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>отдел по управлению муниципальным имуществом администрации Черлакского муниципального района  информирует о результатах аукциона  на право заключения дог</w:t>
      </w:r>
      <w:r w:rsidR="002C5E10" w:rsidRPr="003B5827">
        <w:t>овора аренды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A10945" w:rsidRPr="00A10945" w:rsidRDefault="00A10945" w:rsidP="00A10945">
      <w:pPr>
        <w:ind w:left="-142"/>
        <w:jc w:val="both"/>
      </w:pPr>
      <w:r w:rsidRPr="00A10945">
        <w:t>распоряжение администрации Черлакского муниципального района от 26 сентября 2024 года 513-р «О проведении электронного аукциона на право заключения договора аренды  земельного участка, находящегося в государственной собственности».</w:t>
      </w:r>
    </w:p>
    <w:p w:rsidR="00C65787" w:rsidRDefault="00C65787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481025" w:rsidRPr="003B5827" w:rsidRDefault="00481025" w:rsidP="00481025">
      <w:pPr>
        <w:ind w:left="-180"/>
        <w:jc w:val="both"/>
      </w:pPr>
    </w:p>
    <w:p w:rsidR="00A10945" w:rsidRDefault="00A10945" w:rsidP="00A10945">
      <w:pPr>
        <w:ind w:left="-142"/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031101</w:t>
      </w:r>
      <w:r w:rsidRPr="00A87A64">
        <w:t>:</w:t>
      </w:r>
      <w:r>
        <w:t>2400</w:t>
      </w:r>
    </w:p>
    <w:p w:rsidR="00A10945" w:rsidRDefault="00A10945" w:rsidP="00A10945">
      <w:pPr>
        <w:ind w:left="-142"/>
        <w:jc w:val="both"/>
      </w:pPr>
      <w:r>
        <w:rPr>
          <w:b/>
        </w:rPr>
        <w:t>Площадь земельного участка:</w:t>
      </w:r>
      <w:r>
        <w:t xml:space="preserve"> </w:t>
      </w:r>
      <w:r>
        <w:rPr>
          <w:sz w:val="26"/>
          <w:szCs w:val="26"/>
        </w:rPr>
        <w:t>909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A10945" w:rsidRDefault="00A10945" w:rsidP="00A10945">
      <w:pPr>
        <w:ind w:left="-142"/>
        <w:jc w:val="both"/>
      </w:pPr>
      <w:r>
        <w:rPr>
          <w:b/>
        </w:rPr>
        <w:t>Местоположение земельного участка:</w:t>
      </w:r>
      <w:r>
        <w:t xml:space="preserve"> </w:t>
      </w:r>
      <w:r w:rsidRPr="00945129">
        <w:t xml:space="preserve">Омская область, Черлакский район,  </w:t>
      </w:r>
      <w:r>
        <w:t>с. Иртыш, ул. Придорожная</w:t>
      </w:r>
    </w:p>
    <w:p w:rsidR="00A10945" w:rsidRDefault="00A10945" w:rsidP="00A10945">
      <w:pPr>
        <w:ind w:left="-142"/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0A1D0B" w:rsidRDefault="00A10945" w:rsidP="00A10945">
      <w:pPr>
        <w:ind w:left="-142"/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8618AE">
        <w:t>ограничения прав на земельный участок, предусмотренные статьей 56</w:t>
      </w:r>
      <w:r>
        <w:t xml:space="preserve"> </w:t>
      </w:r>
      <w:r w:rsidRPr="008618AE">
        <w:t>Земельного кодекса Российской Федерации;</w:t>
      </w:r>
    </w:p>
    <w:p w:rsidR="00A10945" w:rsidRDefault="00A10945" w:rsidP="00A10945">
      <w:pPr>
        <w:ind w:left="-142"/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>бытовое обслуживание</w:t>
      </w:r>
    </w:p>
    <w:p w:rsidR="00A10945" w:rsidRDefault="00A10945" w:rsidP="00A10945">
      <w:pPr>
        <w:ind w:left="-142"/>
        <w:jc w:val="both"/>
      </w:pPr>
      <w:r>
        <w:rPr>
          <w:b/>
        </w:rPr>
        <w:t>Категория земель:</w:t>
      </w:r>
      <w:r>
        <w:t xml:space="preserve"> земли населенных пунктов.</w:t>
      </w:r>
    </w:p>
    <w:p w:rsidR="00A10945" w:rsidRPr="00D5630D" w:rsidRDefault="00A10945" w:rsidP="00A10945">
      <w:pPr>
        <w:ind w:left="-142"/>
        <w:jc w:val="both"/>
      </w:pPr>
      <w:r w:rsidRPr="009B350E">
        <w:rPr>
          <w:b/>
        </w:rPr>
        <w:t xml:space="preserve">Начальный размер  годовой арендной платы: </w:t>
      </w:r>
      <w:r w:rsidRPr="00D5630D">
        <w:rPr>
          <w:b/>
        </w:rPr>
        <w:t xml:space="preserve"> </w:t>
      </w:r>
      <w:r w:rsidRPr="00894BB6">
        <w:t>22000,0 (двадцать две тысячи) рублей, на основании отчета о рыночной стоимости и определении размера арендной платы № 708/2024 от 20.09.2024г.;</w:t>
      </w:r>
    </w:p>
    <w:p w:rsidR="00A10945" w:rsidRPr="00D5630D" w:rsidRDefault="00A10945" w:rsidP="00A10945">
      <w:pPr>
        <w:ind w:left="-142"/>
        <w:jc w:val="both"/>
      </w:pPr>
      <w:r w:rsidRPr="00D5630D">
        <w:rPr>
          <w:b/>
        </w:rPr>
        <w:t>Шаг аукциона:</w:t>
      </w:r>
      <w:r w:rsidRPr="00D5630D">
        <w:t xml:space="preserve"> </w:t>
      </w:r>
      <w:r>
        <w:t>660</w:t>
      </w:r>
      <w:r w:rsidRPr="00894BB6">
        <w:t>,0 (</w:t>
      </w:r>
      <w:r>
        <w:t>шестьсот шестьдесят рублей</w:t>
      </w:r>
      <w:r w:rsidRPr="00894BB6">
        <w:t>)  рублей</w:t>
      </w:r>
      <w:r w:rsidRPr="00D5630D">
        <w:t>.</w:t>
      </w:r>
    </w:p>
    <w:p w:rsidR="00A10945" w:rsidRDefault="00A10945" w:rsidP="00A10945">
      <w:pPr>
        <w:ind w:left="-142"/>
        <w:jc w:val="both"/>
        <w:rPr>
          <w:b/>
        </w:rPr>
      </w:pPr>
      <w:r w:rsidRPr="00D5630D">
        <w:rPr>
          <w:b/>
        </w:rPr>
        <w:t xml:space="preserve">Размер задатка: </w:t>
      </w:r>
      <w:r w:rsidRPr="00894BB6">
        <w:t>4400,0 (четыре тысячи четыреста)  рублей</w:t>
      </w:r>
      <w:r>
        <w:t>.</w:t>
      </w:r>
      <w:r w:rsidRPr="008237CF">
        <w:rPr>
          <w:b/>
        </w:rPr>
        <w:t xml:space="preserve"> </w:t>
      </w:r>
    </w:p>
    <w:p w:rsidR="00A10945" w:rsidRPr="009B350E" w:rsidRDefault="00A10945" w:rsidP="00A10945">
      <w:pPr>
        <w:ind w:left="-142"/>
        <w:jc w:val="both"/>
        <w:rPr>
          <w:b/>
        </w:rPr>
      </w:pPr>
      <w:r w:rsidRPr="009B350E">
        <w:rPr>
          <w:b/>
        </w:rPr>
        <w:t xml:space="preserve">Срок действия договора аренды: </w:t>
      </w:r>
      <w:r>
        <w:rPr>
          <w:b/>
        </w:rPr>
        <w:t>10</w:t>
      </w:r>
      <w:r w:rsidRPr="009B350E">
        <w:rPr>
          <w:b/>
        </w:rPr>
        <w:t xml:space="preserve"> лет</w:t>
      </w:r>
    </w:p>
    <w:p w:rsidR="00A10945" w:rsidRPr="000A1D0B" w:rsidRDefault="00A10945" w:rsidP="00A10945">
      <w:pPr>
        <w:jc w:val="both"/>
        <w:rPr>
          <w:b/>
        </w:rPr>
      </w:pPr>
    </w:p>
    <w:p w:rsidR="002D4968" w:rsidRPr="00C65787" w:rsidRDefault="002D4968" w:rsidP="00C65787">
      <w:pPr>
        <w:jc w:val="both"/>
      </w:pPr>
    </w:p>
    <w:p w:rsidR="000A1D0B" w:rsidRPr="000A1D0B" w:rsidRDefault="004A6FFC" w:rsidP="000A1D0B">
      <w:pPr>
        <w:ind w:left="-180"/>
        <w:jc w:val="both"/>
      </w:pPr>
      <w:r w:rsidRPr="003B5827">
        <w:t xml:space="preserve">В соответствии с протоколом № </w:t>
      </w:r>
      <w:r w:rsidR="000A1D0B" w:rsidRPr="000A1D0B">
        <w:t>U21000007030000000</w:t>
      </w:r>
      <w:r w:rsidR="00A10945">
        <w:t>107</w:t>
      </w:r>
      <w:bookmarkStart w:id="0" w:name="_GoBack"/>
      <w:bookmarkEnd w:id="0"/>
      <w:r w:rsidRPr="003B5827">
        <w:t xml:space="preserve"> </w:t>
      </w:r>
      <w:r w:rsidR="00A10945">
        <w:t>о результатах аукциона победителем аукциона признан Борисенко С.В. (по доверенности Федоров П.Н.)</w:t>
      </w:r>
    </w:p>
    <w:p w:rsidR="00A10945" w:rsidRDefault="00A10945" w:rsidP="00EF79A6"/>
    <w:p w:rsidR="00481025" w:rsidRPr="00EF79A6" w:rsidRDefault="00A10945" w:rsidP="00EF79A6">
      <w:r>
        <w:t>08.11.2024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1D0B"/>
    <w:rsid w:val="000A2FBC"/>
    <w:rsid w:val="00121B96"/>
    <w:rsid w:val="001742CB"/>
    <w:rsid w:val="002B3629"/>
    <w:rsid w:val="002B7C6F"/>
    <w:rsid w:val="002C5E10"/>
    <w:rsid w:val="002D4968"/>
    <w:rsid w:val="0032060F"/>
    <w:rsid w:val="00377A98"/>
    <w:rsid w:val="003B5827"/>
    <w:rsid w:val="00452889"/>
    <w:rsid w:val="00472AFF"/>
    <w:rsid w:val="00481025"/>
    <w:rsid w:val="004A6FFC"/>
    <w:rsid w:val="004C75F9"/>
    <w:rsid w:val="004D7EF6"/>
    <w:rsid w:val="0066526B"/>
    <w:rsid w:val="008105E2"/>
    <w:rsid w:val="00A10945"/>
    <w:rsid w:val="00A25EA9"/>
    <w:rsid w:val="00A34203"/>
    <w:rsid w:val="00AF0B1B"/>
    <w:rsid w:val="00C379C8"/>
    <w:rsid w:val="00C65787"/>
    <w:rsid w:val="00D8778D"/>
    <w:rsid w:val="00DF3276"/>
    <w:rsid w:val="00EF79A6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2018-06-18T06:37:00Z</cp:lastPrinted>
  <dcterms:created xsi:type="dcterms:W3CDTF">2017-02-27T11:45:00Z</dcterms:created>
  <dcterms:modified xsi:type="dcterms:W3CDTF">2024-11-08T09:06:00Z</dcterms:modified>
</cp:coreProperties>
</file>