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70B2" w14:textId="23272273" w:rsidR="0006458F" w:rsidRDefault="001B6ADF" w:rsidP="001B6ADF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D406A6" w:rsidRPr="00D406A6">
        <w:rPr>
          <w:b/>
          <w:sz w:val="28"/>
        </w:rPr>
        <w:t>В Омской области по материалам транспортной прокуратуры возбуждено уголовное дело по факту совершения незаконных валютных операций</w:t>
      </w:r>
      <w:r>
        <w:rPr>
          <w:b/>
          <w:sz w:val="28"/>
        </w:rPr>
        <w:t>»</w:t>
      </w:r>
    </w:p>
    <w:p w14:paraId="2C039224" w14:textId="200A3DFB" w:rsidR="001B6ADF" w:rsidRDefault="001B6ADF" w:rsidP="001B6ADF">
      <w:pPr>
        <w:jc w:val="center"/>
        <w:rPr>
          <w:b/>
          <w:sz w:val="28"/>
        </w:rPr>
      </w:pPr>
    </w:p>
    <w:p w14:paraId="41293B4E" w14:textId="77777777" w:rsidR="00D406A6" w:rsidRPr="00D406A6" w:rsidRDefault="00D406A6" w:rsidP="00D406A6">
      <w:pPr>
        <w:ind w:firstLine="709"/>
        <w:jc w:val="both"/>
        <w:rPr>
          <w:sz w:val="28"/>
        </w:rPr>
      </w:pPr>
      <w:r w:rsidRPr="00D406A6">
        <w:rPr>
          <w:sz w:val="28"/>
        </w:rPr>
        <w:t>Омская транспортная прокуратура провела проверку исполнения законодательства о валютном регулировании.</w:t>
      </w:r>
    </w:p>
    <w:p w14:paraId="65D4F50D" w14:textId="77777777" w:rsidR="00D406A6" w:rsidRPr="00D406A6" w:rsidRDefault="00D406A6" w:rsidP="00D406A6">
      <w:pPr>
        <w:ind w:firstLine="709"/>
        <w:jc w:val="both"/>
        <w:rPr>
          <w:sz w:val="28"/>
        </w:rPr>
      </w:pPr>
      <w:r w:rsidRPr="00D406A6">
        <w:rPr>
          <w:sz w:val="28"/>
        </w:rPr>
        <w:t>Установлено, что в 2022 году группа лиц, действовавшая от имени юридического лица, под видом оплаты товаров осуществила переводы денежных средств в размере свыше 3 млн рублей на банковские счета иностранных юридических лиц.</w:t>
      </w:r>
    </w:p>
    <w:p w14:paraId="35C9EC22" w14:textId="77777777" w:rsidR="00D406A6" w:rsidRPr="00D406A6" w:rsidRDefault="00D406A6" w:rsidP="00D406A6">
      <w:pPr>
        <w:ind w:firstLine="709"/>
        <w:jc w:val="both"/>
        <w:rPr>
          <w:sz w:val="28"/>
        </w:rPr>
      </w:pPr>
      <w:r w:rsidRPr="00D406A6">
        <w:rPr>
          <w:sz w:val="28"/>
        </w:rPr>
        <w:t>При этом, предоставленные ими в кредитные организации документы, связанные с проведением валютных операций, содержали заведомо недостоверные сведения об основаниях, целях и назначении переводов.</w:t>
      </w:r>
    </w:p>
    <w:p w14:paraId="1E74AA39" w14:textId="77777777" w:rsidR="00D406A6" w:rsidRPr="00D406A6" w:rsidRDefault="00D406A6" w:rsidP="00D406A6">
      <w:pPr>
        <w:ind w:firstLine="709"/>
        <w:jc w:val="both"/>
        <w:rPr>
          <w:sz w:val="28"/>
        </w:rPr>
      </w:pPr>
      <w:r w:rsidRPr="00D406A6">
        <w:rPr>
          <w:sz w:val="28"/>
        </w:rPr>
        <w:t>Прокуратура направила материалы проверки в следственный орган, по результатам их рассмотрения возбуждено уголовное дело по п. «б» ч. 2 ст. 193.1 УК РФ (совершение валютных операций по переводу денежных средств в иностранной валюте на счета нерезидентов с использованием подложных документов).</w:t>
      </w:r>
    </w:p>
    <w:p w14:paraId="02A7A984" w14:textId="7CB30653" w:rsidR="001B6ADF" w:rsidRPr="001B6ADF" w:rsidRDefault="00D406A6" w:rsidP="00D406A6">
      <w:pPr>
        <w:ind w:firstLine="709"/>
        <w:jc w:val="both"/>
        <w:rPr>
          <w:sz w:val="28"/>
        </w:rPr>
      </w:pPr>
      <w:r w:rsidRPr="00D406A6">
        <w:rPr>
          <w:sz w:val="28"/>
        </w:rPr>
        <w:t>Ход и результаты расследования уголовного дела находятся на контроле транспортной прокуратуры.</w:t>
      </w:r>
      <w:bookmarkStart w:id="0" w:name="_GoBack"/>
      <w:bookmarkEnd w:id="0"/>
    </w:p>
    <w:sectPr w:rsidR="001B6ADF" w:rsidRPr="001B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D"/>
    <w:rsid w:val="000740DC"/>
    <w:rsid w:val="00143DEB"/>
    <w:rsid w:val="001B6ADF"/>
    <w:rsid w:val="00201B2B"/>
    <w:rsid w:val="00225FF0"/>
    <w:rsid w:val="00282C7A"/>
    <w:rsid w:val="002C75A4"/>
    <w:rsid w:val="003B5057"/>
    <w:rsid w:val="00655AEF"/>
    <w:rsid w:val="00D406A6"/>
    <w:rsid w:val="00E454DD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6964"/>
  <w15:chartTrackingRefBased/>
  <w15:docId w15:val="{A4EDC02D-4852-4599-8967-F6E65659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Omsk</cp:lastModifiedBy>
  <cp:revision>7</cp:revision>
  <dcterms:created xsi:type="dcterms:W3CDTF">2024-03-06T09:52:00Z</dcterms:created>
  <dcterms:modified xsi:type="dcterms:W3CDTF">2024-03-06T12:36:00Z</dcterms:modified>
</cp:coreProperties>
</file>