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webextensions/taskpanes.xml" ContentType="application/vnd.ms-office.webextensiontaskpanes+xml"/>
  <Override PartName="/word/webextensions/webextension1.xml" ContentType="application/vnd.ms-office.webextension+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11/relationships/webextensiontaskpanes" Target="word/webextensions/taskpanes.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759" w:type="dxa"/>
        <w:tblInd w:w="-12"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ook w:val="0000" w:firstRow="0" w:lastRow="0" w:firstColumn="0" w:lastColumn="0" w:noHBand="0" w:noVBand="0"/>
      </w:tblPr>
      <w:tblGrid>
        <w:gridCol w:w="9990"/>
      </w:tblGrid>
      <w:tr w:rsidR="004F17D6" w:rsidRPr="00710A48" w:rsidTr="006B18E9">
        <w:trPr>
          <w:trHeight w:val="15219"/>
        </w:trPr>
        <w:tc>
          <w:tcPr>
            <w:tcW w:w="9759" w:type="dxa"/>
          </w:tcPr>
          <w:tbl>
            <w:tblPr>
              <w:tblW w:w="9774" w:type="dxa"/>
              <w:tblLook w:val="04A0" w:firstRow="1" w:lastRow="0" w:firstColumn="1" w:lastColumn="0" w:noHBand="0" w:noVBand="1"/>
            </w:tblPr>
            <w:tblGrid>
              <w:gridCol w:w="1941"/>
              <w:gridCol w:w="7833"/>
            </w:tblGrid>
            <w:tr w:rsidR="004F17D6" w:rsidRPr="00710A48" w:rsidTr="006B18E9">
              <w:tc>
                <w:tcPr>
                  <w:tcW w:w="1941" w:type="dxa"/>
                </w:tcPr>
                <w:p w:rsidR="004F17D6" w:rsidRPr="00710A48" w:rsidRDefault="004F17D6" w:rsidP="00D24D27">
                  <w:pPr>
                    <w:pStyle w:val="afffffffff6"/>
                    <w:rPr>
                      <w:rFonts w:ascii="Book Antiqua" w:hAnsi="Book Antiqua"/>
                    </w:rPr>
                  </w:pPr>
                  <w:r w:rsidRPr="00710A48">
                    <w:rPr>
                      <w:noProof/>
                    </w:rPr>
                    <w:drawing>
                      <wp:anchor distT="0" distB="0" distL="114300" distR="114300" simplePos="0" relativeHeight="251661312" behindDoc="0" locked="0" layoutInCell="1" allowOverlap="1" wp14:anchorId="46E230CD" wp14:editId="6E770ED2">
                        <wp:simplePos x="0" y="0"/>
                        <wp:positionH relativeFrom="column">
                          <wp:posOffset>108585</wp:posOffset>
                        </wp:positionH>
                        <wp:positionV relativeFrom="paragraph">
                          <wp:posOffset>120015</wp:posOffset>
                        </wp:positionV>
                        <wp:extent cx="1000125" cy="981075"/>
                        <wp:effectExtent l="0" t="0" r="9525" b="9525"/>
                        <wp:wrapNone/>
                        <wp:docPr id="31" name="Рисунок 31" descr="D:\061119\Фирменный стиль\КККККККК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61119\Фирменный стиль\ККККККККК.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00125" cy="981075"/>
                                </a:xfrm>
                                <a:prstGeom prst="rect">
                                  <a:avLst/>
                                </a:prstGeom>
                                <a:noFill/>
                                <a:ln>
                                  <a:noFill/>
                                </a:ln>
                              </pic:spPr>
                            </pic:pic>
                          </a:graphicData>
                        </a:graphic>
                      </wp:anchor>
                    </w:drawing>
                  </w:r>
                </w:p>
              </w:tc>
              <w:tc>
                <w:tcPr>
                  <w:tcW w:w="7833" w:type="dxa"/>
                </w:tcPr>
                <w:p w:rsidR="004F17D6" w:rsidRPr="00710A48" w:rsidRDefault="004F17D6" w:rsidP="004F17D6">
                  <w:pPr>
                    <w:widowControl w:val="0"/>
                    <w:contextualSpacing/>
                    <w:rPr>
                      <w:rFonts w:ascii="Book Antiqua" w:hAnsi="Book Antiqua"/>
                      <w:szCs w:val="100"/>
                    </w:rPr>
                  </w:pPr>
                </w:p>
                <w:p w:rsidR="004F17D6" w:rsidRPr="00710A48" w:rsidRDefault="00D24D27" w:rsidP="004F17D6">
                  <w:pPr>
                    <w:widowControl w:val="0"/>
                    <w:contextualSpacing/>
                    <w:rPr>
                      <w:rFonts w:ascii="Book Antiqua" w:hAnsi="Book Antiqua"/>
                      <w:sz w:val="96"/>
                      <w:szCs w:val="100"/>
                    </w:rPr>
                  </w:pPr>
                  <w:r>
                    <w:rPr>
                      <w:rFonts w:ascii="Times New Roman" w:hAnsi="Times New Roman"/>
                      <w:noProof/>
                      <w:sz w:val="18"/>
                    </w:rPr>
                    <w:pict>
                      <v:line id="Прямая соединительная линия 30" o:spid="_x0000_s2051" style="position:absolute;z-index:251662336;visibility:visible;mso-wrap-distance-top:-3e-5mm;mso-wrap-distance-bottom:-3e-5mm;mso-width-relative:margin" from="-3.35pt,56.1pt" to="354.4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" strokecolor="windowText">
                        <o:lock v:ext="edit" shapetype="f"/>
                      </v:line>
                    </w:pict>
                  </w:r>
                  <w:r w:rsidR="004F17D6" w:rsidRPr="00710A48">
                    <w:rPr>
                      <w:rFonts w:ascii="Book Antiqua" w:hAnsi="Book Antiqua"/>
                      <w:sz w:val="96"/>
                      <w:szCs w:val="100"/>
                    </w:rPr>
                    <w:t>КОРПУС</w:t>
                  </w:r>
                </w:p>
                <w:p w:rsidR="004F17D6" w:rsidRPr="00710A48" w:rsidRDefault="004F17D6" w:rsidP="004F17D6">
                  <w:pPr>
                    <w:widowControl w:val="0"/>
                    <w:contextualSpacing/>
                    <w:rPr>
                      <w:rFonts w:ascii="Book Antiqua" w:hAnsi="Book Antiqua"/>
                      <w:sz w:val="18"/>
                    </w:rPr>
                  </w:pPr>
                  <w:r w:rsidRPr="00710A48">
                    <w:rPr>
                      <w:rFonts w:ascii="Book Antiqua" w:hAnsi="Book Antiqua"/>
                      <w:sz w:val="18"/>
                    </w:rPr>
                    <w:t>ОБЩЕСТВО С ОГРАНИЧЕННОЙ ОТВЕТСТВЕННОСТЬЮ</w:t>
                  </w:r>
                </w:p>
                <w:p w:rsidR="004F17D6" w:rsidRPr="00710A48" w:rsidRDefault="004F17D6" w:rsidP="004F17D6">
                  <w:pPr>
                    <w:widowControl w:val="0"/>
                    <w:contextualSpacing/>
                    <w:rPr>
                      <w:rFonts w:ascii="Book Antiqua" w:hAnsi="Book Antiqua"/>
                      <w:sz w:val="10"/>
                      <w:szCs w:val="10"/>
                    </w:rPr>
                  </w:pPr>
                  <w:r w:rsidRPr="00710A48">
                    <w:rPr>
                      <w:rFonts w:ascii="Book Antiqua" w:hAnsi="Book Antiqua"/>
                      <w:sz w:val="18"/>
                    </w:rPr>
                    <w:t>основано в 1992 году</w:t>
                  </w:r>
                </w:p>
                <w:p w:rsidR="004F17D6" w:rsidRPr="00710A48" w:rsidRDefault="00D24D27" w:rsidP="004F17D6">
                  <w:pPr>
                    <w:widowControl w:val="0"/>
                    <w:contextualSpacing/>
                    <w:jc w:val="right"/>
                    <w:rPr>
                      <w:rFonts w:ascii="Book Antiqua" w:hAnsi="Book Antiqua"/>
                      <w:sz w:val="20"/>
                    </w:rPr>
                  </w:pPr>
                  <w:hyperlink r:id="rId10" w:history="1">
                    <w:r w:rsidR="004F17D6" w:rsidRPr="00710A48">
                      <w:rPr>
                        <w:rFonts w:ascii="Book Antiqua" w:hAnsi="Book Antiqua"/>
                        <w:color w:val="0563C1"/>
                        <w:sz w:val="20"/>
                        <w:u w:val="single"/>
                        <w:lang w:val="en-US"/>
                      </w:rPr>
                      <w:t>www</w:t>
                    </w:r>
                    <w:r w:rsidR="004F17D6" w:rsidRPr="00710A48">
                      <w:rPr>
                        <w:rFonts w:ascii="Book Antiqua" w:hAnsi="Book Antiqua"/>
                        <w:color w:val="0563C1"/>
                        <w:sz w:val="20"/>
                        <w:u w:val="single"/>
                      </w:rPr>
                      <w:t>.</w:t>
                    </w:r>
                    <w:r w:rsidR="004F17D6" w:rsidRPr="00710A48">
                      <w:rPr>
                        <w:rFonts w:ascii="Book Antiqua" w:hAnsi="Book Antiqua"/>
                        <w:color w:val="0563C1"/>
                        <w:sz w:val="20"/>
                        <w:u w:val="single"/>
                        <w:lang w:val="en-US"/>
                      </w:rPr>
                      <w:t>korpus</w:t>
                    </w:r>
                    <w:r w:rsidR="004F17D6" w:rsidRPr="00710A48">
                      <w:rPr>
                        <w:rFonts w:ascii="Book Antiqua" w:hAnsi="Book Antiqua"/>
                        <w:color w:val="0563C1"/>
                        <w:sz w:val="20"/>
                        <w:u w:val="single"/>
                      </w:rPr>
                      <w:t>-</w:t>
                    </w:r>
                    <w:r w:rsidR="004F17D6" w:rsidRPr="00710A48">
                      <w:rPr>
                        <w:rFonts w:ascii="Book Antiqua" w:hAnsi="Book Antiqua"/>
                        <w:color w:val="0563C1"/>
                        <w:sz w:val="20"/>
                        <w:u w:val="single"/>
                        <w:lang w:val="en-US"/>
                      </w:rPr>
                      <w:t>rf</w:t>
                    </w:r>
                    <w:r w:rsidR="004F17D6" w:rsidRPr="00710A48">
                      <w:rPr>
                        <w:rFonts w:ascii="Book Antiqua" w:hAnsi="Book Antiqua"/>
                        <w:color w:val="0563C1"/>
                        <w:sz w:val="20"/>
                        <w:u w:val="single"/>
                      </w:rPr>
                      <w:t>.</w:t>
                    </w:r>
                    <w:r w:rsidR="004F17D6" w:rsidRPr="00710A48">
                      <w:rPr>
                        <w:rFonts w:ascii="Book Antiqua" w:hAnsi="Book Antiqua"/>
                        <w:color w:val="0563C1"/>
                        <w:sz w:val="20"/>
                        <w:u w:val="single"/>
                        <w:lang w:val="en-US"/>
                      </w:rPr>
                      <w:t>ru</w:t>
                    </w:r>
                  </w:hyperlink>
                </w:p>
                <w:p w:rsidR="004F17D6" w:rsidRPr="00710A48" w:rsidRDefault="004F17D6" w:rsidP="004F17D6">
                  <w:pPr>
                    <w:widowControl w:val="0"/>
                    <w:contextualSpacing/>
                    <w:jc w:val="right"/>
                    <w:rPr>
                      <w:rFonts w:ascii="Book Antiqua" w:hAnsi="Book Antiqua"/>
                      <w:sz w:val="20"/>
                    </w:rPr>
                  </w:pPr>
                  <w:r w:rsidRPr="00710A48">
                    <w:rPr>
                      <w:rFonts w:ascii="Book Antiqua" w:hAnsi="Book Antiqua"/>
                      <w:sz w:val="20"/>
                    </w:rPr>
                    <w:t xml:space="preserve">+7 (383) 351-66-00 </w:t>
                  </w:r>
                  <w:hyperlink r:id="rId11" w:history="1">
                    <w:r w:rsidRPr="00710A48">
                      <w:rPr>
                        <w:rFonts w:ascii="Book Antiqua" w:hAnsi="Book Antiqua"/>
                        <w:color w:val="0563C1"/>
                        <w:sz w:val="20"/>
                        <w:u w:val="single"/>
                        <w:lang w:val="en-US"/>
                      </w:rPr>
                      <w:t>info</w:t>
                    </w:r>
                    <w:r w:rsidRPr="00710A48">
                      <w:rPr>
                        <w:rFonts w:ascii="Book Antiqua" w:hAnsi="Book Antiqua"/>
                        <w:color w:val="0563C1"/>
                        <w:sz w:val="20"/>
                        <w:u w:val="single"/>
                      </w:rPr>
                      <w:t>@</w:t>
                    </w:r>
                    <w:r w:rsidRPr="00710A48">
                      <w:rPr>
                        <w:rFonts w:ascii="Book Antiqua" w:hAnsi="Book Antiqua"/>
                        <w:color w:val="0563C1"/>
                        <w:sz w:val="20"/>
                        <w:u w:val="single"/>
                        <w:lang w:val="en-US"/>
                      </w:rPr>
                      <w:t>korpus</w:t>
                    </w:r>
                    <w:r w:rsidRPr="00710A48">
                      <w:rPr>
                        <w:rFonts w:ascii="Book Antiqua" w:hAnsi="Book Antiqua"/>
                        <w:color w:val="0563C1"/>
                        <w:sz w:val="20"/>
                        <w:u w:val="single"/>
                      </w:rPr>
                      <w:t>-</w:t>
                    </w:r>
                    <w:r w:rsidRPr="00710A48">
                      <w:rPr>
                        <w:rFonts w:ascii="Book Antiqua" w:hAnsi="Book Antiqua"/>
                        <w:color w:val="0563C1"/>
                        <w:sz w:val="20"/>
                        <w:u w:val="single"/>
                        <w:lang w:val="en-US"/>
                      </w:rPr>
                      <w:t>rf</w:t>
                    </w:r>
                    <w:r w:rsidRPr="00710A48">
                      <w:rPr>
                        <w:rFonts w:ascii="Book Antiqua" w:hAnsi="Book Antiqua"/>
                        <w:color w:val="0563C1"/>
                        <w:sz w:val="20"/>
                        <w:u w:val="single"/>
                      </w:rPr>
                      <w:t>.</w:t>
                    </w:r>
                    <w:r w:rsidRPr="00710A48">
                      <w:rPr>
                        <w:rFonts w:ascii="Book Antiqua" w:hAnsi="Book Antiqua"/>
                        <w:color w:val="0563C1"/>
                        <w:sz w:val="20"/>
                        <w:u w:val="single"/>
                        <w:lang w:val="en-US"/>
                      </w:rPr>
                      <w:t>ru</w:t>
                    </w:r>
                  </w:hyperlink>
                </w:p>
              </w:tc>
            </w:tr>
          </w:tbl>
          <w:p w:rsidR="004F17D6" w:rsidRPr="00710A48" w:rsidRDefault="004F17D6" w:rsidP="004F17D6">
            <w:pPr>
              <w:widowControl w:val="0"/>
              <w:contextualSpacing/>
              <w:jc w:val="right"/>
              <w:rPr>
                <w:rFonts w:ascii="Times New Roman" w:hAnsi="Times New Roman"/>
                <w:sz w:val="20"/>
                <w:szCs w:val="32"/>
              </w:rPr>
            </w:pPr>
          </w:p>
          <w:p w:rsidR="004F17D6" w:rsidRPr="00710A48" w:rsidRDefault="004F17D6" w:rsidP="004F17D6">
            <w:pPr>
              <w:widowControl w:val="0"/>
              <w:contextualSpacing/>
              <w:jc w:val="right"/>
              <w:rPr>
                <w:rFonts w:ascii="Times New Roman" w:hAnsi="Times New Roman"/>
                <w:sz w:val="20"/>
                <w:szCs w:val="32"/>
              </w:rPr>
            </w:pPr>
          </w:p>
          <w:p w:rsidR="00D24D27" w:rsidRPr="00EB240E" w:rsidRDefault="00D24D27" w:rsidP="00D24D27">
            <w:pPr>
              <w:widowControl w:val="0"/>
              <w:ind w:right="269"/>
              <w:contextualSpacing/>
              <w:jc w:val="right"/>
              <w:rPr>
                <w:sz w:val="22"/>
                <w:szCs w:val="32"/>
                <w:lang w:eastAsia="en-US"/>
              </w:rPr>
            </w:pPr>
            <w:r w:rsidRPr="00EB240E">
              <w:rPr>
                <w:sz w:val="22"/>
                <w:szCs w:val="32"/>
                <w:lang w:eastAsia="en-US"/>
              </w:rPr>
              <w:t>Приложение</w:t>
            </w:r>
          </w:p>
          <w:p w:rsidR="00D24D27" w:rsidRPr="00EB240E" w:rsidRDefault="00D24D27" w:rsidP="00D24D27">
            <w:pPr>
              <w:widowControl w:val="0"/>
              <w:ind w:right="269"/>
              <w:contextualSpacing/>
              <w:jc w:val="right"/>
              <w:rPr>
                <w:sz w:val="22"/>
                <w:szCs w:val="32"/>
                <w:lang w:eastAsia="en-US"/>
              </w:rPr>
            </w:pPr>
            <w:r w:rsidRPr="00EB240E">
              <w:rPr>
                <w:sz w:val="22"/>
                <w:szCs w:val="32"/>
                <w:lang w:eastAsia="en-US"/>
              </w:rPr>
              <w:t xml:space="preserve">к Решению Совета Черлакского </w:t>
            </w:r>
          </w:p>
          <w:p w:rsidR="00D24D27" w:rsidRPr="00EB240E" w:rsidRDefault="00D24D27" w:rsidP="00D24D27">
            <w:pPr>
              <w:widowControl w:val="0"/>
              <w:ind w:right="269"/>
              <w:contextualSpacing/>
              <w:jc w:val="right"/>
              <w:rPr>
                <w:sz w:val="22"/>
                <w:szCs w:val="32"/>
                <w:lang w:eastAsia="en-US"/>
              </w:rPr>
            </w:pPr>
            <w:r w:rsidRPr="00EB240E">
              <w:rPr>
                <w:sz w:val="22"/>
                <w:szCs w:val="32"/>
                <w:lang w:eastAsia="en-US"/>
              </w:rPr>
              <w:t>муниципального района Омской области</w:t>
            </w:r>
          </w:p>
          <w:p w:rsidR="00D24D27" w:rsidRPr="00EB240E" w:rsidRDefault="00D24D27" w:rsidP="00D24D27">
            <w:pPr>
              <w:widowControl w:val="0"/>
              <w:ind w:right="269"/>
              <w:contextualSpacing/>
              <w:jc w:val="right"/>
              <w:rPr>
                <w:szCs w:val="22"/>
                <w:lang w:eastAsia="en-US"/>
              </w:rPr>
            </w:pPr>
            <w:r>
              <w:rPr>
                <w:sz w:val="22"/>
                <w:szCs w:val="32"/>
                <w:lang w:eastAsia="en-US"/>
              </w:rPr>
              <w:tab/>
              <w:t xml:space="preserve">от 28 марта 2025 </w:t>
            </w:r>
            <w:r w:rsidRPr="00EB240E">
              <w:rPr>
                <w:sz w:val="22"/>
                <w:szCs w:val="32"/>
                <w:lang w:eastAsia="en-US"/>
              </w:rPr>
              <w:t>№</w:t>
            </w:r>
            <w:r>
              <w:rPr>
                <w:sz w:val="22"/>
                <w:szCs w:val="32"/>
                <w:lang w:eastAsia="en-US"/>
              </w:rPr>
              <w:t xml:space="preserve"> 8</w:t>
            </w:r>
            <w:bookmarkStart w:id="0" w:name="_GoBack"/>
            <w:bookmarkEnd w:id="0"/>
          </w:p>
          <w:p w:rsidR="004F17D6" w:rsidRPr="00710A48" w:rsidRDefault="004F17D6" w:rsidP="004F17D6">
            <w:pPr>
              <w:widowControl w:val="0"/>
              <w:contextualSpacing/>
              <w:jc w:val="center"/>
              <w:rPr>
                <w:rFonts w:ascii="Times New Roman" w:hAnsi="Times New Roman"/>
                <w:b/>
                <w:sz w:val="36"/>
                <w:szCs w:val="48"/>
              </w:rPr>
            </w:pPr>
          </w:p>
          <w:p w:rsidR="004F17D6" w:rsidRPr="00710A48" w:rsidRDefault="004F17D6" w:rsidP="004F17D6">
            <w:pPr>
              <w:widowControl w:val="0"/>
              <w:contextualSpacing/>
              <w:jc w:val="center"/>
              <w:rPr>
                <w:rFonts w:ascii="Times New Roman" w:hAnsi="Times New Roman"/>
                <w:b/>
                <w:sz w:val="36"/>
                <w:szCs w:val="48"/>
              </w:rPr>
            </w:pPr>
          </w:p>
          <w:p w:rsidR="004F17D6" w:rsidRPr="00710A48" w:rsidRDefault="004F17D6" w:rsidP="004F17D6">
            <w:pPr>
              <w:widowControl w:val="0"/>
              <w:contextualSpacing/>
              <w:jc w:val="center"/>
              <w:rPr>
                <w:rFonts w:ascii="Times New Roman" w:hAnsi="Times New Roman"/>
                <w:b/>
                <w:sz w:val="36"/>
                <w:szCs w:val="48"/>
              </w:rPr>
            </w:pPr>
          </w:p>
          <w:p w:rsidR="004F17D6" w:rsidRPr="00710A48" w:rsidRDefault="004F17D6" w:rsidP="004F17D6">
            <w:pPr>
              <w:widowControl w:val="0"/>
              <w:contextualSpacing/>
              <w:jc w:val="center"/>
              <w:rPr>
                <w:rFonts w:ascii="Times New Roman" w:hAnsi="Times New Roman"/>
                <w:b/>
                <w:sz w:val="36"/>
                <w:szCs w:val="48"/>
              </w:rPr>
            </w:pPr>
          </w:p>
          <w:p w:rsidR="004F17D6" w:rsidRPr="00710A48" w:rsidRDefault="004F17D6" w:rsidP="004F17D6">
            <w:pPr>
              <w:widowControl w:val="0"/>
              <w:contextualSpacing/>
              <w:jc w:val="center"/>
              <w:rPr>
                <w:rFonts w:ascii="Times New Roman" w:hAnsi="Times New Roman"/>
                <w:b/>
                <w:sz w:val="44"/>
                <w:szCs w:val="48"/>
              </w:rPr>
            </w:pPr>
            <w:r w:rsidRPr="00710A48">
              <w:rPr>
                <w:rFonts w:ascii="Times New Roman" w:hAnsi="Times New Roman"/>
                <w:b/>
                <w:sz w:val="44"/>
                <w:szCs w:val="48"/>
              </w:rPr>
              <w:t>ГЕНЕРАЛЬНЫЙ ПЛАН</w:t>
            </w:r>
          </w:p>
          <w:p w:rsidR="004F17D6" w:rsidRPr="00710A48" w:rsidRDefault="00990A4B" w:rsidP="004F17D6">
            <w:pPr>
              <w:widowControl w:val="0"/>
              <w:contextualSpacing/>
              <w:jc w:val="center"/>
              <w:rPr>
                <w:rFonts w:ascii="Times New Roman" w:hAnsi="Times New Roman"/>
                <w:b/>
                <w:sz w:val="40"/>
                <w:szCs w:val="40"/>
              </w:rPr>
            </w:pPr>
            <w:r w:rsidRPr="00710A48">
              <w:rPr>
                <w:rFonts w:ascii="Times New Roman" w:hAnsi="Times New Roman"/>
                <w:b/>
                <w:sz w:val="44"/>
                <w:szCs w:val="48"/>
              </w:rPr>
              <w:t>Медетского</w:t>
            </w:r>
            <w:r w:rsidR="004F17D6" w:rsidRPr="00710A48">
              <w:rPr>
                <w:rFonts w:ascii="Times New Roman" w:hAnsi="Times New Roman"/>
                <w:b/>
                <w:sz w:val="44"/>
                <w:szCs w:val="48"/>
              </w:rPr>
              <w:t xml:space="preserve"> сельского поселения </w:t>
            </w:r>
            <w:r w:rsidR="004F17D6" w:rsidRPr="00710A48">
              <w:rPr>
                <w:rFonts w:ascii="Times New Roman" w:hAnsi="Times New Roman"/>
                <w:b/>
                <w:sz w:val="44"/>
                <w:szCs w:val="48"/>
              </w:rPr>
              <w:br/>
            </w:r>
            <w:r w:rsidRPr="00710A48">
              <w:rPr>
                <w:rFonts w:ascii="Times New Roman" w:hAnsi="Times New Roman"/>
                <w:b/>
                <w:sz w:val="44"/>
                <w:szCs w:val="48"/>
              </w:rPr>
              <w:t>Черлакского</w:t>
            </w:r>
            <w:r w:rsidR="004F17D6" w:rsidRPr="00710A48">
              <w:rPr>
                <w:rFonts w:ascii="Times New Roman" w:hAnsi="Times New Roman"/>
                <w:b/>
                <w:sz w:val="44"/>
                <w:szCs w:val="48"/>
              </w:rPr>
              <w:t xml:space="preserve"> муниципального района </w:t>
            </w:r>
            <w:r w:rsidR="004F17D6" w:rsidRPr="00710A48">
              <w:rPr>
                <w:rFonts w:ascii="Times New Roman" w:hAnsi="Times New Roman"/>
                <w:b/>
                <w:sz w:val="44"/>
                <w:szCs w:val="48"/>
              </w:rPr>
              <w:br/>
              <w:t>Омской области</w:t>
            </w:r>
          </w:p>
          <w:p w:rsidR="004F17D6" w:rsidRPr="00710A48" w:rsidRDefault="004F17D6" w:rsidP="004F17D6">
            <w:pPr>
              <w:widowControl w:val="0"/>
              <w:contextualSpacing/>
              <w:jc w:val="center"/>
              <w:rPr>
                <w:rFonts w:ascii="Times New Roman" w:hAnsi="Times New Roman"/>
                <w:b/>
                <w:szCs w:val="32"/>
              </w:rPr>
            </w:pPr>
          </w:p>
          <w:p w:rsidR="004F17D6" w:rsidRPr="00710A48" w:rsidRDefault="004F17D6" w:rsidP="004F17D6">
            <w:pPr>
              <w:widowControl w:val="0"/>
              <w:contextualSpacing/>
              <w:jc w:val="center"/>
              <w:rPr>
                <w:rFonts w:ascii="Times New Roman" w:hAnsi="Times New Roman"/>
                <w:b/>
                <w:szCs w:val="32"/>
              </w:rPr>
            </w:pPr>
          </w:p>
          <w:p w:rsidR="004F17D6" w:rsidRPr="00710A48" w:rsidRDefault="004F17D6" w:rsidP="004F17D6">
            <w:pPr>
              <w:widowControl w:val="0"/>
              <w:contextualSpacing/>
              <w:jc w:val="center"/>
              <w:rPr>
                <w:rFonts w:ascii="Times New Roman" w:hAnsi="Times New Roman"/>
                <w:b/>
                <w:szCs w:val="36"/>
              </w:rPr>
            </w:pPr>
          </w:p>
          <w:p w:rsidR="004F17D6" w:rsidRPr="00710A48" w:rsidRDefault="004F17D6" w:rsidP="004F17D6">
            <w:pPr>
              <w:widowControl w:val="0"/>
              <w:contextualSpacing/>
              <w:jc w:val="center"/>
              <w:rPr>
                <w:rFonts w:ascii="Times New Roman" w:hAnsi="Times New Roman"/>
                <w:b/>
                <w:sz w:val="40"/>
                <w:szCs w:val="44"/>
              </w:rPr>
            </w:pPr>
            <w:r w:rsidRPr="00710A48">
              <w:rPr>
                <w:rFonts w:ascii="Times New Roman" w:hAnsi="Times New Roman"/>
                <w:b/>
                <w:sz w:val="40"/>
                <w:szCs w:val="44"/>
              </w:rPr>
              <w:t xml:space="preserve">Материалы по обоснованию </w:t>
            </w:r>
            <w:r w:rsidRPr="00710A48">
              <w:rPr>
                <w:rFonts w:ascii="Times New Roman" w:hAnsi="Times New Roman"/>
                <w:b/>
                <w:sz w:val="40"/>
                <w:szCs w:val="44"/>
              </w:rPr>
              <w:br/>
            </w:r>
          </w:p>
          <w:p w:rsidR="004F17D6" w:rsidRPr="00710A48" w:rsidRDefault="004F17D6" w:rsidP="004F17D6">
            <w:pPr>
              <w:widowControl w:val="0"/>
              <w:contextualSpacing/>
              <w:jc w:val="center"/>
              <w:rPr>
                <w:rFonts w:ascii="Times New Roman" w:hAnsi="Times New Roman"/>
                <w:b/>
                <w:sz w:val="36"/>
                <w:szCs w:val="40"/>
              </w:rPr>
            </w:pPr>
          </w:p>
          <w:p w:rsidR="004F17D6" w:rsidRPr="00710A48" w:rsidRDefault="004F17D6" w:rsidP="004F17D6">
            <w:pPr>
              <w:widowControl w:val="0"/>
              <w:contextualSpacing/>
              <w:jc w:val="center"/>
              <w:rPr>
                <w:rFonts w:ascii="Times New Roman" w:hAnsi="Times New Roman"/>
                <w:b/>
                <w:sz w:val="40"/>
                <w:szCs w:val="40"/>
              </w:rPr>
            </w:pPr>
            <w:r w:rsidRPr="00710A48">
              <w:rPr>
                <w:rFonts w:ascii="Times New Roman" w:hAnsi="Times New Roman"/>
                <w:b/>
                <w:sz w:val="40"/>
                <w:szCs w:val="40"/>
              </w:rPr>
              <w:t>Том II</w:t>
            </w:r>
          </w:p>
          <w:p w:rsidR="004F17D6" w:rsidRPr="00710A48" w:rsidRDefault="004F17D6" w:rsidP="004F17D6">
            <w:pPr>
              <w:widowControl w:val="0"/>
              <w:contextualSpacing/>
              <w:jc w:val="center"/>
              <w:rPr>
                <w:rFonts w:ascii="Times New Roman" w:hAnsi="Times New Roman"/>
                <w:sz w:val="16"/>
              </w:rPr>
            </w:pPr>
          </w:p>
          <w:p w:rsidR="004F17D6" w:rsidRPr="00710A48" w:rsidRDefault="004F17D6" w:rsidP="004F17D6">
            <w:pPr>
              <w:widowControl w:val="0"/>
              <w:contextualSpacing/>
              <w:jc w:val="center"/>
              <w:rPr>
                <w:rFonts w:ascii="Times New Roman" w:hAnsi="Times New Roman"/>
                <w:sz w:val="20"/>
                <w:szCs w:val="28"/>
              </w:rPr>
            </w:pPr>
          </w:p>
          <w:p w:rsidR="004F17D6" w:rsidRPr="00710A48" w:rsidRDefault="004F17D6" w:rsidP="004F17D6">
            <w:pPr>
              <w:widowControl w:val="0"/>
              <w:contextualSpacing/>
              <w:jc w:val="center"/>
              <w:rPr>
                <w:rFonts w:ascii="Times New Roman" w:hAnsi="Times New Roman"/>
                <w:sz w:val="20"/>
                <w:szCs w:val="28"/>
              </w:rPr>
            </w:pPr>
          </w:p>
          <w:p w:rsidR="004F17D6" w:rsidRPr="00710A48" w:rsidRDefault="004F17D6" w:rsidP="004F17D6">
            <w:pPr>
              <w:widowControl w:val="0"/>
              <w:contextualSpacing/>
              <w:jc w:val="center"/>
              <w:rPr>
                <w:rFonts w:ascii="Times New Roman" w:hAnsi="Times New Roman"/>
                <w:sz w:val="20"/>
                <w:szCs w:val="28"/>
              </w:rPr>
            </w:pPr>
          </w:p>
          <w:p w:rsidR="004F17D6" w:rsidRPr="00710A48" w:rsidRDefault="004F17D6" w:rsidP="004F17D6">
            <w:pPr>
              <w:widowControl w:val="0"/>
              <w:contextualSpacing/>
              <w:jc w:val="center"/>
              <w:rPr>
                <w:rFonts w:ascii="Times New Roman" w:hAnsi="Times New Roman"/>
                <w:sz w:val="20"/>
                <w:szCs w:val="28"/>
              </w:rPr>
            </w:pPr>
          </w:p>
          <w:p w:rsidR="004F17D6" w:rsidRPr="00710A48" w:rsidRDefault="004F17D6" w:rsidP="004F17D6">
            <w:pPr>
              <w:widowControl w:val="0"/>
              <w:contextualSpacing/>
              <w:jc w:val="center"/>
              <w:rPr>
                <w:rFonts w:ascii="Times New Roman" w:hAnsi="Times New Roman"/>
                <w:sz w:val="20"/>
                <w:szCs w:val="28"/>
              </w:rPr>
            </w:pPr>
          </w:p>
          <w:p w:rsidR="004F17D6" w:rsidRPr="00710A48" w:rsidRDefault="004F17D6" w:rsidP="004F17D6">
            <w:pPr>
              <w:widowControl w:val="0"/>
              <w:contextualSpacing/>
              <w:jc w:val="center"/>
              <w:rPr>
                <w:rFonts w:ascii="Times New Roman" w:hAnsi="Times New Roman"/>
                <w:sz w:val="20"/>
                <w:szCs w:val="28"/>
              </w:rPr>
            </w:pPr>
          </w:p>
          <w:p w:rsidR="004F17D6" w:rsidRPr="00710A48" w:rsidRDefault="004F17D6" w:rsidP="004F17D6">
            <w:pPr>
              <w:widowControl w:val="0"/>
              <w:contextualSpacing/>
              <w:jc w:val="center"/>
              <w:rPr>
                <w:rFonts w:ascii="Times New Roman" w:hAnsi="Times New Roman"/>
                <w:sz w:val="20"/>
                <w:szCs w:val="28"/>
              </w:rPr>
            </w:pPr>
          </w:p>
          <w:p w:rsidR="004F17D6" w:rsidRPr="00710A48" w:rsidRDefault="004F17D6" w:rsidP="004F17D6">
            <w:pPr>
              <w:widowControl w:val="0"/>
              <w:contextualSpacing/>
              <w:jc w:val="center"/>
              <w:rPr>
                <w:rFonts w:ascii="Times New Roman" w:hAnsi="Times New Roman"/>
                <w:sz w:val="20"/>
                <w:szCs w:val="28"/>
              </w:rPr>
            </w:pPr>
          </w:p>
          <w:p w:rsidR="004F17D6" w:rsidRPr="00710A48" w:rsidRDefault="004F17D6" w:rsidP="004F17D6">
            <w:pPr>
              <w:widowControl w:val="0"/>
              <w:contextualSpacing/>
              <w:jc w:val="center"/>
              <w:rPr>
                <w:rFonts w:ascii="Times New Roman" w:hAnsi="Times New Roman"/>
                <w:sz w:val="20"/>
                <w:szCs w:val="28"/>
              </w:rPr>
            </w:pPr>
          </w:p>
          <w:p w:rsidR="004F17D6" w:rsidRPr="00710A48" w:rsidRDefault="004F17D6" w:rsidP="004F17D6">
            <w:pPr>
              <w:widowControl w:val="0"/>
              <w:contextualSpacing/>
              <w:jc w:val="center"/>
              <w:rPr>
                <w:rFonts w:ascii="Times New Roman" w:hAnsi="Times New Roman"/>
                <w:sz w:val="20"/>
                <w:szCs w:val="28"/>
              </w:rPr>
            </w:pPr>
          </w:p>
          <w:p w:rsidR="004F17D6" w:rsidRPr="00710A48" w:rsidRDefault="004F17D6" w:rsidP="004F17D6">
            <w:pPr>
              <w:widowControl w:val="0"/>
              <w:contextualSpacing/>
              <w:jc w:val="center"/>
              <w:rPr>
                <w:rFonts w:ascii="Times New Roman" w:hAnsi="Times New Roman"/>
                <w:sz w:val="20"/>
                <w:szCs w:val="28"/>
              </w:rPr>
            </w:pPr>
          </w:p>
          <w:p w:rsidR="004F17D6" w:rsidRPr="00710A48" w:rsidRDefault="004F17D6" w:rsidP="004F17D6">
            <w:pPr>
              <w:widowControl w:val="0"/>
              <w:contextualSpacing/>
              <w:jc w:val="center"/>
              <w:rPr>
                <w:rFonts w:ascii="Times New Roman" w:hAnsi="Times New Roman"/>
                <w:sz w:val="20"/>
                <w:szCs w:val="28"/>
              </w:rPr>
            </w:pPr>
          </w:p>
          <w:p w:rsidR="00990A4B" w:rsidRPr="00710A48" w:rsidRDefault="00990A4B" w:rsidP="004F17D6">
            <w:pPr>
              <w:widowControl w:val="0"/>
              <w:contextualSpacing/>
              <w:jc w:val="center"/>
              <w:rPr>
                <w:rFonts w:ascii="Times New Roman" w:hAnsi="Times New Roman"/>
                <w:sz w:val="20"/>
                <w:szCs w:val="28"/>
              </w:rPr>
            </w:pPr>
          </w:p>
          <w:p w:rsidR="00E63C73" w:rsidRPr="00710A48" w:rsidRDefault="00E63C73" w:rsidP="004F17D6">
            <w:pPr>
              <w:widowControl w:val="0"/>
              <w:contextualSpacing/>
              <w:jc w:val="center"/>
              <w:rPr>
                <w:rFonts w:ascii="Times New Roman" w:hAnsi="Times New Roman"/>
                <w:sz w:val="20"/>
                <w:szCs w:val="28"/>
              </w:rPr>
            </w:pPr>
          </w:p>
          <w:p w:rsidR="00E63C73" w:rsidRPr="00710A48" w:rsidRDefault="00E63C73" w:rsidP="004F17D6">
            <w:pPr>
              <w:widowControl w:val="0"/>
              <w:contextualSpacing/>
              <w:jc w:val="center"/>
              <w:rPr>
                <w:rFonts w:ascii="Times New Roman" w:hAnsi="Times New Roman"/>
                <w:sz w:val="20"/>
                <w:szCs w:val="28"/>
              </w:rPr>
            </w:pPr>
          </w:p>
          <w:p w:rsidR="00990A4B" w:rsidRPr="00710A48" w:rsidRDefault="00990A4B" w:rsidP="004F17D6">
            <w:pPr>
              <w:widowControl w:val="0"/>
              <w:contextualSpacing/>
              <w:jc w:val="center"/>
              <w:rPr>
                <w:rFonts w:ascii="Times New Roman" w:hAnsi="Times New Roman"/>
                <w:sz w:val="20"/>
                <w:szCs w:val="28"/>
              </w:rPr>
            </w:pPr>
          </w:p>
          <w:p w:rsidR="00990A4B" w:rsidRPr="00710A48" w:rsidRDefault="00990A4B" w:rsidP="004F17D6">
            <w:pPr>
              <w:widowControl w:val="0"/>
              <w:contextualSpacing/>
              <w:jc w:val="center"/>
              <w:rPr>
                <w:rFonts w:ascii="Times New Roman" w:hAnsi="Times New Roman"/>
                <w:sz w:val="20"/>
                <w:szCs w:val="28"/>
              </w:rPr>
            </w:pPr>
          </w:p>
          <w:p w:rsidR="00E63C73" w:rsidRPr="00710A48" w:rsidRDefault="00E63C73" w:rsidP="004F17D6">
            <w:pPr>
              <w:widowControl w:val="0"/>
              <w:contextualSpacing/>
              <w:jc w:val="center"/>
              <w:rPr>
                <w:rFonts w:ascii="Times New Roman" w:hAnsi="Times New Roman"/>
                <w:sz w:val="20"/>
                <w:szCs w:val="28"/>
              </w:rPr>
            </w:pPr>
          </w:p>
          <w:p w:rsidR="004F17D6" w:rsidRPr="00710A48" w:rsidRDefault="004F17D6" w:rsidP="004F17D6">
            <w:pPr>
              <w:widowControl w:val="0"/>
              <w:contextualSpacing/>
              <w:jc w:val="center"/>
              <w:rPr>
                <w:rFonts w:ascii="Times New Roman" w:hAnsi="Times New Roman"/>
                <w:sz w:val="20"/>
                <w:szCs w:val="28"/>
              </w:rPr>
            </w:pPr>
          </w:p>
          <w:p w:rsidR="004F17D6" w:rsidRPr="00710A48" w:rsidRDefault="004F17D6" w:rsidP="004F17D6">
            <w:pPr>
              <w:widowControl w:val="0"/>
              <w:contextualSpacing/>
              <w:jc w:val="center"/>
              <w:rPr>
                <w:rFonts w:ascii="Times New Roman" w:hAnsi="Times New Roman"/>
                <w:sz w:val="20"/>
                <w:szCs w:val="28"/>
              </w:rPr>
            </w:pPr>
            <w:r w:rsidRPr="00710A48">
              <w:rPr>
                <w:rFonts w:ascii="Times New Roman" w:hAnsi="Times New Roman"/>
                <w:sz w:val="20"/>
                <w:szCs w:val="28"/>
              </w:rPr>
              <w:t>г. Новосибирск, 202</w:t>
            </w:r>
            <w:r w:rsidR="00E63C73" w:rsidRPr="00710A48">
              <w:rPr>
                <w:rFonts w:ascii="Times New Roman" w:hAnsi="Times New Roman"/>
                <w:sz w:val="20"/>
                <w:szCs w:val="28"/>
              </w:rPr>
              <w:t>4</w:t>
            </w:r>
          </w:p>
          <w:p w:rsidR="004F17D6" w:rsidRPr="00710A48" w:rsidRDefault="004F17D6" w:rsidP="004F17D6">
            <w:pPr>
              <w:widowControl w:val="0"/>
              <w:contextualSpacing/>
              <w:jc w:val="center"/>
              <w:rPr>
                <w:rFonts w:ascii="Times New Roman" w:hAnsi="Times New Roman"/>
                <w:sz w:val="20"/>
                <w:szCs w:val="28"/>
              </w:rPr>
            </w:pPr>
          </w:p>
          <w:p w:rsidR="004F17D6" w:rsidRPr="00710A48" w:rsidRDefault="004F17D6" w:rsidP="004F17D6">
            <w:pPr>
              <w:widowControl w:val="0"/>
              <w:contextualSpacing/>
              <w:jc w:val="center"/>
              <w:rPr>
                <w:rFonts w:ascii="Times New Roman" w:hAnsi="Times New Roman"/>
                <w:sz w:val="14"/>
              </w:rPr>
            </w:pPr>
          </w:p>
          <w:p w:rsidR="004F17D6" w:rsidRPr="00710A48" w:rsidRDefault="004F17D6" w:rsidP="004F17D6">
            <w:pPr>
              <w:widowControl w:val="0"/>
              <w:contextualSpacing/>
              <w:jc w:val="center"/>
              <w:rPr>
                <w:rFonts w:ascii="Times New Roman" w:hAnsi="Times New Roman"/>
                <w:sz w:val="20"/>
              </w:rPr>
            </w:pPr>
          </w:p>
          <w:tbl>
            <w:tblPr>
              <w:tblW w:w="0" w:type="auto"/>
              <w:tblLook w:val="04A0" w:firstRow="1" w:lastRow="0" w:firstColumn="1" w:lastColumn="0" w:noHBand="0" w:noVBand="1"/>
            </w:tblPr>
            <w:tblGrid>
              <w:gridCol w:w="1941"/>
              <w:gridCol w:w="7602"/>
            </w:tblGrid>
            <w:tr w:rsidR="004F17D6" w:rsidRPr="00710A48" w:rsidTr="006B18E9">
              <w:tc>
                <w:tcPr>
                  <w:tcW w:w="1941" w:type="dxa"/>
                </w:tcPr>
                <w:p w:rsidR="004F17D6" w:rsidRPr="00710A48" w:rsidRDefault="004F17D6" w:rsidP="004F17D6">
                  <w:pPr>
                    <w:widowControl w:val="0"/>
                    <w:contextualSpacing/>
                    <w:rPr>
                      <w:rFonts w:ascii="Book Antiqua" w:hAnsi="Book Antiqua"/>
                      <w:sz w:val="120"/>
                      <w:szCs w:val="120"/>
                    </w:rPr>
                  </w:pPr>
                  <w:r w:rsidRPr="00710A48">
                    <w:rPr>
                      <w:rFonts w:ascii="Times New Roman" w:hAnsi="Times New Roman"/>
                      <w:noProof/>
                      <w:sz w:val="20"/>
                    </w:rPr>
                    <w:drawing>
                      <wp:anchor distT="0" distB="0" distL="114300" distR="114300" simplePos="0" relativeHeight="251660288" behindDoc="0" locked="0" layoutInCell="1" allowOverlap="1">
                        <wp:simplePos x="0" y="0"/>
                        <wp:positionH relativeFrom="column">
                          <wp:posOffset>32385</wp:posOffset>
                        </wp:positionH>
                        <wp:positionV relativeFrom="paragraph">
                          <wp:posOffset>5715</wp:posOffset>
                        </wp:positionV>
                        <wp:extent cx="1000125" cy="981075"/>
                        <wp:effectExtent l="0" t="0" r="9525" b="9525"/>
                        <wp:wrapNone/>
                        <wp:docPr id="4" name="Рисунок 4" descr="D:\061119\Фирменный стиль\КККККККК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61119\Фирменный стиль\ККККККККК.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00125" cy="981075"/>
                                </a:xfrm>
                                <a:prstGeom prst="rect">
                                  <a:avLst/>
                                </a:prstGeom>
                                <a:noFill/>
                                <a:ln>
                                  <a:noFill/>
                                </a:ln>
                              </pic:spPr>
                            </pic:pic>
                          </a:graphicData>
                        </a:graphic>
                      </wp:anchor>
                    </w:drawing>
                  </w:r>
                </w:p>
                <w:p w:rsidR="004F17D6" w:rsidRPr="00710A48" w:rsidRDefault="004F17D6" w:rsidP="004F17D6">
                  <w:pPr>
                    <w:widowControl w:val="0"/>
                    <w:contextualSpacing/>
                    <w:rPr>
                      <w:rFonts w:ascii="Times New Roman" w:hAnsi="Times New Roman"/>
                      <w:sz w:val="20"/>
                    </w:rPr>
                  </w:pPr>
                </w:p>
              </w:tc>
              <w:tc>
                <w:tcPr>
                  <w:tcW w:w="7602" w:type="dxa"/>
                </w:tcPr>
                <w:p w:rsidR="004F17D6" w:rsidRPr="00710A48" w:rsidRDefault="00D24D27" w:rsidP="004F17D6">
                  <w:pPr>
                    <w:widowControl w:val="0"/>
                    <w:contextualSpacing/>
                    <w:rPr>
                      <w:rFonts w:ascii="Book Antiqua" w:hAnsi="Book Antiqua"/>
                      <w:sz w:val="96"/>
                      <w:szCs w:val="100"/>
                    </w:rPr>
                  </w:pPr>
                  <w:r>
                    <w:rPr>
                      <w:rFonts w:ascii="Times New Roman" w:hAnsi="Times New Roman"/>
                      <w:noProof/>
                      <w:sz w:val="18"/>
                    </w:rPr>
                    <w:pict>
                      <v:line id="Прямая соединительная линия 16" o:spid="_x0000_s2050" style="position:absolute;z-index:251658240;visibility:visible;mso-wrap-distance-top:-3e-5mm;mso-wrap-distance-bottom:-3e-5mm;mso-position-horizontal-relative:text;mso-position-vertical-relative:text;mso-width-relative:margin" from="-3.35pt,56.1pt" to="354.4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" strokecolor="windowText">
                        <o:lock v:ext="edit" shapetype="f"/>
                      </v:line>
                    </w:pict>
                  </w:r>
                  <w:r w:rsidR="004F17D6" w:rsidRPr="00710A48">
                    <w:rPr>
                      <w:rFonts w:ascii="Book Antiqua" w:hAnsi="Book Antiqua"/>
                      <w:sz w:val="96"/>
                      <w:szCs w:val="100"/>
                    </w:rPr>
                    <w:t>КОРПУС</w:t>
                  </w:r>
                </w:p>
                <w:p w:rsidR="004F17D6" w:rsidRPr="00710A48" w:rsidRDefault="004F17D6" w:rsidP="004F17D6">
                  <w:pPr>
                    <w:widowControl w:val="0"/>
                    <w:contextualSpacing/>
                    <w:rPr>
                      <w:rFonts w:ascii="Book Antiqua" w:hAnsi="Book Antiqua"/>
                      <w:sz w:val="18"/>
                    </w:rPr>
                  </w:pPr>
                  <w:r w:rsidRPr="00710A48">
                    <w:rPr>
                      <w:rFonts w:ascii="Book Antiqua" w:hAnsi="Book Antiqua"/>
                      <w:sz w:val="18"/>
                    </w:rPr>
                    <w:t>ОБЩЕСТВО С ОГРАНИЧЕННОЙ ОТВЕТСТВЕННОСТЬЮ</w:t>
                  </w:r>
                </w:p>
                <w:p w:rsidR="004F17D6" w:rsidRPr="00710A48" w:rsidRDefault="004F17D6" w:rsidP="004F17D6">
                  <w:pPr>
                    <w:widowControl w:val="0"/>
                    <w:contextualSpacing/>
                    <w:rPr>
                      <w:rFonts w:ascii="Book Antiqua" w:hAnsi="Book Antiqua"/>
                      <w:sz w:val="8"/>
                      <w:szCs w:val="10"/>
                    </w:rPr>
                  </w:pPr>
                  <w:r w:rsidRPr="00710A48">
                    <w:rPr>
                      <w:rFonts w:ascii="Book Antiqua" w:hAnsi="Book Antiqua"/>
                      <w:sz w:val="18"/>
                    </w:rPr>
                    <w:t>основано в 1992 году</w:t>
                  </w:r>
                </w:p>
                <w:p w:rsidR="004F17D6" w:rsidRPr="00710A48" w:rsidRDefault="004F17D6" w:rsidP="004F17D6">
                  <w:pPr>
                    <w:widowControl w:val="0"/>
                    <w:contextualSpacing/>
                    <w:rPr>
                      <w:rFonts w:ascii="Book Antiqua" w:hAnsi="Book Antiqua"/>
                      <w:sz w:val="10"/>
                      <w:szCs w:val="10"/>
                    </w:rPr>
                  </w:pPr>
                </w:p>
                <w:p w:rsidR="004F17D6" w:rsidRPr="00710A48" w:rsidRDefault="004F17D6" w:rsidP="004F17D6">
                  <w:pPr>
                    <w:widowControl w:val="0"/>
                    <w:contextualSpacing/>
                    <w:rPr>
                      <w:rFonts w:ascii="Book Antiqua" w:hAnsi="Book Antiqua"/>
                      <w:sz w:val="10"/>
                      <w:szCs w:val="10"/>
                    </w:rPr>
                  </w:pPr>
                </w:p>
                <w:p w:rsidR="004F17D6" w:rsidRPr="00710A48" w:rsidRDefault="00D24D27" w:rsidP="004F17D6">
                  <w:pPr>
                    <w:widowControl w:val="0"/>
                    <w:contextualSpacing/>
                    <w:jc w:val="right"/>
                    <w:rPr>
                      <w:rFonts w:ascii="Book Antiqua" w:hAnsi="Book Antiqua"/>
                      <w:sz w:val="20"/>
                    </w:rPr>
                  </w:pPr>
                  <w:hyperlink r:id="rId12" w:history="1">
                    <w:r w:rsidR="004F17D6" w:rsidRPr="00710A48">
                      <w:rPr>
                        <w:rFonts w:ascii="Book Antiqua" w:hAnsi="Book Antiqua"/>
                        <w:color w:val="0563C1"/>
                        <w:sz w:val="20"/>
                        <w:u w:val="single"/>
                        <w:lang w:val="en-US"/>
                      </w:rPr>
                      <w:t>www</w:t>
                    </w:r>
                    <w:r w:rsidR="004F17D6" w:rsidRPr="00710A48">
                      <w:rPr>
                        <w:rFonts w:ascii="Book Antiqua" w:hAnsi="Book Antiqua"/>
                        <w:color w:val="0563C1"/>
                        <w:sz w:val="20"/>
                        <w:u w:val="single"/>
                      </w:rPr>
                      <w:t>.</w:t>
                    </w:r>
                    <w:r w:rsidR="004F17D6" w:rsidRPr="00710A48">
                      <w:rPr>
                        <w:rFonts w:ascii="Book Antiqua" w:hAnsi="Book Antiqua"/>
                        <w:color w:val="0563C1"/>
                        <w:sz w:val="20"/>
                        <w:u w:val="single"/>
                        <w:lang w:val="en-US"/>
                      </w:rPr>
                      <w:t>korpus</w:t>
                    </w:r>
                    <w:r w:rsidR="004F17D6" w:rsidRPr="00710A48">
                      <w:rPr>
                        <w:rFonts w:ascii="Book Antiqua" w:hAnsi="Book Antiqua"/>
                        <w:color w:val="0563C1"/>
                        <w:sz w:val="20"/>
                        <w:u w:val="single"/>
                      </w:rPr>
                      <w:t>-</w:t>
                    </w:r>
                    <w:r w:rsidR="004F17D6" w:rsidRPr="00710A48">
                      <w:rPr>
                        <w:rFonts w:ascii="Book Antiqua" w:hAnsi="Book Antiqua"/>
                        <w:color w:val="0563C1"/>
                        <w:sz w:val="20"/>
                        <w:u w:val="single"/>
                        <w:lang w:val="en-US"/>
                      </w:rPr>
                      <w:t>rf</w:t>
                    </w:r>
                    <w:r w:rsidR="004F17D6" w:rsidRPr="00710A48">
                      <w:rPr>
                        <w:rFonts w:ascii="Book Antiqua" w:hAnsi="Book Antiqua"/>
                        <w:color w:val="0563C1"/>
                        <w:sz w:val="20"/>
                        <w:u w:val="single"/>
                      </w:rPr>
                      <w:t>.</w:t>
                    </w:r>
                    <w:r w:rsidR="004F17D6" w:rsidRPr="00710A48">
                      <w:rPr>
                        <w:rFonts w:ascii="Book Antiqua" w:hAnsi="Book Antiqua"/>
                        <w:color w:val="0563C1"/>
                        <w:sz w:val="20"/>
                        <w:u w:val="single"/>
                        <w:lang w:val="en-US"/>
                      </w:rPr>
                      <w:t>ru</w:t>
                    </w:r>
                  </w:hyperlink>
                </w:p>
                <w:p w:rsidR="004F17D6" w:rsidRPr="00710A48" w:rsidRDefault="004F17D6" w:rsidP="004F17D6">
                  <w:pPr>
                    <w:widowControl w:val="0"/>
                    <w:contextualSpacing/>
                    <w:jc w:val="right"/>
                    <w:rPr>
                      <w:rFonts w:ascii="Times New Roman" w:hAnsi="Times New Roman"/>
                      <w:sz w:val="20"/>
                    </w:rPr>
                  </w:pPr>
                  <w:r w:rsidRPr="00710A48">
                    <w:rPr>
                      <w:rFonts w:ascii="Book Antiqua" w:hAnsi="Book Antiqua"/>
                      <w:sz w:val="20"/>
                    </w:rPr>
                    <w:t xml:space="preserve">+7 (383) 351-66-00 </w:t>
                  </w:r>
                  <w:hyperlink r:id="rId13" w:history="1">
                    <w:r w:rsidRPr="00710A48">
                      <w:rPr>
                        <w:rFonts w:ascii="Book Antiqua" w:hAnsi="Book Antiqua"/>
                        <w:color w:val="0563C1"/>
                        <w:sz w:val="20"/>
                        <w:u w:val="single"/>
                        <w:lang w:val="en-US"/>
                      </w:rPr>
                      <w:t>info</w:t>
                    </w:r>
                    <w:r w:rsidRPr="00710A48">
                      <w:rPr>
                        <w:rFonts w:ascii="Book Antiqua" w:hAnsi="Book Antiqua"/>
                        <w:color w:val="0563C1"/>
                        <w:sz w:val="20"/>
                        <w:u w:val="single"/>
                      </w:rPr>
                      <w:t>@</w:t>
                    </w:r>
                    <w:r w:rsidRPr="00710A48">
                      <w:rPr>
                        <w:rFonts w:ascii="Book Antiqua" w:hAnsi="Book Antiqua"/>
                        <w:color w:val="0563C1"/>
                        <w:sz w:val="20"/>
                        <w:u w:val="single"/>
                        <w:lang w:val="en-US"/>
                      </w:rPr>
                      <w:t>korpus</w:t>
                    </w:r>
                    <w:r w:rsidRPr="00710A48">
                      <w:rPr>
                        <w:rFonts w:ascii="Book Antiqua" w:hAnsi="Book Antiqua"/>
                        <w:color w:val="0563C1"/>
                        <w:sz w:val="20"/>
                        <w:u w:val="single"/>
                      </w:rPr>
                      <w:t>-</w:t>
                    </w:r>
                    <w:r w:rsidRPr="00710A48">
                      <w:rPr>
                        <w:rFonts w:ascii="Book Antiqua" w:hAnsi="Book Antiqua"/>
                        <w:color w:val="0563C1"/>
                        <w:sz w:val="20"/>
                        <w:u w:val="single"/>
                        <w:lang w:val="en-US"/>
                      </w:rPr>
                      <w:t>rf</w:t>
                    </w:r>
                    <w:r w:rsidRPr="00710A48">
                      <w:rPr>
                        <w:rFonts w:ascii="Book Antiqua" w:hAnsi="Book Antiqua"/>
                        <w:color w:val="0563C1"/>
                        <w:sz w:val="20"/>
                        <w:u w:val="single"/>
                      </w:rPr>
                      <w:t>.</w:t>
                    </w:r>
                    <w:r w:rsidRPr="00710A48">
                      <w:rPr>
                        <w:rFonts w:ascii="Book Antiqua" w:hAnsi="Book Antiqua"/>
                        <w:color w:val="0563C1"/>
                        <w:sz w:val="20"/>
                        <w:u w:val="single"/>
                        <w:lang w:val="en-US"/>
                      </w:rPr>
                      <w:t>ru</w:t>
                    </w:r>
                  </w:hyperlink>
                </w:p>
              </w:tc>
            </w:tr>
          </w:tbl>
          <w:p w:rsidR="004F17D6" w:rsidRPr="00710A48" w:rsidRDefault="004F17D6" w:rsidP="004F17D6">
            <w:pPr>
              <w:widowControl w:val="0"/>
              <w:contextualSpacing/>
              <w:jc w:val="center"/>
              <w:rPr>
                <w:rFonts w:ascii="Times New Roman" w:hAnsi="Times New Roman"/>
                <w:sz w:val="20"/>
              </w:rPr>
            </w:pPr>
          </w:p>
          <w:p w:rsidR="004F17D6" w:rsidRPr="00710A48" w:rsidRDefault="004F17D6" w:rsidP="004F17D6">
            <w:pPr>
              <w:widowControl w:val="0"/>
              <w:contextualSpacing/>
              <w:jc w:val="center"/>
              <w:rPr>
                <w:rFonts w:ascii="Times New Roman" w:hAnsi="Times New Roman"/>
                <w:sz w:val="20"/>
              </w:rPr>
            </w:pPr>
          </w:p>
          <w:p w:rsidR="004F17D6" w:rsidRPr="00710A48" w:rsidRDefault="004F17D6" w:rsidP="004F17D6">
            <w:pPr>
              <w:widowControl w:val="0"/>
              <w:contextualSpacing/>
              <w:jc w:val="center"/>
              <w:rPr>
                <w:rFonts w:ascii="Times New Roman" w:hAnsi="Times New Roman"/>
                <w:sz w:val="20"/>
              </w:rPr>
            </w:pPr>
          </w:p>
          <w:p w:rsidR="004F17D6" w:rsidRPr="00710A48" w:rsidRDefault="004F17D6" w:rsidP="004F17D6">
            <w:pPr>
              <w:widowControl w:val="0"/>
              <w:contextualSpacing/>
              <w:jc w:val="center"/>
              <w:rPr>
                <w:rFonts w:ascii="Times New Roman" w:hAnsi="Times New Roman"/>
                <w:b/>
                <w:sz w:val="44"/>
                <w:szCs w:val="48"/>
              </w:rPr>
            </w:pPr>
            <w:r w:rsidRPr="00710A48">
              <w:rPr>
                <w:rFonts w:ascii="Times New Roman" w:hAnsi="Times New Roman"/>
                <w:b/>
                <w:sz w:val="44"/>
                <w:szCs w:val="48"/>
              </w:rPr>
              <w:t>ГЕНЕРАЛЬНЫЙ ПЛАН</w:t>
            </w:r>
          </w:p>
          <w:p w:rsidR="004F17D6" w:rsidRPr="00710A48" w:rsidRDefault="00990A4B" w:rsidP="004F17D6">
            <w:pPr>
              <w:widowControl w:val="0"/>
              <w:contextualSpacing/>
              <w:jc w:val="center"/>
              <w:rPr>
                <w:rFonts w:ascii="Times New Roman" w:hAnsi="Times New Roman"/>
                <w:b/>
                <w:sz w:val="32"/>
                <w:szCs w:val="40"/>
              </w:rPr>
            </w:pPr>
            <w:r w:rsidRPr="00710A48">
              <w:rPr>
                <w:rFonts w:ascii="Times New Roman" w:hAnsi="Times New Roman"/>
                <w:b/>
                <w:sz w:val="44"/>
                <w:szCs w:val="48"/>
              </w:rPr>
              <w:t xml:space="preserve">Медетского сельского поселения </w:t>
            </w:r>
            <w:r w:rsidRPr="00710A48">
              <w:rPr>
                <w:rFonts w:ascii="Times New Roman" w:hAnsi="Times New Roman"/>
                <w:b/>
                <w:sz w:val="44"/>
                <w:szCs w:val="48"/>
              </w:rPr>
              <w:br/>
              <w:t>Черлакского</w:t>
            </w:r>
            <w:r w:rsidR="00E63C73" w:rsidRPr="00710A48">
              <w:rPr>
                <w:rFonts w:ascii="Times New Roman" w:hAnsi="Times New Roman"/>
                <w:b/>
                <w:sz w:val="44"/>
                <w:szCs w:val="48"/>
              </w:rPr>
              <w:t xml:space="preserve"> муниципального района </w:t>
            </w:r>
            <w:r w:rsidR="00E63C73" w:rsidRPr="00710A48">
              <w:rPr>
                <w:rFonts w:ascii="Times New Roman" w:hAnsi="Times New Roman"/>
                <w:b/>
                <w:sz w:val="44"/>
                <w:szCs w:val="48"/>
              </w:rPr>
              <w:br/>
              <w:t>Омской области</w:t>
            </w:r>
          </w:p>
          <w:p w:rsidR="004F17D6" w:rsidRPr="00710A48" w:rsidRDefault="004F17D6" w:rsidP="004F17D6">
            <w:pPr>
              <w:widowControl w:val="0"/>
              <w:contextualSpacing/>
              <w:jc w:val="center"/>
              <w:rPr>
                <w:rFonts w:ascii="Times New Roman" w:hAnsi="Times New Roman"/>
                <w:b/>
                <w:szCs w:val="32"/>
              </w:rPr>
            </w:pPr>
          </w:p>
          <w:p w:rsidR="004F17D6" w:rsidRPr="00710A48" w:rsidRDefault="004F17D6" w:rsidP="004F17D6">
            <w:pPr>
              <w:widowControl w:val="0"/>
              <w:contextualSpacing/>
              <w:jc w:val="center"/>
              <w:rPr>
                <w:rFonts w:ascii="Times New Roman" w:hAnsi="Times New Roman"/>
                <w:b/>
                <w:szCs w:val="32"/>
              </w:rPr>
            </w:pPr>
          </w:p>
          <w:p w:rsidR="004F17D6" w:rsidRPr="00710A48" w:rsidRDefault="004F17D6" w:rsidP="004F17D6">
            <w:pPr>
              <w:widowControl w:val="0"/>
              <w:contextualSpacing/>
              <w:jc w:val="center"/>
              <w:rPr>
                <w:rFonts w:ascii="Times New Roman" w:hAnsi="Times New Roman"/>
                <w:b/>
                <w:szCs w:val="36"/>
              </w:rPr>
            </w:pPr>
          </w:p>
          <w:p w:rsidR="004F17D6" w:rsidRPr="00710A48" w:rsidRDefault="004F17D6" w:rsidP="004F17D6">
            <w:pPr>
              <w:widowControl w:val="0"/>
              <w:contextualSpacing/>
              <w:jc w:val="center"/>
              <w:rPr>
                <w:rFonts w:ascii="Times New Roman" w:hAnsi="Times New Roman"/>
                <w:b/>
                <w:sz w:val="32"/>
                <w:szCs w:val="44"/>
              </w:rPr>
            </w:pPr>
            <w:r w:rsidRPr="00710A48">
              <w:rPr>
                <w:rFonts w:ascii="Times New Roman" w:hAnsi="Times New Roman"/>
                <w:b/>
                <w:sz w:val="32"/>
                <w:szCs w:val="44"/>
              </w:rPr>
              <w:t xml:space="preserve">Материалы по обоснованию </w:t>
            </w:r>
            <w:r w:rsidRPr="00710A48">
              <w:rPr>
                <w:rFonts w:ascii="Times New Roman" w:hAnsi="Times New Roman"/>
                <w:b/>
                <w:sz w:val="32"/>
                <w:szCs w:val="44"/>
              </w:rPr>
              <w:br/>
            </w:r>
          </w:p>
          <w:p w:rsidR="004F17D6" w:rsidRPr="00710A48" w:rsidRDefault="004F17D6" w:rsidP="004F17D6">
            <w:pPr>
              <w:widowControl w:val="0"/>
              <w:contextualSpacing/>
              <w:jc w:val="center"/>
              <w:rPr>
                <w:rFonts w:ascii="Times New Roman" w:hAnsi="Times New Roman"/>
                <w:b/>
                <w:sz w:val="28"/>
                <w:szCs w:val="40"/>
              </w:rPr>
            </w:pPr>
          </w:p>
          <w:p w:rsidR="004F17D6" w:rsidRPr="00710A48" w:rsidRDefault="004F17D6" w:rsidP="004F17D6">
            <w:pPr>
              <w:widowControl w:val="0"/>
              <w:contextualSpacing/>
              <w:jc w:val="center"/>
              <w:rPr>
                <w:rFonts w:ascii="Times New Roman" w:hAnsi="Times New Roman"/>
                <w:b/>
                <w:sz w:val="32"/>
                <w:szCs w:val="40"/>
              </w:rPr>
            </w:pPr>
            <w:r w:rsidRPr="00710A48">
              <w:rPr>
                <w:rFonts w:ascii="Times New Roman" w:hAnsi="Times New Roman"/>
                <w:b/>
                <w:sz w:val="32"/>
                <w:szCs w:val="40"/>
              </w:rPr>
              <w:t>Том II</w:t>
            </w:r>
          </w:p>
          <w:p w:rsidR="004F17D6" w:rsidRPr="00710A48" w:rsidRDefault="004F17D6" w:rsidP="004F17D6">
            <w:pPr>
              <w:contextualSpacing/>
              <w:jc w:val="center"/>
              <w:rPr>
                <w:rFonts w:ascii="Times New Roman" w:hAnsi="Times New Roman"/>
                <w:b/>
                <w:sz w:val="36"/>
                <w:szCs w:val="36"/>
              </w:rPr>
            </w:pPr>
          </w:p>
          <w:p w:rsidR="004F17D6" w:rsidRPr="00710A48" w:rsidRDefault="004F17D6" w:rsidP="004F17D6">
            <w:pPr>
              <w:contextualSpacing/>
              <w:jc w:val="center"/>
              <w:rPr>
                <w:rFonts w:ascii="Times New Roman" w:hAnsi="Times New Roman"/>
                <w:b/>
                <w:sz w:val="36"/>
                <w:szCs w:val="36"/>
              </w:rPr>
            </w:pPr>
          </w:p>
          <w:p w:rsidR="004F17D6" w:rsidRPr="00710A48" w:rsidRDefault="004F17D6" w:rsidP="004F17D6">
            <w:pPr>
              <w:contextualSpacing/>
              <w:jc w:val="center"/>
              <w:rPr>
                <w:rFonts w:ascii="Times New Roman" w:hAnsi="Times New Roman"/>
                <w:b/>
                <w:sz w:val="32"/>
                <w:szCs w:val="20"/>
              </w:rPr>
            </w:pPr>
            <w:r w:rsidRPr="00710A48">
              <w:rPr>
                <w:rFonts w:ascii="Times New Roman" w:hAnsi="Times New Roman"/>
                <w:b/>
                <w:sz w:val="32"/>
                <w:szCs w:val="20"/>
              </w:rPr>
              <w:t>Исполнитель: ООО «КОРПУС»</w:t>
            </w:r>
          </w:p>
          <w:p w:rsidR="004F17D6" w:rsidRPr="00710A48" w:rsidRDefault="004F17D6" w:rsidP="004F17D6">
            <w:pPr>
              <w:widowControl w:val="0"/>
              <w:contextualSpacing/>
              <w:jc w:val="center"/>
              <w:rPr>
                <w:rFonts w:ascii="Times New Roman" w:hAnsi="Times New Roman"/>
                <w:sz w:val="20"/>
              </w:rPr>
            </w:pPr>
          </w:p>
          <w:p w:rsidR="004F17D6" w:rsidRPr="00710A48" w:rsidRDefault="004F17D6" w:rsidP="004F17D6">
            <w:pPr>
              <w:widowControl w:val="0"/>
              <w:contextualSpacing/>
              <w:jc w:val="center"/>
              <w:rPr>
                <w:rFonts w:ascii="Times New Roman" w:hAnsi="Times New Roman"/>
                <w:sz w:val="20"/>
              </w:rPr>
            </w:pPr>
          </w:p>
          <w:tbl>
            <w:tblPr>
              <w:tblW w:w="8889" w:type="dxa"/>
              <w:jc w:val="center"/>
              <w:tblLook w:val="00A0" w:firstRow="1" w:lastRow="0" w:firstColumn="1" w:lastColumn="0" w:noHBand="0" w:noVBand="0"/>
            </w:tblPr>
            <w:tblGrid>
              <w:gridCol w:w="6630"/>
              <w:gridCol w:w="2259"/>
            </w:tblGrid>
            <w:tr w:rsidR="004F17D6" w:rsidRPr="00710A48" w:rsidTr="006B18E9">
              <w:trPr>
                <w:trHeight w:val="398"/>
                <w:jc w:val="center"/>
              </w:trPr>
              <w:tc>
                <w:tcPr>
                  <w:tcW w:w="6630" w:type="dxa"/>
                  <w:tcBorders>
                    <w:top w:val="nil"/>
                    <w:left w:val="nil"/>
                    <w:bottom w:val="nil"/>
                    <w:right w:val="nil"/>
                  </w:tcBorders>
                  <w:vAlign w:val="center"/>
                </w:tcPr>
                <w:p w:rsidR="004F17D6" w:rsidRPr="00710A48" w:rsidRDefault="004F17D6" w:rsidP="004F17D6">
                  <w:pPr>
                    <w:widowControl w:val="0"/>
                    <w:contextualSpacing/>
                    <w:rPr>
                      <w:rFonts w:ascii="Times New Roman" w:hAnsi="Times New Roman"/>
                      <w:b/>
                      <w:sz w:val="20"/>
                    </w:rPr>
                  </w:pPr>
                  <w:r w:rsidRPr="00710A48">
                    <w:rPr>
                      <w:rFonts w:ascii="Times New Roman" w:hAnsi="Times New Roman"/>
                      <w:sz w:val="20"/>
                    </w:rPr>
                    <w:t>Директор ООО «Корпус»</w:t>
                  </w:r>
                </w:p>
              </w:tc>
              <w:tc>
                <w:tcPr>
                  <w:tcW w:w="2259" w:type="dxa"/>
                  <w:tcBorders>
                    <w:top w:val="nil"/>
                    <w:left w:val="nil"/>
                    <w:bottom w:val="nil"/>
                    <w:right w:val="nil"/>
                  </w:tcBorders>
                  <w:vAlign w:val="center"/>
                </w:tcPr>
                <w:p w:rsidR="004F17D6" w:rsidRPr="00710A48" w:rsidRDefault="004F17D6" w:rsidP="004F17D6">
                  <w:pPr>
                    <w:widowControl w:val="0"/>
                    <w:contextualSpacing/>
                    <w:rPr>
                      <w:rFonts w:ascii="Times New Roman" w:hAnsi="Times New Roman"/>
                      <w:b/>
                      <w:sz w:val="20"/>
                    </w:rPr>
                  </w:pPr>
                  <w:r w:rsidRPr="00710A48">
                    <w:rPr>
                      <w:rFonts w:ascii="Times New Roman" w:hAnsi="Times New Roman"/>
                      <w:sz w:val="20"/>
                    </w:rPr>
                    <w:t>Ю.П. Воронов</w:t>
                  </w:r>
                </w:p>
              </w:tc>
            </w:tr>
            <w:tr w:rsidR="004F17D6" w:rsidRPr="00710A48" w:rsidTr="006B18E9">
              <w:trPr>
                <w:trHeight w:val="398"/>
                <w:jc w:val="center"/>
              </w:trPr>
              <w:tc>
                <w:tcPr>
                  <w:tcW w:w="6630" w:type="dxa"/>
                  <w:tcBorders>
                    <w:top w:val="nil"/>
                    <w:left w:val="nil"/>
                    <w:bottom w:val="nil"/>
                    <w:right w:val="nil"/>
                  </w:tcBorders>
                  <w:vAlign w:val="center"/>
                </w:tcPr>
                <w:p w:rsidR="004F17D6" w:rsidRPr="00710A48" w:rsidRDefault="004F17D6" w:rsidP="004F17D6">
                  <w:pPr>
                    <w:widowControl w:val="0"/>
                    <w:contextualSpacing/>
                    <w:rPr>
                      <w:rFonts w:ascii="Times New Roman" w:hAnsi="Times New Roman"/>
                      <w:b/>
                      <w:sz w:val="20"/>
                    </w:rPr>
                  </w:pPr>
                  <w:r w:rsidRPr="00710A48">
                    <w:rPr>
                      <w:rFonts w:ascii="Times New Roman" w:hAnsi="Times New Roman"/>
                      <w:sz w:val="20"/>
                    </w:rPr>
                    <w:t>Исполнительный директор ООО «Корпус»</w:t>
                  </w:r>
                </w:p>
              </w:tc>
              <w:tc>
                <w:tcPr>
                  <w:tcW w:w="2259" w:type="dxa"/>
                  <w:tcBorders>
                    <w:top w:val="nil"/>
                    <w:left w:val="nil"/>
                    <w:bottom w:val="nil"/>
                    <w:right w:val="nil"/>
                  </w:tcBorders>
                  <w:vAlign w:val="center"/>
                </w:tcPr>
                <w:p w:rsidR="004F17D6" w:rsidRPr="00710A48" w:rsidRDefault="004F17D6" w:rsidP="004F17D6">
                  <w:pPr>
                    <w:widowControl w:val="0"/>
                    <w:contextualSpacing/>
                    <w:rPr>
                      <w:rFonts w:ascii="Times New Roman" w:hAnsi="Times New Roman"/>
                      <w:b/>
                      <w:sz w:val="20"/>
                    </w:rPr>
                  </w:pPr>
                  <w:r w:rsidRPr="00710A48">
                    <w:rPr>
                      <w:rFonts w:ascii="Times New Roman" w:hAnsi="Times New Roman"/>
                      <w:sz w:val="20"/>
                    </w:rPr>
                    <w:t>Л.А. Куприянов</w:t>
                  </w:r>
                </w:p>
              </w:tc>
            </w:tr>
            <w:tr w:rsidR="004F17D6" w:rsidRPr="00710A48" w:rsidTr="006B18E9">
              <w:trPr>
                <w:trHeight w:val="398"/>
                <w:jc w:val="center"/>
              </w:trPr>
              <w:tc>
                <w:tcPr>
                  <w:tcW w:w="6630" w:type="dxa"/>
                  <w:tcBorders>
                    <w:top w:val="nil"/>
                    <w:left w:val="nil"/>
                    <w:bottom w:val="nil"/>
                    <w:right w:val="nil"/>
                  </w:tcBorders>
                  <w:vAlign w:val="center"/>
                </w:tcPr>
                <w:p w:rsidR="004F17D6" w:rsidRPr="00710A48" w:rsidRDefault="004F17D6" w:rsidP="004F17D6">
                  <w:pPr>
                    <w:widowControl w:val="0"/>
                    <w:contextualSpacing/>
                    <w:rPr>
                      <w:rFonts w:ascii="Times New Roman" w:hAnsi="Times New Roman"/>
                      <w:b/>
                      <w:sz w:val="20"/>
                    </w:rPr>
                  </w:pPr>
                  <w:r w:rsidRPr="00710A48">
                    <w:rPr>
                      <w:rFonts w:ascii="Times New Roman" w:hAnsi="Times New Roman"/>
                      <w:sz w:val="20"/>
                    </w:rPr>
                    <w:t xml:space="preserve">Главный архитектор проекта </w:t>
                  </w:r>
                </w:p>
              </w:tc>
              <w:tc>
                <w:tcPr>
                  <w:tcW w:w="2259" w:type="dxa"/>
                  <w:tcBorders>
                    <w:top w:val="nil"/>
                    <w:left w:val="nil"/>
                    <w:bottom w:val="nil"/>
                    <w:right w:val="nil"/>
                  </w:tcBorders>
                  <w:vAlign w:val="center"/>
                </w:tcPr>
                <w:p w:rsidR="004F17D6" w:rsidRPr="00710A48" w:rsidRDefault="004F17D6" w:rsidP="004F17D6">
                  <w:pPr>
                    <w:widowControl w:val="0"/>
                    <w:contextualSpacing/>
                    <w:rPr>
                      <w:rFonts w:ascii="Times New Roman" w:hAnsi="Times New Roman"/>
                      <w:b/>
                      <w:sz w:val="20"/>
                    </w:rPr>
                  </w:pPr>
                  <w:r w:rsidRPr="00710A48">
                    <w:rPr>
                      <w:rFonts w:ascii="Times New Roman" w:hAnsi="Times New Roman"/>
                      <w:sz w:val="20"/>
                    </w:rPr>
                    <w:t>И.С. Саранча</w:t>
                  </w:r>
                </w:p>
              </w:tc>
            </w:tr>
            <w:tr w:rsidR="004F17D6" w:rsidRPr="00710A48" w:rsidTr="006B18E9">
              <w:trPr>
                <w:trHeight w:val="398"/>
                <w:jc w:val="center"/>
              </w:trPr>
              <w:tc>
                <w:tcPr>
                  <w:tcW w:w="6630" w:type="dxa"/>
                  <w:tcBorders>
                    <w:top w:val="nil"/>
                    <w:left w:val="nil"/>
                    <w:bottom w:val="nil"/>
                    <w:right w:val="nil"/>
                  </w:tcBorders>
                  <w:vAlign w:val="center"/>
                </w:tcPr>
                <w:p w:rsidR="004F17D6" w:rsidRPr="00710A48" w:rsidRDefault="004F17D6" w:rsidP="004F17D6">
                  <w:pPr>
                    <w:widowControl w:val="0"/>
                    <w:contextualSpacing/>
                    <w:jc w:val="center"/>
                    <w:rPr>
                      <w:rFonts w:ascii="Times New Roman" w:hAnsi="Times New Roman"/>
                      <w:sz w:val="20"/>
                    </w:rPr>
                  </w:pPr>
                </w:p>
              </w:tc>
              <w:tc>
                <w:tcPr>
                  <w:tcW w:w="2259" w:type="dxa"/>
                  <w:tcBorders>
                    <w:top w:val="nil"/>
                    <w:left w:val="nil"/>
                    <w:bottom w:val="nil"/>
                    <w:right w:val="nil"/>
                  </w:tcBorders>
                  <w:vAlign w:val="center"/>
                </w:tcPr>
                <w:p w:rsidR="004F17D6" w:rsidRPr="00710A48" w:rsidRDefault="004F17D6" w:rsidP="004F17D6">
                  <w:pPr>
                    <w:widowControl w:val="0"/>
                    <w:contextualSpacing/>
                    <w:rPr>
                      <w:rFonts w:ascii="Times New Roman" w:hAnsi="Times New Roman"/>
                      <w:sz w:val="20"/>
                    </w:rPr>
                  </w:pPr>
                </w:p>
              </w:tc>
            </w:tr>
            <w:tr w:rsidR="004F17D6" w:rsidRPr="00710A48" w:rsidTr="006B18E9">
              <w:trPr>
                <w:trHeight w:val="398"/>
                <w:jc w:val="center"/>
              </w:trPr>
              <w:tc>
                <w:tcPr>
                  <w:tcW w:w="6630" w:type="dxa"/>
                  <w:tcBorders>
                    <w:top w:val="nil"/>
                    <w:left w:val="nil"/>
                    <w:bottom w:val="nil"/>
                    <w:right w:val="nil"/>
                  </w:tcBorders>
                  <w:vAlign w:val="center"/>
                </w:tcPr>
                <w:p w:rsidR="004F17D6" w:rsidRPr="00710A48" w:rsidRDefault="004F17D6" w:rsidP="004F17D6">
                  <w:pPr>
                    <w:widowControl w:val="0"/>
                    <w:contextualSpacing/>
                    <w:jc w:val="center"/>
                    <w:rPr>
                      <w:rFonts w:ascii="Times New Roman" w:hAnsi="Times New Roman"/>
                      <w:sz w:val="20"/>
                    </w:rPr>
                  </w:pPr>
                </w:p>
              </w:tc>
              <w:tc>
                <w:tcPr>
                  <w:tcW w:w="2259" w:type="dxa"/>
                  <w:tcBorders>
                    <w:top w:val="nil"/>
                    <w:left w:val="nil"/>
                    <w:bottom w:val="nil"/>
                    <w:right w:val="nil"/>
                  </w:tcBorders>
                  <w:vAlign w:val="center"/>
                </w:tcPr>
                <w:p w:rsidR="004F17D6" w:rsidRPr="00710A48" w:rsidRDefault="004F17D6" w:rsidP="004F17D6">
                  <w:pPr>
                    <w:widowControl w:val="0"/>
                    <w:contextualSpacing/>
                    <w:rPr>
                      <w:rFonts w:ascii="Times New Roman" w:hAnsi="Times New Roman"/>
                      <w:sz w:val="20"/>
                    </w:rPr>
                  </w:pPr>
                </w:p>
              </w:tc>
            </w:tr>
          </w:tbl>
          <w:p w:rsidR="004F17D6" w:rsidRPr="00710A48" w:rsidRDefault="004F17D6" w:rsidP="004F17D6">
            <w:pPr>
              <w:widowControl w:val="0"/>
              <w:contextualSpacing/>
              <w:jc w:val="center"/>
              <w:rPr>
                <w:rFonts w:ascii="Times New Roman" w:hAnsi="Times New Roman"/>
                <w:sz w:val="28"/>
              </w:rPr>
            </w:pPr>
          </w:p>
          <w:p w:rsidR="00E63C73" w:rsidRPr="00710A48" w:rsidRDefault="00E63C73" w:rsidP="004F17D6">
            <w:pPr>
              <w:widowControl w:val="0"/>
              <w:contextualSpacing/>
              <w:jc w:val="center"/>
              <w:rPr>
                <w:rFonts w:ascii="Times New Roman" w:hAnsi="Times New Roman"/>
                <w:sz w:val="28"/>
              </w:rPr>
            </w:pPr>
          </w:p>
          <w:p w:rsidR="00E63C73" w:rsidRPr="00710A48" w:rsidRDefault="00E63C73" w:rsidP="004F17D6">
            <w:pPr>
              <w:widowControl w:val="0"/>
              <w:contextualSpacing/>
              <w:jc w:val="center"/>
              <w:rPr>
                <w:rFonts w:ascii="Times New Roman" w:hAnsi="Times New Roman"/>
                <w:sz w:val="28"/>
              </w:rPr>
            </w:pPr>
          </w:p>
          <w:p w:rsidR="00E63C73" w:rsidRPr="00710A48" w:rsidRDefault="00E63C73" w:rsidP="004F17D6">
            <w:pPr>
              <w:widowControl w:val="0"/>
              <w:contextualSpacing/>
              <w:jc w:val="center"/>
              <w:rPr>
                <w:rFonts w:ascii="Times New Roman" w:hAnsi="Times New Roman"/>
                <w:sz w:val="28"/>
              </w:rPr>
            </w:pPr>
          </w:p>
          <w:p w:rsidR="00990A4B" w:rsidRPr="00710A48" w:rsidRDefault="00990A4B" w:rsidP="004F17D6">
            <w:pPr>
              <w:widowControl w:val="0"/>
              <w:contextualSpacing/>
              <w:jc w:val="center"/>
              <w:rPr>
                <w:rFonts w:ascii="Times New Roman" w:hAnsi="Times New Roman"/>
                <w:sz w:val="28"/>
              </w:rPr>
            </w:pPr>
          </w:p>
          <w:p w:rsidR="004F17D6" w:rsidRPr="00710A48" w:rsidRDefault="004F17D6" w:rsidP="004F17D6">
            <w:pPr>
              <w:widowControl w:val="0"/>
              <w:contextualSpacing/>
              <w:jc w:val="center"/>
              <w:rPr>
                <w:rFonts w:ascii="Times New Roman" w:hAnsi="Times New Roman"/>
                <w:sz w:val="28"/>
              </w:rPr>
            </w:pPr>
          </w:p>
          <w:p w:rsidR="004F17D6" w:rsidRPr="00710A48" w:rsidRDefault="004F17D6" w:rsidP="004F17D6">
            <w:pPr>
              <w:widowControl w:val="0"/>
              <w:contextualSpacing/>
              <w:jc w:val="center"/>
              <w:rPr>
                <w:rFonts w:ascii="Times New Roman" w:hAnsi="Times New Roman"/>
                <w:sz w:val="20"/>
                <w:szCs w:val="20"/>
              </w:rPr>
            </w:pPr>
            <w:r w:rsidRPr="00710A48">
              <w:rPr>
                <w:rFonts w:ascii="Times New Roman" w:hAnsi="Times New Roman"/>
                <w:sz w:val="20"/>
                <w:szCs w:val="20"/>
              </w:rPr>
              <w:t>г. Новосибирск, 202</w:t>
            </w:r>
            <w:r w:rsidR="00E63C73" w:rsidRPr="00710A48">
              <w:rPr>
                <w:rFonts w:ascii="Times New Roman" w:hAnsi="Times New Roman"/>
                <w:sz w:val="20"/>
                <w:szCs w:val="20"/>
              </w:rPr>
              <w:t>4</w:t>
            </w:r>
          </w:p>
        </w:tc>
      </w:tr>
    </w:tbl>
    <w:p w:rsidR="00792F7E" w:rsidRPr="00710A48" w:rsidRDefault="00DE0A01" w:rsidP="00971927">
      <w:pPr>
        <w:pStyle w:val="affffffff0"/>
        <w:jc w:val="center"/>
        <w:rPr>
          <w:rFonts w:ascii="Times New Roman" w:hAnsi="Times New Roman"/>
          <w:b w:val="0"/>
          <w:color w:val="auto"/>
        </w:rPr>
      </w:pPr>
      <w:r w:rsidRPr="00710A48">
        <w:rPr>
          <w:rFonts w:ascii="Times New Roman" w:hAnsi="Times New Roman"/>
          <w:b w:val="0"/>
          <w:color w:val="auto"/>
        </w:rPr>
        <w:lastRenderedPageBreak/>
        <w:t>СОДЕРЖАНИЕ</w:t>
      </w:r>
    </w:p>
    <w:p w:rsidR="00DE0A01" w:rsidRPr="00710A48" w:rsidRDefault="00DE0A01" w:rsidP="00DE0A01"/>
    <w:p w:rsidR="00717924" w:rsidRDefault="00434B85">
      <w:pPr>
        <w:pStyle w:val="18"/>
        <w:rPr>
          <w:rFonts w:asciiTheme="minorHAnsi" w:eastAsiaTheme="minorEastAsia" w:hAnsiTheme="minorHAnsi" w:cstheme="minorBidi"/>
          <w:b w:val="0"/>
          <w:color w:val="auto"/>
          <w:spacing w:val="0"/>
          <w:kern w:val="2"/>
          <w:sz w:val="22"/>
          <w:szCs w:val="22"/>
          <w:lang w:eastAsia="ru-RU"/>
        </w:rPr>
      </w:pPr>
      <w:r w:rsidRPr="00710A48">
        <w:rPr>
          <w:sz w:val="24"/>
          <w:lang w:eastAsia="ru-RU"/>
        </w:rPr>
        <w:fldChar w:fldCharType="begin"/>
      </w:r>
      <w:r w:rsidR="00971927" w:rsidRPr="00710A48">
        <w:rPr>
          <w:sz w:val="24"/>
          <w:lang w:eastAsia="ru-RU"/>
        </w:rPr>
        <w:instrText xml:space="preserve"> TOC \h \z \t "Заголовок 1;1;Заголовок 2;2;Заголовок 3;3" </w:instrText>
      </w:r>
      <w:r w:rsidRPr="00710A48">
        <w:rPr>
          <w:sz w:val="24"/>
          <w:lang w:eastAsia="ru-RU"/>
        </w:rPr>
        <w:fldChar w:fldCharType="separate"/>
      </w:r>
      <w:hyperlink w:anchor="_Toc184189784" w:history="1">
        <w:r w:rsidR="00717924" w:rsidRPr="00D1153F">
          <w:rPr>
            <w:rStyle w:val="af7"/>
          </w:rPr>
          <w:t>1.</w:t>
        </w:r>
        <w:r w:rsidR="00717924">
          <w:rPr>
            <w:rFonts w:asciiTheme="minorHAnsi" w:eastAsiaTheme="minorEastAsia" w:hAnsiTheme="minorHAnsi" w:cstheme="minorBidi"/>
            <w:b w:val="0"/>
            <w:color w:val="auto"/>
            <w:spacing w:val="0"/>
            <w:kern w:val="2"/>
            <w:sz w:val="22"/>
            <w:szCs w:val="22"/>
            <w:lang w:eastAsia="ru-RU"/>
          </w:rPr>
          <w:tab/>
        </w:r>
        <w:r w:rsidR="00717924" w:rsidRPr="00D1153F">
          <w:rPr>
            <w:rStyle w:val="af7"/>
          </w:rPr>
          <w:t>Общие положения</w:t>
        </w:r>
        <w:r w:rsidR="00717924">
          <w:rPr>
            <w:webHidden/>
          </w:rPr>
          <w:tab/>
        </w:r>
        <w:r>
          <w:rPr>
            <w:webHidden/>
          </w:rPr>
          <w:fldChar w:fldCharType="begin"/>
        </w:r>
        <w:r w:rsidR="00717924">
          <w:rPr>
            <w:webHidden/>
          </w:rPr>
          <w:instrText xml:space="preserve"> PAGEREF _Toc184189784 \h </w:instrText>
        </w:r>
        <w:r>
          <w:rPr>
            <w:webHidden/>
          </w:rPr>
        </w:r>
        <w:r>
          <w:rPr>
            <w:webHidden/>
          </w:rPr>
          <w:fldChar w:fldCharType="separate"/>
        </w:r>
        <w:r w:rsidR="006B18E9">
          <w:rPr>
            <w:webHidden/>
          </w:rPr>
          <w:t>5</w:t>
        </w:r>
        <w:r>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785" w:history="1">
        <w:r w:rsidR="00717924" w:rsidRPr="00D1153F">
          <w:rPr>
            <w:rStyle w:val="af7"/>
            <w:b/>
          </w:rPr>
          <w:t>1.1.</w:t>
        </w:r>
        <w:r w:rsidR="00717924">
          <w:rPr>
            <w:rFonts w:asciiTheme="minorHAnsi" w:eastAsiaTheme="minorEastAsia" w:hAnsiTheme="minorHAnsi" w:cstheme="minorBidi"/>
            <w:color w:val="auto"/>
            <w:kern w:val="2"/>
            <w:sz w:val="22"/>
            <w:szCs w:val="22"/>
          </w:rPr>
          <w:tab/>
        </w:r>
        <w:r w:rsidR="00717924" w:rsidRPr="00D1153F">
          <w:rPr>
            <w:rStyle w:val="af7"/>
            <w:b/>
          </w:rPr>
          <w:t>Перечень применяемых в тексте сокращений</w:t>
        </w:r>
        <w:r w:rsidR="00717924">
          <w:rPr>
            <w:webHidden/>
          </w:rPr>
          <w:tab/>
        </w:r>
        <w:r w:rsidR="00434B85">
          <w:rPr>
            <w:webHidden/>
          </w:rPr>
          <w:fldChar w:fldCharType="begin"/>
        </w:r>
        <w:r w:rsidR="00717924">
          <w:rPr>
            <w:webHidden/>
          </w:rPr>
          <w:instrText xml:space="preserve"> PAGEREF _Toc184189785 \h </w:instrText>
        </w:r>
        <w:r w:rsidR="00434B85">
          <w:rPr>
            <w:webHidden/>
          </w:rPr>
        </w:r>
        <w:r w:rsidR="00434B85">
          <w:rPr>
            <w:webHidden/>
          </w:rPr>
          <w:fldChar w:fldCharType="separate"/>
        </w:r>
        <w:r w:rsidR="006B18E9">
          <w:rPr>
            <w:webHidden/>
          </w:rPr>
          <w:t>5</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786" w:history="1">
        <w:r w:rsidR="00717924" w:rsidRPr="00D1153F">
          <w:rPr>
            <w:rStyle w:val="af7"/>
            <w:b/>
          </w:rPr>
          <w:t>1.2.</w:t>
        </w:r>
        <w:r w:rsidR="00717924">
          <w:rPr>
            <w:rFonts w:asciiTheme="minorHAnsi" w:eastAsiaTheme="minorEastAsia" w:hAnsiTheme="minorHAnsi" w:cstheme="minorBidi"/>
            <w:color w:val="auto"/>
            <w:kern w:val="2"/>
            <w:sz w:val="22"/>
            <w:szCs w:val="22"/>
          </w:rPr>
          <w:tab/>
        </w:r>
        <w:r w:rsidR="00717924" w:rsidRPr="00D1153F">
          <w:rPr>
            <w:rStyle w:val="af7"/>
            <w:b/>
          </w:rPr>
          <w:t>Состав генерального плана</w:t>
        </w:r>
        <w:r w:rsidR="00717924">
          <w:rPr>
            <w:webHidden/>
          </w:rPr>
          <w:tab/>
        </w:r>
        <w:r w:rsidR="00434B85">
          <w:rPr>
            <w:webHidden/>
          </w:rPr>
          <w:fldChar w:fldCharType="begin"/>
        </w:r>
        <w:r w:rsidR="00717924">
          <w:rPr>
            <w:webHidden/>
          </w:rPr>
          <w:instrText xml:space="preserve"> PAGEREF _Toc184189786 \h </w:instrText>
        </w:r>
        <w:r w:rsidR="00434B85">
          <w:rPr>
            <w:webHidden/>
          </w:rPr>
        </w:r>
        <w:r w:rsidR="00434B85">
          <w:rPr>
            <w:webHidden/>
          </w:rPr>
          <w:fldChar w:fldCharType="separate"/>
        </w:r>
        <w:r w:rsidR="006B18E9">
          <w:rPr>
            <w:webHidden/>
          </w:rPr>
          <w:t>6</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787" w:history="1">
        <w:r w:rsidR="00717924" w:rsidRPr="00D1153F">
          <w:rPr>
            <w:rStyle w:val="af7"/>
            <w:b/>
          </w:rPr>
          <w:t>1.3.</w:t>
        </w:r>
        <w:r w:rsidR="00717924">
          <w:rPr>
            <w:rFonts w:asciiTheme="minorHAnsi" w:eastAsiaTheme="minorEastAsia" w:hAnsiTheme="minorHAnsi" w:cstheme="minorBidi"/>
            <w:color w:val="auto"/>
            <w:kern w:val="2"/>
            <w:sz w:val="22"/>
            <w:szCs w:val="22"/>
          </w:rPr>
          <w:tab/>
        </w:r>
        <w:r w:rsidR="00717924" w:rsidRPr="00D1153F">
          <w:rPr>
            <w:rStyle w:val="af7"/>
            <w:b/>
          </w:rPr>
          <w:t>Введение</w:t>
        </w:r>
        <w:r w:rsidR="00717924">
          <w:rPr>
            <w:webHidden/>
          </w:rPr>
          <w:tab/>
        </w:r>
        <w:r w:rsidR="00434B85">
          <w:rPr>
            <w:webHidden/>
          </w:rPr>
          <w:fldChar w:fldCharType="begin"/>
        </w:r>
        <w:r w:rsidR="00717924">
          <w:rPr>
            <w:webHidden/>
          </w:rPr>
          <w:instrText xml:space="preserve"> PAGEREF _Toc184189787 \h </w:instrText>
        </w:r>
        <w:r w:rsidR="00434B85">
          <w:rPr>
            <w:webHidden/>
          </w:rPr>
        </w:r>
        <w:r w:rsidR="00434B85">
          <w:rPr>
            <w:webHidden/>
          </w:rPr>
          <w:fldChar w:fldCharType="separate"/>
        </w:r>
        <w:r w:rsidR="006B18E9">
          <w:rPr>
            <w:webHidden/>
          </w:rPr>
          <w:t>6</w:t>
        </w:r>
        <w:r w:rsidR="00434B85">
          <w:rPr>
            <w:webHidden/>
          </w:rPr>
          <w:fldChar w:fldCharType="end"/>
        </w:r>
      </w:hyperlink>
    </w:p>
    <w:p w:rsidR="00717924" w:rsidRDefault="00D24D27">
      <w:pPr>
        <w:pStyle w:val="18"/>
        <w:rPr>
          <w:rFonts w:asciiTheme="minorHAnsi" w:eastAsiaTheme="minorEastAsia" w:hAnsiTheme="minorHAnsi" w:cstheme="minorBidi"/>
          <w:b w:val="0"/>
          <w:color w:val="auto"/>
          <w:spacing w:val="0"/>
          <w:kern w:val="2"/>
          <w:sz w:val="22"/>
          <w:szCs w:val="22"/>
          <w:lang w:eastAsia="ru-RU"/>
        </w:rPr>
      </w:pPr>
      <w:hyperlink w:anchor="_Toc184189788" w:history="1">
        <w:r w:rsidR="00717924" w:rsidRPr="00D1153F">
          <w:rPr>
            <w:rStyle w:val="af7"/>
          </w:rPr>
          <w:t>2.</w:t>
        </w:r>
        <w:r w:rsidR="00717924">
          <w:rPr>
            <w:rFonts w:asciiTheme="minorHAnsi" w:eastAsiaTheme="minorEastAsia" w:hAnsiTheme="minorHAnsi" w:cstheme="minorBidi"/>
            <w:b w:val="0"/>
            <w:color w:val="auto"/>
            <w:spacing w:val="0"/>
            <w:kern w:val="2"/>
            <w:sz w:val="22"/>
            <w:szCs w:val="22"/>
            <w:lang w:eastAsia="ru-RU"/>
          </w:rPr>
          <w:tab/>
        </w:r>
        <w:r w:rsidR="00717924" w:rsidRPr="00D1153F">
          <w:rPr>
            <w:rStyle w:val="af7"/>
          </w:rPr>
          <w:t>Общая характеристика территории Медетского сельского поселения</w:t>
        </w:r>
        <w:r w:rsidR="00717924">
          <w:rPr>
            <w:webHidden/>
          </w:rPr>
          <w:tab/>
        </w:r>
        <w:r w:rsidR="00434B85">
          <w:rPr>
            <w:webHidden/>
          </w:rPr>
          <w:fldChar w:fldCharType="begin"/>
        </w:r>
        <w:r w:rsidR="00717924">
          <w:rPr>
            <w:webHidden/>
          </w:rPr>
          <w:instrText xml:space="preserve"> PAGEREF _Toc184189788 \h </w:instrText>
        </w:r>
        <w:r w:rsidR="00434B85">
          <w:rPr>
            <w:webHidden/>
          </w:rPr>
        </w:r>
        <w:r w:rsidR="00434B85">
          <w:rPr>
            <w:webHidden/>
          </w:rPr>
          <w:fldChar w:fldCharType="separate"/>
        </w:r>
        <w:r w:rsidR="006B18E9">
          <w:rPr>
            <w:webHidden/>
          </w:rPr>
          <w:t>13</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789" w:history="1">
        <w:r w:rsidR="00717924" w:rsidRPr="00D1153F">
          <w:rPr>
            <w:rStyle w:val="af7"/>
            <w:b/>
          </w:rPr>
          <w:t>2.1.</w:t>
        </w:r>
        <w:r w:rsidR="00717924">
          <w:rPr>
            <w:rFonts w:asciiTheme="minorHAnsi" w:eastAsiaTheme="minorEastAsia" w:hAnsiTheme="minorHAnsi" w:cstheme="minorBidi"/>
            <w:color w:val="auto"/>
            <w:kern w:val="2"/>
            <w:sz w:val="22"/>
            <w:szCs w:val="22"/>
          </w:rPr>
          <w:tab/>
        </w:r>
        <w:r w:rsidR="00717924" w:rsidRPr="00D1153F">
          <w:rPr>
            <w:rStyle w:val="af7"/>
            <w:b/>
          </w:rPr>
          <w:t>Местоположение Медетского сельского поселения в системе расселения Черлакского района</w:t>
        </w:r>
        <w:r w:rsidR="00717924">
          <w:rPr>
            <w:webHidden/>
          </w:rPr>
          <w:tab/>
        </w:r>
        <w:r w:rsidR="00434B85">
          <w:rPr>
            <w:webHidden/>
          </w:rPr>
          <w:fldChar w:fldCharType="begin"/>
        </w:r>
        <w:r w:rsidR="00717924">
          <w:rPr>
            <w:webHidden/>
          </w:rPr>
          <w:instrText xml:space="preserve"> PAGEREF _Toc184189789 \h </w:instrText>
        </w:r>
        <w:r w:rsidR="00434B85">
          <w:rPr>
            <w:webHidden/>
          </w:rPr>
        </w:r>
        <w:r w:rsidR="00434B85">
          <w:rPr>
            <w:webHidden/>
          </w:rPr>
          <w:fldChar w:fldCharType="separate"/>
        </w:r>
        <w:r w:rsidR="006B18E9">
          <w:rPr>
            <w:webHidden/>
          </w:rPr>
          <w:t>13</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790" w:history="1">
        <w:r w:rsidR="00717924" w:rsidRPr="00D1153F">
          <w:rPr>
            <w:rStyle w:val="af7"/>
            <w:b/>
          </w:rPr>
          <w:t>2.2.</w:t>
        </w:r>
        <w:r w:rsidR="00717924">
          <w:rPr>
            <w:rFonts w:asciiTheme="minorHAnsi" w:eastAsiaTheme="minorEastAsia" w:hAnsiTheme="minorHAnsi" w:cstheme="minorBidi"/>
            <w:color w:val="auto"/>
            <w:kern w:val="2"/>
            <w:sz w:val="22"/>
            <w:szCs w:val="22"/>
          </w:rPr>
          <w:tab/>
        </w:r>
        <w:r w:rsidR="00717924" w:rsidRPr="00D1153F">
          <w:rPr>
            <w:rStyle w:val="af7"/>
            <w:b/>
          </w:rPr>
          <w:t>Природно-климатические условия</w:t>
        </w:r>
        <w:r w:rsidR="00717924">
          <w:rPr>
            <w:webHidden/>
          </w:rPr>
          <w:tab/>
        </w:r>
        <w:r w:rsidR="00434B85">
          <w:rPr>
            <w:webHidden/>
          </w:rPr>
          <w:fldChar w:fldCharType="begin"/>
        </w:r>
        <w:r w:rsidR="00717924">
          <w:rPr>
            <w:webHidden/>
          </w:rPr>
          <w:instrText xml:space="preserve"> PAGEREF _Toc184189790 \h </w:instrText>
        </w:r>
        <w:r w:rsidR="00434B85">
          <w:rPr>
            <w:webHidden/>
          </w:rPr>
        </w:r>
        <w:r w:rsidR="00434B85">
          <w:rPr>
            <w:webHidden/>
          </w:rPr>
          <w:fldChar w:fldCharType="separate"/>
        </w:r>
        <w:r w:rsidR="006B18E9">
          <w:rPr>
            <w:webHidden/>
          </w:rPr>
          <w:t>14</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791" w:history="1">
        <w:r w:rsidR="00717924" w:rsidRPr="00D1153F">
          <w:rPr>
            <w:rStyle w:val="af7"/>
          </w:rPr>
          <w:t>2.2.1.</w:t>
        </w:r>
        <w:r w:rsidR="00717924">
          <w:rPr>
            <w:rFonts w:asciiTheme="minorHAnsi" w:eastAsiaTheme="minorEastAsia" w:hAnsiTheme="minorHAnsi" w:cstheme="minorBidi"/>
            <w:color w:val="auto"/>
            <w:kern w:val="2"/>
            <w:sz w:val="22"/>
            <w:szCs w:val="22"/>
          </w:rPr>
          <w:tab/>
        </w:r>
        <w:r w:rsidR="00717924" w:rsidRPr="00D1153F">
          <w:rPr>
            <w:rStyle w:val="af7"/>
          </w:rPr>
          <w:t>Климат</w:t>
        </w:r>
        <w:r w:rsidR="00717924">
          <w:rPr>
            <w:webHidden/>
          </w:rPr>
          <w:tab/>
        </w:r>
        <w:r w:rsidR="00434B85">
          <w:rPr>
            <w:webHidden/>
          </w:rPr>
          <w:fldChar w:fldCharType="begin"/>
        </w:r>
        <w:r w:rsidR="00717924">
          <w:rPr>
            <w:webHidden/>
          </w:rPr>
          <w:instrText xml:space="preserve"> PAGEREF _Toc184189791 \h </w:instrText>
        </w:r>
        <w:r w:rsidR="00434B85">
          <w:rPr>
            <w:webHidden/>
          </w:rPr>
        </w:r>
        <w:r w:rsidR="00434B85">
          <w:rPr>
            <w:webHidden/>
          </w:rPr>
          <w:fldChar w:fldCharType="separate"/>
        </w:r>
        <w:r w:rsidR="006B18E9">
          <w:rPr>
            <w:webHidden/>
          </w:rPr>
          <w:t>14</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792" w:history="1">
        <w:r w:rsidR="00717924" w:rsidRPr="00D1153F">
          <w:rPr>
            <w:rStyle w:val="af7"/>
          </w:rPr>
          <w:t>2.2.2.</w:t>
        </w:r>
        <w:r w:rsidR="00717924">
          <w:rPr>
            <w:rFonts w:asciiTheme="minorHAnsi" w:eastAsiaTheme="minorEastAsia" w:hAnsiTheme="minorHAnsi" w:cstheme="minorBidi"/>
            <w:color w:val="auto"/>
            <w:kern w:val="2"/>
            <w:sz w:val="22"/>
            <w:szCs w:val="22"/>
          </w:rPr>
          <w:tab/>
        </w:r>
        <w:r w:rsidR="00717924" w:rsidRPr="00D1153F">
          <w:rPr>
            <w:rStyle w:val="af7"/>
          </w:rPr>
          <w:t>Рельеф и почвы</w:t>
        </w:r>
        <w:r w:rsidR="00717924">
          <w:rPr>
            <w:webHidden/>
          </w:rPr>
          <w:tab/>
        </w:r>
        <w:r w:rsidR="00434B85">
          <w:rPr>
            <w:webHidden/>
          </w:rPr>
          <w:fldChar w:fldCharType="begin"/>
        </w:r>
        <w:r w:rsidR="00717924">
          <w:rPr>
            <w:webHidden/>
          </w:rPr>
          <w:instrText xml:space="preserve"> PAGEREF _Toc184189792 \h </w:instrText>
        </w:r>
        <w:r w:rsidR="00434B85">
          <w:rPr>
            <w:webHidden/>
          </w:rPr>
        </w:r>
        <w:r w:rsidR="00434B85">
          <w:rPr>
            <w:webHidden/>
          </w:rPr>
          <w:fldChar w:fldCharType="separate"/>
        </w:r>
        <w:r w:rsidR="006B18E9">
          <w:rPr>
            <w:webHidden/>
          </w:rPr>
          <w:t>15</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793" w:history="1">
        <w:r w:rsidR="00717924" w:rsidRPr="00D1153F">
          <w:rPr>
            <w:rStyle w:val="af7"/>
          </w:rPr>
          <w:t>2.2.3.</w:t>
        </w:r>
        <w:r w:rsidR="00717924">
          <w:rPr>
            <w:rFonts w:asciiTheme="minorHAnsi" w:eastAsiaTheme="minorEastAsia" w:hAnsiTheme="minorHAnsi" w:cstheme="minorBidi"/>
            <w:color w:val="auto"/>
            <w:kern w:val="2"/>
            <w:sz w:val="22"/>
            <w:szCs w:val="22"/>
          </w:rPr>
          <w:tab/>
        </w:r>
        <w:r w:rsidR="00717924" w:rsidRPr="00D1153F">
          <w:rPr>
            <w:rStyle w:val="af7"/>
          </w:rPr>
          <w:t>Гидрография и гидрология</w:t>
        </w:r>
        <w:r w:rsidR="00717924">
          <w:rPr>
            <w:webHidden/>
          </w:rPr>
          <w:tab/>
        </w:r>
        <w:r w:rsidR="00434B85">
          <w:rPr>
            <w:webHidden/>
          </w:rPr>
          <w:fldChar w:fldCharType="begin"/>
        </w:r>
        <w:r w:rsidR="00717924">
          <w:rPr>
            <w:webHidden/>
          </w:rPr>
          <w:instrText xml:space="preserve"> PAGEREF _Toc184189793 \h </w:instrText>
        </w:r>
        <w:r w:rsidR="00434B85">
          <w:rPr>
            <w:webHidden/>
          </w:rPr>
        </w:r>
        <w:r w:rsidR="00434B85">
          <w:rPr>
            <w:webHidden/>
          </w:rPr>
          <w:fldChar w:fldCharType="separate"/>
        </w:r>
        <w:r w:rsidR="006B18E9">
          <w:rPr>
            <w:webHidden/>
          </w:rPr>
          <w:t>15</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794" w:history="1">
        <w:r w:rsidR="00717924" w:rsidRPr="00D1153F">
          <w:rPr>
            <w:rStyle w:val="af7"/>
          </w:rPr>
          <w:t>2.2.4.</w:t>
        </w:r>
        <w:r w:rsidR="00717924">
          <w:rPr>
            <w:rFonts w:asciiTheme="minorHAnsi" w:eastAsiaTheme="minorEastAsia" w:hAnsiTheme="minorHAnsi" w:cstheme="minorBidi"/>
            <w:color w:val="auto"/>
            <w:kern w:val="2"/>
            <w:sz w:val="22"/>
            <w:szCs w:val="22"/>
          </w:rPr>
          <w:tab/>
        </w:r>
        <w:r w:rsidR="00717924" w:rsidRPr="00D1153F">
          <w:rPr>
            <w:rStyle w:val="af7"/>
          </w:rPr>
          <w:t>Растительный и животный мир</w:t>
        </w:r>
        <w:r w:rsidR="00717924">
          <w:rPr>
            <w:webHidden/>
          </w:rPr>
          <w:tab/>
        </w:r>
        <w:r w:rsidR="00434B85">
          <w:rPr>
            <w:webHidden/>
          </w:rPr>
          <w:fldChar w:fldCharType="begin"/>
        </w:r>
        <w:r w:rsidR="00717924">
          <w:rPr>
            <w:webHidden/>
          </w:rPr>
          <w:instrText xml:space="preserve"> PAGEREF _Toc184189794 \h </w:instrText>
        </w:r>
        <w:r w:rsidR="00434B85">
          <w:rPr>
            <w:webHidden/>
          </w:rPr>
        </w:r>
        <w:r w:rsidR="00434B85">
          <w:rPr>
            <w:webHidden/>
          </w:rPr>
          <w:fldChar w:fldCharType="separate"/>
        </w:r>
        <w:r w:rsidR="006B18E9">
          <w:rPr>
            <w:webHidden/>
          </w:rPr>
          <w:t>16</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795" w:history="1">
        <w:r w:rsidR="00717924" w:rsidRPr="00D1153F">
          <w:rPr>
            <w:rStyle w:val="af7"/>
          </w:rPr>
          <w:t>2.2.5.</w:t>
        </w:r>
        <w:r w:rsidR="00717924">
          <w:rPr>
            <w:rFonts w:asciiTheme="minorHAnsi" w:eastAsiaTheme="minorEastAsia" w:hAnsiTheme="minorHAnsi" w:cstheme="minorBidi"/>
            <w:color w:val="auto"/>
            <w:kern w:val="2"/>
            <w:sz w:val="22"/>
            <w:szCs w:val="22"/>
          </w:rPr>
          <w:tab/>
        </w:r>
        <w:r w:rsidR="00717924" w:rsidRPr="00D1153F">
          <w:rPr>
            <w:rStyle w:val="af7"/>
          </w:rPr>
          <w:t>Полезные ископаемые</w:t>
        </w:r>
        <w:r w:rsidR="00717924">
          <w:rPr>
            <w:webHidden/>
          </w:rPr>
          <w:tab/>
        </w:r>
        <w:r w:rsidR="00434B85">
          <w:rPr>
            <w:webHidden/>
          </w:rPr>
          <w:fldChar w:fldCharType="begin"/>
        </w:r>
        <w:r w:rsidR="00717924">
          <w:rPr>
            <w:webHidden/>
          </w:rPr>
          <w:instrText xml:space="preserve"> PAGEREF _Toc184189795 \h </w:instrText>
        </w:r>
        <w:r w:rsidR="00434B85">
          <w:rPr>
            <w:webHidden/>
          </w:rPr>
        </w:r>
        <w:r w:rsidR="00434B85">
          <w:rPr>
            <w:webHidden/>
          </w:rPr>
          <w:fldChar w:fldCharType="separate"/>
        </w:r>
        <w:r w:rsidR="006B18E9">
          <w:rPr>
            <w:webHidden/>
          </w:rPr>
          <w:t>16</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796" w:history="1">
        <w:r w:rsidR="00717924" w:rsidRPr="00D1153F">
          <w:rPr>
            <w:rStyle w:val="af7"/>
          </w:rPr>
          <w:t>2.2.6.</w:t>
        </w:r>
        <w:r w:rsidR="00717924">
          <w:rPr>
            <w:rFonts w:asciiTheme="minorHAnsi" w:eastAsiaTheme="minorEastAsia" w:hAnsiTheme="minorHAnsi" w:cstheme="minorBidi"/>
            <w:color w:val="auto"/>
            <w:kern w:val="2"/>
            <w:sz w:val="22"/>
            <w:szCs w:val="22"/>
          </w:rPr>
          <w:tab/>
        </w:r>
        <w:r w:rsidR="00717924" w:rsidRPr="00D1153F">
          <w:rPr>
            <w:rStyle w:val="af7"/>
          </w:rPr>
          <w:t>Памятники истории, археологии, архитектуры и культуры на территории Медетского сельского поселения</w:t>
        </w:r>
        <w:r w:rsidR="00717924">
          <w:rPr>
            <w:webHidden/>
          </w:rPr>
          <w:tab/>
        </w:r>
        <w:r w:rsidR="00434B85">
          <w:rPr>
            <w:webHidden/>
          </w:rPr>
          <w:fldChar w:fldCharType="begin"/>
        </w:r>
        <w:r w:rsidR="00717924">
          <w:rPr>
            <w:webHidden/>
          </w:rPr>
          <w:instrText xml:space="preserve"> PAGEREF _Toc184189796 \h </w:instrText>
        </w:r>
        <w:r w:rsidR="00434B85">
          <w:rPr>
            <w:webHidden/>
          </w:rPr>
        </w:r>
        <w:r w:rsidR="00434B85">
          <w:rPr>
            <w:webHidden/>
          </w:rPr>
          <w:fldChar w:fldCharType="separate"/>
        </w:r>
        <w:r w:rsidR="006B18E9">
          <w:rPr>
            <w:webHidden/>
          </w:rPr>
          <w:t>17</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797" w:history="1">
        <w:r w:rsidR="00717924" w:rsidRPr="00D1153F">
          <w:rPr>
            <w:rStyle w:val="af7"/>
          </w:rPr>
          <w:t>2.2.7.</w:t>
        </w:r>
        <w:r w:rsidR="00717924">
          <w:rPr>
            <w:rFonts w:asciiTheme="minorHAnsi" w:eastAsiaTheme="minorEastAsia" w:hAnsiTheme="minorHAnsi" w:cstheme="minorBidi"/>
            <w:color w:val="auto"/>
            <w:kern w:val="2"/>
            <w:sz w:val="22"/>
            <w:szCs w:val="22"/>
          </w:rPr>
          <w:tab/>
        </w:r>
        <w:r w:rsidR="00717924" w:rsidRPr="00D1153F">
          <w:rPr>
            <w:rStyle w:val="af7"/>
          </w:rPr>
          <w:t>Мероприятия по охране и использованию объектов культурного наследия</w:t>
        </w:r>
        <w:r w:rsidR="00717924">
          <w:rPr>
            <w:webHidden/>
          </w:rPr>
          <w:tab/>
        </w:r>
        <w:r w:rsidR="00434B85">
          <w:rPr>
            <w:webHidden/>
          </w:rPr>
          <w:fldChar w:fldCharType="begin"/>
        </w:r>
        <w:r w:rsidR="00717924">
          <w:rPr>
            <w:webHidden/>
          </w:rPr>
          <w:instrText xml:space="preserve"> PAGEREF _Toc184189797 \h </w:instrText>
        </w:r>
        <w:r w:rsidR="00434B85">
          <w:rPr>
            <w:webHidden/>
          </w:rPr>
        </w:r>
        <w:r w:rsidR="00434B85">
          <w:rPr>
            <w:webHidden/>
          </w:rPr>
          <w:fldChar w:fldCharType="separate"/>
        </w:r>
        <w:r w:rsidR="006B18E9">
          <w:rPr>
            <w:webHidden/>
          </w:rPr>
          <w:t>18</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798" w:history="1">
        <w:r w:rsidR="00717924" w:rsidRPr="00D1153F">
          <w:rPr>
            <w:rStyle w:val="af7"/>
          </w:rPr>
          <w:t>2.2.8.</w:t>
        </w:r>
        <w:r w:rsidR="00717924">
          <w:rPr>
            <w:rFonts w:asciiTheme="minorHAnsi" w:eastAsiaTheme="minorEastAsia" w:hAnsiTheme="minorHAnsi" w:cstheme="minorBidi"/>
            <w:color w:val="auto"/>
            <w:kern w:val="2"/>
            <w:sz w:val="22"/>
            <w:szCs w:val="22"/>
          </w:rPr>
          <w:tab/>
        </w:r>
        <w:r w:rsidR="00717924" w:rsidRPr="00D1153F">
          <w:rPr>
            <w:rStyle w:val="af7"/>
          </w:rPr>
          <w:t>Особо охраняемые природные территории</w:t>
        </w:r>
        <w:r w:rsidR="00717924">
          <w:rPr>
            <w:webHidden/>
          </w:rPr>
          <w:tab/>
        </w:r>
        <w:r w:rsidR="00434B85">
          <w:rPr>
            <w:webHidden/>
          </w:rPr>
          <w:fldChar w:fldCharType="begin"/>
        </w:r>
        <w:r w:rsidR="00717924">
          <w:rPr>
            <w:webHidden/>
          </w:rPr>
          <w:instrText xml:space="preserve"> PAGEREF _Toc184189798 \h </w:instrText>
        </w:r>
        <w:r w:rsidR="00434B85">
          <w:rPr>
            <w:webHidden/>
          </w:rPr>
        </w:r>
        <w:r w:rsidR="00434B85">
          <w:rPr>
            <w:webHidden/>
          </w:rPr>
          <w:fldChar w:fldCharType="separate"/>
        </w:r>
        <w:r w:rsidR="006B18E9">
          <w:rPr>
            <w:webHidden/>
          </w:rPr>
          <w:t>21</w:t>
        </w:r>
        <w:r w:rsidR="00434B85">
          <w:rPr>
            <w:webHidden/>
          </w:rPr>
          <w:fldChar w:fldCharType="end"/>
        </w:r>
      </w:hyperlink>
    </w:p>
    <w:p w:rsidR="00717924" w:rsidRDefault="00D24D27">
      <w:pPr>
        <w:pStyle w:val="18"/>
        <w:rPr>
          <w:rFonts w:asciiTheme="minorHAnsi" w:eastAsiaTheme="minorEastAsia" w:hAnsiTheme="minorHAnsi" w:cstheme="minorBidi"/>
          <w:b w:val="0"/>
          <w:color w:val="auto"/>
          <w:spacing w:val="0"/>
          <w:kern w:val="2"/>
          <w:sz w:val="22"/>
          <w:szCs w:val="22"/>
          <w:lang w:eastAsia="ru-RU"/>
        </w:rPr>
      </w:pPr>
      <w:hyperlink w:anchor="_Toc184189799" w:history="1">
        <w:r w:rsidR="00717924" w:rsidRPr="00D1153F">
          <w:rPr>
            <w:rStyle w:val="af7"/>
          </w:rPr>
          <w:t>3.</w:t>
        </w:r>
        <w:r w:rsidR="00717924">
          <w:rPr>
            <w:rFonts w:asciiTheme="minorHAnsi" w:eastAsiaTheme="minorEastAsia" w:hAnsiTheme="minorHAnsi" w:cstheme="minorBidi"/>
            <w:b w:val="0"/>
            <w:color w:val="auto"/>
            <w:spacing w:val="0"/>
            <w:kern w:val="2"/>
            <w:sz w:val="22"/>
            <w:szCs w:val="22"/>
            <w:lang w:eastAsia="ru-RU"/>
          </w:rPr>
          <w:tab/>
        </w:r>
        <w:r w:rsidR="00717924" w:rsidRPr="00D1153F">
          <w:rPr>
            <w:rStyle w:val="af7"/>
          </w:rPr>
          <w:t>Современное состояние и развитие социально-экономического комплекса</w:t>
        </w:r>
        <w:r w:rsidR="00717924">
          <w:rPr>
            <w:webHidden/>
          </w:rPr>
          <w:tab/>
        </w:r>
        <w:r w:rsidR="00434B85">
          <w:rPr>
            <w:webHidden/>
          </w:rPr>
          <w:fldChar w:fldCharType="begin"/>
        </w:r>
        <w:r w:rsidR="00717924">
          <w:rPr>
            <w:webHidden/>
          </w:rPr>
          <w:instrText xml:space="preserve"> PAGEREF _Toc184189799 \h </w:instrText>
        </w:r>
        <w:r w:rsidR="00434B85">
          <w:rPr>
            <w:webHidden/>
          </w:rPr>
        </w:r>
        <w:r w:rsidR="00434B85">
          <w:rPr>
            <w:webHidden/>
          </w:rPr>
          <w:fldChar w:fldCharType="separate"/>
        </w:r>
        <w:r w:rsidR="006B18E9">
          <w:rPr>
            <w:webHidden/>
          </w:rPr>
          <w:t>22</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00" w:history="1">
        <w:r w:rsidR="00717924" w:rsidRPr="00D1153F">
          <w:rPr>
            <w:rStyle w:val="af7"/>
            <w:b/>
          </w:rPr>
          <w:t>3.1.</w:t>
        </w:r>
        <w:r w:rsidR="00717924">
          <w:rPr>
            <w:rFonts w:asciiTheme="minorHAnsi" w:eastAsiaTheme="minorEastAsia" w:hAnsiTheme="minorHAnsi" w:cstheme="minorBidi"/>
            <w:color w:val="auto"/>
            <w:kern w:val="2"/>
            <w:sz w:val="22"/>
            <w:szCs w:val="22"/>
          </w:rPr>
          <w:tab/>
        </w:r>
        <w:r w:rsidR="00717924" w:rsidRPr="00D1153F">
          <w:rPr>
            <w:rStyle w:val="af7"/>
            <w:b/>
          </w:rPr>
          <w:t>Анализ демографической ситуации, занятости и уровня жизни в Медетском сельском поселении</w:t>
        </w:r>
        <w:r w:rsidR="00717924">
          <w:rPr>
            <w:webHidden/>
          </w:rPr>
          <w:tab/>
        </w:r>
        <w:r w:rsidR="00434B85">
          <w:rPr>
            <w:webHidden/>
          </w:rPr>
          <w:fldChar w:fldCharType="begin"/>
        </w:r>
        <w:r w:rsidR="00717924">
          <w:rPr>
            <w:webHidden/>
          </w:rPr>
          <w:instrText xml:space="preserve"> PAGEREF _Toc184189800 \h </w:instrText>
        </w:r>
        <w:r w:rsidR="00434B85">
          <w:rPr>
            <w:webHidden/>
          </w:rPr>
        </w:r>
        <w:r w:rsidR="00434B85">
          <w:rPr>
            <w:webHidden/>
          </w:rPr>
          <w:fldChar w:fldCharType="separate"/>
        </w:r>
        <w:r w:rsidR="006B18E9">
          <w:rPr>
            <w:webHidden/>
          </w:rPr>
          <w:t>22</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01" w:history="1">
        <w:r w:rsidR="00717924" w:rsidRPr="00D1153F">
          <w:rPr>
            <w:rStyle w:val="af7"/>
            <w:b/>
          </w:rPr>
          <w:t>3.2.</w:t>
        </w:r>
        <w:r w:rsidR="00717924">
          <w:rPr>
            <w:rFonts w:asciiTheme="minorHAnsi" w:eastAsiaTheme="minorEastAsia" w:hAnsiTheme="minorHAnsi" w:cstheme="minorBidi"/>
            <w:color w:val="auto"/>
            <w:kern w:val="2"/>
            <w:sz w:val="22"/>
            <w:szCs w:val="22"/>
          </w:rPr>
          <w:tab/>
        </w:r>
        <w:r w:rsidR="00717924" w:rsidRPr="00D1153F">
          <w:rPr>
            <w:rStyle w:val="af7"/>
            <w:b/>
          </w:rPr>
          <w:t>Структура современного землепользования</w:t>
        </w:r>
        <w:r w:rsidR="00717924">
          <w:rPr>
            <w:webHidden/>
          </w:rPr>
          <w:tab/>
        </w:r>
        <w:r w:rsidR="00434B85">
          <w:rPr>
            <w:webHidden/>
          </w:rPr>
          <w:fldChar w:fldCharType="begin"/>
        </w:r>
        <w:r w:rsidR="00717924">
          <w:rPr>
            <w:webHidden/>
          </w:rPr>
          <w:instrText xml:space="preserve"> PAGEREF _Toc184189801 \h </w:instrText>
        </w:r>
        <w:r w:rsidR="00434B85">
          <w:rPr>
            <w:webHidden/>
          </w:rPr>
        </w:r>
        <w:r w:rsidR="00434B85">
          <w:rPr>
            <w:webHidden/>
          </w:rPr>
          <w:fldChar w:fldCharType="separate"/>
        </w:r>
        <w:r w:rsidR="006B18E9">
          <w:rPr>
            <w:webHidden/>
          </w:rPr>
          <w:t>28</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02" w:history="1">
        <w:r w:rsidR="00717924" w:rsidRPr="00D1153F">
          <w:rPr>
            <w:rStyle w:val="af7"/>
            <w:b/>
          </w:rPr>
          <w:t>3.3.</w:t>
        </w:r>
        <w:r w:rsidR="00717924">
          <w:rPr>
            <w:rFonts w:asciiTheme="minorHAnsi" w:eastAsiaTheme="minorEastAsia" w:hAnsiTheme="minorHAnsi" w:cstheme="minorBidi"/>
            <w:color w:val="auto"/>
            <w:kern w:val="2"/>
            <w:sz w:val="22"/>
            <w:szCs w:val="22"/>
          </w:rPr>
          <w:tab/>
        </w:r>
        <w:r w:rsidR="00717924" w:rsidRPr="00D1153F">
          <w:rPr>
            <w:rStyle w:val="af7"/>
            <w:b/>
          </w:rPr>
          <w:t>Основные направления экономики Медетском сельского поселения</w:t>
        </w:r>
        <w:r w:rsidR="00717924">
          <w:rPr>
            <w:webHidden/>
          </w:rPr>
          <w:tab/>
        </w:r>
        <w:r w:rsidR="00434B85">
          <w:rPr>
            <w:webHidden/>
          </w:rPr>
          <w:fldChar w:fldCharType="begin"/>
        </w:r>
        <w:r w:rsidR="00717924">
          <w:rPr>
            <w:webHidden/>
          </w:rPr>
          <w:instrText xml:space="preserve"> PAGEREF _Toc184189802 \h </w:instrText>
        </w:r>
        <w:r w:rsidR="00434B85">
          <w:rPr>
            <w:webHidden/>
          </w:rPr>
        </w:r>
        <w:r w:rsidR="00434B85">
          <w:rPr>
            <w:webHidden/>
          </w:rPr>
          <w:fldChar w:fldCharType="separate"/>
        </w:r>
        <w:r w:rsidR="006B18E9">
          <w:rPr>
            <w:webHidden/>
          </w:rPr>
          <w:t>31</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03" w:history="1">
        <w:r w:rsidR="00717924" w:rsidRPr="00D1153F">
          <w:rPr>
            <w:rStyle w:val="af7"/>
            <w:b/>
          </w:rPr>
          <w:t>3.4.</w:t>
        </w:r>
        <w:r w:rsidR="00717924">
          <w:rPr>
            <w:rFonts w:asciiTheme="minorHAnsi" w:eastAsiaTheme="minorEastAsia" w:hAnsiTheme="minorHAnsi" w:cstheme="minorBidi"/>
            <w:color w:val="auto"/>
            <w:kern w:val="2"/>
            <w:sz w:val="22"/>
            <w:szCs w:val="22"/>
          </w:rPr>
          <w:tab/>
        </w:r>
        <w:r w:rsidR="00717924" w:rsidRPr="00D1153F">
          <w:rPr>
            <w:rStyle w:val="af7"/>
            <w:b/>
          </w:rPr>
          <w:t>Пространственно-планировочная организация территории сельского поселения</w:t>
        </w:r>
        <w:r w:rsidR="00717924">
          <w:rPr>
            <w:webHidden/>
          </w:rPr>
          <w:tab/>
        </w:r>
        <w:r w:rsidR="00434B85">
          <w:rPr>
            <w:webHidden/>
          </w:rPr>
          <w:fldChar w:fldCharType="begin"/>
        </w:r>
        <w:r w:rsidR="00717924">
          <w:rPr>
            <w:webHidden/>
          </w:rPr>
          <w:instrText xml:space="preserve"> PAGEREF _Toc184189803 \h </w:instrText>
        </w:r>
        <w:r w:rsidR="00434B85">
          <w:rPr>
            <w:webHidden/>
          </w:rPr>
        </w:r>
        <w:r w:rsidR="00434B85">
          <w:rPr>
            <w:webHidden/>
          </w:rPr>
          <w:fldChar w:fldCharType="separate"/>
        </w:r>
        <w:r w:rsidR="006B18E9">
          <w:rPr>
            <w:webHidden/>
          </w:rPr>
          <w:t>33</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04" w:history="1">
        <w:r w:rsidR="00717924" w:rsidRPr="00D1153F">
          <w:rPr>
            <w:rStyle w:val="af7"/>
            <w:b/>
          </w:rPr>
          <w:t>3.5.</w:t>
        </w:r>
        <w:r w:rsidR="00717924">
          <w:rPr>
            <w:rFonts w:asciiTheme="minorHAnsi" w:eastAsiaTheme="minorEastAsia" w:hAnsiTheme="minorHAnsi" w:cstheme="minorBidi"/>
            <w:color w:val="auto"/>
            <w:kern w:val="2"/>
            <w:sz w:val="22"/>
            <w:szCs w:val="22"/>
          </w:rPr>
          <w:tab/>
        </w:r>
        <w:r w:rsidR="00717924" w:rsidRPr="00D1153F">
          <w:rPr>
            <w:rStyle w:val="af7"/>
            <w:b/>
          </w:rPr>
          <w:t>Жилой фонд</w:t>
        </w:r>
        <w:r w:rsidR="00717924">
          <w:rPr>
            <w:webHidden/>
          </w:rPr>
          <w:tab/>
        </w:r>
        <w:r w:rsidR="00434B85">
          <w:rPr>
            <w:webHidden/>
          </w:rPr>
          <w:fldChar w:fldCharType="begin"/>
        </w:r>
        <w:r w:rsidR="00717924">
          <w:rPr>
            <w:webHidden/>
          </w:rPr>
          <w:instrText xml:space="preserve"> PAGEREF _Toc184189804 \h </w:instrText>
        </w:r>
        <w:r w:rsidR="00434B85">
          <w:rPr>
            <w:webHidden/>
          </w:rPr>
        </w:r>
        <w:r w:rsidR="00434B85">
          <w:rPr>
            <w:webHidden/>
          </w:rPr>
          <w:fldChar w:fldCharType="separate"/>
        </w:r>
        <w:r w:rsidR="006B18E9">
          <w:rPr>
            <w:webHidden/>
          </w:rPr>
          <w:t>35</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05" w:history="1">
        <w:r w:rsidR="00717924" w:rsidRPr="00D1153F">
          <w:rPr>
            <w:rStyle w:val="af7"/>
            <w:b/>
          </w:rPr>
          <w:t>3.6.</w:t>
        </w:r>
        <w:r w:rsidR="00717924">
          <w:rPr>
            <w:rFonts w:asciiTheme="minorHAnsi" w:eastAsiaTheme="minorEastAsia" w:hAnsiTheme="minorHAnsi" w:cstheme="minorBidi"/>
            <w:color w:val="auto"/>
            <w:kern w:val="2"/>
            <w:sz w:val="22"/>
            <w:szCs w:val="22"/>
          </w:rPr>
          <w:tab/>
        </w:r>
        <w:r w:rsidR="00717924" w:rsidRPr="00D1153F">
          <w:rPr>
            <w:rStyle w:val="af7"/>
            <w:b/>
          </w:rPr>
          <w:t>Социальная инфраструктура</w:t>
        </w:r>
        <w:r w:rsidR="00717924">
          <w:rPr>
            <w:webHidden/>
          </w:rPr>
          <w:tab/>
        </w:r>
        <w:r w:rsidR="00434B85">
          <w:rPr>
            <w:webHidden/>
          </w:rPr>
          <w:fldChar w:fldCharType="begin"/>
        </w:r>
        <w:r w:rsidR="00717924">
          <w:rPr>
            <w:webHidden/>
          </w:rPr>
          <w:instrText xml:space="preserve"> PAGEREF _Toc184189805 \h </w:instrText>
        </w:r>
        <w:r w:rsidR="00434B85">
          <w:rPr>
            <w:webHidden/>
          </w:rPr>
        </w:r>
        <w:r w:rsidR="00434B85">
          <w:rPr>
            <w:webHidden/>
          </w:rPr>
          <w:fldChar w:fldCharType="separate"/>
        </w:r>
        <w:r w:rsidR="006B18E9">
          <w:rPr>
            <w:webHidden/>
          </w:rPr>
          <w:t>35</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06" w:history="1">
        <w:r w:rsidR="00717924" w:rsidRPr="00D1153F">
          <w:rPr>
            <w:rStyle w:val="af7"/>
            <w:b/>
          </w:rPr>
          <w:t>3.7.</w:t>
        </w:r>
        <w:r w:rsidR="00717924">
          <w:rPr>
            <w:rFonts w:asciiTheme="minorHAnsi" w:eastAsiaTheme="minorEastAsia" w:hAnsiTheme="minorHAnsi" w:cstheme="minorBidi"/>
            <w:color w:val="auto"/>
            <w:kern w:val="2"/>
            <w:sz w:val="22"/>
            <w:szCs w:val="22"/>
          </w:rPr>
          <w:tab/>
        </w:r>
        <w:r w:rsidR="00717924" w:rsidRPr="00D1153F">
          <w:rPr>
            <w:rStyle w:val="af7"/>
            <w:b/>
          </w:rPr>
          <w:t>Транспортная инфраструктура</w:t>
        </w:r>
        <w:r w:rsidR="00717924">
          <w:rPr>
            <w:webHidden/>
          </w:rPr>
          <w:tab/>
        </w:r>
        <w:r w:rsidR="00434B85">
          <w:rPr>
            <w:webHidden/>
          </w:rPr>
          <w:fldChar w:fldCharType="begin"/>
        </w:r>
        <w:r w:rsidR="00717924">
          <w:rPr>
            <w:webHidden/>
          </w:rPr>
          <w:instrText xml:space="preserve"> PAGEREF _Toc184189806 \h </w:instrText>
        </w:r>
        <w:r w:rsidR="00434B85">
          <w:rPr>
            <w:webHidden/>
          </w:rPr>
        </w:r>
        <w:r w:rsidR="00434B85">
          <w:rPr>
            <w:webHidden/>
          </w:rPr>
          <w:fldChar w:fldCharType="separate"/>
        </w:r>
        <w:r w:rsidR="006B18E9">
          <w:rPr>
            <w:webHidden/>
          </w:rPr>
          <w:t>40</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07" w:history="1">
        <w:r w:rsidR="00717924" w:rsidRPr="00D1153F">
          <w:rPr>
            <w:rStyle w:val="af7"/>
            <w:b/>
          </w:rPr>
          <w:t>3.8.</w:t>
        </w:r>
        <w:r w:rsidR="00717924">
          <w:rPr>
            <w:rFonts w:asciiTheme="minorHAnsi" w:eastAsiaTheme="minorEastAsia" w:hAnsiTheme="minorHAnsi" w:cstheme="minorBidi"/>
            <w:color w:val="auto"/>
            <w:kern w:val="2"/>
            <w:sz w:val="22"/>
            <w:szCs w:val="22"/>
          </w:rPr>
          <w:tab/>
        </w:r>
        <w:r w:rsidR="00717924" w:rsidRPr="00D1153F">
          <w:rPr>
            <w:rStyle w:val="af7"/>
            <w:b/>
          </w:rPr>
          <w:t>Туризм и рекреация</w:t>
        </w:r>
        <w:r w:rsidR="00717924">
          <w:rPr>
            <w:webHidden/>
          </w:rPr>
          <w:tab/>
        </w:r>
        <w:r w:rsidR="00434B85">
          <w:rPr>
            <w:webHidden/>
          </w:rPr>
          <w:fldChar w:fldCharType="begin"/>
        </w:r>
        <w:r w:rsidR="00717924">
          <w:rPr>
            <w:webHidden/>
          </w:rPr>
          <w:instrText xml:space="preserve"> PAGEREF _Toc184189807 \h </w:instrText>
        </w:r>
        <w:r w:rsidR="00434B85">
          <w:rPr>
            <w:webHidden/>
          </w:rPr>
        </w:r>
        <w:r w:rsidR="00434B85">
          <w:rPr>
            <w:webHidden/>
          </w:rPr>
          <w:fldChar w:fldCharType="separate"/>
        </w:r>
        <w:r w:rsidR="006B18E9">
          <w:rPr>
            <w:webHidden/>
          </w:rPr>
          <w:t>46</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08" w:history="1">
        <w:r w:rsidR="00717924" w:rsidRPr="00D1153F">
          <w:rPr>
            <w:rStyle w:val="af7"/>
            <w:b/>
          </w:rPr>
          <w:t>3.9.</w:t>
        </w:r>
        <w:r w:rsidR="00717924">
          <w:rPr>
            <w:rFonts w:asciiTheme="minorHAnsi" w:eastAsiaTheme="minorEastAsia" w:hAnsiTheme="minorHAnsi" w:cstheme="minorBidi"/>
            <w:color w:val="auto"/>
            <w:kern w:val="2"/>
            <w:sz w:val="22"/>
            <w:szCs w:val="22"/>
          </w:rPr>
          <w:tab/>
        </w:r>
        <w:r w:rsidR="00717924" w:rsidRPr="00D1153F">
          <w:rPr>
            <w:rStyle w:val="af7"/>
            <w:b/>
          </w:rPr>
          <w:t>Объекты специального назначения</w:t>
        </w:r>
        <w:r w:rsidR="00717924">
          <w:rPr>
            <w:webHidden/>
          </w:rPr>
          <w:tab/>
        </w:r>
        <w:r w:rsidR="00434B85">
          <w:rPr>
            <w:webHidden/>
          </w:rPr>
          <w:fldChar w:fldCharType="begin"/>
        </w:r>
        <w:r w:rsidR="00717924">
          <w:rPr>
            <w:webHidden/>
          </w:rPr>
          <w:instrText xml:space="preserve"> PAGEREF _Toc184189808 \h </w:instrText>
        </w:r>
        <w:r w:rsidR="00434B85">
          <w:rPr>
            <w:webHidden/>
          </w:rPr>
        </w:r>
        <w:r w:rsidR="00434B85">
          <w:rPr>
            <w:webHidden/>
          </w:rPr>
          <w:fldChar w:fldCharType="separate"/>
        </w:r>
        <w:r w:rsidR="006B18E9">
          <w:rPr>
            <w:webHidden/>
          </w:rPr>
          <w:t>48</w:t>
        </w:r>
        <w:r w:rsidR="00434B85">
          <w:rPr>
            <w:webHidden/>
          </w:rPr>
          <w:fldChar w:fldCharType="end"/>
        </w:r>
      </w:hyperlink>
    </w:p>
    <w:p w:rsidR="00717924" w:rsidRDefault="00D24D27">
      <w:pPr>
        <w:pStyle w:val="18"/>
        <w:rPr>
          <w:rFonts w:asciiTheme="minorHAnsi" w:eastAsiaTheme="minorEastAsia" w:hAnsiTheme="minorHAnsi" w:cstheme="minorBidi"/>
          <w:b w:val="0"/>
          <w:color w:val="auto"/>
          <w:spacing w:val="0"/>
          <w:kern w:val="2"/>
          <w:sz w:val="22"/>
          <w:szCs w:val="22"/>
          <w:lang w:eastAsia="ru-RU"/>
        </w:rPr>
      </w:pPr>
      <w:hyperlink w:anchor="_Toc184189809" w:history="1">
        <w:r w:rsidR="00717924" w:rsidRPr="00D1153F">
          <w:rPr>
            <w:rStyle w:val="af7"/>
          </w:rPr>
          <w:t>4.</w:t>
        </w:r>
        <w:r w:rsidR="00717924">
          <w:rPr>
            <w:rFonts w:asciiTheme="minorHAnsi" w:eastAsiaTheme="minorEastAsia" w:hAnsiTheme="minorHAnsi" w:cstheme="minorBidi"/>
            <w:b w:val="0"/>
            <w:color w:val="auto"/>
            <w:spacing w:val="0"/>
            <w:kern w:val="2"/>
            <w:sz w:val="22"/>
            <w:szCs w:val="22"/>
            <w:lang w:eastAsia="ru-RU"/>
          </w:rPr>
          <w:tab/>
        </w:r>
        <w:r w:rsidR="00717924" w:rsidRPr="00D1153F">
          <w:rPr>
            <w:rStyle w:val="af7"/>
          </w:rPr>
          <w:t>Современное состояние инженерной инфраструктуры</w:t>
        </w:r>
        <w:r w:rsidR="00717924">
          <w:rPr>
            <w:webHidden/>
          </w:rPr>
          <w:tab/>
        </w:r>
        <w:r w:rsidR="00434B85">
          <w:rPr>
            <w:webHidden/>
          </w:rPr>
          <w:fldChar w:fldCharType="begin"/>
        </w:r>
        <w:r w:rsidR="00717924">
          <w:rPr>
            <w:webHidden/>
          </w:rPr>
          <w:instrText xml:space="preserve"> PAGEREF _Toc184189809 \h </w:instrText>
        </w:r>
        <w:r w:rsidR="00434B85">
          <w:rPr>
            <w:webHidden/>
          </w:rPr>
        </w:r>
        <w:r w:rsidR="00434B85">
          <w:rPr>
            <w:webHidden/>
          </w:rPr>
          <w:fldChar w:fldCharType="separate"/>
        </w:r>
        <w:r w:rsidR="006B18E9">
          <w:rPr>
            <w:webHidden/>
          </w:rPr>
          <w:t>51</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810" w:history="1">
        <w:r w:rsidR="00717924" w:rsidRPr="00D1153F">
          <w:rPr>
            <w:rStyle w:val="af7"/>
          </w:rPr>
          <w:t>4.1.1.</w:t>
        </w:r>
        <w:r w:rsidR="00717924">
          <w:rPr>
            <w:rFonts w:asciiTheme="minorHAnsi" w:eastAsiaTheme="minorEastAsia" w:hAnsiTheme="minorHAnsi" w:cstheme="minorBidi"/>
            <w:color w:val="auto"/>
            <w:kern w:val="2"/>
            <w:sz w:val="22"/>
            <w:szCs w:val="22"/>
          </w:rPr>
          <w:tab/>
        </w:r>
        <w:r w:rsidR="00717924" w:rsidRPr="00D1153F">
          <w:rPr>
            <w:rStyle w:val="af7"/>
          </w:rPr>
          <w:t>Водоснабжение</w:t>
        </w:r>
        <w:r w:rsidR="00717924">
          <w:rPr>
            <w:webHidden/>
          </w:rPr>
          <w:tab/>
        </w:r>
        <w:r w:rsidR="00434B85">
          <w:rPr>
            <w:webHidden/>
          </w:rPr>
          <w:fldChar w:fldCharType="begin"/>
        </w:r>
        <w:r w:rsidR="00717924">
          <w:rPr>
            <w:webHidden/>
          </w:rPr>
          <w:instrText xml:space="preserve"> PAGEREF _Toc184189810 \h </w:instrText>
        </w:r>
        <w:r w:rsidR="00434B85">
          <w:rPr>
            <w:webHidden/>
          </w:rPr>
        </w:r>
        <w:r w:rsidR="00434B85">
          <w:rPr>
            <w:webHidden/>
          </w:rPr>
          <w:fldChar w:fldCharType="separate"/>
        </w:r>
        <w:r w:rsidR="006B18E9">
          <w:rPr>
            <w:webHidden/>
          </w:rPr>
          <w:t>51</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811" w:history="1">
        <w:r w:rsidR="00717924" w:rsidRPr="00D1153F">
          <w:rPr>
            <w:rStyle w:val="af7"/>
          </w:rPr>
          <w:t>4.1.2.</w:t>
        </w:r>
        <w:r w:rsidR="00717924">
          <w:rPr>
            <w:rFonts w:asciiTheme="minorHAnsi" w:eastAsiaTheme="minorEastAsia" w:hAnsiTheme="minorHAnsi" w:cstheme="minorBidi"/>
            <w:color w:val="auto"/>
            <w:kern w:val="2"/>
            <w:sz w:val="22"/>
            <w:szCs w:val="22"/>
          </w:rPr>
          <w:tab/>
        </w:r>
        <w:r w:rsidR="00717924" w:rsidRPr="00D1153F">
          <w:rPr>
            <w:rStyle w:val="af7"/>
          </w:rPr>
          <w:t>Водоотведение</w:t>
        </w:r>
        <w:r w:rsidR="00717924">
          <w:rPr>
            <w:webHidden/>
          </w:rPr>
          <w:tab/>
        </w:r>
        <w:r w:rsidR="00434B85">
          <w:rPr>
            <w:webHidden/>
          </w:rPr>
          <w:fldChar w:fldCharType="begin"/>
        </w:r>
        <w:r w:rsidR="00717924">
          <w:rPr>
            <w:webHidden/>
          </w:rPr>
          <w:instrText xml:space="preserve"> PAGEREF _Toc184189811 \h </w:instrText>
        </w:r>
        <w:r w:rsidR="00434B85">
          <w:rPr>
            <w:webHidden/>
          </w:rPr>
        </w:r>
        <w:r w:rsidR="00434B85">
          <w:rPr>
            <w:webHidden/>
          </w:rPr>
          <w:fldChar w:fldCharType="separate"/>
        </w:r>
        <w:r w:rsidR="006B18E9">
          <w:rPr>
            <w:webHidden/>
          </w:rPr>
          <w:t>54</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812" w:history="1">
        <w:r w:rsidR="00717924" w:rsidRPr="00D1153F">
          <w:rPr>
            <w:rStyle w:val="af7"/>
          </w:rPr>
          <w:t>4.1.3.</w:t>
        </w:r>
        <w:r w:rsidR="00717924">
          <w:rPr>
            <w:rFonts w:asciiTheme="minorHAnsi" w:eastAsiaTheme="minorEastAsia" w:hAnsiTheme="minorHAnsi" w:cstheme="minorBidi"/>
            <w:color w:val="auto"/>
            <w:kern w:val="2"/>
            <w:sz w:val="22"/>
            <w:szCs w:val="22"/>
          </w:rPr>
          <w:tab/>
        </w:r>
        <w:r w:rsidR="00717924" w:rsidRPr="00D1153F">
          <w:rPr>
            <w:rStyle w:val="af7"/>
          </w:rPr>
          <w:t>Теплоснабжение</w:t>
        </w:r>
        <w:r w:rsidR="00717924">
          <w:rPr>
            <w:webHidden/>
          </w:rPr>
          <w:tab/>
        </w:r>
        <w:r w:rsidR="00434B85">
          <w:rPr>
            <w:webHidden/>
          </w:rPr>
          <w:fldChar w:fldCharType="begin"/>
        </w:r>
        <w:r w:rsidR="00717924">
          <w:rPr>
            <w:webHidden/>
          </w:rPr>
          <w:instrText xml:space="preserve"> PAGEREF _Toc184189812 \h </w:instrText>
        </w:r>
        <w:r w:rsidR="00434B85">
          <w:rPr>
            <w:webHidden/>
          </w:rPr>
        </w:r>
        <w:r w:rsidR="00434B85">
          <w:rPr>
            <w:webHidden/>
          </w:rPr>
          <w:fldChar w:fldCharType="separate"/>
        </w:r>
        <w:r w:rsidR="006B18E9">
          <w:rPr>
            <w:webHidden/>
          </w:rPr>
          <w:t>55</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813" w:history="1">
        <w:r w:rsidR="00717924" w:rsidRPr="00D1153F">
          <w:rPr>
            <w:rStyle w:val="af7"/>
          </w:rPr>
          <w:t>4.1.4.</w:t>
        </w:r>
        <w:r w:rsidR="00717924">
          <w:rPr>
            <w:rFonts w:asciiTheme="minorHAnsi" w:eastAsiaTheme="minorEastAsia" w:hAnsiTheme="minorHAnsi" w:cstheme="minorBidi"/>
            <w:color w:val="auto"/>
            <w:kern w:val="2"/>
            <w:sz w:val="22"/>
            <w:szCs w:val="22"/>
          </w:rPr>
          <w:tab/>
        </w:r>
        <w:r w:rsidR="00717924" w:rsidRPr="00D1153F">
          <w:rPr>
            <w:rStyle w:val="af7"/>
          </w:rPr>
          <w:t>Газоснабжение</w:t>
        </w:r>
        <w:r w:rsidR="00717924">
          <w:rPr>
            <w:webHidden/>
          </w:rPr>
          <w:tab/>
        </w:r>
        <w:r w:rsidR="00434B85">
          <w:rPr>
            <w:webHidden/>
          </w:rPr>
          <w:fldChar w:fldCharType="begin"/>
        </w:r>
        <w:r w:rsidR="00717924">
          <w:rPr>
            <w:webHidden/>
          </w:rPr>
          <w:instrText xml:space="preserve"> PAGEREF _Toc184189813 \h </w:instrText>
        </w:r>
        <w:r w:rsidR="00434B85">
          <w:rPr>
            <w:webHidden/>
          </w:rPr>
        </w:r>
        <w:r w:rsidR="00434B85">
          <w:rPr>
            <w:webHidden/>
          </w:rPr>
          <w:fldChar w:fldCharType="separate"/>
        </w:r>
        <w:r w:rsidR="006B18E9">
          <w:rPr>
            <w:webHidden/>
          </w:rPr>
          <w:t>56</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814" w:history="1">
        <w:r w:rsidR="00717924" w:rsidRPr="00D1153F">
          <w:rPr>
            <w:rStyle w:val="af7"/>
          </w:rPr>
          <w:t>4.1.5.</w:t>
        </w:r>
        <w:r w:rsidR="00717924">
          <w:rPr>
            <w:rFonts w:asciiTheme="minorHAnsi" w:eastAsiaTheme="minorEastAsia" w:hAnsiTheme="minorHAnsi" w:cstheme="minorBidi"/>
            <w:color w:val="auto"/>
            <w:kern w:val="2"/>
            <w:sz w:val="22"/>
            <w:szCs w:val="22"/>
          </w:rPr>
          <w:tab/>
        </w:r>
        <w:r w:rsidR="00717924" w:rsidRPr="00D1153F">
          <w:rPr>
            <w:rStyle w:val="af7"/>
          </w:rPr>
          <w:t>Электроснабжение</w:t>
        </w:r>
        <w:r w:rsidR="00717924">
          <w:rPr>
            <w:webHidden/>
          </w:rPr>
          <w:tab/>
        </w:r>
        <w:r w:rsidR="00434B85">
          <w:rPr>
            <w:webHidden/>
          </w:rPr>
          <w:fldChar w:fldCharType="begin"/>
        </w:r>
        <w:r w:rsidR="00717924">
          <w:rPr>
            <w:webHidden/>
          </w:rPr>
          <w:instrText xml:space="preserve"> PAGEREF _Toc184189814 \h </w:instrText>
        </w:r>
        <w:r w:rsidR="00434B85">
          <w:rPr>
            <w:webHidden/>
          </w:rPr>
        </w:r>
        <w:r w:rsidR="00434B85">
          <w:rPr>
            <w:webHidden/>
          </w:rPr>
          <w:fldChar w:fldCharType="separate"/>
        </w:r>
        <w:r w:rsidR="006B18E9">
          <w:rPr>
            <w:webHidden/>
          </w:rPr>
          <w:t>56</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815" w:history="1">
        <w:r w:rsidR="00717924" w:rsidRPr="00D1153F">
          <w:rPr>
            <w:rStyle w:val="af7"/>
          </w:rPr>
          <w:t>4.1.6.</w:t>
        </w:r>
        <w:r w:rsidR="00717924">
          <w:rPr>
            <w:rFonts w:asciiTheme="minorHAnsi" w:eastAsiaTheme="minorEastAsia" w:hAnsiTheme="minorHAnsi" w:cstheme="minorBidi"/>
            <w:color w:val="auto"/>
            <w:kern w:val="2"/>
            <w:sz w:val="22"/>
            <w:szCs w:val="22"/>
          </w:rPr>
          <w:tab/>
        </w:r>
        <w:r w:rsidR="00717924" w:rsidRPr="00D1153F">
          <w:rPr>
            <w:rStyle w:val="af7"/>
          </w:rPr>
          <w:t>Связь</w:t>
        </w:r>
        <w:r w:rsidR="00717924">
          <w:rPr>
            <w:webHidden/>
          </w:rPr>
          <w:tab/>
        </w:r>
        <w:r w:rsidR="00434B85">
          <w:rPr>
            <w:webHidden/>
          </w:rPr>
          <w:fldChar w:fldCharType="begin"/>
        </w:r>
        <w:r w:rsidR="00717924">
          <w:rPr>
            <w:webHidden/>
          </w:rPr>
          <w:instrText xml:space="preserve"> PAGEREF _Toc184189815 \h </w:instrText>
        </w:r>
        <w:r w:rsidR="00434B85">
          <w:rPr>
            <w:webHidden/>
          </w:rPr>
        </w:r>
        <w:r w:rsidR="00434B85">
          <w:rPr>
            <w:webHidden/>
          </w:rPr>
          <w:fldChar w:fldCharType="separate"/>
        </w:r>
        <w:r w:rsidR="006B18E9">
          <w:rPr>
            <w:webHidden/>
          </w:rPr>
          <w:t>64</w:t>
        </w:r>
        <w:r w:rsidR="00434B85">
          <w:rPr>
            <w:webHidden/>
          </w:rPr>
          <w:fldChar w:fldCharType="end"/>
        </w:r>
      </w:hyperlink>
    </w:p>
    <w:p w:rsidR="00717924" w:rsidRDefault="00D24D27">
      <w:pPr>
        <w:pStyle w:val="18"/>
        <w:rPr>
          <w:rFonts w:asciiTheme="minorHAnsi" w:eastAsiaTheme="minorEastAsia" w:hAnsiTheme="minorHAnsi" w:cstheme="minorBidi"/>
          <w:b w:val="0"/>
          <w:color w:val="auto"/>
          <w:spacing w:val="0"/>
          <w:kern w:val="2"/>
          <w:sz w:val="22"/>
          <w:szCs w:val="22"/>
          <w:lang w:eastAsia="ru-RU"/>
        </w:rPr>
      </w:pPr>
      <w:hyperlink w:anchor="_Toc184189816" w:history="1">
        <w:r w:rsidR="00717924" w:rsidRPr="00D1153F">
          <w:rPr>
            <w:rStyle w:val="af7"/>
          </w:rPr>
          <w:t>5.</w:t>
        </w:r>
        <w:r w:rsidR="00717924">
          <w:rPr>
            <w:rFonts w:asciiTheme="minorHAnsi" w:eastAsiaTheme="minorEastAsia" w:hAnsiTheme="minorHAnsi" w:cstheme="minorBidi"/>
            <w:b w:val="0"/>
            <w:color w:val="auto"/>
            <w:spacing w:val="0"/>
            <w:kern w:val="2"/>
            <w:sz w:val="22"/>
            <w:szCs w:val="22"/>
            <w:lang w:eastAsia="ru-RU"/>
          </w:rPr>
          <w:tab/>
        </w:r>
        <w:r w:rsidR="00717924" w:rsidRPr="00D1153F">
          <w:rPr>
            <w:rStyle w:val="af7"/>
          </w:rPr>
          <w:t>Зоны с особыми условиями использования территорий</w:t>
        </w:r>
        <w:r w:rsidR="00717924">
          <w:rPr>
            <w:webHidden/>
          </w:rPr>
          <w:tab/>
        </w:r>
        <w:r w:rsidR="00434B85">
          <w:rPr>
            <w:webHidden/>
          </w:rPr>
          <w:fldChar w:fldCharType="begin"/>
        </w:r>
        <w:r w:rsidR="00717924">
          <w:rPr>
            <w:webHidden/>
          </w:rPr>
          <w:instrText xml:space="preserve"> PAGEREF _Toc184189816 \h </w:instrText>
        </w:r>
        <w:r w:rsidR="00434B85">
          <w:rPr>
            <w:webHidden/>
          </w:rPr>
        </w:r>
        <w:r w:rsidR="00434B85">
          <w:rPr>
            <w:webHidden/>
          </w:rPr>
          <w:fldChar w:fldCharType="separate"/>
        </w:r>
        <w:r w:rsidR="006B18E9">
          <w:rPr>
            <w:webHidden/>
          </w:rPr>
          <w:t>65</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17" w:history="1">
        <w:r w:rsidR="00717924" w:rsidRPr="00D1153F">
          <w:rPr>
            <w:rStyle w:val="af7"/>
            <w:b/>
          </w:rPr>
          <w:t>5.1.</w:t>
        </w:r>
        <w:r w:rsidR="00717924">
          <w:rPr>
            <w:rFonts w:asciiTheme="minorHAnsi" w:eastAsiaTheme="minorEastAsia" w:hAnsiTheme="minorHAnsi" w:cstheme="minorBidi"/>
            <w:color w:val="auto"/>
            <w:kern w:val="2"/>
            <w:sz w:val="22"/>
            <w:szCs w:val="22"/>
          </w:rPr>
          <w:tab/>
        </w:r>
        <w:r w:rsidR="00717924" w:rsidRPr="00D1153F">
          <w:rPr>
            <w:rStyle w:val="af7"/>
            <w:b/>
          </w:rPr>
          <w:t>Зоны охраны объектов культурного наследия</w:t>
        </w:r>
        <w:r w:rsidR="00717924">
          <w:rPr>
            <w:webHidden/>
          </w:rPr>
          <w:tab/>
        </w:r>
        <w:r w:rsidR="00434B85">
          <w:rPr>
            <w:webHidden/>
          </w:rPr>
          <w:fldChar w:fldCharType="begin"/>
        </w:r>
        <w:r w:rsidR="00717924">
          <w:rPr>
            <w:webHidden/>
          </w:rPr>
          <w:instrText xml:space="preserve"> PAGEREF _Toc184189817 \h </w:instrText>
        </w:r>
        <w:r w:rsidR="00434B85">
          <w:rPr>
            <w:webHidden/>
          </w:rPr>
        </w:r>
        <w:r w:rsidR="00434B85">
          <w:rPr>
            <w:webHidden/>
          </w:rPr>
          <w:fldChar w:fldCharType="separate"/>
        </w:r>
        <w:r w:rsidR="006B18E9">
          <w:rPr>
            <w:webHidden/>
          </w:rPr>
          <w:t>65</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18" w:history="1">
        <w:r w:rsidR="00717924" w:rsidRPr="00D1153F">
          <w:rPr>
            <w:rStyle w:val="af7"/>
            <w:b/>
          </w:rPr>
          <w:t>5.2.</w:t>
        </w:r>
        <w:r w:rsidR="00717924">
          <w:rPr>
            <w:rFonts w:asciiTheme="minorHAnsi" w:eastAsiaTheme="minorEastAsia" w:hAnsiTheme="minorHAnsi" w:cstheme="minorBidi"/>
            <w:color w:val="auto"/>
            <w:kern w:val="2"/>
            <w:sz w:val="22"/>
            <w:szCs w:val="22"/>
          </w:rPr>
          <w:tab/>
        </w:r>
        <w:r w:rsidR="00717924" w:rsidRPr="00D1153F">
          <w:rPr>
            <w:rStyle w:val="af7"/>
            <w:b/>
          </w:rPr>
          <w:t>Санитарно-защитные и охранные зоны</w:t>
        </w:r>
        <w:r w:rsidR="00717924">
          <w:rPr>
            <w:webHidden/>
          </w:rPr>
          <w:tab/>
        </w:r>
        <w:r w:rsidR="00434B85">
          <w:rPr>
            <w:webHidden/>
          </w:rPr>
          <w:fldChar w:fldCharType="begin"/>
        </w:r>
        <w:r w:rsidR="00717924">
          <w:rPr>
            <w:webHidden/>
          </w:rPr>
          <w:instrText xml:space="preserve"> PAGEREF _Toc184189818 \h </w:instrText>
        </w:r>
        <w:r w:rsidR="00434B85">
          <w:rPr>
            <w:webHidden/>
          </w:rPr>
        </w:r>
        <w:r w:rsidR="00434B85">
          <w:rPr>
            <w:webHidden/>
          </w:rPr>
          <w:fldChar w:fldCharType="separate"/>
        </w:r>
        <w:r w:rsidR="006B18E9">
          <w:rPr>
            <w:webHidden/>
          </w:rPr>
          <w:t>67</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19" w:history="1">
        <w:r w:rsidR="00717924" w:rsidRPr="00D1153F">
          <w:rPr>
            <w:rStyle w:val="af7"/>
            <w:b/>
          </w:rPr>
          <w:t>5.4.</w:t>
        </w:r>
        <w:r w:rsidR="00717924">
          <w:rPr>
            <w:rFonts w:asciiTheme="minorHAnsi" w:eastAsiaTheme="minorEastAsia" w:hAnsiTheme="minorHAnsi" w:cstheme="minorBidi"/>
            <w:color w:val="auto"/>
            <w:kern w:val="2"/>
            <w:sz w:val="22"/>
            <w:szCs w:val="22"/>
          </w:rPr>
          <w:tab/>
        </w:r>
        <w:r w:rsidR="00717924" w:rsidRPr="00D1153F">
          <w:rPr>
            <w:rStyle w:val="af7"/>
            <w:b/>
          </w:rPr>
          <w:t>Зоны санитарной охраны источников водоснабжения</w:t>
        </w:r>
        <w:r w:rsidR="00717924">
          <w:rPr>
            <w:webHidden/>
          </w:rPr>
          <w:tab/>
        </w:r>
        <w:r w:rsidR="00434B85">
          <w:rPr>
            <w:webHidden/>
          </w:rPr>
          <w:fldChar w:fldCharType="begin"/>
        </w:r>
        <w:r w:rsidR="00717924">
          <w:rPr>
            <w:webHidden/>
          </w:rPr>
          <w:instrText xml:space="preserve"> PAGEREF _Toc184189819 \h </w:instrText>
        </w:r>
        <w:r w:rsidR="00434B85">
          <w:rPr>
            <w:webHidden/>
          </w:rPr>
        </w:r>
        <w:r w:rsidR="00434B85">
          <w:rPr>
            <w:webHidden/>
          </w:rPr>
          <w:fldChar w:fldCharType="separate"/>
        </w:r>
        <w:r w:rsidR="006B18E9">
          <w:rPr>
            <w:webHidden/>
          </w:rPr>
          <w:t>76</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20" w:history="1">
        <w:r w:rsidR="00717924" w:rsidRPr="00D1153F">
          <w:rPr>
            <w:rStyle w:val="af7"/>
            <w:b/>
          </w:rPr>
          <w:t>5.5.</w:t>
        </w:r>
        <w:r w:rsidR="00717924">
          <w:rPr>
            <w:rFonts w:asciiTheme="minorHAnsi" w:eastAsiaTheme="minorEastAsia" w:hAnsiTheme="minorHAnsi" w:cstheme="minorBidi"/>
            <w:color w:val="auto"/>
            <w:kern w:val="2"/>
            <w:sz w:val="22"/>
            <w:szCs w:val="22"/>
          </w:rPr>
          <w:tab/>
        </w:r>
        <w:r w:rsidR="00717924" w:rsidRPr="00D1153F">
          <w:rPr>
            <w:rStyle w:val="af7"/>
            <w:b/>
          </w:rPr>
          <w:t>Зоны залегания полезных ископаемых</w:t>
        </w:r>
        <w:r w:rsidR="00717924">
          <w:rPr>
            <w:webHidden/>
          </w:rPr>
          <w:tab/>
        </w:r>
        <w:r w:rsidR="00434B85">
          <w:rPr>
            <w:webHidden/>
          </w:rPr>
          <w:fldChar w:fldCharType="begin"/>
        </w:r>
        <w:r w:rsidR="00717924">
          <w:rPr>
            <w:webHidden/>
          </w:rPr>
          <w:instrText xml:space="preserve"> PAGEREF _Toc184189820 \h </w:instrText>
        </w:r>
        <w:r w:rsidR="00434B85">
          <w:rPr>
            <w:webHidden/>
          </w:rPr>
        </w:r>
        <w:r w:rsidR="00434B85">
          <w:rPr>
            <w:webHidden/>
          </w:rPr>
          <w:fldChar w:fldCharType="separate"/>
        </w:r>
        <w:r w:rsidR="006B18E9">
          <w:rPr>
            <w:webHidden/>
          </w:rPr>
          <w:t>79</w:t>
        </w:r>
        <w:r w:rsidR="00434B85">
          <w:rPr>
            <w:webHidden/>
          </w:rPr>
          <w:fldChar w:fldCharType="end"/>
        </w:r>
      </w:hyperlink>
    </w:p>
    <w:p w:rsidR="00717924" w:rsidRDefault="00D24D27">
      <w:pPr>
        <w:pStyle w:val="18"/>
        <w:rPr>
          <w:rFonts w:asciiTheme="minorHAnsi" w:eastAsiaTheme="minorEastAsia" w:hAnsiTheme="minorHAnsi" w:cstheme="minorBidi"/>
          <w:b w:val="0"/>
          <w:color w:val="auto"/>
          <w:spacing w:val="0"/>
          <w:kern w:val="2"/>
          <w:sz w:val="22"/>
          <w:szCs w:val="22"/>
          <w:lang w:eastAsia="ru-RU"/>
        </w:rPr>
      </w:pPr>
      <w:hyperlink w:anchor="_Toc184189821" w:history="1">
        <w:r w:rsidR="00717924" w:rsidRPr="00D1153F">
          <w:rPr>
            <w:rStyle w:val="af7"/>
          </w:rPr>
          <w:t>6.</w:t>
        </w:r>
        <w:r w:rsidR="00717924">
          <w:rPr>
            <w:rFonts w:asciiTheme="minorHAnsi" w:eastAsiaTheme="minorEastAsia" w:hAnsiTheme="minorHAnsi" w:cstheme="minorBidi"/>
            <w:b w:val="0"/>
            <w:color w:val="auto"/>
            <w:spacing w:val="0"/>
            <w:kern w:val="2"/>
            <w:sz w:val="22"/>
            <w:szCs w:val="22"/>
            <w:lang w:eastAsia="ru-RU"/>
          </w:rPr>
          <w:tab/>
        </w:r>
        <w:r w:rsidR="00717924" w:rsidRPr="00D1153F">
          <w:rPr>
            <w:rStyle w:val="af7"/>
          </w:rPr>
          <w:t>Анализ состояния территории и разработка основных мероприятий по предупреждению чрезвычайных ситуаций природного и техногенного характера</w:t>
        </w:r>
        <w:r w:rsidR="00717924">
          <w:rPr>
            <w:webHidden/>
          </w:rPr>
          <w:tab/>
        </w:r>
        <w:r w:rsidR="00434B85">
          <w:rPr>
            <w:webHidden/>
          </w:rPr>
          <w:fldChar w:fldCharType="begin"/>
        </w:r>
        <w:r w:rsidR="00717924">
          <w:rPr>
            <w:webHidden/>
          </w:rPr>
          <w:instrText xml:space="preserve"> PAGEREF _Toc184189821 \h </w:instrText>
        </w:r>
        <w:r w:rsidR="00434B85">
          <w:rPr>
            <w:webHidden/>
          </w:rPr>
        </w:r>
        <w:r w:rsidR="00434B85">
          <w:rPr>
            <w:webHidden/>
          </w:rPr>
          <w:fldChar w:fldCharType="separate"/>
        </w:r>
        <w:r w:rsidR="006B18E9">
          <w:rPr>
            <w:webHidden/>
          </w:rPr>
          <w:t>81</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22" w:history="1">
        <w:r w:rsidR="00717924" w:rsidRPr="00D1153F">
          <w:rPr>
            <w:rStyle w:val="af7"/>
            <w:b/>
          </w:rPr>
          <w:t>6.1.</w:t>
        </w:r>
        <w:r w:rsidR="00717924">
          <w:rPr>
            <w:rFonts w:asciiTheme="minorHAnsi" w:eastAsiaTheme="minorEastAsia" w:hAnsiTheme="minorHAnsi" w:cstheme="minorBidi"/>
            <w:color w:val="auto"/>
            <w:kern w:val="2"/>
            <w:sz w:val="22"/>
            <w:szCs w:val="22"/>
          </w:rPr>
          <w:tab/>
        </w:r>
        <w:r w:rsidR="00717924" w:rsidRPr="00D1153F">
          <w:rPr>
            <w:rStyle w:val="af7"/>
            <w:b/>
          </w:rPr>
          <w:t>Общая оценка факторов риска чрезвычайных ситуаций природного и техногенного характера</w:t>
        </w:r>
        <w:r w:rsidR="00717924">
          <w:rPr>
            <w:webHidden/>
          </w:rPr>
          <w:tab/>
        </w:r>
        <w:r w:rsidR="00434B85">
          <w:rPr>
            <w:webHidden/>
          </w:rPr>
          <w:fldChar w:fldCharType="begin"/>
        </w:r>
        <w:r w:rsidR="00717924">
          <w:rPr>
            <w:webHidden/>
          </w:rPr>
          <w:instrText xml:space="preserve"> PAGEREF _Toc184189822 \h </w:instrText>
        </w:r>
        <w:r w:rsidR="00434B85">
          <w:rPr>
            <w:webHidden/>
          </w:rPr>
        </w:r>
        <w:r w:rsidR="00434B85">
          <w:rPr>
            <w:webHidden/>
          </w:rPr>
          <w:fldChar w:fldCharType="separate"/>
        </w:r>
        <w:r w:rsidR="006B18E9">
          <w:rPr>
            <w:webHidden/>
          </w:rPr>
          <w:t>81</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23" w:history="1">
        <w:r w:rsidR="00717924" w:rsidRPr="00D1153F">
          <w:rPr>
            <w:rStyle w:val="af7"/>
            <w:b/>
          </w:rPr>
          <w:t>6.2.</w:t>
        </w:r>
        <w:r w:rsidR="00717924">
          <w:rPr>
            <w:rFonts w:asciiTheme="minorHAnsi" w:eastAsiaTheme="minorEastAsia" w:hAnsiTheme="minorHAnsi" w:cstheme="minorBidi"/>
            <w:color w:val="auto"/>
            <w:kern w:val="2"/>
            <w:sz w:val="22"/>
            <w:szCs w:val="22"/>
          </w:rPr>
          <w:tab/>
        </w:r>
        <w:r w:rsidR="00717924" w:rsidRPr="00D1153F">
          <w:rPr>
            <w:rStyle w:val="af7"/>
            <w:b/>
          </w:rPr>
          <w:t>Современное состояние и развитие инженерной защиты территории от опасных природных процессов</w:t>
        </w:r>
        <w:r w:rsidR="00717924">
          <w:rPr>
            <w:webHidden/>
          </w:rPr>
          <w:tab/>
        </w:r>
        <w:r w:rsidR="00434B85">
          <w:rPr>
            <w:webHidden/>
          </w:rPr>
          <w:fldChar w:fldCharType="begin"/>
        </w:r>
        <w:r w:rsidR="00717924">
          <w:rPr>
            <w:webHidden/>
          </w:rPr>
          <w:instrText xml:space="preserve"> PAGEREF _Toc184189823 \h </w:instrText>
        </w:r>
        <w:r w:rsidR="00434B85">
          <w:rPr>
            <w:webHidden/>
          </w:rPr>
        </w:r>
        <w:r w:rsidR="00434B85">
          <w:rPr>
            <w:webHidden/>
          </w:rPr>
          <w:fldChar w:fldCharType="separate"/>
        </w:r>
        <w:r w:rsidR="006B18E9">
          <w:rPr>
            <w:webHidden/>
          </w:rPr>
          <w:t>85</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24" w:history="1">
        <w:r w:rsidR="00717924" w:rsidRPr="00D1153F">
          <w:rPr>
            <w:rStyle w:val="af7"/>
            <w:b/>
          </w:rPr>
          <w:t>6.3.</w:t>
        </w:r>
        <w:r w:rsidR="00717924">
          <w:rPr>
            <w:rFonts w:asciiTheme="minorHAnsi" w:eastAsiaTheme="minorEastAsia" w:hAnsiTheme="minorHAnsi" w:cstheme="minorBidi"/>
            <w:color w:val="auto"/>
            <w:kern w:val="2"/>
            <w:sz w:val="22"/>
            <w:szCs w:val="22"/>
          </w:rPr>
          <w:tab/>
        </w:r>
        <w:r w:rsidR="00717924" w:rsidRPr="00D1153F">
          <w:rPr>
            <w:rStyle w:val="af7"/>
            <w:b/>
          </w:rPr>
          <w:t>Перечень источников ЧС техногенного характера на проектируемой территории, а также вблизи указанной территории</w:t>
        </w:r>
        <w:r w:rsidR="00717924">
          <w:rPr>
            <w:webHidden/>
          </w:rPr>
          <w:tab/>
        </w:r>
        <w:r w:rsidR="00434B85">
          <w:rPr>
            <w:webHidden/>
          </w:rPr>
          <w:fldChar w:fldCharType="begin"/>
        </w:r>
        <w:r w:rsidR="00717924">
          <w:rPr>
            <w:webHidden/>
          </w:rPr>
          <w:instrText xml:space="preserve"> PAGEREF _Toc184189824 \h </w:instrText>
        </w:r>
        <w:r w:rsidR="00434B85">
          <w:rPr>
            <w:webHidden/>
          </w:rPr>
        </w:r>
        <w:r w:rsidR="00434B85">
          <w:rPr>
            <w:webHidden/>
          </w:rPr>
          <w:fldChar w:fldCharType="separate"/>
        </w:r>
        <w:r w:rsidR="006B18E9">
          <w:rPr>
            <w:webHidden/>
          </w:rPr>
          <w:t>89</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25" w:history="1">
        <w:r w:rsidR="00717924" w:rsidRPr="00D1153F">
          <w:rPr>
            <w:rStyle w:val="af7"/>
            <w:b/>
          </w:rPr>
          <w:t>6.4.</w:t>
        </w:r>
        <w:r w:rsidR="00717924">
          <w:rPr>
            <w:rFonts w:asciiTheme="minorHAnsi" w:eastAsiaTheme="minorEastAsia" w:hAnsiTheme="minorHAnsi" w:cstheme="minorBidi"/>
            <w:color w:val="auto"/>
            <w:kern w:val="2"/>
            <w:sz w:val="22"/>
            <w:szCs w:val="22"/>
          </w:rPr>
          <w:tab/>
        </w:r>
        <w:r w:rsidR="00717924" w:rsidRPr="00D1153F">
          <w:rPr>
            <w:rStyle w:val="af7"/>
            <w:b/>
          </w:rPr>
          <w:t>Перечень возможных источников ЧС биолого-социального характера на проектируемой территории</w:t>
        </w:r>
        <w:r w:rsidR="00717924">
          <w:rPr>
            <w:webHidden/>
          </w:rPr>
          <w:tab/>
        </w:r>
        <w:r w:rsidR="00434B85">
          <w:rPr>
            <w:webHidden/>
          </w:rPr>
          <w:fldChar w:fldCharType="begin"/>
        </w:r>
        <w:r w:rsidR="00717924">
          <w:rPr>
            <w:webHidden/>
          </w:rPr>
          <w:instrText xml:space="preserve"> PAGEREF _Toc184189825 \h </w:instrText>
        </w:r>
        <w:r w:rsidR="00434B85">
          <w:rPr>
            <w:webHidden/>
          </w:rPr>
        </w:r>
        <w:r w:rsidR="00434B85">
          <w:rPr>
            <w:webHidden/>
          </w:rPr>
          <w:fldChar w:fldCharType="separate"/>
        </w:r>
        <w:r w:rsidR="006B18E9">
          <w:rPr>
            <w:webHidden/>
          </w:rPr>
          <w:t>109</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26" w:history="1">
        <w:r w:rsidR="00717924" w:rsidRPr="00D1153F">
          <w:rPr>
            <w:rStyle w:val="af7"/>
            <w:b/>
          </w:rPr>
          <w:t>6.5.</w:t>
        </w:r>
        <w:r w:rsidR="00717924">
          <w:rPr>
            <w:rFonts w:asciiTheme="minorHAnsi" w:eastAsiaTheme="minorEastAsia" w:hAnsiTheme="minorHAnsi" w:cstheme="minorBidi"/>
            <w:color w:val="auto"/>
            <w:kern w:val="2"/>
            <w:sz w:val="22"/>
            <w:szCs w:val="22"/>
          </w:rPr>
          <w:tab/>
        </w:r>
        <w:r w:rsidR="00717924" w:rsidRPr="00D1153F">
          <w:rPr>
            <w:rStyle w:val="af7"/>
            <w:b/>
          </w:rPr>
          <w:t>Перечень мероприятий по обеспечению пожарной безопасности</w:t>
        </w:r>
        <w:r w:rsidR="00717924">
          <w:rPr>
            <w:webHidden/>
          </w:rPr>
          <w:tab/>
        </w:r>
        <w:r w:rsidR="00434B85">
          <w:rPr>
            <w:webHidden/>
          </w:rPr>
          <w:fldChar w:fldCharType="begin"/>
        </w:r>
        <w:r w:rsidR="00717924">
          <w:rPr>
            <w:webHidden/>
          </w:rPr>
          <w:instrText xml:space="preserve"> PAGEREF _Toc184189826 \h </w:instrText>
        </w:r>
        <w:r w:rsidR="00434B85">
          <w:rPr>
            <w:webHidden/>
          </w:rPr>
        </w:r>
        <w:r w:rsidR="00434B85">
          <w:rPr>
            <w:webHidden/>
          </w:rPr>
          <w:fldChar w:fldCharType="separate"/>
        </w:r>
        <w:r w:rsidR="006B18E9">
          <w:rPr>
            <w:webHidden/>
          </w:rPr>
          <w:t>111</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27" w:history="1">
        <w:r w:rsidR="00717924" w:rsidRPr="00D1153F">
          <w:rPr>
            <w:rStyle w:val="af7"/>
            <w:b/>
          </w:rPr>
          <w:t>6.6.</w:t>
        </w:r>
        <w:r w:rsidR="00717924">
          <w:rPr>
            <w:rFonts w:asciiTheme="minorHAnsi" w:eastAsiaTheme="minorEastAsia" w:hAnsiTheme="minorHAnsi" w:cstheme="minorBidi"/>
            <w:color w:val="auto"/>
            <w:kern w:val="2"/>
            <w:sz w:val="22"/>
            <w:szCs w:val="22"/>
          </w:rPr>
          <w:tab/>
        </w:r>
        <w:r w:rsidR="00717924" w:rsidRPr="00D1153F">
          <w:rPr>
            <w:rStyle w:val="af7"/>
            <w:b/>
          </w:rPr>
          <w:t>Градостроительные и проектные ограничения, вводимые на территории, с целью минимизации рисков последствий чрезвычайных ситуаций</w:t>
        </w:r>
        <w:r w:rsidR="00717924">
          <w:rPr>
            <w:webHidden/>
          </w:rPr>
          <w:tab/>
        </w:r>
        <w:r w:rsidR="00434B85">
          <w:rPr>
            <w:webHidden/>
          </w:rPr>
          <w:fldChar w:fldCharType="begin"/>
        </w:r>
        <w:r w:rsidR="00717924">
          <w:rPr>
            <w:webHidden/>
          </w:rPr>
          <w:instrText xml:space="preserve"> PAGEREF _Toc184189827 \h </w:instrText>
        </w:r>
        <w:r w:rsidR="00434B85">
          <w:rPr>
            <w:webHidden/>
          </w:rPr>
        </w:r>
        <w:r w:rsidR="00434B85">
          <w:rPr>
            <w:webHidden/>
          </w:rPr>
          <w:fldChar w:fldCharType="separate"/>
        </w:r>
        <w:r w:rsidR="006B18E9">
          <w:rPr>
            <w:webHidden/>
          </w:rPr>
          <w:t>122</w:t>
        </w:r>
        <w:r w:rsidR="00434B85">
          <w:rPr>
            <w:webHidden/>
          </w:rPr>
          <w:fldChar w:fldCharType="end"/>
        </w:r>
      </w:hyperlink>
    </w:p>
    <w:p w:rsidR="00717924" w:rsidRDefault="00D24D27">
      <w:pPr>
        <w:pStyle w:val="18"/>
        <w:rPr>
          <w:rFonts w:asciiTheme="minorHAnsi" w:eastAsiaTheme="minorEastAsia" w:hAnsiTheme="minorHAnsi" w:cstheme="minorBidi"/>
          <w:b w:val="0"/>
          <w:color w:val="auto"/>
          <w:spacing w:val="0"/>
          <w:kern w:val="2"/>
          <w:sz w:val="22"/>
          <w:szCs w:val="22"/>
          <w:lang w:eastAsia="ru-RU"/>
        </w:rPr>
      </w:pPr>
      <w:hyperlink w:anchor="_Toc184189828" w:history="1">
        <w:r w:rsidR="00717924" w:rsidRPr="00D1153F">
          <w:rPr>
            <w:rStyle w:val="af7"/>
          </w:rPr>
          <w:t>7.</w:t>
        </w:r>
        <w:r w:rsidR="00717924">
          <w:rPr>
            <w:rFonts w:asciiTheme="minorHAnsi" w:eastAsiaTheme="minorEastAsia" w:hAnsiTheme="minorHAnsi" w:cstheme="minorBidi"/>
            <w:b w:val="0"/>
            <w:color w:val="auto"/>
            <w:spacing w:val="0"/>
            <w:kern w:val="2"/>
            <w:sz w:val="22"/>
            <w:szCs w:val="22"/>
            <w:lang w:eastAsia="ru-RU"/>
          </w:rPr>
          <w:tab/>
        </w:r>
        <w:r w:rsidR="00717924" w:rsidRPr="00D1153F">
          <w:rPr>
            <w:rStyle w:val="af7"/>
          </w:rPr>
          <w:t>Прогноз развития демографических и социально-экономических процессов в Медетском сельском поселении</w:t>
        </w:r>
        <w:r w:rsidR="00717924">
          <w:rPr>
            <w:webHidden/>
          </w:rPr>
          <w:tab/>
        </w:r>
        <w:r w:rsidR="00434B85">
          <w:rPr>
            <w:webHidden/>
          </w:rPr>
          <w:fldChar w:fldCharType="begin"/>
        </w:r>
        <w:r w:rsidR="00717924">
          <w:rPr>
            <w:webHidden/>
          </w:rPr>
          <w:instrText xml:space="preserve"> PAGEREF _Toc184189828 \h </w:instrText>
        </w:r>
        <w:r w:rsidR="00434B85">
          <w:rPr>
            <w:webHidden/>
          </w:rPr>
        </w:r>
        <w:r w:rsidR="00434B85">
          <w:rPr>
            <w:webHidden/>
          </w:rPr>
          <w:fldChar w:fldCharType="separate"/>
        </w:r>
        <w:r w:rsidR="006B18E9">
          <w:rPr>
            <w:webHidden/>
          </w:rPr>
          <w:t>130</w:t>
        </w:r>
        <w:r w:rsidR="00434B85">
          <w:rPr>
            <w:webHidden/>
          </w:rPr>
          <w:fldChar w:fldCharType="end"/>
        </w:r>
      </w:hyperlink>
    </w:p>
    <w:p w:rsidR="00717924" w:rsidRDefault="00D24D27">
      <w:pPr>
        <w:pStyle w:val="18"/>
        <w:rPr>
          <w:rFonts w:asciiTheme="minorHAnsi" w:eastAsiaTheme="minorEastAsia" w:hAnsiTheme="minorHAnsi" w:cstheme="minorBidi"/>
          <w:b w:val="0"/>
          <w:color w:val="auto"/>
          <w:spacing w:val="0"/>
          <w:kern w:val="2"/>
          <w:sz w:val="22"/>
          <w:szCs w:val="22"/>
          <w:lang w:eastAsia="ru-RU"/>
        </w:rPr>
      </w:pPr>
      <w:hyperlink w:anchor="_Toc184189829" w:history="1">
        <w:r w:rsidR="00717924" w:rsidRPr="00D1153F">
          <w:rPr>
            <w:rStyle w:val="af7"/>
          </w:rPr>
          <w:t>8.</w:t>
        </w:r>
        <w:r w:rsidR="00717924">
          <w:rPr>
            <w:rFonts w:asciiTheme="minorHAnsi" w:eastAsiaTheme="minorEastAsia" w:hAnsiTheme="minorHAnsi" w:cstheme="minorBidi"/>
            <w:b w:val="0"/>
            <w:color w:val="auto"/>
            <w:spacing w:val="0"/>
            <w:kern w:val="2"/>
            <w:sz w:val="22"/>
            <w:szCs w:val="22"/>
            <w:lang w:eastAsia="ru-RU"/>
          </w:rPr>
          <w:tab/>
        </w:r>
        <w:r w:rsidR="00717924" w:rsidRPr="00D1153F">
          <w:rPr>
            <w:rStyle w:val="af7"/>
          </w:rPr>
          <w:t>Обоснование выбранного варианта размещения объектов местного значения Медетского сельского поселения на основе анализа использования территорий поселения, возможных направлений развития его территории и прогнозируемых ограничений их использования</w:t>
        </w:r>
        <w:r w:rsidR="00717924">
          <w:rPr>
            <w:webHidden/>
          </w:rPr>
          <w:tab/>
        </w:r>
        <w:r w:rsidR="00434B85">
          <w:rPr>
            <w:webHidden/>
          </w:rPr>
          <w:fldChar w:fldCharType="begin"/>
        </w:r>
        <w:r w:rsidR="00717924">
          <w:rPr>
            <w:webHidden/>
          </w:rPr>
          <w:instrText xml:space="preserve"> PAGEREF _Toc184189829 \h </w:instrText>
        </w:r>
        <w:r w:rsidR="00434B85">
          <w:rPr>
            <w:webHidden/>
          </w:rPr>
        </w:r>
        <w:r w:rsidR="00434B85">
          <w:rPr>
            <w:webHidden/>
          </w:rPr>
          <w:fldChar w:fldCharType="separate"/>
        </w:r>
        <w:r w:rsidR="006B18E9">
          <w:rPr>
            <w:webHidden/>
          </w:rPr>
          <w:t>137</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30" w:history="1">
        <w:r w:rsidR="00717924" w:rsidRPr="00D1153F">
          <w:rPr>
            <w:rStyle w:val="af7"/>
            <w:b/>
          </w:rPr>
          <w:t>8.1.</w:t>
        </w:r>
        <w:r w:rsidR="00717924">
          <w:rPr>
            <w:rFonts w:asciiTheme="minorHAnsi" w:eastAsiaTheme="minorEastAsia" w:hAnsiTheme="minorHAnsi" w:cstheme="minorBidi"/>
            <w:color w:val="auto"/>
            <w:kern w:val="2"/>
            <w:sz w:val="22"/>
            <w:szCs w:val="22"/>
          </w:rPr>
          <w:tab/>
        </w:r>
        <w:r w:rsidR="00717924" w:rsidRPr="00D1153F">
          <w:rPr>
            <w:rStyle w:val="af7"/>
            <w:b/>
          </w:rPr>
          <w:t>Архитектурно-планировочное решение</w:t>
        </w:r>
        <w:r w:rsidR="00717924">
          <w:rPr>
            <w:webHidden/>
          </w:rPr>
          <w:tab/>
        </w:r>
        <w:r w:rsidR="00434B85">
          <w:rPr>
            <w:webHidden/>
          </w:rPr>
          <w:fldChar w:fldCharType="begin"/>
        </w:r>
        <w:r w:rsidR="00717924">
          <w:rPr>
            <w:webHidden/>
          </w:rPr>
          <w:instrText xml:space="preserve"> PAGEREF _Toc184189830 \h </w:instrText>
        </w:r>
        <w:r w:rsidR="00434B85">
          <w:rPr>
            <w:webHidden/>
          </w:rPr>
        </w:r>
        <w:r w:rsidR="00434B85">
          <w:rPr>
            <w:webHidden/>
          </w:rPr>
          <w:fldChar w:fldCharType="separate"/>
        </w:r>
        <w:r w:rsidR="006B18E9">
          <w:rPr>
            <w:webHidden/>
          </w:rPr>
          <w:t>138</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831" w:history="1">
        <w:r w:rsidR="00717924" w:rsidRPr="00D1153F">
          <w:rPr>
            <w:rStyle w:val="af7"/>
          </w:rPr>
          <w:t>8.1.1.</w:t>
        </w:r>
        <w:r w:rsidR="00717924">
          <w:rPr>
            <w:rFonts w:asciiTheme="minorHAnsi" w:eastAsiaTheme="minorEastAsia" w:hAnsiTheme="minorHAnsi" w:cstheme="minorBidi"/>
            <w:color w:val="auto"/>
            <w:kern w:val="2"/>
            <w:sz w:val="22"/>
            <w:szCs w:val="22"/>
          </w:rPr>
          <w:tab/>
        </w:r>
        <w:r w:rsidR="00717924" w:rsidRPr="00D1153F">
          <w:rPr>
            <w:rStyle w:val="af7"/>
          </w:rPr>
          <w:t>Перечень земельных участков, которые включаются в границы населённых пунктов или исключаются из границ таких населённых пунктов</w:t>
        </w:r>
        <w:r w:rsidR="00717924">
          <w:rPr>
            <w:webHidden/>
          </w:rPr>
          <w:tab/>
        </w:r>
        <w:r w:rsidR="00434B85">
          <w:rPr>
            <w:webHidden/>
          </w:rPr>
          <w:fldChar w:fldCharType="begin"/>
        </w:r>
        <w:r w:rsidR="00717924">
          <w:rPr>
            <w:webHidden/>
          </w:rPr>
          <w:instrText xml:space="preserve"> PAGEREF _Toc184189831 \h </w:instrText>
        </w:r>
        <w:r w:rsidR="00434B85">
          <w:rPr>
            <w:webHidden/>
          </w:rPr>
        </w:r>
        <w:r w:rsidR="00434B85">
          <w:rPr>
            <w:webHidden/>
          </w:rPr>
          <w:fldChar w:fldCharType="separate"/>
        </w:r>
        <w:r w:rsidR="006B18E9">
          <w:rPr>
            <w:webHidden/>
          </w:rPr>
          <w:t>140</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32" w:history="1">
        <w:r w:rsidR="00717924" w:rsidRPr="00D1153F">
          <w:rPr>
            <w:rStyle w:val="af7"/>
            <w:b/>
          </w:rPr>
          <w:t>8.2.</w:t>
        </w:r>
        <w:r w:rsidR="00717924">
          <w:rPr>
            <w:rFonts w:asciiTheme="minorHAnsi" w:eastAsiaTheme="minorEastAsia" w:hAnsiTheme="minorHAnsi" w:cstheme="minorBidi"/>
            <w:color w:val="auto"/>
            <w:kern w:val="2"/>
            <w:sz w:val="22"/>
            <w:szCs w:val="22"/>
          </w:rPr>
          <w:tab/>
        </w:r>
        <w:r w:rsidR="00717924" w:rsidRPr="00D1153F">
          <w:rPr>
            <w:rStyle w:val="af7"/>
            <w:b/>
          </w:rPr>
          <w:t>Развитие жилого фонда</w:t>
        </w:r>
        <w:r w:rsidR="00717924">
          <w:rPr>
            <w:webHidden/>
          </w:rPr>
          <w:tab/>
        </w:r>
        <w:r w:rsidR="00434B85">
          <w:rPr>
            <w:webHidden/>
          </w:rPr>
          <w:fldChar w:fldCharType="begin"/>
        </w:r>
        <w:r w:rsidR="00717924">
          <w:rPr>
            <w:webHidden/>
          </w:rPr>
          <w:instrText xml:space="preserve"> PAGEREF _Toc184189832 \h </w:instrText>
        </w:r>
        <w:r w:rsidR="00434B85">
          <w:rPr>
            <w:webHidden/>
          </w:rPr>
        </w:r>
        <w:r w:rsidR="00434B85">
          <w:rPr>
            <w:webHidden/>
          </w:rPr>
          <w:fldChar w:fldCharType="separate"/>
        </w:r>
        <w:r w:rsidR="006B18E9">
          <w:rPr>
            <w:webHidden/>
          </w:rPr>
          <w:t>140</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33" w:history="1">
        <w:r w:rsidR="00717924" w:rsidRPr="00D1153F">
          <w:rPr>
            <w:rStyle w:val="af7"/>
            <w:b/>
          </w:rPr>
          <w:t>8.3.</w:t>
        </w:r>
        <w:r w:rsidR="00717924">
          <w:rPr>
            <w:rFonts w:asciiTheme="minorHAnsi" w:eastAsiaTheme="minorEastAsia" w:hAnsiTheme="minorHAnsi" w:cstheme="minorBidi"/>
            <w:color w:val="auto"/>
            <w:kern w:val="2"/>
            <w:sz w:val="22"/>
            <w:szCs w:val="22"/>
          </w:rPr>
          <w:tab/>
        </w:r>
        <w:r w:rsidR="00717924" w:rsidRPr="00D1153F">
          <w:rPr>
            <w:rStyle w:val="af7"/>
            <w:b/>
          </w:rPr>
          <w:t>Развитие социальной инфраструктуры</w:t>
        </w:r>
        <w:r w:rsidR="00717924">
          <w:rPr>
            <w:webHidden/>
          </w:rPr>
          <w:tab/>
        </w:r>
        <w:r w:rsidR="00434B85">
          <w:rPr>
            <w:webHidden/>
          </w:rPr>
          <w:fldChar w:fldCharType="begin"/>
        </w:r>
        <w:r w:rsidR="00717924">
          <w:rPr>
            <w:webHidden/>
          </w:rPr>
          <w:instrText xml:space="preserve"> PAGEREF _Toc184189833 \h </w:instrText>
        </w:r>
        <w:r w:rsidR="00434B85">
          <w:rPr>
            <w:webHidden/>
          </w:rPr>
        </w:r>
        <w:r w:rsidR="00434B85">
          <w:rPr>
            <w:webHidden/>
          </w:rPr>
          <w:fldChar w:fldCharType="separate"/>
        </w:r>
        <w:r w:rsidR="006B18E9">
          <w:rPr>
            <w:webHidden/>
          </w:rPr>
          <w:t>145</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34" w:history="1">
        <w:r w:rsidR="00717924" w:rsidRPr="00D1153F">
          <w:rPr>
            <w:rStyle w:val="af7"/>
            <w:b/>
          </w:rPr>
          <w:t>8.4.</w:t>
        </w:r>
        <w:r w:rsidR="00717924">
          <w:rPr>
            <w:rFonts w:asciiTheme="minorHAnsi" w:eastAsiaTheme="minorEastAsia" w:hAnsiTheme="minorHAnsi" w:cstheme="minorBidi"/>
            <w:color w:val="auto"/>
            <w:kern w:val="2"/>
            <w:sz w:val="22"/>
            <w:szCs w:val="22"/>
          </w:rPr>
          <w:tab/>
        </w:r>
        <w:r w:rsidR="00717924" w:rsidRPr="00D1153F">
          <w:rPr>
            <w:rStyle w:val="af7"/>
            <w:b/>
          </w:rPr>
          <w:t>Развитие производственной инфраструктуры</w:t>
        </w:r>
        <w:r w:rsidR="00717924">
          <w:rPr>
            <w:webHidden/>
          </w:rPr>
          <w:tab/>
        </w:r>
        <w:r w:rsidR="00434B85">
          <w:rPr>
            <w:webHidden/>
          </w:rPr>
          <w:fldChar w:fldCharType="begin"/>
        </w:r>
        <w:r w:rsidR="00717924">
          <w:rPr>
            <w:webHidden/>
          </w:rPr>
          <w:instrText xml:space="preserve"> PAGEREF _Toc184189834 \h </w:instrText>
        </w:r>
        <w:r w:rsidR="00434B85">
          <w:rPr>
            <w:webHidden/>
          </w:rPr>
        </w:r>
        <w:r w:rsidR="00434B85">
          <w:rPr>
            <w:webHidden/>
          </w:rPr>
          <w:fldChar w:fldCharType="separate"/>
        </w:r>
        <w:r w:rsidR="006B18E9">
          <w:rPr>
            <w:webHidden/>
          </w:rPr>
          <w:t>161</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35" w:history="1">
        <w:r w:rsidR="00717924" w:rsidRPr="00D1153F">
          <w:rPr>
            <w:rStyle w:val="af7"/>
            <w:b/>
          </w:rPr>
          <w:t>8.5.</w:t>
        </w:r>
        <w:r w:rsidR="00717924">
          <w:rPr>
            <w:rFonts w:asciiTheme="minorHAnsi" w:eastAsiaTheme="minorEastAsia" w:hAnsiTheme="minorHAnsi" w:cstheme="minorBidi"/>
            <w:color w:val="auto"/>
            <w:kern w:val="2"/>
            <w:sz w:val="22"/>
            <w:szCs w:val="22"/>
          </w:rPr>
          <w:tab/>
        </w:r>
        <w:r w:rsidR="00717924" w:rsidRPr="00D1153F">
          <w:rPr>
            <w:rStyle w:val="af7"/>
            <w:b/>
          </w:rPr>
          <w:t>Развитие транспортной инфраструктуры</w:t>
        </w:r>
        <w:r w:rsidR="00717924">
          <w:rPr>
            <w:webHidden/>
          </w:rPr>
          <w:tab/>
        </w:r>
        <w:r w:rsidR="00434B85">
          <w:rPr>
            <w:webHidden/>
          </w:rPr>
          <w:fldChar w:fldCharType="begin"/>
        </w:r>
        <w:r w:rsidR="00717924">
          <w:rPr>
            <w:webHidden/>
          </w:rPr>
          <w:instrText xml:space="preserve"> PAGEREF _Toc184189835 \h </w:instrText>
        </w:r>
        <w:r w:rsidR="00434B85">
          <w:rPr>
            <w:webHidden/>
          </w:rPr>
        </w:r>
        <w:r w:rsidR="00434B85">
          <w:rPr>
            <w:webHidden/>
          </w:rPr>
          <w:fldChar w:fldCharType="separate"/>
        </w:r>
        <w:r w:rsidR="006B18E9">
          <w:rPr>
            <w:webHidden/>
          </w:rPr>
          <w:t>163</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36" w:history="1">
        <w:r w:rsidR="00717924" w:rsidRPr="00D1153F">
          <w:rPr>
            <w:rStyle w:val="af7"/>
            <w:b/>
          </w:rPr>
          <w:t>8.6.</w:t>
        </w:r>
        <w:r w:rsidR="00717924">
          <w:rPr>
            <w:rFonts w:asciiTheme="minorHAnsi" w:eastAsiaTheme="minorEastAsia" w:hAnsiTheme="minorHAnsi" w:cstheme="minorBidi"/>
            <w:color w:val="auto"/>
            <w:kern w:val="2"/>
            <w:sz w:val="22"/>
            <w:szCs w:val="22"/>
          </w:rPr>
          <w:tab/>
        </w:r>
        <w:r w:rsidR="00717924" w:rsidRPr="00D1153F">
          <w:rPr>
            <w:rStyle w:val="af7"/>
            <w:b/>
          </w:rPr>
          <w:t>Развитие туризма и рекреации</w:t>
        </w:r>
        <w:r w:rsidR="00717924">
          <w:rPr>
            <w:webHidden/>
          </w:rPr>
          <w:tab/>
        </w:r>
        <w:r w:rsidR="00434B85">
          <w:rPr>
            <w:webHidden/>
          </w:rPr>
          <w:fldChar w:fldCharType="begin"/>
        </w:r>
        <w:r w:rsidR="00717924">
          <w:rPr>
            <w:webHidden/>
          </w:rPr>
          <w:instrText xml:space="preserve"> PAGEREF _Toc184189836 \h </w:instrText>
        </w:r>
        <w:r w:rsidR="00434B85">
          <w:rPr>
            <w:webHidden/>
          </w:rPr>
        </w:r>
        <w:r w:rsidR="00434B85">
          <w:rPr>
            <w:webHidden/>
          </w:rPr>
          <w:fldChar w:fldCharType="separate"/>
        </w:r>
        <w:r w:rsidR="006B18E9">
          <w:rPr>
            <w:webHidden/>
          </w:rPr>
          <w:t>166</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37" w:history="1">
        <w:r w:rsidR="00717924" w:rsidRPr="00D1153F">
          <w:rPr>
            <w:rStyle w:val="af7"/>
            <w:b/>
          </w:rPr>
          <w:t>8.7.</w:t>
        </w:r>
        <w:r w:rsidR="00717924">
          <w:rPr>
            <w:rFonts w:asciiTheme="minorHAnsi" w:eastAsiaTheme="minorEastAsia" w:hAnsiTheme="minorHAnsi" w:cstheme="minorBidi"/>
            <w:color w:val="auto"/>
            <w:kern w:val="2"/>
            <w:sz w:val="22"/>
            <w:szCs w:val="22"/>
          </w:rPr>
          <w:tab/>
        </w:r>
        <w:r w:rsidR="00717924" w:rsidRPr="00D1153F">
          <w:rPr>
            <w:rStyle w:val="af7"/>
            <w:b/>
          </w:rPr>
          <w:t>Развитие объектов специального назначения</w:t>
        </w:r>
        <w:r w:rsidR="00717924">
          <w:rPr>
            <w:webHidden/>
          </w:rPr>
          <w:tab/>
        </w:r>
        <w:r w:rsidR="00434B85">
          <w:rPr>
            <w:webHidden/>
          </w:rPr>
          <w:fldChar w:fldCharType="begin"/>
        </w:r>
        <w:r w:rsidR="00717924">
          <w:rPr>
            <w:webHidden/>
          </w:rPr>
          <w:instrText xml:space="preserve"> PAGEREF _Toc184189837 \h </w:instrText>
        </w:r>
        <w:r w:rsidR="00434B85">
          <w:rPr>
            <w:webHidden/>
          </w:rPr>
        </w:r>
        <w:r w:rsidR="00434B85">
          <w:rPr>
            <w:webHidden/>
          </w:rPr>
          <w:fldChar w:fldCharType="separate"/>
        </w:r>
        <w:r w:rsidR="006B18E9">
          <w:rPr>
            <w:webHidden/>
          </w:rPr>
          <w:t>167</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38" w:history="1">
        <w:r w:rsidR="00717924" w:rsidRPr="00D1153F">
          <w:rPr>
            <w:rStyle w:val="af7"/>
            <w:b/>
          </w:rPr>
          <w:t>8.8.</w:t>
        </w:r>
        <w:r w:rsidR="00717924">
          <w:rPr>
            <w:rFonts w:asciiTheme="minorHAnsi" w:eastAsiaTheme="minorEastAsia" w:hAnsiTheme="minorHAnsi" w:cstheme="minorBidi"/>
            <w:color w:val="auto"/>
            <w:kern w:val="2"/>
            <w:sz w:val="22"/>
            <w:szCs w:val="22"/>
          </w:rPr>
          <w:tab/>
        </w:r>
        <w:r w:rsidR="00717924" w:rsidRPr="00D1153F">
          <w:rPr>
            <w:rStyle w:val="af7"/>
            <w:b/>
          </w:rPr>
          <w:t>Инженерное оборудование территории</w:t>
        </w:r>
        <w:r w:rsidR="00717924">
          <w:rPr>
            <w:webHidden/>
          </w:rPr>
          <w:tab/>
        </w:r>
        <w:r w:rsidR="00434B85">
          <w:rPr>
            <w:webHidden/>
          </w:rPr>
          <w:fldChar w:fldCharType="begin"/>
        </w:r>
        <w:r w:rsidR="00717924">
          <w:rPr>
            <w:webHidden/>
          </w:rPr>
          <w:instrText xml:space="preserve"> PAGEREF _Toc184189838 \h </w:instrText>
        </w:r>
        <w:r w:rsidR="00434B85">
          <w:rPr>
            <w:webHidden/>
          </w:rPr>
        </w:r>
        <w:r w:rsidR="00434B85">
          <w:rPr>
            <w:webHidden/>
          </w:rPr>
          <w:fldChar w:fldCharType="separate"/>
        </w:r>
        <w:r w:rsidR="006B18E9">
          <w:rPr>
            <w:webHidden/>
          </w:rPr>
          <w:t>168</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839" w:history="1">
        <w:r w:rsidR="00717924" w:rsidRPr="00D1153F">
          <w:rPr>
            <w:rStyle w:val="af7"/>
          </w:rPr>
          <w:t>8.8.1.</w:t>
        </w:r>
        <w:r w:rsidR="00717924">
          <w:rPr>
            <w:rFonts w:asciiTheme="minorHAnsi" w:eastAsiaTheme="minorEastAsia" w:hAnsiTheme="minorHAnsi" w:cstheme="minorBidi"/>
            <w:color w:val="auto"/>
            <w:kern w:val="2"/>
            <w:sz w:val="22"/>
            <w:szCs w:val="22"/>
          </w:rPr>
          <w:tab/>
        </w:r>
        <w:r w:rsidR="00717924" w:rsidRPr="00D1153F">
          <w:rPr>
            <w:rStyle w:val="af7"/>
          </w:rPr>
          <w:t>Водоснабжение</w:t>
        </w:r>
        <w:r w:rsidR="00717924">
          <w:rPr>
            <w:webHidden/>
          </w:rPr>
          <w:tab/>
        </w:r>
        <w:r w:rsidR="00434B85">
          <w:rPr>
            <w:webHidden/>
          </w:rPr>
          <w:fldChar w:fldCharType="begin"/>
        </w:r>
        <w:r w:rsidR="00717924">
          <w:rPr>
            <w:webHidden/>
          </w:rPr>
          <w:instrText xml:space="preserve"> PAGEREF _Toc184189839 \h </w:instrText>
        </w:r>
        <w:r w:rsidR="00434B85">
          <w:rPr>
            <w:webHidden/>
          </w:rPr>
        </w:r>
        <w:r w:rsidR="00434B85">
          <w:rPr>
            <w:webHidden/>
          </w:rPr>
          <w:fldChar w:fldCharType="separate"/>
        </w:r>
        <w:r w:rsidR="006B18E9">
          <w:rPr>
            <w:webHidden/>
          </w:rPr>
          <w:t>168</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840" w:history="1">
        <w:r w:rsidR="00717924" w:rsidRPr="00D1153F">
          <w:rPr>
            <w:rStyle w:val="af7"/>
          </w:rPr>
          <w:t>8.8.2.</w:t>
        </w:r>
        <w:r w:rsidR="00717924">
          <w:rPr>
            <w:rFonts w:asciiTheme="minorHAnsi" w:eastAsiaTheme="minorEastAsia" w:hAnsiTheme="minorHAnsi" w:cstheme="minorBidi"/>
            <w:color w:val="auto"/>
            <w:kern w:val="2"/>
            <w:sz w:val="22"/>
            <w:szCs w:val="22"/>
          </w:rPr>
          <w:tab/>
        </w:r>
        <w:r w:rsidR="00717924" w:rsidRPr="00D1153F">
          <w:rPr>
            <w:rStyle w:val="af7"/>
          </w:rPr>
          <w:t>Водоотведение</w:t>
        </w:r>
        <w:r w:rsidR="00717924">
          <w:rPr>
            <w:webHidden/>
          </w:rPr>
          <w:tab/>
        </w:r>
        <w:r w:rsidR="00434B85">
          <w:rPr>
            <w:webHidden/>
          </w:rPr>
          <w:fldChar w:fldCharType="begin"/>
        </w:r>
        <w:r w:rsidR="00717924">
          <w:rPr>
            <w:webHidden/>
          </w:rPr>
          <w:instrText xml:space="preserve"> PAGEREF _Toc184189840 \h </w:instrText>
        </w:r>
        <w:r w:rsidR="00434B85">
          <w:rPr>
            <w:webHidden/>
          </w:rPr>
        </w:r>
        <w:r w:rsidR="00434B85">
          <w:rPr>
            <w:webHidden/>
          </w:rPr>
          <w:fldChar w:fldCharType="separate"/>
        </w:r>
        <w:r w:rsidR="006B18E9">
          <w:rPr>
            <w:webHidden/>
          </w:rPr>
          <w:t>172</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841" w:history="1">
        <w:r w:rsidR="00717924" w:rsidRPr="00D1153F">
          <w:rPr>
            <w:rStyle w:val="af7"/>
          </w:rPr>
          <w:t>8.8.3.</w:t>
        </w:r>
        <w:r w:rsidR="00717924">
          <w:rPr>
            <w:rFonts w:asciiTheme="minorHAnsi" w:eastAsiaTheme="minorEastAsia" w:hAnsiTheme="minorHAnsi" w:cstheme="minorBidi"/>
            <w:color w:val="auto"/>
            <w:kern w:val="2"/>
            <w:sz w:val="22"/>
            <w:szCs w:val="22"/>
          </w:rPr>
          <w:tab/>
        </w:r>
        <w:r w:rsidR="00717924" w:rsidRPr="00D1153F">
          <w:rPr>
            <w:rStyle w:val="af7"/>
          </w:rPr>
          <w:t>Теплоснабжение</w:t>
        </w:r>
        <w:r w:rsidR="00717924">
          <w:rPr>
            <w:webHidden/>
          </w:rPr>
          <w:tab/>
        </w:r>
        <w:r w:rsidR="00434B85">
          <w:rPr>
            <w:webHidden/>
          </w:rPr>
          <w:fldChar w:fldCharType="begin"/>
        </w:r>
        <w:r w:rsidR="00717924">
          <w:rPr>
            <w:webHidden/>
          </w:rPr>
          <w:instrText xml:space="preserve"> PAGEREF _Toc184189841 \h </w:instrText>
        </w:r>
        <w:r w:rsidR="00434B85">
          <w:rPr>
            <w:webHidden/>
          </w:rPr>
        </w:r>
        <w:r w:rsidR="00434B85">
          <w:rPr>
            <w:webHidden/>
          </w:rPr>
          <w:fldChar w:fldCharType="separate"/>
        </w:r>
        <w:r w:rsidR="006B18E9">
          <w:rPr>
            <w:webHidden/>
          </w:rPr>
          <w:t>173</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842" w:history="1">
        <w:r w:rsidR="00717924" w:rsidRPr="00D1153F">
          <w:rPr>
            <w:rStyle w:val="af7"/>
          </w:rPr>
          <w:t>8.8.4.</w:t>
        </w:r>
        <w:r w:rsidR="00717924">
          <w:rPr>
            <w:rFonts w:asciiTheme="minorHAnsi" w:eastAsiaTheme="minorEastAsia" w:hAnsiTheme="minorHAnsi" w:cstheme="minorBidi"/>
            <w:color w:val="auto"/>
            <w:kern w:val="2"/>
            <w:sz w:val="22"/>
            <w:szCs w:val="22"/>
          </w:rPr>
          <w:tab/>
        </w:r>
        <w:r w:rsidR="00717924" w:rsidRPr="00D1153F">
          <w:rPr>
            <w:rStyle w:val="af7"/>
          </w:rPr>
          <w:t>Газоснабжение</w:t>
        </w:r>
        <w:r w:rsidR="00717924">
          <w:rPr>
            <w:webHidden/>
          </w:rPr>
          <w:tab/>
        </w:r>
        <w:r w:rsidR="00434B85">
          <w:rPr>
            <w:webHidden/>
          </w:rPr>
          <w:fldChar w:fldCharType="begin"/>
        </w:r>
        <w:r w:rsidR="00717924">
          <w:rPr>
            <w:webHidden/>
          </w:rPr>
          <w:instrText xml:space="preserve"> PAGEREF _Toc184189842 \h </w:instrText>
        </w:r>
        <w:r w:rsidR="00434B85">
          <w:rPr>
            <w:webHidden/>
          </w:rPr>
        </w:r>
        <w:r w:rsidR="00434B85">
          <w:rPr>
            <w:webHidden/>
          </w:rPr>
          <w:fldChar w:fldCharType="separate"/>
        </w:r>
        <w:r w:rsidR="006B18E9">
          <w:rPr>
            <w:webHidden/>
          </w:rPr>
          <w:t>174</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843" w:history="1">
        <w:r w:rsidR="00717924" w:rsidRPr="00D1153F">
          <w:rPr>
            <w:rStyle w:val="af7"/>
          </w:rPr>
          <w:t>8.8.5.</w:t>
        </w:r>
        <w:r w:rsidR="00717924">
          <w:rPr>
            <w:rFonts w:asciiTheme="minorHAnsi" w:eastAsiaTheme="minorEastAsia" w:hAnsiTheme="minorHAnsi" w:cstheme="minorBidi"/>
            <w:color w:val="auto"/>
            <w:kern w:val="2"/>
            <w:sz w:val="22"/>
            <w:szCs w:val="22"/>
          </w:rPr>
          <w:tab/>
        </w:r>
        <w:r w:rsidR="00717924" w:rsidRPr="00D1153F">
          <w:rPr>
            <w:rStyle w:val="af7"/>
          </w:rPr>
          <w:t>Электроснабжение</w:t>
        </w:r>
        <w:r w:rsidR="00717924">
          <w:rPr>
            <w:webHidden/>
          </w:rPr>
          <w:tab/>
        </w:r>
        <w:r w:rsidR="00434B85">
          <w:rPr>
            <w:webHidden/>
          </w:rPr>
          <w:fldChar w:fldCharType="begin"/>
        </w:r>
        <w:r w:rsidR="00717924">
          <w:rPr>
            <w:webHidden/>
          </w:rPr>
          <w:instrText xml:space="preserve"> PAGEREF _Toc184189843 \h </w:instrText>
        </w:r>
        <w:r w:rsidR="00434B85">
          <w:rPr>
            <w:webHidden/>
          </w:rPr>
        </w:r>
        <w:r w:rsidR="00434B85">
          <w:rPr>
            <w:webHidden/>
          </w:rPr>
          <w:fldChar w:fldCharType="separate"/>
        </w:r>
        <w:r w:rsidR="006B18E9">
          <w:rPr>
            <w:webHidden/>
          </w:rPr>
          <w:t>174</w:t>
        </w:r>
        <w:r w:rsidR="00434B85">
          <w:rPr>
            <w:webHidden/>
          </w:rPr>
          <w:fldChar w:fldCharType="end"/>
        </w:r>
      </w:hyperlink>
    </w:p>
    <w:p w:rsidR="00717924" w:rsidRDefault="00D24D27">
      <w:pPr>
        <w:pStyle w:val="3a"/>
        <w:rPr>
          <w:rFonts w:asciiTheme="minorHAnsi" w:eastAsiaTheme="minorEastAsia" w:hAnsiTheme="minorHAnsi" w:cstheme="minorBidi"/>
          <w:color w:val="auto"/>
          <w:kern w:val="2"/>
          <w:sz w:val="22"/>
          <w:szCs w:val="22"/>
        </w:rPr>
      </w:pPr>
      <w:hyperlink w:anchor="_Toc184189844" w:history="1">
        <w:r w:rsidR="00717924" w:rsidRPr="00D1153F">
          <w:rPr>
            <w:rStyle w:val="af7"/>
          </w:rPr>
          <w:t>8.8.6.</w:t>
        </w:r>
        <w:r w:rsidR="00717924">
          <w:rPr>
            <w:rFonts w:asciiTheme="minorHAnsi" w:eastAsiaTheme="minorEastAsia" w:hAnsiTheme="minorHAnsi" w:cstheme="minorBidi"/>
            <w:color w:val="auto"/>
            <w:kern w:val="2"/>
            <w:sz w:val="22"/>
            <w:szCs w:val="22"/>
          </w:rPr>
          <w:tab/>
        </w:r>
        <w:r w:rsidR="00717924" w:rsidRPr="00D1153F">
          <w:rPr>
            <w:rStyle w:val="af7"/>
          </w:rPr>
          <w:t>Связь</w:t>
        </w:r>
        <w:r w:rsidR="00717924">
          <w:rPr>
            <w:webHidden/>
          </w:rPr>
          <w:tab/>
        </w:r>
        <w:r w:rsidR="00434B85">
          <w:rPr>
            <w:webHidden/>
          </w:rPr>
          <w:fldChar w:fldCharType="begin"/>
        </w:r>
        <w:r w:rsidR="00717924">
          <w:rPr>
            <w:webHidden/>
          </w:rPr>
          <w:instrText xml:space="preserve"> PAGEREF _Toc184189844 \h </w:instrText>
        </w:r>
        <w:r w:rsidR="00434B85">
          <w:rPr>
            <w:webHidden/>
          </w:rPr>
        </w:r>
        <w:r w:rsidR="00434B85">
          <w:rPr>
            <w:webHidden/>
          </w:rPr>
          <w:fldChar w:fldCharType="separate"/>
        </w:r>
        <w:r w:rsidR="006B18E9">
          <w:rPr>
            <w:webHidden/>
          </w:rPr>
          <w:t>176</w:t>
        </w:r>
        <w:r w:rsidR="00434B85">
          <w:rPr>
            <w:webHidden/>
          </w:rPr>
          <w:fldChar w:fldCharType="end"/>
        </w:r>
      </w:hyperlink>
    </w:p>
    <w:p w:rsidR="00717924" w:rsidRDefault="00D24D27">
      <w:pPr>
        <w:pStyle w:val="21"/>
        <w:rPr>
          <w:rFonts w:asciiTheme="minorHAnsi" w:eastAsiaTheme="minorEastAsia" w:hAnsiTheme="minorHAnsi" w:cstheme="minorBidi"/>
          <w:color w:val="auto"/>
          <w:kern w:val="2"/>
          <w:sz w:val="22"/>
          <w:szCs w:val="22"/>
        </w:rPr>
      </w:pPr>
      <w:hyperlink w:anchor="_Toc184189845" w:history="1">
        <w:r w:rsidR="00717924" w:rsidRPr="00D1153F">
          <w:rPr>
            <w:rStyle w:val="af7"/>
            <w:b/>
          </w:rPr>
          <w:t>8.9.</w:t>
        </w:r>
        <w:r w:rsidR="00717924">
          <w:rPr>
            <w:rFonts w:asciiTheme="minorHAnsi" w:eastAsiaTheme="minorEastAsia" w:hAnsiTheme="minorHAnsi" w:cstheme="minorBidi"/>
            <w:color w:val="auto"/>
            <w:kern w:val="2"/>
            <w:sz w:val="22"/>
            <w:szCs w:val="22"/>
          </w:rPr>
          <w:tab/>
        </w:r>
        <w:r w:rsidR="00717924" w:rsidRPr="00D1153F">
          <w:rPr>
            <w:rStyle w:val="af7"/>
            <w:b/>
          </w:rPr>
          <w:t>Предложения по охране окружающей природной среды и улучшению санитарно-гигиенических условий, по охране воздушного бассейна и почвенного покрова, организации системы охраняемых природных территорий (охрана окружающей среды)</w:t>
        </w:r>
        <w:r w:rsidR="00717924">
          <w:rPr>
            <w:webHidden/>
          </w:rPr>
          <w:tab/>
        </w:r>
        <w:r w:rsidR="00434B85">
          <w:rPr>
            <w:webHidden/>
          </w:rPr>
          <w:fldChar w:fldCharType="begin"/>
        </w:r>
        <w:r w:rsidR="00717924">
          <w:rPr>
            <w:webHidden/>
          </w:rPr>
          <w:instrText xml:space="preserve"> PAGEREF _Toc184189845 \h </w:instrText>
        </w:r>
        <w:r w:rsidR="00434B85">
          <w:rPr>
            <w:webHidden/>
          </w:rPr>
        </w:r>
        <w:r w:rsidR="00434B85">
          <w:rPr>
            <w:webHidden/>
          </w:rPr>
          <w:fldChar w:fldCharType="separate"/>
        </w:r>
        <w:r w:rsidR="006B18E9">
          <w:rPr>
            <w:webHidden/>
          </w:rPr>
          <w:t>178</w:t>
        </w:r>
        <w:r w:rsidR="00434B85">
          <w:rPr>
            <w:webHidden/>
          </w:rPr>
          <w:fldChar w:fldCharType="end"/>
        </w:r>
      </w:hyperlink>
    </w:p>
    <w:p w:rsidR="00717924" w:rsidRDefault="00D24D27">
      <w:pPr>
        <w:pStyle w:val="18"/>
        <w:rPr>
          <w:rFonts w:asciiTheme="minorHAnsi" w:eastAsiaTheme="minorEastAsia" w:hAnsiTheme="minorHAnsi" w:cstheme="minorBidi"/>
          <w:b w:val="0"/>
          <w:color w:val="auto"/>
          <w:spacing w:val="0"/>
          <w:kern w:val="2"/>
          <w:sz w:val="22"/>
          <w:szCs w:val="22"/>
          <w:lang w:eastAsia="ru-RU"/>
        </w:rPr>
      </w:pPr>
      <w:hyperlink w:anchor="_Toc184189846" w:history="1">
        <w:r w:rsidR="00717924" w:rsidRPr="00D1153F">
          <w:rPr>
            <w:rStyle w:val="af7"/>
          </w:rPr>
          <w:t>9.</w:t>
        </w:r>
        <w:r w:rsidR="00717924">
          <w:rPr>
            <w:rFonts w:asciiTheme="minorHAnsi" w:eastAsiaTheme="minorEastAsia" w:hAnsiTheme="minorHAnsi" w:cstheme="minorBidi"/>
            <w:b w:val="0"/>
            <w:color w:val="auto"/>
            <w:spacing w:val="0"/>
            <w:kern w:val="2"/>
            <w:sz w:val="22"/>
            <w:szCs w:val="22"/>
            <w:lang w:eastAsia="ru-RU"/>
          </w:rPr>
          <w:tab/>
        </w:r>
        <w:r w:rsidR="00717924" w:rsidRPr="00D1153F">
          <w:rPr>
            <w:rStyle w:val="af7"/>
          </w:rPr>
          <w:t>Сведения о видах, назначении и наименованиях планируемых для размещения на территории Медетского сельского поселения объектов федерального значения, объектов регионального значения, объектов местного значения, их основные характеристики, местоположение, характеристики зон с особыми условиями использования территорий</w:t>
        </w:r>
        <w:r w:rsidR="00717924">
          <w:rPr>
            <w:webHidden/>
          </w:rPr>
          <w:tab/>
        </w:r>
        <w:r w:rsidR="00434B85">
          <w:rPr>
            <w:webHidden/>
          </w:rPr>
          <w:fldChar w:fldCharType="begin"/>
        </w:r>
        <w:r w:rsidR="00717924">
          <w:rPr>
            <w:webHidden/>
          </w:rPr>
          <w:instrText xml:space="preserve"> PAGEREF _Toc184189846 \h </w:instrText>
        </w:r>
        <w:r w:rsidR="00434B85">
          <w:rPr>
            <w:webHidden/>
          </w:rPr>
        </w:r>
        <w:r w:rsidR="00434B85">
          <w:rPr>
            <w:webHidden/>
          </w:rPr>
          <w:fldChar w:fldCharType="separate"/>
        </w:r>
        <w:r w:rsidR="006B18E9">
          <w:rPr>
            <w:webHidden/>
          </w:rPr>
          <w:t>191</w:t>
        </w:r>
        <w:r w:rsidR="00434B85">
          <w:rPr>
            <w:webHidden/>
          </w:rPr>
          <w:fldChar w:fldCharType="end"/>
        </w:r>
      </w:hyperlink>
    </w:p>
    <w:p w:rsidR="00717924" w:rsidRDefault="00D24D27">
      <w:pPr>
        <w:pStyle w:val="18"/>
        <w:rPr>
          <w:rFonts w:asciiTheme="minorHAnsi" w:eastAsiaTheme="minorEastAsia" w:hAnsiTheme="minorHAnsi" w:cstheme="minorBidi"/>
          <w:b w:val="0"/>
          <w:color w:val="auto"/>
          <w:spacing w:val="0"/>
          <w:kern w:val="2"/>
          <w:sz w:val="22"/>
          <w:szCs w:val="22"/>
          <w:lang w:eastAsia="ru-RU"/>
        </w:rPr>
      </w:pPr>
      <w:hyperlink w:anchor="_Toc184189847" w:history="1">
        <w:r w:rsidR="00717924" w:rsidRPr="00D1153F">
          <w:rPr>
            <w:rStyle w:val="af7"/>
          </w:rPr>
          <w:t>10.</w:t>
        </w:r>
        <w:r w:rsidR="00717924">
          <w:rPr>
            <w:rFonts w:asciiTheme="minorHAnsi" w:eastAsiaTheme="minorEastAsia" w:hAnsiTheme="minorHAnsi" w:cstheme="minorBidi"/>
            <w:b w:val="0"/>
            <w:color w:val="auto"/>
            <w:spacing w:val="0"/>
            <w:kern w:val="2"/>
            <w:sz w:val="22"/>
            <w:szCs w:val="22"/>
            <w:lang w:eastAsia="ru-RU"/>
          </w:rPr>
          <w:tab/>
        </w:r>
        <w:r w:rsidR="00717924" w:rsidRPr="00D1153F">
          <w:rPr>
            <w:rStyle w:val="af7"/>
          </w:rPr>
          <w:t>Оценка возможного влияния планируемых для размещения объектов местного значения сельского поселения на комплексное развитие территории</w:t>
        </w:r>
        <w:r w:rsidR="00717924">
          <w:rPr>
            <w:webHidden/>
          </w:rPr>
          <w:tab/>
        </w:r>
        <w:r w:rsidR="00434B85">
          <w:rPr>
            <w:webHidden/>
          </w:rPr>
          <w:fldChar w:fldCharType="begin"/>
        </w:r>
        <w:r w:rsidR="00717924">
          <w:rPr>
            <w:webHidden/>
          </w:rPr>
          <w:instrText xml:space="preserve"> PAGEREF _Toc184189847 \h </w:instrText>
        </w:r>
        <w:r w:rsidR="00434B85">
          <w:rPr>
            <w:webHidden/>
          </w:rPr>
        </w:r>
        <w:r w:rsidR="00434B85">
          <w:rPr>
            <w:webHidden/>
          </w:rPr>
          <w:fldChar w:fldCharType="separate"/>
        </w:r>
        <w:r w:rsidR="006B18E9">
          <w:rPr>
            <w:webHidden/>
          </w:rPr>
          <w:t>194</w:t>
        </w:r>
        <w:r w:rsidR="00434B85">
          <w:rPr>
            <w:webHidden/>
          </w:rPr>
          <w:fldChar w:fldCharType="end"/>
        </w:r>
      </w:hyperlink>
    </w:p>
    <w:p w:rsidR="00717924" w:rsidRDefault="00D24D27">
      <w:pPr>
        <w:pStyle w:val="18"/>
        <w:rPr>
          <w:rFonts w:asciiTheme="minorHAnsi" w:eastAsiaTheme="minorEastAsia" w:hAnsiTheme="minorHAnsi" w:cstheme="minorBidi"/>
          <w:b w:val="0"/>
          <w:color w:val="auto"/>
          <w:spacing w:val="0"/>
          <w:kern w:val="2"/>
          <w:sz w:val="22"/>
          <w:szCs w:val="22"/>
          <w:lang w:eastAsia="ru-RU"/>
        </w:rPr>
      </w:pPr>
      <w:hyperlink w:anchor="_Toc184189848" w:history="1">
        <w:r w:rsidR="00717924" w:rsidRPr="00D1153F">
          <w:rPr>
            <w:rStyle w:val="af7"/>
          </w:rPr>
          <w:t>11.</w:t>
        </w:r>
        <w:r w:rsidR="00717924">
          <w:rPr>
            <w:rFonts w:asciiTheme="minorHAnsi" w:eastAsiaTheme="minorEastAsia" w:hAnsiTheme="minorHAnsi" w:cstheme="minorBidi"/>
            <w:b w:val="0"/>
            <w:color w:val="auto"/>
            <w:spacing w:val="0"/>
            <w:kern w:val="2"/>
            <w:sz w:val="22"/>
            <w:szCs w:val="22"/>
            <w:lang w:eastAsia="ru-RU"/>
          </w:rPr>
          <w:tab/>
        </w:r>
        <w:r w:rsidR="00717924" w:rsidRPr="00D1153F">
          <w:rPr>
            <w:rStyle w:val="af7"/>
          </w:rPr>
          <w:t>Основные технико-экономические показатели Генерального плана</w:t>
        </w:r>
        <w:r w:rsidR="00717924">
          <w:rPr>
            <w:webHidden/>
          </w:rPr>
          <w:tab/>
        </w:r>
        <w:r w:rsidR="00434B85">
          <w:rPr>
            <w:webHidden/>
          </w:rPr>
          <w:fldChar w:fldCharType="begin"/>
        </w:r>
        <w:r w:rsidR="00717924">
          <w:rPr>
            <w:webHidden/>
          </w:rPr>
          <w:instrText xml:space="preserve"> PAGEREF _Toc184189848 \h </w:instrText>
        </w:r>
        <w:r w:rsidR="00434B85">
          <w:rPr>
            <w:webHidden/>
          </w:rPr>
        </w:r>
        <w:r w:rsidR="00434B85">
          <w:rPr>
            <w:webHidden/>
          </w:rPr>
          <w:fldChar w:fldCharType="separate"/>
        </w:r>
        <w:r w:rsidR="006B18E9">
          <w:rPr>
            <w:webHidden/>
          </w:rPr>
          <w:t>195</w:t>
        </w:r>
        <w:r w:rsidR="00434B85">
          <w:rPr>
            <w:webHidden/>
          </w:rPr>
          <w:fldChar w:fldCharType="end"/>
        </w:r>
      </w:hyperlink>
    </w:p>
    <w:p w:rsidR="000B2189" w:rsidRPr="00710A48" w:rsidRDefault="00434B85" w:rsidP="00974175">
      <w:pPr>
        <w:tabs>
          <w:tab w:val="right" w:pos="9498"/>
          <w:tab w:val="right" w:pos="9923"/>
          <w:tab w:val="right" w:pos="10205"/>
          <w:tab w:val="right" w:pos="10348"/>
        </w:tabs>
        <w:jc w:val="center"/>
        <w:rPr>
          <w:rFonts w:ascii="Times New Roman" w:hAnsi="Times New Roman"/>
        </w:rPr>
      </w:pPr>
      <w:r w:rsidRPr="00710A48">
        <w:rPr>
          <w:rFonts w:ascii="Times New Roman" w:hAnsi="Times New Roman"/>
        </w:rPr>
        <w:fldChar w:fldCharType="end"/>
      </w:r>
    </w:p>
    <w:p w:rsidR="003411A8" w:rsidRPr="00710A48" w:rsidRDefault="003411A8" w:rsidP="00974175">
      <w:pPr>
        <w:tabs>
          <w:tab w:val="right" w:pos="9498"/>
          <w:tab w:val="right" w:pos="9923"/>
          <w:tab w:val="right" w:pos="10205"/>
          <w:tab w:val="right" w:pos="10348"/>
        </w:tabs>
        <w:jc w:val="center"/>
        <w:rPr>
          <w:rFonts w:ascii="Times New Roman" w:hAnsi="Times New Roman"/>
        </w:rPr>
      </w:pPr>
    </w:p>
    <w:p w:rsidR="003411A8" w:rsidRPr="00710A48" w:rsidRDefault="003411A8" w:rsidP="00974175">
      <w:pPr>
        <w:tabs>
          <w:tab w:val="right" w:pos="9498"/>
          <w:tab w:val="right" w:pos="9923"/>
          <w:tab w:val="right" w:pos="10205"/>
          <w:tab w:val="right" w:pos="10348"/>
        </w:tabs>
        <w:jc w:val="center"/>
        <w:rPr>
          <w:rFonts w:ascii="Times New Roman" w:hAnsi="Times New Roman"/>
        </w:rPr>
      </w:pPr>
    </w:p>
    <w:p w:rsidR="003411A8" w:rsidRPr="00710A48" w:rsidRDefault="003411A8" w:rsidP="00974175">
      <w:pPr>
        <w:tabs>
          <w:tab w:val="right" w:pos="9498"/>
          <w:tab w:val="right" w:pos="9923"/>
          <w:tab w:val="right" w:pos="10205"/>
          <w:tab w:val="right" w:pos="10348"/>
        </w:tabs>
        <w:jc w:val="center"/>
        <w:rPr>
          <w:rFonts w:ascii="Times New Roman" w:hAnsi="Times New Roman"/>
        </w:rPr>
      </w:pPr>
    </w:p>
    <w:p w:rsidR="003411A8" w:rsidRPr="00710A48" w:rsidRDefault="003411A8" w:rsidP="00974175">
      <w:pPr>
        <w:tabs>
          <w:tab w:val="right" w:pos="9498"/>
          <w:tab w:val="right" w:pos="9923"/>
          <w:tab w:val="right" w:pos="10205"/>
          <w:tab w:val="right" w:pos="10348"/>
        </w:tabs>
        <w:jc w:val="center"/>
        <w:rPr>
          <w:rFonts w:ascii="Times New Roman" w:hAnsi="Times New Roman"/>
        </w:rPr>
      </w:pPr>
    </w:p>
    <w:p w:rsidR="003A047C" w:rsidRPr="00710A48" w:rsidRDefault="003A047C">
      <w:pPr>
        <w:pStyle w:val="11"/>
        <w:numPr>
          <w:ilvl w:val="0"/>
          <w:numId w:val="52"/>
        </w:numPr>
        <w:rPr>
          <w:b/>
          <w:sz w:val="32"/>
        </w:rPr>
      </w:pPr>
      <w:bookmarkStart w:id="1" w:name="_Toc442008383"/>
      <w:bookmarkStart w:id="2" w:name="_Toc442523024"/>
      <w:bookmarkStart w:id="3" w:name="_Toc442523282"/>
      <w:bookmarkStart w:id="4" w:name="_Toc184189784"/>
      <w:r w:rsidRPr="00710A48">
        <w:rPr>
          <w:b/>
          <w:sz w:val="32"/>
        </w:rPr>
        <w:lastRenderedPageBreak/>
        <w:t>Общие положения</w:t>
      </w:r>
      <w:bookmarkEnd w:id="1"/>
      <w:bookmarkEnd w:id="2"/>
      <w:bookmarkEnd w:id="3"/>
      <w:bookmarkEnd w:id="4"/>
    </w:p>
    <w:p w:rsidR="003A047C" w:rsidRPr="00710A48" w:rsidRDefault="003A047C">
      <w:pPr>
        <w:pStyle w:val="2"/>
        <w:numPr>
          <w:ilvl w:val="1"/>
          <w:numId w:val="52"/>
        </w:numPr>
        <w:tabs>
          <w:tab w:val="num" w:pos="993"/>
        </w:tabs>
        <w:ind w:left="993" w:hanging="633"/>
        <w:jc w:val="both"/>
        <w:rPr>
          <w:b/>
        </w:rPr>
      </w:pPr>
      <w:bookmarkStart w:id="5" w:name="_Toc184189785"/>
      <w:r w:rsidRPr="00710A48">
        <w:rPr>
          <w:b/>
        </w:rPr>
        <w:t>Перечень применяемых</w:t>
      </w:r>
      <w:r w:rsidR="009A5E75" w:rsidRPr="00710A48">
        <w:rPr>
          <w:b/>
        </w:rPr>
        <w:t xml:space="preserve"> в т</w:t>
      </w:r>
      <w:r w:rsidRPr="00710A48">
        <w:rPr>
          <w:b/>
        </w:rPr>
        <w:t>ексте сокращений</w:t>
      </w:r>
      <w:bookmarkEnd w:id="5"/>
    </w:p>
    <w:p w:rsidR="003A047C" w:rsidRPr="00710A48" w:rsidRDefault="003A047C" w:rsidP="00B334E2">
      <w:pPr>
        <w:ind w:firstLine="709"/>
        <w:contextualSpacing/>
        <w:jc w:val="both"/>
        <w:rPr>
          <w:rFonts w:ascii="Times New Roman" w:hAnsi="Times New Roman"/>
          <w:sz w:val="28"/>
          <w:szCs w:val="28"/>
        </w:rPr>
      </w:pPr>
    </w:p>
    <w:tbl>
      <w:tblPr>
        <w:tblW w:w="0" w:type="auto"/>
        <w:jc w:val="center"/>
        <w:tblLook w:val="04A0" w:firstRow="1" w:lastRow="0" w:firstColumn="1" w:lastColumn="0" w:noHBand="0" w:noVBand="1"/>
      </w:tblPr>
      <w:tblGrid>
        <w:gridCol w:w="2843"/>
        <w:gridCol w:w="6444"/>
      </w:tblGrid>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АХОВ</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аварийно-химически опасные вещества</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ВЛ</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воздушная линия</w:t>
            </w:r>
          </w:p>
        </w:tc>
      </w:tr>
      <w:tr w:rsidR="00436AE0" w:rsidRPr="00710A48" w:rsidTr="008F6C87">
        <w:trPr>
          <w:trHeight w:val="283"/>
          <w:jc w:val="center"/>
        </w:trPr>
        <w:tc>
          <w:tcPr>
            <w:tcW w:w="2843" w:type="dxa"/>
            <w:shd w:val="clear" w:color="auto" w:fill="auto"/>
            <w:vAlign w:val="center"/>
          </w:tcPr>
          <w:p w:rsidR="00436AE0" w:rsidRPr="00710A48" w:rsidRDefault="00436AE0" w:rsidP="00B334E2">
            <w:pPr>
              <w:spacing w:after="60"/>
              <w:rPr>
                <w:rFonts w:ascii="Times New Roman" w:hAnsi="Times New Roman"/>
                <w:sz w:val="28"/>
                <w:szCs w:val="28"/>
              </w:rPr>
            </w:pPr>
            <w:r w:rsidRPr="00710A48">
              <w:rPr>
                <w:rFonts w:ascii="Times New Roman" w:hAnsi="Times New Roman"/>
                <w:sz w:val="28"/>
                <w:szCs w:val="28"/>
              </w:rPr>
              <w:t>ВОС</w:t>
            </w:r>
          </w:p>
        </w:tc>
        <w:tc>
          <w:tcPr>
            <w:tcW w:w="6444" w:type="dxa"/>
            <w:shd w:val="clear" w:color="auto" w:fill="auto"/>
            <w:vAlign w:val="center"/>
          </w:tcPr>
          <w:p w:rsidR="00436AE0" w:rsidRPr="00710A48" w:rsidRDefault="00436AE0" w:rsidP="00B334E2">
            <w:pPr>
              <w:spacing w:after="60"/>
              <w:jc w:val="both"/>
              <w:rPr>
                <w:rFonts w:ascii="Times New Roman" w:hAnsi="Times New Roman"/>
                <w:sz w:val="28"/>
                <w:szCs w:val="28"/>
              </w:rPr>
            </w:pPr>
            <w:r w:rsidRPr="00710A48">
              <w:rPr>
                <w:rFonts w:ascii="Times New Roman" w:hAnsi="Times New Roman"/>
                <w:sz w:val="28"/>
                <w:szCs w:val="28"/>
              </w:rPr>
              <w:t>водоочистные сооружения</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ГО</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гражданская оборона</w:t>
            </w:r>
          </w:p>
        </w:tc>
      </w:tr>
      <w:tr w:rsidR="00CD5EE3" w:rsidRPr="00710A48" w:rsidTr="008F6C87">
        <w:trPr>
          <w:trHeight w:val="283"/>
          <w:jc w:val="center"/>
        </w:trPr>
        <w:tc>
          <w:tcPr>
            <w:tcW w:w="2843" w:type="dxa"/>
            <w:shd w:val="clear" w:color="auto" w:fill="auto"/>
            <w:vAlign w:val="center"/>
          </w:tcPr>
          <w:p w:rsidR="00CD5EE3" w:rsidRPr="00710A48" w:rsidRDefault="00CD5EE3" w:rsidP="00B334E2">
            <w:pPr>
              <w:spacing w:after="60"/>
              <w:rPr>
                <w:rFonts w:ascii="Times New Roman" w:hAnsi="Times New Roman"/>
                <w:sz w:val="28"/>
                <w:szCs w:val="28"/>
              </w:rPr>
            </w:pPr>
            <w:r w:rsidRPr="00710A48">
              <w:rPr>
                <w:rFonts w:ascii="Times New Roman" w:hAnsi="Times New Roman"/>
                <w:sz w:val="28"/>
                <w:szCs w:val="28"/>
              </w:rPr>
              <w:t>д.</w:t>
            </w:r>
          </w:p>
        </w:tc>
        <w:tc>
          <w:tcPr>
            <w:tcW w:w="6444" w:type="dxa"/>
            <w:shd w:val="clear" w:color="auto" w:fill="auto"/>
            <w:vAlign w:val="center"/>
          </w:tcPr>
          <w:p w:rsidR="00CD5EE3" w:rsidRPr="00710A48" w:rsidRDefault="00CD5EE3" w:rsidP="00B334E2">
            <w:pPr>
              <w:spacing w:after="60"/>
              <w:jc w:val="both"/>
              <w:rPr>
                <w:rFonts w:ascii="Times New Roman" w:hAnsi="Times New Roman"/>
                <w:sz w:val="28"/>
                <w:szCs w:val="28"/>
              </w:rPr>
            </w:pPr>
            <w:r w:rsidRPr="00710A48">
              <w:rPr>
                <w:rFonts w:ascii="Times New Roman" w:hAnsi="Times New Roman"/>
                <w:sz w:val="28"/>
                <w:szCs w:val="28"/>
              </w:rPr>
              <w:t>деревня</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дБА</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децибел акустический</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жел.</w:t>
            </w:r>
            <w:r w:rsidR="009A5E75" w:rsidRPr="00710A48">
              <w:rPr>
                <w:rFonts w:ascii="Times New Roman" w:hAnsi="Times New Roman"/>
                <w:sz w:val="28"/>
                <w:szCs w:val="28"/>
              </w:rPr>
              <w:t xml:space="preserve"> с к</w:t>
            </w:r>
            <w:r w:rsidRPr="00710A48">
              <w:rPr>
                <w:rFonts w:ascii="Times New Roman" w:hAnsi="Times New Roman"/>
                <w:sz w:val="28"/>
                <w:szCs w:val="28"/>
              </w:rPr>
              <w:t>рыш.</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железный</w:t>
            </w:r>
            <w:r w:rsidR="009A5E75" w:rsidRPr="00710A48">
              <w:rPr>
                <w:rFonts w:ascii="Times New Roman" w:hAnsi="Times New Roman"/>
                <w:sz w:val="28"/>
                <w:szCs w:val="28"/>
              </w:rPr>
              <w:t xml:space="preserve"> с к</w:t>
            </w:r>
            <w:r w:rsidRPr="00710A48">
              <w:rPr>
                <w:rFonts w:ascii="Times New Roman" w:hAnsi="Times New Roman"/>
                <w:sz w:val="28"/>
                <w:szCs w:val="28"/>
              </w:rPr>
              <w:t>рышкой</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кол-во</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количество</w:t>
            </w:r>
          </w:p>
        </w:tc>
      </w:tr>
      <w:tr w:rsidR="00436AE0" w:rsidRPr="00710A48" w:rsidTr="008F6C87">
        <w:trPr>
          <w:trHeight w:val="283"/>
          <w:jc w:val="center"/>
        </w:trPr>
        <w:tc>
          <w:tcPr>
            <w:tcW w:w="2843" w:type="dxa"/>
            <w:shd w:val="clear" w:color="auto" w:fill="auto"/>
            <w:vAlign w:val="center"/>
          </w:tcPr>
          <w:p w:rsidR="00436AE0" w:rsidRPr="00710A48" w:rsidRDefault="00436AE0" w:rsidP="00B334E2">
            <w:pPr>
              <w:spacing w:after="60"/>
              <w:rPr>
                <w:rFonts w:ascii="Times New Roman" w:hAnsi="Times New Roman"/>
                <w:sz w:val="28"/>
                <w:szCs w:val="28"/>
              </w:rPr>
            </w:pPr>
            <w:r w:rsidRPr="00710A48">
              <w:rPr>
                <w:rFonts w:ascii="Times New Roman" w:hAnsi="Times New Roman"/>
                <w:sz w:val="28"/>
                <w:szCs w:val="28"/>
              </w:rPr>
              <w:t>КНС</w:t>
            </w:r>
          </w:p>
        </w:tc>
        <w:tc>
          <w:tcPr>
            <w:tcW w:w="6444" w:type="dxa"/>
            <w:shd w:val="clear" w:color="auto" w:fill="auto"/>
            <w:vAlign w:val="center"/>
          </w:tcPr>
          <w:p w:rsidR="00436AE0" w:rsidRPr="00710A48" w:rsidRDefault="00436AE0" w:rsidP="00B334E2">
            <w:pPr>
              <w:spacing w:after="60"/>
              <w:jc w:val="both"/>
              <w:rPr>
                <w:rFonts w:ascii="Times New Roman" w:hAnsi="Times New Roman"/>
                <w:sz w:val="28"/>
                <w:szCs w:val="28"/>
              </w:rPr>
            </w:pPr>
            <w:r w:rsidRPr="00710A48">
              <w:rPr>
                <w:rFonts w:ascii="Times New Roman" w:hAnsi="Times New Roman"/>
                <w:sz w:val="28"/>
                <w:szCs w:val="28"/>
              </w:rPr>
              <w:t>канализационная насосная станция</w:t>
            </w:r>
          </w:p>
        </w:tc>
      </w:tr>
      <w:tr w:rsidR="00436AE0" w:rsidRPr="00710A48" w:rsidTr="008F6C87">
        <w:trPr>
          <w:trHeight w:val="283"/>
          <w:jc w:val="center"/>
        </w:trPr>
        <w:tc>
          <w:tcPr>
            <w:tcW w:w="2843" w:type="dxa"/>
            <w:shd w:val="clear" w:color="auto" w:fill="auto"/>
            <w:vAlign w:val="center"/>
          </w:tcPr>
          <w:p w:rsidR="00436AE0" w:rsidRPr="00710A48" w:rsidRDefault="00436AE0" w:rsidP="00B334E2">
            <w:pPr>
              <w:spacing w:after="60"/>
              <w:rPr>
                <w:rFonts w:ascii="Times New Roman" w:hAnsi="Times New Roman"/>
                <w:sz w:val="28"/>
                <w:szCs w:val="28"/>
              </w:rPr>
            </w:pPr>
            <w:r w:rsidRPr="00710A48">
              <w:rPr>
                <w:rFonts w:ascii="Times New Roman" w:hAnsi="Times New Roman"/>
                <w:sz w:val="28"/>
                <w:szCs w:val="28"/>
              </w:rPr>
              <w:t>КОС</w:t>
            </w:r>
          </w:p>
        </w:tc>
        <w:tc>
          <w:tcPr>
            <w:tcW w:w="6444" w:type="dxa"/>
            <w:shd w:val="clear" w:color="auto" w:fill="auto"/>
            <w:vAlign w:val="center"/>
          </w:tcPr>
          <w:p w:rsidR="00436AE0" w:rsidRPr="00710A48" w:rsidRDefault="00436AE0" w:rsidP="00B334E2">
            <w:pPr>
              <w:spacing w:after="60"/>
              <w:jc w:val="both"/>
              <w:rPr>
                <w:rFonts w:ascii="Times New Roman" w:hAnsi="Times New Roman"/>
                <w:sz w:val="28"/>
                <w:szCs w:val="28"/>
              </w:rPr>
            </w:pPr>
            <w:r w:rsidRPr="00710A48">
              <w:rPr>
                <w:rFonts w:ascii="Times New Roman" w:hAnsi="Times New Roman"/>
                <w:sz w:val="28"/>
                <w:szCs w:val="28"/>
              </w:rPr>
              <w:t>канализационные очистные сооружения</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ЛВГЖ</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легковоспламеняющиеся</w:t>
            </w:r>
            <w:r w:rsidR="009A5E75" w:rsidRPr="00710A48">
              <w:rPr>
                <w:rFonts w:ascii="Times New Roman" w:hAnsi="Times New Roman"/>
                <w:sz w:val="28"/>
                <w:szCs w:val="28"/>
              </w:rPr>
              <w:t xml:space="preserve"> и г</w:t>
            </w:r>
            <w:r w:rsidRPr="00710A48">
              <w:rPr>
                <w:rFonts w:ascii="Times New Roman" w:hAnsi="Times New Roman"/>
                <w:sz w:val="28"/>
                <w:szCs w:val="28"/>
              </w:rPr>
              <w:t>орючие жидкости.</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ЛЭП</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линия электропередачи</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оз.</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озеро</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ООПТ</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 xml:space="preserve">особо охраняемые природные территории </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ПДК</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предельно допустимая концентрация</w:t>
            </w:r>
          </w:p>
        </w:tc>
      </w:tr>
      <w:tr w:rsidR="00F74F83" w:rsidRPr="00710A48" w:rsidTr="008F6C87">
        <w:trPr>
          <w:trHeight w:val="283"/>
          <w:jc w:val="center"/>
        </w:trPr>
        <w:tc>
          <w:tcPr>
            <w:tcW w:w="2843" w:type="dxa"/>
            <w:shd w:val="clear" w:color="auto" w:fill="auto"/>
            <w:vAlign w:val="center"/>
          </w:tcPr>
          <w:p w:rsidR="00F74F83" w:rsidRPr="00710A48" w:rsidRDefault="00F74F83" w:rsidP="00B334E2">
            <w:pPr>
              <w:spacing w:after="60"/>
              <w:rPr>
                <w:rFonts w:ascii="Times New Roman" w:hAnsi="Times New Roman"/>
                <w:sz w:val="28"/>
                <w:szCs w:val="28"/>
              </w:rPr>
            </w:pPr>
            <w:r w:rsidRPr="00710A48">
              <w:rPr>
                <w:rFonts w:ascii="Times New Roman" w:hAnsi="Times New Roman"/>
                <w:sz w:val="28"/>
                <w:szCs w:val="28"/>
              </w:rPr>
              <w:t>п.</w:t>
            </w:r>
          </w:p>
        </w:tc>
        <w:tc>
          <w:tcPr>
            <w:tcW w:w="6444" w:type="dxa"/>
            <w:shd w:val="clear" w:color="auto" w:fill="auto"/>
            <w:vAlign w:val="center"/>
          </w:tcPr>
          <w:p w:rsidR="00F74F83" w:rsidRPr="00710A48" w:rsidRDefault="00F74F83" w:rsidP="00B334E2">
            <w:pPr>
              <w:spacing w:after="60"/>
              <w:jc w:val="both"/>
              <w:rPr>
                <w:rFonts w:ascii="Times New Roman" w:hAnsi="Times New Roman"/>
                <w:sz w:val="28"/>
                <w:szCs w:val="28"/>
              </w:rPr>
            </w:pPr>
            <w:r w:rsidRPr="00710A48">
              <w:rPr>
                <w:rFonts w:ascii="Times New Roman" w:hAnsi="Times New Roman"/>
                <w:sz w:val="28"/>
                <w:szCs w:val="28"/>
              </w:rPr>
              <w:t>посёлок</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пр.</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протока</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ПС</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подстанция (электрическая)</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р.</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река</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с.</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село</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СЗЗ</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санитарно-защитная зона</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lang w:val="en-US"/>
              </w:rPr>
              <w:t>СТП</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схема территориального планирования</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 xml:space="preserve">СУГ </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сжиженные углеводородные газы</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ТВС</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топливно-воздушная смесь</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ТКО</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твёрдые коммунальные отходы</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ТП</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трансформаторная подстанция</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чел.</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человек</w:t>
            </w:r>
          </w:p>
        </w:tc>
      </w:tr>
      <w:tr w:rsidR="002D30BE" w:rsidRPr="00710A48" w:rsidTr="008F6C87">
        <w:trPr>
          <w:trHeight w:val="283"/>
          <w:jc w:val="center"/>
        </w:trPr>
        <w:tc>
          <w:tcPr>
            <w:tcW w:w="2843" w:type="dxa"/>
            <w:shd w:val="clear" w:color="auto" w:fill="auto"/>
            <w:vAlign w:val="center"/>
          </w:tcPr>
          <w:p w:rsidR="002D30BE" w:rsidRPr="00710A48" w:rsidRDefault="002D30BE" w:rsidP="00B334E2">
            <w:pPr>
              <w:spacing w:after="60"/>
              <w:rPr>
                <w:rFonts w:ascii="Times New Roman" w:hAnsi="Times New Roman"/>
                <w:sz w:val="28"/>
                <w:szCs w:val="28"/>
              </w:rPr>
            </w:pPr>
            <w:r w:rsidRPr="00710A48">
              <w:rPr>
                <w:rFonts w:ascii="Times New Roman" w:hAnsi="Times New Roman"/>
                <w:sz w:val="28"/>
                <w:szCs w:val="28"/>
              </w:rPr>
              <w:t>ЧС</w:t>
            </w:r>
          </w:p>
        </w:tc>
        <w:tc>
          <w:tcPr>
            <w:tcW w:w="6444" w:type="dxa"/>
            <w:shd w:val="clear" w:color="auto" w:fill="auto"/>
            <w:vAlign w:val="center"/>
          </w:tcPr>
          <w:p w:rsidR="002D30BE" w:rsidRPr="00710A48" w:rsidRDefault="002D30BE" w:rsidP="00B334E2">
            <w:pPr>
              <w:spacing w:after="60"/>
              <w:jc w:val="both"/>
              <w:rPr>
                <w:rFonts w:ascii="Times New Roman" w:hAnsi="Times New Roman"/>
                <w:sz w:val="28"/>
                <w:szCs w:val="28"/>
              </w:rPr>
            </w:pPr>
            <w:r w:rsidRPr="00710A48">
              <w:rPr>
                <w:rFonts w:ascii="Times New Roman" w:hAnsi="Times New Roman"/>
                <w:sz w:val="28"/>
                <w:szCs w:val="28"/>
              </w:rPr>
              <w:t>чрезвычайная ситуация</w:t>
            </w:r>
          </w:p>
        </w:tc>
      </w:tr>
    </w:tbl>
    <w:p w:rsidR="00733804" w:rsidRPr="00710A48" w:rsidRDefault="00733804" w:rsidP="00733804"/>
    <w:p w:rsidR="00733804" w:rsidRPr="00710A48" w:rsidRDefault="00733804" w:rsidP="00733804"/>
    <w:p w:rsidR="000A7D58" w:rsidRPr="00710A48" w:rsidRDefault="000A7D58" w:rsidP="00733804"/>
    <w:p w:rsidR="000A7D58" w:rsidRPr="00710A48" w:rsidRDefault="000A7D58" w:rsidP="00733804"/>
    <w:p w:rsidR="00146EA8" w:rsidRPr="00710A48" w:rsidRDefault="00146EA8" w:rsidP="00733804"/>
    <w:p w:rsidR="00990A4B" w:rsidRPr="00710A48" w:rsidRDefault="00990A4B" w:rsidP="00733804"/>
    <w:p w:rsidR="00990A4B" w:rsidRPr="00710A48" w:rsidRDefault="00990A4B" w:rsidP="00733804"/>
    <w:p w:rsidR="00990A4B" w:rsidRPr="00710A48" w:rsidRDefault="00990A4B" w:rsidP="00733804"/>
    <w:p w:rsidR="00904F75" w:rsidRPr="00710A48" w:rsidRDefault="00904F75">
      <w:pPr>
        <w:pStyle w:val="2"/>
        <w:numPr>
          <w:ilvl w:val="1"/>
          <w:numId w:val="52"/>
        </w:numPr>
        <w:ind w:left="993" w:hanging="633"/>
        <w:jc w:val="both"/>
        <w:rPr>
          <w:b/>
        </w:rPr>
      </w:pPr>
      <w:bookmarkStart w:id="6" w:name="_Toc27999413"/>
      <w:bookmarkStart w:id="7" w:name="_Toc184189786"/>
      <w:bookmarkStart w:id="8" w:name="_Hlk49231480"/>
      <w:r w:rsidRPr="00710A48">
        <w:rPr>
          <w:b/>
        </w:rPr>
        <w:lastRenderedPageBreak/>
        <w:t>Состав генерального плана</w:t>
      </w:r>
      <w:bookmarkEnd w:id="6"/>
      <w:bookmarkEnd w:id="7"/>
    </w:p>
    <w:p w:rsidR="00904F75" w:rsidRPr="00710A48" w:rsidRDefault="00904F75" w:rsidP="00904F75">
      <w:pPr>
        <w:pStyle w:val="a9"/>
        <w:tabs>
          <w:tab w:val="left" w:pos="284"/>
          <w:tab w:val="left" w:pos="426"/>
        </w:tabs>
        <w:spacing w:line="360" w:lineRule="auto"/>
        <w:ind w:left="0" w:firstLine="567"/>
        <w:jc w:val="both"/>
        <w:rPr>
          <w:rFonts w:ascii="Times New Roman" w:hAnsi="Times New Roman"/>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2"/>
        <w:gridCol w:w="6501"/>
        <w:gridCol w:w="1638"/>
        <w:gridCol w:w="1340"/>
      </w:tblGrid>
      <w:tr w:rsidR="00E84B4F" w:rsidRPr="00710A48" w:rsidTr="00E84B4F">
        <w:trPr>
          <w:cantSplit/>
          <w:trHeight w:val="57"/>
          <w:tblHeader/>
          <w:jc w:val="center"/>
        </w:trPr>
        <w:tc>
          <w:tcPr>
            <w:tcW w:w="452"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34"/>
              <w:jc w:val="center"/>
              <w:rPr>
                <w:rFonts w:ascii="Times New Roman" w:hAnsi="Times New Roman"/>
                <w:snapToGrid w:val="0"/>
              </w:rPr>
            </w:pPr>
            <w:bookmarkStart w:id="9" w:name="_Hlk487958839"/>
            <w:bookmarkEnd w:id="8"/>
            <w:r w:rsidRPr="00710A48">
              <w:rPr>
                <w:rFonts w:ascii="Times New Roman" w:hAnsi="Times New Roman"/>
                <w:snapToGrid w:val="0"/>
              </w:rPr>
              <w:t>№ п/п</w:t>
            </w:r>
          </w:p>
        </w:tc>
        <w:tc>
          <w:tcPr>
            <w:tcW w:w="3119"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34"/>
              <w:jc w:val="center"/>
              <w:rPr>
                <w:rFonts w:ascii="Times New Roman" w:hAnsi="Times New Roman"/>
                <w:snapToGrid w:val="0"/>
              </w:rPr>
            </w:pPr>
            <w:r w:rsidRPr="00710A48">
              <w:rPr>
                <w:rFonts w:ascii="Times New Roman" w:hAnsi="Times New Roman"/>
                <w:snapToGrid w:val="0"/>
              </w:rPr>
              <w:t>Наименование</w:t>
            </w:r>
          </w:p>
        </w:tc>
        <w:tc>
          <w:tcPr>
            <w:tcW w:w="786"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34"/>
              <w:jc w:val="center"/>
              <w:rPr>
                <w:rFonts w:ascii="Times New Roman" w:hAnsi="Times New Roman"/>
                <w:snapToGrid w:val="0"/>
              </w:rPr>
            </w:pPr>
            <w:r w:rsidRPr="00710A48">
              <w:rPr>
                <w:rFonts w:ascii="Times New Roman" w:hAnsi="Times New Roman"/>
                <w:snapToGrid w:val="0"/>
              </w:rPr>
              <w:t>Масштаб</w:t>
            </w:r>
          </w:p>
        </w:tc>
        <w:tc>
          <w:tcPr>
            <w:tcW w:w="643"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34"/>
              <w:jc w:val="center"/>
              <w:rPr>
                <w:rFonts w:ascii="Times New Roman" w:hAnsi="Times New Roman"/>
                <w:snapToGrid w:val="0"/>
              </w:rPr>
            </w:pPr>
            <w:r w:rsidRPr="00710A48">
              <w:rPr>
                <w:rFonts w:ascii="Times New Roman" w:hAnsi="Times New Roman"/>
                <w:snapToGrid w:val="0"/>
              </w:rPr>
              <w:t>Марка</w:t>
            </w:r>
          </w:p>
        </w:tc>
      </w:tr>
      <w:tr w:rsidR="00E84B4F" w:rsidRPr="00710A48" w:rsidTr="00E84B4F">
        <w:trPr>
          <w:cantSplit/>
          <w:trHeight w:val="57"/>
          <w:jc w:val="center"/>
        </w:trPr>
        <w:tc>
          <w:tcPr>
            <w:tcW w:w="5000" w:type="pct"/>
            <w:gridSpan w:val="4"/>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jc w:val="center"/>
              <w:rPr>
                <w:rFonts w:ascii="Times New Roman" w:hAnsi="Times New Roman"/>
                <w:b/>
                <w:snapToGrid w:val="0"/>
              </w:rPr>
            </w:pPr>
            <w:r w:rsidRPr="00710A48">
              <w:rPr>
                <w:rFonts w:ascii="Times New Roman" w:hAnsi="Times New Roman"/>
                <w:b/>
                <w:snapToGrid w:val="0"/>
              </w:rPr>
              <w:t>Текстовые материалы</w:t>
            </w:r>
          </w:p>
        </w:tc>
      </w:tr>
      <w:tr w:rsidR="00E84B4F" w:rsidRPr="00710A48" w:rsidTr="00E84B4F">
        <w:trPr>
          <w:cantSplit/>
          <w:trHeight w:val="57"/>
          <w:jc w:val="center"/>
        </w:trPr>
        <w:tc>
          <w:tcPr>
            <w:tcW w:w="452" w:type="pct"/>
            <w:tcBorders>
              <w:top w:val="single" w:sz="4" w:space="0" w:color="auto"/>
              <w:left w:val="single" w:sz="4" w:space="0" w:color="auto"/>
              <w:bottom w:val="single" w:sz="4" w:space="0" w:color="auto"/>
              <w:right w:val="single" w:sz="4" w:space="0" w:color="auto"/>
            </w:tcBorders>
            <w:vAlign w:val="center"/>
          </w:tcPr>
          <w:p w:rsidR="00E84B4F" w:rsidRPr="00710A48" w:rsidRDefault="00E84B4F" w:rsidP="00E84B4F">
            <w:pPr>
              <w:numPr>
                <w:ilvl w:val="0"/>
                <w:numId w:val="34"/>
              </w:numPr>
              <w:ind w:left="644"/>
              <w:jc w:val="center"/>
              <w:rPr>
                <w:rFonts w:ascii="Times New Roman" w:hAnsi="Times New Roman"/>
                <w:snapToGrid w:val="0"/>
              </w:rPr>
            </w:pPr>
          </w:p>
        </w:tc>
        <w:tc>
          <w:tcPr>
            <w:tcW w:w="3119"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33"/>
              <w:rPr>
                <w:rFonts w:ascii="Times New Roman" w:hAnsi="Times New Roman"/>
                <w:snapToGrid w:val="0"/>
              </w:rPr>
            </w:pPr>
            <w:r w:rsidRPr="00710A48">
              <w:rPr>
                <w:rFonts w:ascii="Times New Roman" w:hAnsi="Times New Roman"/>
                <w:snapToGrid w:val="0"/>
              </w:rPr>
              <w:t xml:space="preserve">Том </w:t>
            </w:r>
            <w:r w:rsidRPr="00710A48">
              <w:rPr>
                <w:rFonts w:ascii="Times New Roman" w:hAnsi="Times New Roman"/>
                <w:snapToGrid w:val="0"/>
                <w:lang w:val="en-US"/>
              </w:rPr>
              <w:t>I</w:t>
            </w:r>
            <w:r w:rsidRPr="00710A48">
              <w:rPr>
                <w:rFonts w:ascii="Times New Roman" w:hAnsi="Times New Roman"/>
                <w:snapToGrid w:val="0"/>
              </w:rPr>
              <w:t xml:space="preserve">. Положение о территориальном планировании </w:t>
            </w:r>
          </w:p>
        </w:tc>
        <w:tc>
          <w:tcPr>
            <w:tcW w:w="786"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34"/>
              <w:jc w:val="center"/>
              <w:rPr>
                <w:rFonts w:ascii="Times New Roman" w:hAnsi="Times New Roman"/>
                <w:snapToGrid w:val="0"/>
              </w:rPr>
            </w:pPr>
            <w:r w:rsidRPr="00710A48">
              <w:rPr>
                <w:rFonts w:ascii="Times New Roman" w:hAnsi="Times New Roman"/>
                <w:snapToGrid w:val="0"/>
              </w:rPr>
              <w:t>-</w:t>
            </w:r>
          </w:p>
        </w:tc>
        <w:tc>
          <w:tcPr>
            <w:tcW w:w="643"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34"/>
              <w:jc w:val="center"/>
              <w:rPr>
                <w:rFonts w:ascii="Times New Roman" w:hAnsi="Times New Roman"/>
                <w:snapToGrid w:val="0"/>
              </w:rPr>
            </w:pPr>
            <w:r w:rsidRPr="00710A48">
              <w:rPr>
                <w:rFonts w:ascii="Times New Roman" w:hAnsi="Times New Roman"/>
                <w:snapToGrid w:val="0"/>
              </w:rPr>
              <w:t>-</w:t>
            </w:r>
          </w:p>
        </w:tc>
      </w:tr>
      <w:tr w:rsidR="00E84B4F" w:rsidRPr="00710A48" w:rsidTr="00E84B4F">
        <w:trPr>
          <w:cantSplit/>
          <w:trHeight w:val="57"/>
          <w:jc w:val="center"/>
        </w:trPr>
        <w:tc>
          <w:tcPr>
            <w:tcW w:w="452" w:type="pct"/>
            <w:tcBorders>
              <w:top w:val="single" w:sz="4" w:space="0" w:color="auto"/>
              <w:left w:val="single" w:sz="4" w:space="0" w:color="auto"/>
              <w:bottom w:val="single" w:sz="4" w:space="0" w:color="auto"/>
              <w:right w:val="single" w:sz="4" w:space="0" w:color="auto"/>
            </w:tcBorders>
            <w:vAlign w:val="center"/>
          </w:tcPr>
          <w:p w:rsidR="00E84B4F" w:rsidRPr="00710A48" w:rsidRDefault="00E84B4F" w:rsidP="00E84B4F">
            <w:pPr>
              <w:numPr>
                <w:ilvl w:val="0"/>
                <w:numId w:val="34"/>
              </w:numPr>
              <w:ind w:left="644"/>
              <w:jc w:val="center"/>
              <w:rPr>
                <w:rFonts w:ascii="Times New Roman" w:hAnsi="Times New Roman"/>
                <w:snapToGrid w:val="0"/>
              </w:rPr>
            </w:pPr>
          </w:p>
        </w:tc>
        <w:tc>
          <w:tcPr>
            <w:tcW w:w="3119"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33"/>
              <w:rPr>
                <w:rFonts w:ascii="Times New Roman" w:hAnsi="Times New Roman"/>
                <w:snapToGrid w:val="0"/>
              </w:rPr>
            </w:pPr>
            <w:r w:rsidRPr="00710A48">
              <w:rPr>
                <w:rFonts w:ascii="Times New Roman" w:hAnsi="Times New Roman"/>
                <w:snapToGrid w:val="0"/>
              </w:rPr>
              <w:t xml:space="preserve">Том </w:t>
            </w:r>
            <w:r w:rsidRPr="00710A48">
              <w:rPr>
                <w:rFonts w:ascii="Times New Roman" w:hAnsi="Times New Roman"/>
                <w:snapToGrid w:val="0"/>
                <w:lang w:val="en-US"/>
              </w:rPr>
              <w:t>II</w:t>
            </w:r>
            <w:r w:rsidRPr="00710A48">
              <w:rPr>
                <w:rFonts w:ascii="Times New Roman" w:hAnsi="Times New Roman"/>
                <w:snapToGrid w:val="0"/>
              </w:rPr>
              <w:t>. Материалы по обоснованию генерального плана</w:t>
            </w:r>
          </w:p>
        </w:tc>
        <w:tc>
          <w:tcPr>
            <w:tcW w:w="786"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34"/>
              <w:jc w:val="center"/>
              <w:rPr>
                <w:rFonts w:ascii="Times New Roman" w:hAnsi="Times New Roman"/>
                <w:snapToGrid w:val="0"/>
              </w:rPr>
            </w:pPr>
            <w:r w:rsidRPr="00710A48">
              <w:rPr>
                <w:rFonts w:ascii="Times New Roman" w:hAnsi="Times New Roman"/>
                <w:snapToGrid w:val="0"/>
              </w:rPr>
              <w:t>-</w:t>
            </w:r>
          </w:p>
        </w:tc>
        <w:tc>
          <w:tcPr>
            <w:tcW w:w="643"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34"/>
              <w:jc w:val="center"/>
              <w:rPr>
                <w:rFonts w:ascii="Times New Roman" w:hAnsi="Times New Roman"/>
                <w:snapToGrid w:val="0"/>
              </w:rPr>
            </w:pPr>
            <w:r w:rsidRPr="00710A48">
              <w:rPr>
                <w:rFonts w:ascii="Times New Roman" w:hAnsi="Times New Roman"/>
                <w:snapToGrid w:val="0"/>
              </w:rPr>
              <w:t>-</w:t>
            </w:r>
          </w:p>
        </w:tc>
      </w:tr>
      <w:tr w:rsidR="00E84B4F" w:rsidRPr="00710A48" w:rsidTr="00E84B4F">
        <w:trPr>
          <w:cantSplit/>
          <w:trHeight w:val="57"/>
          <w:jc w:val="center"/>
        </w:trPr>
        <w:tc>
          <w:tcPr>
            <w:tcW w:w="5000" w:type="pct"/>
            <w:gridSpan w:val="4"/>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34"/>
              <w:jc w:val="center"/>
              <w:rPr>
                <w:rFonts w:ascii="Times New Roman" w:hAnsi="Times New Roman"/>
                <w:b/>
                <w:snapToGrid w:val="0"/>
              </w:rPr>
            </w:pPr>
            <w:r w:rsidRPr="00710A48">
              <w:rPr>
                <w:rFonts w:ascii="Times New Roman" w:hAnsi="Times New Roman"/>
                <w:b/>
              </w:rPr>
              <w:t>Графические материалы. Положение о территориальном планировании</w:t>
            </w:r>
          </w:p>
        </w:tc>
      </w:tr>
      <w:tr w:rsidR="00E84B4F" w:rsidRPr="00710A48" w:rsidTr="00E84B4F">
        <w:trPr>
          <w:cantSplit/>
          <w:trHeight w:val="57"/>
          <w:jc w:val="center"/>
        </w:trPr>
        <w:tc>
          <w:tcPr>
            <w:tcW w:w="452" w:type="pct"/>
            <w:tcBorders>
              <w:top w:val="single" w:sz="4" w:space="0" w:color="auto"/>
              <w:left w:val="single" w:sz="4" w:space="0" w:color="auto"/>
              <w:bottom w:val="single" w:sz="4" w:space="0" w:color="auto"/>
              <w:right w:val="single" w:sz="4" w:space="0" w:color="auto"/>
            </w:tcBorders>
            <w:vAlign w:val="center"/>
          </w:tcPr>
          <w:p w:rsidR="00E84B4F" w:rsidRPr="00710A48" w:rsidRDefault="00E84B4F" w:rsidP="00E84B4F">
            <w:pPr>
              <w:numPr>
                <w:ilvl w:val="0"/>
                <w:numId w:val="34"/>
              </w:numPr>
              <w:ind w:left="644"/>
              <w:jc w:val="center"/>
              <w:rPr>
                <w:rFonts w:ascii="Times New Roman" w:hAnsi="Times New Roman"/>
                <w:snapToGrid w:val="0"/>
              </w:rPr>
            </w:pPr>
          </w:p>
        </w:tc>
        <w:tc>
          <w:tcPr>
            <w:tcW w:w="3119"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rPr>
                <w:rFonts w:ascii="Times New Roman" w:hAnsi="Times New Roman"/>
              </w:rPr>
            </w:pPr>
            <w:r w:rsidRPr="00710A48">
              <w:rPr>
                <w:rFonts w:ascii="Times New Roman" w:hAnsi="Times New Roman"/>
              </w:rPr>
              <w:t>Карта планируемого размещения объектов местного значения поселения</w:t>
            </w:r>
          </w:p>
        </w:tc>
        <w:tc>
          <w:tcPr>
            <w:tcW w:w="786"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62"/>
              <w:jc w:val="center"/>
              <w:rPr>
                <w:rFonts w:ascii="Times New Roman" w:hAnsi="Times New Roman"/>
                <w:snapToGrid w:val="0"/>
              </w:rPr>
            </w:pPr>
            <w:r w:rsidRPr="00710A48">
              <w:rPr>
                <w:rFonts w:ascii="Times New Roman" w:hAnsi="Times New Roman"/>
                <w:snapToGrid w:val="0"/>
                <w:lang w:val="en-US"/>
              </w:rPr>
              <w:t>М 1:</w:t>
            </w:r>
            <w:r w:rsidRPr="00710A48">
              <w:rPr>
                <w:rFonts w:ascii="Times New Roman" w:hAnsi="Times New Roman"/>
                <w:snapToGrid w:val="0"/>
              </w:rPr>
              <w:t xml:space="preserve">25 </w:t>
            </w:r>
            <w:r w:rsidRPr="00710A48">
              <w:rPr>
                <w:rFonts w:ascii="Times New Roman" w:hAnsi="Times New Roman"/>
                <w:snapToGrid w:val="0"/>
                <w:lang w:val="en-US"/>
              </w:rPr>
              <w:t>000</w:t>
            </w:r>
            <w:r w:rsidRPr="00710A48">
              <w:rPr>
                <w:rFonts w:ascii="Times New Roman" w:hAnsi="Times New Roman"/>
                <w:snapToGrid w:val="0"/>
              </w:rPr>
              <w:t>;</w:t>
            </w:r>
          </w:p>
          <w:p w:rsidR="00E84B4F" w:rsidRPr="00710A48" w:rsidRDefault="00E84B4F" w:rsidP="00E84B4F">
            <w:pPr>
              <w:ind w:left="62"/>
              <w:jc w:val="center"/>
              <w:rPr>
                <w:rFonts w:ascii="Times New Roman" w:hAnsi="Times New Roman"/>
                <w:snapToGrid w:val="0"/>
              </w:rPr>
            </w:pPr>
            <w:r w:rsidRPr="00710A48">
              <w:rPr>
                <w:rFonts w:ascii="Times New Roman" w:hAnsi="Times New Roman"/>
                <w:snapToGrid w:val="0"/>
                <w:lang w:val="en-US"/>
              </w:rPr>
              <w:t>М 1</w:t>
            </w:r>
            <w:r w:rsidRPr="00710A48">
              <w:rPr>
                <w:rFonts w:ascii="Times New Roman" w:hAnsi="Times New Roman"/>
                <w:snapToGrid w:val="0"/>
              </w:rPr>
              <w:t>:5 000</w:t>
            </w:r>
          </w:p>
        </w:tc>
        <w:tc>
          <w:tcPr>
            <w:tcW w:w="643"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62"/>
              <w:jc w:val="center"/>
              <w:rPr>
                <w:rFonts w:ascii="Times New Roman" w:hAnsi="Times New Roman"/>
                <w:snapToGrid w:val="0"/>
              </w:rPr>
            </w:pPr>
            <w:r w:rsidRPr="00710A48">
              <w:rPr>
                <w:rFonts w:ascii="Times New Roman" w:hAnsi="Times New Roman"/>
                <w:snapToGrid w:val="0"/>
              </w:rPr>
              <w:t>ГП-1</w:t>
            </w:r>
          </w:p>
        </w:tc>
      </w:tr>
      <w:tr w:rsidR="00E84B4F" w:rsidRPr="00710A48" w:rsidTr="00E84B4F">
        <w:trPr>
          <w:cantSplit/>
          <w:trHeight w:val="57"/>
          <w:jc w:val="center"/>
        </w:trPr>
        <w:tc>
          <w:tcPr>
            <w:tcW w:w="452" w:type="pct"/>
            <w:tcBorders>
              <w:top w:val="single" w:sz="4" w:space="0" w:color="auto"/>
              <w:left w:val="single" w:sz="4" w:space="0" w:color="auto"/>
              <w:bottom w:val="single" w:sz="4" w:space="0" w:color="auto"/>
              <w:right w:val="single" w:sz="4" w:space="0" w:color="auto"/>
            </w:tcBorders>
            <w:vAlign w:val="center"/>
          </w:tcPr>
          <w:p w:rsidR="00E84B4F" w:rsidRPr="00710A48" w:rsidRDefault="00E84B4F" w:rsidP="00E84B4F">
            <w:pPr>
              <w:numPr>
                <w:ilvl w:val="0"/>
                <w:numId w:val="34"/>
              </w:numPr>
              <w:ind w:left="644"/>
              <w:jc w:val="center"/>
              <w:rPr>
                <w:rFonts w:ascii="Times New Roman" w:hAnsi="Times New Roman"/>
                <w:snapToGrid w:val="0"/>
              </w:rPr>
            </w:pPr>
          </w:p>
        </w:tc>
        <w:tc>
          <w:tcPr>
            <w:tcW w:w="3119"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rPr>
                <w:rFonts w:ascii="Times New Roman" w:hAnsi="Times New Roman"/>
              </w:rPr>
            </w:pPr>
            <w:r w:rsidRPr="00710A48">
              <w:rPr>
                <w:rFonts w:ascii="Times New Roman" w:hAnsi="Times New Roman"/>
              </w:rPr>
              <w:t>Карта границ населённых пунктов, входящих в состав поселения</w:t>
            </w:r>
          </w:p>
        </w:tc>
        <w:tc>
          <w:tcPr>
            <w:tcW w:w="786"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62"/>
              <w:jc w:val="center"/>
              <w:rPr>
                <w:rFonts w:ascii="Times New Roman" w:hAnsi="Times New Roman"/>
                <w:snapToGrid w:val="0"/>
              </w:rPr>
            </w:pPr>
            <w:r w:rsidRPr="00710A48">
              <w:rPr>
                <w:rFonts w:ascii="Times New Roman" w:hAnsi="Times New Roman"/>
                <w:snapToGrid w:val="0"/>
                <w:lang w:val="en-US"/>
              </w:rPr>
              <w:t>М 1:</w:t>
            </w:r>
            <w:r w:rsidRPr="00710A48">
              <w:rPr>
                <w:rFonts w:ascii="Times New Roman" w:hAnsi="Times New Roman"/>
                <w:snapToGrid w:val="0"/>
              </w:rPr>
              <w:t xml:space="preserve">25 </w:t>
            </w:r>
            <w:r w:rsidRPr="00710A48">
              <w:rPr>
                <w:rFonts w:ascii="Times New Roman" w:hAnsi="Times New Roman"/>
                <w:snapToGrid w:val="0"/>
                <w:lang w:val="en-US"/>
              </w:rPr>
              <w:t>000</w:t>
            </w:r>
            <w:r w:rsidRPr="00710A48">
              <w:rPr>
                <w:rFonts w:ascii="Times New Roman" w:hAnsi="Times New Roman"/>
                <w:snapToGrid w:val="0"/>
              </w:rPr>
              <w:t>;</w:t>
            </w:r>
          </w:p>
          <w:p w:rsidR="00E84B4F" w:rsidRPr="00710A48" w:rsidRDefault="00E84B4F" w:rsidP="00E84B4F">
            <w:pPr>
              <w:ind w:left="62"/>
              <w:jc w:val="center"/>
              <w:rPr>
                <w:rFonts w:ascii="Times New Roman" w:hAnsi="Times New Roman"/>
                <w:snapToGrid w:val="0"/>
              </w:rPr>
            </w:pPr>
            <w:r w:rsidRPr="00710A48">
              <w:rPr>
                <w:rFonts w:ascii="Times New Roman" w:hAnsi="Times New Roman"/>
                <w:snapToGrid w:val="0"/>
                <w:lang w:val="en-US"/>
              </w:rPr>
              <w:t>М 1</w:t>
            </w:r>
            <w:r w:rsidRPr="00710A48">
              <w:rPr>
                <w:rFonts w:ascii="Times New Roman" w:hAnsi="Times New Roman"/>
                <w:snapToGrid w:val="0"/>
              </w:rPr>
              <w:t>:5 000</w:t>
            </w:r>
          </w:p>
        </w:tc>
        <w:tc>
          <w:tcPr>
            <w:tcW w:w="643"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62"/>
              <w:jc w:val="center"/>
              <w:rPr>
                <w:rFonts w:ascii="Times New Roman" w:hAnsi="Times New Roman"/>
                <w:snapToGrid w:val="0"/>
              </w:rPr>
            </w:pPr>
            <w:r w:rsidRPr="00710A48">
              <w:rPr>
                <w:rFonts w:ascii="Times New Roman" w:hAnsi="Times New Roman"/>
                <w:snapToGrid w:val="0"/>
              </w:rPr>
              <w:t>ГП-2</w:t>
            </w:r>
          </w:p>
        </w:tc>
      </w:tr>
      <w:tr w:rsidR="00E84B4F" w:rsidRPr="00710A48" w:rsidTr="00E84B4F">
        <w:trPr>
          <w:cantSplit/>
          <w:trHeight w:val="57"/>
          <w:jc w:val="center"/>
        </w:trPr>
        <w:tc>
          <w:tcPr>
            <w:tcW w:w="452" w:type="pct"/>
            <w:tcBorders>
              <w:top w:val="single" w:sz="4" w:space="0" w:color="auto"/>
              <w:left w:val="single" w:sz="4" w:space="0" w:color="auto"/>
              <w:bottom w:val="single" w:sz="4" w:space="0" w:color="auto"/>
              <w:right w:val="single" w:sz="4" w:space="0" w:color="auto"/>
            </w:tcBorders>
            <w:vAlign w:val="center"/>
          </w:tcPr>
          <w:p w:rsidR="00E84B4F" w:rsidRPr="00710A48" w:rsidRDefault="00E84B4F" w:rsidP="00E84B4F">
            <w:pPr>
              <w:numPr>
                <w:ilvl w:val="0"/>
                <w:numId w:val="34"/>
              </w:numPr>
              <w:ind w:left="644"/>
              <w:jc w:val="center"/>
              <w:rPr>
                <w:rFonts w:ascii="Times New Roman" w:hAnsi="Times New Roman"/>
                <w:snapToGrid w:val="0"/>
              </w:rPr>
            </w:pPr>
          </w:p>
        </w:tc>
        <w:tc>
          <w:tcPr>
            <w:tcW w:w="3119"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rPr>
                <w:rFonts w:ascii="Times New Roman" w:hAnsi="Times New Roman"/>
              </w:rPr>
            </w:pPr>
            <w:r w:rsidRPr="00710A48">
              <w:rPr>
                <w:rFonts w:ascii="Times New Roman" w:hAnsi="Times New Roman"/>
              </w:rPr>
              <w:t>Карта функциональных зон поселения</w:t>
            </w:r>
          </w:p>
        </w:tc>
        <w:tc>
          <w:tcPr>
            <w:tcW w:w="786"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62"/>
              <w:jc w:val="center"/>
              <w:rPr>
                <w:rFonts w:ascii="Times New Roman" w:hAnsi="Times New Roman"/>
                <w:snapToGrid w:val="0"/>
              </w:rPr>
            </w:pPr>
            <w:r w:rsidRPr="00710A48">
              <w:rPr>
                <w:rFonts w:ascii="Times New Roman" w:hAnsi="Times New Roman"/>
                <w:snapToGrid w:val="0"/>
                <w:lang w:val="en-US"/>
              </w:rPr>
              <w:t>М 1:</w:t>
            </w:r>
            <w:r w:rsidRPr="00710A48">
              <w:rPr>
                <w:rFonts w:ascii="Times New Roman" w:hAnsi="Times New Roman"/>
                <w:snapToGrid w:val="0"/>
              </w:rPr>
              <w:t xml:space="preserve">25 </w:t>
            </w:r>
            <w:r w:rsidRPr="00710A48">
              <w:rPr>
                <w:rFonts w:ascii="Times New Roman" w:hAnsi="Times New Roman"/>
                <w:snapToGrid w:val="0"/>
                <w:lang w:val="en-US"/>
              </w:rPr>
              <w:t>000</w:t>
            </w:r>
            <w:r w:rsidRPr="00710A48">
              <w:rPr>
                <w:rFonts w:ascii="Times New Roman" w:hAnsi="Times New Roman"/>
                <w:snapToGrid w:val="0"/>
              </w:rPr>
              <w:t>;</w:t>
            </w:r>
          </w:p>
          <w:p w:rsidR="00E84B4F" w:rsidRPr="00710A48" w:rsidRDefault="00E84B4F" w:rsidP="00E84B4F">
            <w:pPr>
              <w:ind w:left="62"/>
              <w:jc w:val="center"/>
              <w:rPr>
                <w:rFonts w:ascii="Times New Roman" w:hAnsi="Times New Roman"/>
                <w:snapToGrid w:val="0"/>
                <w:lang w:val="en-US"/>
              </w:rPr>
            </w:pPr>
            <w:r w:rsidRPr="00710A48">
              <w:rPr>
                <w:rFonts w:ascii="Times New Roman" w:hAnsi="Times New Roman"/>
                <w:snapToGrid w:val="0"/>
                <w:lang w:val="en-US"/>
              </w:rPr>
              <w:t>М 1</w:t>
            </w:r>
            <w:r w:rsidRPr="00710A48">
              <w:rPr>
                <w:rFonts w:ascii="Times New Roman" w:hAnsi="Times New Roman"/>
                <w:snapToGrid w:val="0"/>
              </w:rPr>
              <w:t>:5 000</w:t>
            </w:r>
          </w:p>
        </w:tc>
        <w:tc>
          <w:tcPr>
            <w:tcW w:w="643"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62"/>
              <w:jc w:val="center"/>
              <w:rPr>
                <w:rFonts w:ascii="Times New Roman" w:hAnsi="Times New Roman"/>
                <w:snapToGrid w:val="0"/>
              </w:rPr>
            </w:pPr>
            <w:r w:rsidRPr="00710A48">
              <w:rPr>
                <w:rFonts w:ascii="Times New Roman" w:hAnsi="Times New Roman"/>
                <w:snapToGrid w:val="0"/>
              </w:rPr>
              <w:t>ГП-3</w:t>
            </w:r>
          </w:p>
        </w:tc>
      </w:tr>
      <w:tr w:rsidR="00E84B4F" w:rsidRPr="00710A48" w:rsidTr="00E84B4F">
        <w:trPr>
          <w:cantSplit/>
          <w:trHeight w:val="57"/>
          <w:jc w:val="center"/>
        </w:trPr>
        <w:tc>
          <w:tcPr>
            <w:tcW w:w="5000" w:type="pct"/>
            <w:gridSpan w:val="4"/>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jc w:val="center"/>
              <w:rPr>
                <w:rFonts w:ascii="Times New Roman" w:hAnsi="Times New Roman"/>
                <w:b/>
              </w:rPr>
            </w:pPr>
            <w:r w:rsidRPr="00710A48">
              <w:rPr>
                <w:rFonts w:ascii="Times New Roman" w:hAnsi="Times New Roman"/>
                <w:b/>
                <w:snapToGrid w:val="0"/>
              </w:rPr>
              <w:t xml:space="preserve">Графические материалы. </w:t>
            </w:r>
            <w:r w:rsidRPr="00710A48">
              <w:rPr>
                <w:rFonts w:ascii="Times New Roman" w:hAnsi="Times New Roman"/>
                <w:b/>
              </w:rPr>
              <w:t>Материалы по обоснованию</w:t>
            </w:r>
          </w:p>
        </w:tc>
      </w:tr>
      <w:tr w:rsidR="00E84B4F" w:rsidRPr="00710A48" w:rsidTr="00E84B4F">
        <w:trPr>
          <w:cantSplit/>
          <w:trHeight w:val="57"/>
          <w:jc w:val="center"/>
        </w:trPr>
        <w:tc>
          <w:tcPr>
            <w:tcW w:w="452" w:type="pct"/>
            <w:tcBorders>
              <w:top w:val="single" w:sz="4" w:space="0" w:color="auto"/>
              <w:left w:val="single" w:sz="4" w:space="0" w:color="auto"/>
              <w:bottom w:val="single" w:sz="4" w:space="0" w:color="auto"/>
              <w:right w:val="single" w:sz="4" w:space="0" w:color="auto"/>
            </w:tcBorders>
            <w:vAlign w:val="center"/>
          </w:tcPr>
          <w:p w:rsidR="00E84B4F" w:rsidRPr="00710A48" w:rsidRDefault="00E84B4F" w:rsidP="00E84B4F">
            <w:pPr>
              <w:numPr>
                <w:ilvl w:val="0"/>
                <w:numId w:val="34"/>
              </w:numPr>
              <w:ind w:left="644"/>
              <w:jc w:val="center"/>
              <w:rPr>
                <w:rFonts w:ascii="Times New Roman" w:hAnsi="Times New Roman"/>
                <w:snapToGrid w:val="0"/>
              </w:rPr>
            </w:pPr>
          </w:p>
        </w:tc>
        <w:tc>
          <w:tcPr>
            <w:tcW w:w="3119"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rPr>
                <w:rFonts w:ascii="Times New Roman" w:hAnsi="Times New Roman"/>
              </w:rPr>
            </w:pPr>
            <w:r w:rsidRPr="00710A48">
              <w:rPr>
                <w:rFonts w:ascii="Times New Roman" w:hAnsi="Times New Roman"/>
              </w:rPr>
              <w:t>Карта расположения существующих объектов</w:t>
            </w:r>
          </w:p>
        </w:tc>
        <w:tc>
          <w:tcPr>
            <w:tcW w:w="786"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62"/>
              <w:jc w:val="center"/>
              <w:rPr>
                <w:rFonts w:ascii="Times New Roman" w:hAnsi="Times New Roman"/>
                <w:snapToGrid w:val="0"/>
              </w:rPr>
            </w:pPr>
            <w:r w:rsidRPr="00710A48">
              <w:rPr>
                <w:rFonts w:ascii="Times New Roman" w:hAnsi="Times New Roman"/>
                <w:snapToGrid w:val="0"/>
                <w:lang w:val="en-US"/>
              </w:rPr>
              <w:t>М 1:</w:t>
            </w:r>
            <w:r w:rsidRPr="00710A48">
              <w:rPr>
                <w:rFonts w:ascii="Times New Roman" w:hAnsi="Times New Roman"/>
                <w:snapToGrid w:val="0"/>
              </w:rPr>
              <w:t xml:space="preserve">25 </w:t>
            </w:r>
            <w:r w:rsidRPr="00710A48">
              <w:rPr>
                <w:rFonts w:ascii="Times New Roman" w:hAnsi="Times New Roman"/>
                <w:snapToGrid w:val="0"/>
                <w:lang w:val="en-US"/>
              </w:rPr>
              <w:t>000</w:t>
            </w:r>
            <w:r w:rsidRPr="00710A48">
              <w:rPr>
                <w:rFonts w:ascii="Times New Roman" w:hAnsi="Times New Roman"/>
                <w:snapToGrid w:val="0"/>
              </w:rPr>
              <w:t>;</w:t>
            </w:r>
          </w:p>
          <w:p w:rsidR="00E84B4F" w:rsidRPr="00710A48" w:rsidRDefault="00E84B4F" w:rsidP="00E84B4F">
            <w:pPr>
              <w:ind w:left="62"/>
              <w:jc w:val="center"/>
              <w:rPr>
                <w:rFonts w:ascii="Times New Roman" w:hAnsi="Times New Roman"/>
                <w:snapToGrid w:val="0"/>
              </w:rPr>
            </w:pPr>
            <w:r w:rsidRPr="00710A48">
              <w:rPr>
                <w:rFonts w:ascii="Times New Roman" w:hAnsi="Times New Roman"/>
                <w:snapToGrid w:val="0"/>
                <w:lang w:val="en-US"/>
              </w:rPr>
              <w:t>М 1</w:t>
            </w:r>
            <w:r w:rsidRPr="00710A48">
              <w:rPr>
                <w:rFonts w:ascii="Times New Roman" w:hAnsi="Times New Roman"/>
                <w:snapToGrid w:val="0"/>
              </w:rPr>
              <w:t>:5 000</w:t>
            </w:r>
          </w:p>
        </w:tc>
        <w:tc>
          <w:tcPr>
            <w:tcW w:w="643"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62"/>
              <w:jc w:val="center"/>
              <w:rPr>
                <w:rFonts w:ascii="Times New Roman" w:hAnsi="Times New Roman"/>
                <w:snapToGrid w:val="0"/>
              </w:rPr>
            </w:pPr>
            <w:r w:rsidRPr="00710A48">
              <w:rPr>
                <w:rFonts w:ascii="Times New Roman" w:hAnsi="Times New Roman"/>
                <w:snapToGrid w:val="0"/>
              </w:rPr>
              <w:t>ГП-4</w:t>
            </w:r>
          </w:p>
        </w:tc>
      </w:tr>
      <w:tr w:rsidR="00E84B4F" w:rsidRPr="00710A48" w:rsidTr="00E84B4F">
        <w:trPr>
          <w:cantSplit/>
          <w:trHeight w:val="57"/>
          <w:jc w:val="center"/>
        </w:trPr>
        <w:tc>
          <w:tcPr>
            <w:tcW w:w="452" w:type="pct"/>
            <w:tcBorders>
              <w:top w:val="single" w:sz="4" w:space="0" w:color="auto"/>
              <w:left w:val="single" w:sz="4" w:space="0" w:color="auto"/>
              <w:bottom w:val="single" w:sz="4" w:space="0" w:color="auto"/>
              <w:right w:val="single" w:sz="4" w:space="0" w:color="auto"/>
            </w:tcBorders>
            <w:vAlign w:val="center"/>
          </w:tcPr>
          <w:p w:rsidR="00E84B4F" w:rsidRPr="00710A48" w:rsidRDefault="00E84B4F" w:rsidP="00E84B4F">
            <w:pPr>
              <w:numPr>
                <w:ilvl w:val="0"/>
                <w:numId w:val="34"/>
              </w:numPr>
              <w:ind w:left="644"/>
              <w:jc w:val="center"/>
              <w:rPr>
                <w:rFonts w:ascii="Times New Roman" w:hAnsi="Times New Roman"/>
                <w:snapToGrid w:val="0"/>
              </w:rPr>
            </w:pPr>
          </w:p>
        </w:tc>
        <w:tc>
          <w:tcPr>
            <w:tcW w:w="3119"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rPr>
                <w:rFonts w:ascii="Times New Roman" w:hAnsi="Times New Roman"/>
              </w:rPr>
            </w:pPr>
            <w:r w:rsidRPr="00710A48">
              <w:rPr>
                <w:rFonts w:ascii="Times New Roman" w:hAnsi="Times New Roman"/>
              </w:rPr>
              <w:t xml:space="preserve">Карта местоположения планируемых к размещению объектов </w:t>
            </w:r>
          </w:p>
        </w:tc>
        <w:tc>
          <w:tcPr>
            <w:tcW w:w="786"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62"/>
              <w:jc w:val="center"/>
              <w:rPr>
                <w:rFonts w:ascii="Times New Roman" w:hAnsi="Times New Roman"/>
                <w:snapToGrid w:val="0"/>
              </w:rPr>
            </w:pPr>
            <w:r w:rsidRPr="00710A48">
              <w:rPr>
                <w:rFonts w:ascii="Times New Roman" w:hAnsi="Times New Roman"/>
                <w:snapToGrid w:val="0"/>
                <w:lang w:val="en-US"/>
              </w:rPr>
              <w:t>М 1:</w:t>
            </w:r>
            <w:r w:rsidRPr="00710A48">
              <w:rPr>
                <w:rFonts w:ascii="Times New Roman" w:hAnsi="Times New Roman"/>
                <w:snapToGrid w:val="0"/>
              </w:rPr>
              <w:t xml:space="preserve">25 </w:t>
            </w:r>
            <w:r w:rsidRPr="00710A48">
              <w:rPr>
                <w:rFonts w:ascii="Times New Roman" w:hAnsi="Times New Roman"/>
                <w:snapToGrid w:val="0"/>
                <w:lang w:val="en-US"/>
              </w:rPr>
              <w:t>000</w:t>
            </w:r>
            <w:r w:rsidRPr="00710A48">
              <w:rPr>
                <w:rFonts w:ascii="Times New Roman" w:hAnsi="Times New Roman"/>
                <w:snapToGrid w:val="0"/>
              </w:rPr>
              <w:t>;</w:t>
            </w:r>
          </w:p>
          <w:p w:rsidR="00E84B4F" w:rsidRPr="00710A48" w:rsidRDefault="00E84B4F" w:rsidP="00E84B4F">
            <w:pPr>
              <w:ind w:left="62"/>
              <w:jc w:val="center"/>
              <w:rPr>
                <w:rFonts w:ascii="Times New Roman" w:hAnsi="Times New Roman"/>
                <w:snapToGrid w:val="0"/>
                <w:lang w:val="en-US"/>
              </w:rPr>
            </w:pPr>
            <w:r w:rsidRPr="00710A48">
              <w:rPr>
                <w:rFonts w:ascii="Times New Roman" w:hAnsi="Times New Roman"/>
                <w:snapToGrid w:val="0"/>
                <w:lang w:val="en-US"/>
              </w:rPr>
              <w:t>М 1</w:t>
            </w:r>
            <w:r w:rsidRPr="00710A48">
              <w:rPr>
                <w:rFonts w:ascii="Times New Roman" w:hAnsi="Times New Roman"/>
                <w:snapToGrid w:val="0"/>
              </w:rPr>
              <w:t>:5 000</w:t>
            </w:r>
          </w:p>
        </w:tc>
        <w:tc>
          <w:tcPr>
            <w:tcW w:w="643"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62"/>
              <w:jc w:val="center"/>
              <w:rPr>
                <w:rFonts w:ascii="Times New Roman" w:hAnsi="Times New Roman"/>
                <w:snapToGrid w:val="0"/>
              </w:rPr>
            </w:pPr>
            <w:r w:rsidRPr="00710A48">
              <w:rPr>
                <w:rFonts w:ascii="Times New Roman" w:hAnsi="Times New Roman"/>
                <w:snapToGrid w:val="0"/>
              </w:rPr>
              <w:t>ГП-5</w:t>
            </w:r>
          </w:p>
        </w:tc>
      </w:tr>
      <w:tr w:rsidR="00E84B4F" w:rsidRPr="00710A48" w:rsidTr="00E84B4F">
        <w:trPr>
          <w:cantSplit/>
          <w:trHeight w:val="57"/>
          <w:jc w:val="center"/>
        </w:trPr>
        <w:tc>
          <w:tcPr>
            <w:tcW w:w="452" w:type="pct"/>
            <w:tcBorders>
              <w:top w:val="single" w:sz="4" w:space="0" w:color="auto"/>
              <w:left w:val="single" w:sz="4" w:space="0" w:color="auto"/>
              <w:bottom w:val="single" w:sz="4" w:space="0" w:color="auto"/>
              <w:right w:val="single" w:sz="4" w:space="0" w:color="auto"/>
            </w:tcBorders>
            <w:vAlign w:val="center"/>
          </w:tcPr>
          <w:p w:rsidR="00E84B4F" w:rsidRPr="00710A48" w:rsidRDefault="00E84B4F" w:rsidP="00E84B4F">
            <w:pPr>
              <w:numPr>
                <w:ilvl w:val="0"/>
                <w:numId w:val="34"/>
              </w:numPr>
              <w:ind w:left="644"/>
              <w:jc w:val="center"/>
              <w:rPr>
                <w:rFonts w:ascii="Times New Roman" w:hAnsi="Times New Roman"/>
                <w:snapToGrid w:val="0"/>
              </w:rPr>
            </w:pPr>
          </w:p>
        </w:tc>
        <w:tc>
          <w:tcPr>
            <w:tcW w:w="3119"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rPr>
                <w:rFonts w:ascii="Times New Roman" w:hAnsi="Times New Roman"/>
              </w:rPr>
            </w:pPr>
            <w:r w:rsidRPr="00710A48">
              <w:rPr>
                <w:rFonts w:ascii="Times New Roman" w:hAnsi="Times New Roman"/>
              </w:rPr>
              <w:t>Карта зон с особыми условиями использования территорий, подверженных риску возникновения чрезвычайных ситуаций природного и техногенного характера</w:t>
            </w:r>
          </w:p>
        </w:tc>
        <w:tc>
          <w:tcPr>
            <w:tcW w:w="786"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62"/>
              <w:jc w:val="center"/>
              <w:rPr>
                <w:rFonts w:ascii="Times New Roman" w:hAnsi="Times New Roman"/>
                <w:snapToGrid w:val="0"/>
              </w:rPr>
            </w:pPr>
            <w:r w:rsidRPr="00710A48">
              <w:rPr>
                <w:rFonts w:ascii="Times New Roman" w:hAnsi="Times New Roman"/>
                <w:snapToGrid w:val="0"/>
                <w:lang w:val="en-US"/>
              </w:rPr>
              <w:t>М 1:</w:t>
            </w:r>
            <w:r w:rsidRPr="00710A48">
              <w:rPr>
                <w:rFonts w:ascii="Times New Roman" w:hAnsi="Times New Roman"/>
                <w:snapToGrid w:val="0"/>
              </w:rPr>
              <w:t xml:space="preserve">25 </w:t>
            </w:r>
            <w:r w:rsidRPr="00710A48">
              <w:rPr>
                <w:rFonts w:ascii="Times New Roman" w:hAnsi="Times New Roman"/>
                <w:snapToGrid w:val="0"/>
                <w:lang w:val="en-US"/>
              </w:rPr>
              <w:t>000</w:t>
            </w:r>
            <w:r w:rsidRPr="00710A48">
              <w:rPr>
                <w:rFonts w:ascii="Times New Roman" w:hAnsi="Times New Roman"/>
                <w:snapToGrid w:val="0"/>
              </w:rPr>
              <w:t>;</w:t>
            </w:r>
          </w:p>
          <w:p w:rsidR="00E84B4F" w:rsidRPr="00710A48" w:rsidRDefault="00E84B4F" w:rsidP="00E84B4F">
            <w:pPr>
              <w:ind w:left="62"/>
              <w:jc w:val="center"/>
              <w:rPr>
                <w:rFonts w:ascii="Times New Roman" w:hAnsi="Times New Roman"/>
                <w:snapToGrid w:val="0"/>
              </w:rPr>
            </w:pPr>
            <w:r w:rsidRPr="00710A48">
              <w:rPr>
                <w:rFonts w:ascii="Times New Roman" w:hAnsi="Times New Roman"/>
                <w:snapToGrid w:val="0"/>
                <w:lang w:val="en-US"/>
              </w:rPr>
              <w:t>М 1</w:t>
            </w:r>
            <w:r w:rsidRPr="00710A48">
              <w:rPr>
                <w:rFonts w:ascii="Times New Roman" w:hAnsi="Times New Roman"/>
                <w:snapToGrid w:val="0"/>
              </w:rPr>
              <w:t>:5 000</w:t>
            </w:r>
          </w:p>
        </w:tc>
        <w:tc>
          <w:tcPr>
            <w:tcW w:w="643" w:type="pct"/>
            <w:tcBorders>
              <w:top w:val="single" w:sz="4" w:space="0" w:color="auto"/>
              <w:left w:val="single" w:sz="4" w:space="0" w:color="auto"/>
              <w:bottom w:val="single" w:sz="4" w:space="0" w:color="auto"/>
              <w:right w:val="single" w:sz="4" w:space="0" w:color="auto"/>
            </w:tcBorders>
            <w:vAlign w:val="center"/>
            <w:hideMark/>
          </w:tcPr>
          <w:p w:rsidR="00E84B4F" w:rsidRPr="00710A48" w:rsidRDefault="00E84B4F" w:rsidP="00E84B4F">
            <w:pPr>
              <w:ind w:left="62"/>
              <w:jc w:val="center"/>
              <w:rPr>
                <w:rFonts w:ascii="Times New Roman" w:hAnsi="Times New Roman"/>
                <w:snapToGrid w:val="0"/>
              </w:rPr>
            </w:pPr>
            <w:r w:rsidRPr="00710A48">
              <w:rPr>
                <w:rFonts w:ascii="Times New Roman" w:hAnsi="Times New Roman"/>
                <w:snapToGrid w:val="0"/>
              </w:rPr>
              <w:t>ГП-6</w:t>
            </w:r>
          </w:p>
        </w:tc>
        <w:bookmarkEnd w:id="9"/>
      </w:tr>
    </w:tbl>
    <w:p w:rsidR="00904F75" w:rsidRPr="00710A48" w:rsidRDefault="00904F75" w:rsidP="00904F75">
      <w:pPr>
        <w:pStyle w:val="a9"/>
        <w:tabs>
          <w:tab w:val="left" w:pos="284"/>
          <w:tab w:val="left" w:pos="426"/>
        </w:tabs>
        <w:spacing w:line="360" w:lineRule="auto"/>
        <w:ind w:left="0"/>
        <w:jc w:val="center"/>
        <w:rPr>
          <w:rFonts w:ascii="Times New Roman" w:hAnsi="Times New Roman"/>
        </w:rPr>
      </w:pPr>
    </w:p>
    <w:p w:rsidR="005636B1" w:rsidRPr="00710A48" w:rsidRDefault="005636B1" w:rsidP="00733804"/>
    <w:p w:rsidR="00DA759D" w:rsidRPr="00710A48" w:rsidRDefault="00DA759D" w:rsidP="00733804"/>
    <w:p w:rsidR="000F0095" w:rsidRPr="00710A48" w:rsidRDefault="000F0095">
      <w:pPr>
        <w:pStyle w:val="2"/>
        <w:numPr>
          <w:ilvl w:val="1"/>
          <w:numId w:val="52"/>
        </w:numPr>
        <w:tabs>
          <w:tab w:val="num" w:pos="993"/>
        </w:tabs>
        <w:ind w:left="993" w:hanging="633"/>
        <w:jc w:val="both"/>
        <w:rPr>
          <w:b/>
        </w:rPr>
      </w:pPr>
      <w:bookmarkStart w:id="10" w:name="_Toc184189787"/>
      <w:bookmarkStart w:id="11" w:name="_Toc337124320"/>
      <w:bookmarkStart w:id="12" w:name="_Toc337125105"/>
      <w:bookmarkStart w:id="13" w:name="_Toc340212786"/>
      <w:bookmarkStart w:id="14" w:name="_Toc342835897"/>
      <w:bookmarkStart w:id="15" w:name="_Toc345316135"/>
      <w:bookmarkStart w:id="16" w:name="_Toc345510084"/>
      <w:bookmarkStart w:id="17" w:name="_Toc373678830"/>
      <w:bookmarkStart w:id="18" w:name="_Toc391717327"/>
      <w:bookmarkStart w:id="19" w:name="_Toc397187957"/>
      <w:bookmarkStart w:id="20" w:name="_Toc397241465"/>
      <w:bookmarkStart w:id="21" w:name="_Toc402346713"/>
      <w:bookmarkStart w:id="22" w:name="_Toc403824879"/>
      <w:bookmarkStart w:id="23" w:name="_Toc404432587"/>
      <w:bookmarkStart w:id="24" w:name="_Toc419370683"/>
      <w:bookmarkStart w:id="25" w:name="_Toc419973651"/>
      <w:bookmarkStart w:id="26" w:name="_Toc442008382"/>
      <w:bookmarkStart w:id="27" w:name="_Toc442523023"/>
      <w:bookmarkStart w:id="28" w:name="_Toc442523281"/>
      <w:r w:rsidRPr="00710A48">
        <w:rPr>
          <w:b/>
        </w:rPr>
        <w:t>Введение</w:t>
      </w:r>
      <w:bookmarkEnd w:id="10"/>
    </w:p>
    <w:p w:rsidR="000F0095" w:rsidRPr="00710A48" w:rsidRDefault="000F0095" w:rsidP="000F0095">
      <w:pPr>
        <w:rPr>
          <w:sz w:val="28"/>
          <w:szCs w:val="28"/>
        </w:rPr>
      </w:pPr>
    </w:p>
    <w:p w:rsidR="000F0095" w:rsidRPr="00710A48" w:rsidRDefault="008F23EC" w:rsidP="008F23EC">
      <w:pPr>
        <w:ind w:firstLine="709"/>
        <w:contextualSpacing/>
        <w:jc w:val="both"/>
        <w:rPr>
          <w:rFonts w:ascii="Times New Roman" w:hAnsi="Times New Roman"/>
          <w:sz w:val="28"/>
          <w:szCs w:val="28"/>
        </w:rPr>
      </w:pPr>
      <w:r w:rsidRPr="00710A48">
        <w:rPr>
          <w:rFonts w:ascii="Times New Roman" w:hAnsi="Times New Roman"/>
          <w:sz w:val="28"/>
          <w:szCs w:val="28"/>
        </w:rPr>
        <w:t>Разработка</w:t>
      </w:r>
      <w:r w:rsidR="00FA24C8" w:rsidRPr="00710A48">
        <w:rPr>
          <w:rFonts w:ascii="Times New Roman" w:hAnsi="Times New Roman"/>
          <w:sz w:val="28"/>
          <w:szCs w:val="28"/>
        </w:rPr>
        <w:t>Г</w:t>
      </w:r>
      <w:r w:rsidR="00C93C1C" w:rsidRPr="00710A48">
        <w:rPr>
          <w:rFonts w:ascii="Times New Roman" w:hAnsi="Times New Roman"/>
          <w:sz w:val="28"/>
          <w:szCs w:val="28"/>
        </w:rPr>
        <w:t>енеральн</w:t>
      </w:r>
      <w:r w:rsidRPr="00710A48">
        <w:rPr>
          <w:rFonts w:ascii="Times New Roman" w:hAnsi="Times New Roman"/>
          <w:sz w:val="28"/>
          <w:szCs w:val="28"/>
        </w:rPr>
        <w:t>ого</w:t>
      </w:r>
      <w:r w:rsidR="00C93C1C" w:rsidRPr="00710A48">
        <w:rPr>
          <w:rFonts w:ascii="Times New Roman" w:hAnsi="Times New Roman"/>
          <w:sz w:val="28"/>
          <w:szCs w:val="28"/>
        </w:rPr>
        <w:t xml:space="preserve"> план</w:t>
      </w:r>
      <w:r w:rsidRPr="00710A48">
        <w:rPr>
          <w:rFonts w:ascii="Times New Roman" w:hAnsi="Times New Roman"/>
          <w:sz w:val="28"/>
          <w:szCs w:val="28"/>
        </w:rPr>
        <w:t>а</w:t>
      </w:r>
      <w:r w:rsidR="00990A4B" w:rsidRPr="00710A48">
        <w:rPr>
          <w:rFonts w:ascii="Times New Roman" w:hAnsi="Times New Roman"/>
          <w:sz w:val="28"/>
          <w:szCs w:val="28"/>
          <w:lang w:bidi="ru-RU"/>
        </w:rPr>
        <w:t>Медетского сельского поселения Черлакского муниципального района Омской области</w:t>
      </w:r>
      <w:r w:rsidR="00A17D80" w:rsidRPr="00710A48">
        <w:rPr>
          <w:rFonts w:ascii="Times New Roman" w:hAnsi="Times New Roman"/>
          <w:sz w:val="28"/>
          <w:szCs w:val="28"/>
        </w:rPr>
        <w:t>выполняется</w:t>
      </w:r>
      <w:r w:rsidR="009A5E75" w:rsidRPr="00710A48">
        <w:rPr>
          <w:rFonts w:ascii="Times New Roman" w:hAnsi="Times New Roman"/>
          <w:sz w:val="28"/>
          <w:szCs w:val="28"/>
        </w:rPr>
        <w:t xml:space="preserve"> в с</w:t>
      </w:r>
      <w:r w:rsidR="001F395C" w:rsidRPr="00710A48">
        <w:rPr>
          <w:rFonts w:ascii="Times New Roman" w:hAnsi="Times New Roman"/>
          <w:sz w:val="28"/>
          <w:szCs w:val="28"/>
        </w:rPr>
        <w:t>оответствии</w:t>
      </w:r>
      <w:r w:rsidR="009A5E75" w:rsidRPr="00710A48">
        <w:rPr>
          <w:rFonts w:ascii="Times New Roman" w:hAnsi="Times New Roman"/>
          <w:sz w:val="28"/>
          <w:szCs w:val="28"/>
        </w:rPr>
        <w:t xml:space="preserve"> с д</w:t>
      </w:r>
      <w:r w:rsidR="001F395C" w:rsidRPr="00710A48">
        <w:rPr>
          <w:rFonts w:ascii="Times New Roman" w:hAnsi="Times New Roman"/>
          <w:sz w:val="28"/>
          <w:szCs w:val="28"/>
        </w:rPr>
        <w:t>ействующим законодательством</w:t>
      </w:r>
      <w:r w:rsidR="009A5E75" w:rsidRPr="00710A48">
        <w:rPr>
          <w:rFonts w:ascii="Times New Roman" w:hAnsi="Times New Roman"/>
          <w:sz w:val="28"/>
          <w:szCs w:val="28"/>
        </w:rPr>
        <w:t xml:space="preserve"> с ц</w:t>
      </w:r>
      <w:r w:rsidR="001F395C" w:rsidRPr="00710A48">
        <w:rPr>
          <w:rFonts w:ascii="Times New Roman" w:hAnsi="Times New Roman"/>
          <w:sz w:val="28"/>
          <w:szCs w:val="28"/>
        </w:rPr>
        <w:t xml:space="preserve">елью определения </w:t>
      </w:r>
      <w:r w:rsidR="006F5F7E" w:rsidRPr="00710A48">
        <w:rPr>
          <w:rFonts w:ascii="Times New Roman" w:hAnsi="Times New Roman"/>
          <w:sz w:val="28"/>
          <w:szCs w:val="28"/>
        </w:rPr>
        <w:t xml:space="preserve">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w:t>
      </w:r>
      <w:r w:rsidR="00D076B4" w:rsidRPr="00710A48">
        <w:rPr>
          <w:rFonts w:ascii="Times New Roman" w:hAnsi="Times New Roman"/>
          <w:sz w:val="28"/>
          <w:szCs w:val="28"/>
        </w:rPr>
        <w:t>сельского поселения</w:t>
      </w:r>
      <w:r w:rsidR="006F5F7E" w:rsidRPr="00710A48">
        <w:rPr>
          <w:rFonts w:ascii="Times New Roman" w:hAnsi="Times New Roman"/>
          <w:sz w:val="28"/>
          <w:szCs w:val="28"/>
        </w:rPr>
        <w:t>, развития инженерной, транспортной и социальной инфраструктур, позволяющего обеспечить комплексное устойчивое развитие данной территории с благоприятными условиями жизнедеятельности.</w:t>
      </w:r>
    </w:p>
    <w:p w:rsidR="000F0095" w:rsidRPr="00710A48" w:rsidRDefault="000F0095" w:rsidP="000F0095">
      <w:pPr>
        <w:ind w:firstLine="709"/>
        <w:contextualSpacing/>
        <w:jc w:val="both"/>
        <w:rPr>
          <w:rFonts w:ascii="Times New Roman" w:hAnsi="Times New Roman"/>
          <w:sz w:val="28"/>
          <w:szCs w:val="28"/>
        </w:rPr>
      </w:pPr>
      <w:r w:rsidRPr="00710A48">
        <w:rPr>
          <w:rFonts w:ascii="Times New Roman" w:hAnsi="Times New Roman"/>
          <w:sz w:val="28"/>
          <w:szCs w:val="28"/>
        </w:rPr>
        <w:t xml:space="preserve">В основу </w:t>
      </w:r>
      <w:r w:rsidR="00CD5EE3" w:rsidRPr="00710A48">
        <w:rPr>
          <w:rFonts w:ascii="Times New Roman" w:hAnsi="Times New Roman"/>
          <w:sz w:val="28"/>
          <w:szCs w:val="28"/>
        </w:rPr>
        <w:t>разработки проекта</w:t>
      </w:r>
      <w:r w:rsidR="00654D86" w:rsidRPr="00710A48">
        <w:rPr>
          <w:rFonts w:ascii="Times New Roman" w:hAnsi="Times New Roman"/>
          <w:sz w:val="28"/>
          <w:szCs w:val="28"/>
        </w:rPr>
        <w:t>г</w:t>
      </w:r>
      <w:r w:rsidRPr="00710A48">
        <w:rPr>
          <w:rFonts w:ascii="Times New Roman" w:hAnsi="Times New Roman"/>
          <w:sz w:val="28"/>
          <w:szCs w:val="28"/>
        </w:rPr>
        <w:t>енерального плана положены исходные данные</w:t>
      </w:r>
      <w:r w:rsidR="009A5E75" w:rsidRPr="00710A48">
        <w:rPr>
          <w:rFonts w:ascii="Times New Roman" w:hAnsi="Times New Roman"/>
          <w:sz w:val="28"/>
          <w:szCs w:val="28"/>
        </w:rPr>
        <w:t xml:space="preserve"> по р</w:t>
      </w:r>
      <w:r w:rsidRPr="00710A48">
        <w:rPr>
          <w:rFonts w:ascii="Times New Roman" w:hAnsi="Times New Roman"/>
          <w:sz w:val="28"/>
          <w:szCs w:val="28"/>
        </w:rPr>
        <w:t>азделам</w:t>
      </w:r>
      <w:r w:rsidR="009A5E75" w:rsidRPr="00710A48">
        <w:rPr>
          <w:rFonts w:ascii="Times New Roman" w:hAnsi="Times New Roman"/>
          <w:sz w:val="28"/>
          <w:szCs w:val="28"/>
        </w:rPr>
        <w:t xml:space="preserve"> и с</w:t>
      </w:r>
      <w:r w:rsidRPr="00710A48">
        <w:rPr>
          <w:rFonts w:ascii="Times New Roman" w:hAnsi="Times New Roman"/>
          <w:sz w:val="28"/>
          <w:szCs w:val="28"/>
        </w:rPr>
        <w:t>ледующие документы:</w:t>
      </w:r>
    </w:p>
    <w:p w:rsidR="000F0095" w:rsidRPr="00710A48" w:rsidRDefault="000F0095" w:rsidP="006B18E9">
      <w:pPr>
        <w:numPr>
          <w:ilvl w:val="0"/>
          <w:numId w:val="14"/>
        </w:numPr>
        <w:contextualSpacing/>
        <w:jc w:val="both"/>
        <w:rPr>
          <w:rFonts w:ascii="Times New Roman" w:hAnsi="Times New Roman"/>
          <w:sz w:val="28"/>
          <w:szCs w:val="28"/>
        </w:rPr>
      </w:pPr>
      <w:r w:rsidRPr="00710A48">
        <w:rPr>
          <w:rFonts w:ascii="Times New Roman" w:hAnsi="Times New Roman"/>
          <w:sz w:val="28"/>
          <w:szCs w:val="28"/>
        </w:rPr>
        <w:t>Техническое задание</w:t>
      </w:r>
      <w:r w:rsidR="009A5E75" w:rsidRPr="00710A48">
        <w:rPr>
          <w:rFonts w:ascii="Times New Roman" w:hAnsi="Times New Roman"/>
          <w:sz w:val="28"/>
          <w:szCs w:val="28"/>
        </w:rPr>
        <w:t xml:space="preserve"> на </w:t>
      </w:r>
      <w:r w:rsidR="008B1ED2" w:rsidRPr="00710A48">
        <w:rPr>
          <w:rFonts w:ascii="Times New Roman" w:hAnsi="Times New Roman"/>
          <w:sz w:val="28"/>
          <w:szCs w:val="28"/>
        </w:rPr>
        <w:t xml:space="preserve">выполнение работы </w:t>
      </w:r>
      <w:r w:rsidR="00990A4B" w:rsidRPr="00710A48">
        <w:rPr>
          <w:rFonts w:ascii="Times New Roman" w:hAnsi="Times New Roman"/>
          <w:bCs/>
          <w:sz w:val="28"/>
          <w:szCs w:val="28"/>
        </w:rPr>
        <w:t>«</w:t>
      </w:r>
      <w:r w:rsidR="00990A4B" w:rsidRPr="00710A48">
        <w:rPr>
          <w:rFonts w:ascii="Times New Roman" w:hAnsi="Times New Roman"/>
          <w:sz w:val="28"/>
          <w:szCs w:val="28"/>
        </w:rPr>
        <w:t xml:space="preserve">Подготовка проектов Генерального плана, Правил землепользования и </w:t>
      </w:r>
      <w:r w:rsidR="00FF40DC" w:rsidRPr="00710A48">
        <w:rPr>
          <w:rFonts w:ascii="Times New Roman" w:hAnsi="Times New Roman"/>
          <w:sz w:val="28"/>
          <w:szCs w:val="28"/>
        </w:rPr>
        <w:t>застройки Медетского</w:t>
      </w:r>
      <w:r w:rsidR="00990A4B" w:rsidRPr="00710A48">
        <w:rPr>
          <w:rFonts w:ascii="Times New Roman" w:hAnsi="Times New Roman"/>
          <w:sz w:val="28"/>
          <w:szCs w:val="28"/>
        </w:rPr>
        <w:t xml:space="preserve"> сельского поселения Черлакского муниципального района Омской области»</w:t>
      </w:r>
      <w:r w:rsidRPr="00710A48">
        <w:rPr>
          <w:rFonts w:ascii="Times New Roman" w:hAnsi="Times New Roman"/>
          <w:sz w:val="28"/>
          <w:szCs w:val="28"/>
        </w:rPr>
        <w:t>;</w:t>
      </w:r>
    </w:p>
    <w:p w:rsidR="0087390D" w:rsidRPr="00710A48" w:rsidRDefault="006F5F7E" w:rsidP="00971D91">
      <w:pPr>
        <w:numPr>
          <w:ilvl w:val="0"/>
          <w:numId w:val="14"/>
        </w:numPr>
        <w:ind w:hanging="357"/>
        <w:contextualSpacing/>
        <w:jc w:val="both"/>
        <w:rPr>
          <w:rFonts w:ascii="Times New Roman" w:hAnsi="Times New Roman"/>
          <w:sz w:val="28"/>
          <w:szCs w:val="28"/>
        </w:rPr>
      </w:pPr>
      <w:r w:rsidRPr="00710A48">
        <w:rPr>
          <w:rFonts w:ascii="Times New Roman" w:hAnsi="Times New Roman"/>
          <w:sz w:val="28"/>
          <w:szCs w:val="28"/>
        </w:rPr>
        <w:t>С</w:t>
      </w:r>
      <w:r w:rsidR="001F395C" w:rsidRPr="00710A48">
        <w:rPr>
          <w:rFonts w:ascii="Times New Roman" w:hAnsi="Times New Roman"/>
          <w:sz w:val="28"/>
          <w:szCs w:val="28"/>
        </w:rPr>
        <w:t>хем</w:t>
      </w:r>
      <w:r w:rsidRPr="00710A48">
        <w:rPr>
          <w:rFonts w:ascii="Times New Roman" w:hAnsi="Times New Roman"/>
          <w:sz w:val="28"/>
          <w:szCs w:val="28"/>
        </w:rPr>
        <w:t>а</w:t>
      </w:r>
      <w:r w:rsidR="001F395C" w:rsidRPr="00710A48">
        <w:rPr>
          <w:rFonts w:ascii="Times New Roman" w:hAnsi="Times New Roman"/>
          <w:sz w:val="28"/>
          <w:szCs w:val="28"/>
        </w:rPr>
        <w:t xml:space="preserve"> территориального планирования </w:t>
      </w:r>
      <w:r w:rsidR="001A4EFE" w:rsidRPr="00710A48">
        <w:rPr>
          <w:rFonts w:ascii="Times New Roman" w:hAnsi="Times New Roman"/>
          <w:sz w:val="28"/>
          <w:szCs w:val="28"/>
        </w:rPr>
        <w:t>Омской</w:t>
      </w:r>
      <w:r w:rsidR="00236590" w:rsidRPr="00710A48">
        <w:rPr>
          <w:rFonts w:ascii="Times New Roman" w:hAnsi="Times New Roman"/>
          <w:sz w:val="28"/>
          <w:szCs w:val="28"/>
        </w:rPr>
        <w:t>области</w:t>
      </w:r>
      <w:r w:rsidRPr="00710A48">
        <w:rPr>
          <w:rFonts w:ascii="Times New Roman" w:hAnsi="Times New Roman"/>
          <w:sz w:val="28"/>
          <w:szCs w:val="28"/>
        </w:rPr>
        <w:t>, утверждённ</w:t>
      </w:r>
      <w:r w:rsidR="001A4EFE" w:rsidRPr="00710A48">
        <w:rPr>
          <w:rFonts w:ascii="Times New Roman" w:hAnsi="Times New Roman"/>
          <w:sz w:val="28"/>
          <w:szCs w:val="28"/>
        </w:rPr>
        <w:t xml:space="preserve">аяПостановлением Правительства Омской области от </w:t>
      </w:r>
      <w:r w:rsidR="00FA24C8" w:rsidRPr="00710A48">
        <w:rPr>
          <w:rFonts w:ascii="Times New Roman" w:hAnsi="Times New Roman"/>
          <w:sz w:val="28"/>
          <w:szCs w:val="28"/>
        </w:rPr>
        <w:t>19.08.2009 № 156 (в ред. постановления от 21.12.2022 № 778-п)</w:t>
      </w:r>
      <w:r w:rsidR="0087390D" w:rsidRPr="00710A48">
        <w:rPr>
          <w:rFonts w:ascii="Times New Roman" w:hAnsi="Times New Roman"/>
          <w:sz w:val="28"/>
          <w:szCs w:val="28"/>
        </w:rPr>
        <w:t>;</w:t>
      </w:r>
    </w:p>
    <w:p w:rsidR="001A4EFE" w:rsidRPr="00710A48" w:rsidRDefault="00990A4B" w:rsidP="00971D91">
      <w:pPr>
        <w:numPr>
          <w:ilvl w:val="0"/>
          <w:numId w:val="14"/>
        </w:numPr>
        <w:ind w:hanging="357"/>
        <w:contextualSpacing/>
        <w:jc w:val="both"/>
        <w:rPr>
          <w:rFonts w:ascii="Times New Roman" w:hAnsi="Times New Roman"/>
          <w:sz w:val="28"/>
          <w:szCs w:val="28"/>
        </w:rPr>
      </w:pPr>
      <w:r w:rsidRPr="00710A48">
        <w:rPr>
          <w:rFonts w:ascii="Times New Roman" w:hAnsi="Times New Roman"/>
          <w:sz w:val="28"/>
          <w:szCs w:val="28"/>
        </w:rPr>
        <w:t>Схема территориального планирования Черлакского муниципального района Омской области, утверждённая Решением Совета Черлакского муниципального района Омской области № 30 от 26.04.2013</w:t>
      </w:r>
      <w:r w:rsidR="00102CE1" w:rsidRPr="00710A48">
        <w:rPr>
          <w:rFonts w:ascii="Times New Roman" w:hAnsi="Times New Roman"/>
          <w:sz w:val="28"/>
          <w:szCs w:val="28"/>
        </w:rPr>
        <w:t xml:space="preserve"> (</w:t>
      </w:r>
      <w:r w:rsidR="00FA24C8" w:rsidRPr="00710A48">
        <w:rPr>
          <w:rFonts w:ascii="Times New Roman" w:hAnsi="Times New Roman"/>
          <w:sz w:val="28"/>
          <w:szCs w:val="28"/>
        </w:rPr>
        <w:t xml:space="preserve">в ред. </w:t>
      </w:r>
      <w:r w:rsidR="00102CE1" w:rsidRPr="00710A48">
        <w:rPr>
          <w:rFonts w:ascii="Times New Roman" w:hAnsi="Times New Roman"/>
          <w:sz w:val="28"/>
          <w:szCs w:val="28"/>
        </w:rPr>
        <w:lastRenderedPageBreak/>
        <w:t>решени</w:t>
      </w:r>
      <w:r w:rsidR="00FA24C8" w:rsidRPr="00710A48">
        <w:rPr>
          <w:rFonts w:ascii="Times New Roman" w:hAnsi="Times New Roman"/>
          <w:sz w:val="28"/>
          <w:szCs w:val="28"/>
        </w:rPr>
        <w:t>я</w:t>
      </w:r>
      <w:r w:rsidR="00102CE1" w:rsidRPr="00710A48">
        <w:rPr>
          <w:rFonts w:ascii="Times New Roman" w:hAnsi="Times New Roman"/>
          <w:sz w:val="28"/>
          <w:szCs w:val="28"/>
        </w:rPr>
        <w:t xml:space="preserve"> Совет</w:t>
      </w:r>
      <w:r w:rsidR="00FA24C8" w:rsidRPr="00710A48">
        <w:rPr>
          <w:rFonts w:ascii="Times New Roman" w:hAnsi="Times New Roman"/>
          <w:sz w:val="28"/>
          <w:szCs w:val="28"/>
        </w:rPr>
        <w:t>а</w:t>
      </w:r>
      <w:r w:rsidRPr="00710A48">
        <w:rPr>
          <w:rFonts w:ascii="Times New Roman" w:hAnsi="Times New Roman"/>
          <w:sz w:val="28"/>
          <w:szCs w:val="28"/>
        </w:rPr>
        <w:t>Черлакского</w:t>
      </w:r>
      <w:r w:rsidR="00102CE1" w:rsidRPr="00710A48">
        <w:rPr>
          <w:rFonts w:ascii="Times New Roman" w:hAnsi="Times New Roman"/>
          <w:sz w:val="28"/>
          <w:szCs w:val="28"/>
        </w:rPr>
        <w:t xml:space="preserve"> муниципального района от </w:t>
      </w:r>
      <w:r w:rsidR="00FA24C8" w:rsidRPr="00710A48">
        <w:rPr>
          <w:rFonts w:ascii="Times New Roman" w:hAnsi="Times New Roman"/>
          <w:sz w:val="28"/>
          <w:szCs w:val="28"/>
        </w:rPr>
        <w:t>22.</w:t>
      </w:r>
      <w:r w:rsidRPr="00710A48">
        <w:rPr>
          <w:rFonts w:ascii="Times New Roman" w:hAnsi="Times New Roman"/>
          <w:sz w:val="28"/>
          <w:szCs w:val="28"/>
        </w:rPr>
        <w:t>11</w:t>
      </w:r>
      <w:r w:rsidR="00FA24C8" w:rsidRPr="00710A48">
        <w:rPr>
          <w:rFonts w:ascii="Times New Roman" w:hAnsi="Times New Roman"/>
          <w:sz w:val="28"/>
          <w:szCs w:val="28"/>
        </w:rPr>
        <w:t>.20</w:t>
      </w:r>
      <w:r w:rsidRPr="00710A48">
        <w:rPr>
          <w:rFonts w:ascii="Times New Roman" w:hAnsi="Times New Roman"/>
          <w:sz w:val="28"/>
          <w:szCs w:val="28"/>
        </w:rPr>
        <w:t>18</w:t>
      </w:r>
      <w:r w:rsidR="00102CE1" w:rsidRPr="00710A48">
        <w:rPr>
          <w:rFonts w:ascii="Times New Roman" w:hAnsi="Times New Roman"/>
          <w:sz w:val="28"/>
          <w:szCs w:val="28"/>
        </w:rPr>
        <w:t xml:space="preserve"> № </w:t>
      </w:r>
      <w:r w:rsidRPr="00710A48">
        <w:rPr>
          <w:rFonts w:ascii="Times New Roman" w:hAnsi="Times New Roman"/>
          <w:sz w:val="28"/>
          <w:szCs w:val="28"/>
        </w:rPr>
        <w:t>9</w:t>
      </w:r>
      <w:r w:rsidR="00FA24C8" w:rsidRPr="00710A48">
        <w:rPr>
          <w:rFonts w:ascii="Times New Roman" w:hAnsi="Times New Roman"/>
          <w:sz w:val="28"/>
          <w:szCs w:val="28"/>
        </w:rPr>
        <w:t>7</w:t>
      </w:r>
      <w:r w:rsidR="00102CE1" w:rsidRPr="00710A48">
        <w:rPr>
          <w:rFonts w:ascii="Times New Roman" w:hAnsi="Times New Roman"/>
          <w:sz w:val="28"/>
          <w:szCs w:val="28"/>
        </w:rPr>
        <w:t>)</w:t>
      </w:r>
      <w:r w:rsidR="00DC6C4A" w:rsidRPr="00710A48">
        <w:rPr>
          <w:rFonts w:ascii="Times New Roman" w:hAnsi="Times New Roman"/>
          <w:sz w:val="28"/>
          <w:szCs w:val="28"/>
        </w:rPr>
        <w:t>.</w:t>
      </w:r>
    </w:p>
    <w:p w:rsidR="000F0095" w:rsidRPr="00710A48" w:rsidRDefault="001D526E" w:rsidP="000F0095">
      <w:pPr>
        <w:ind w:firstLine="709"/>
        <w:contextualSpacing/>
        <w:jc w:val="both"/>
        <w:rPr>
          <w:rFonts w:ascii="Times New Roman" w:hAnsi="Times New Roman"/>
          <w:sz w:val="28"/>
          <w:szCs w:val="28"/>
        </w:rPr>
      </w:pPr>
      <w:r w:rsidRPr="00710A48">
        <w:rPr>
          <w:rFonts w:ascii="Times New Roman" w:hAnsi="Times New Roman"/>
          <w:sz w:val="28"/>
          <w:szCs w:val="28"/>
        </w:rPr>
        <w:t xml:space="preserve">Генеральный план </w:t>
      </w:r>
      <w:bookmarkStart w:id="29" w:name="_Hlk44403541"/>
      <w:r w:rsidR="00990A4B" w:rsidRPr="00710A48">
        <w:rPr>
          <w:rFonts w:ascii="Times New Roman" w:hAnsi="Times New Roman"/>
          <w:sz w:val="28"/>
          <w:szCs w:val="28"/>
        </w:rPr>
        <w:t>Медетского</w:t>
      </w:r>
      <w:r w:rsidR="001A4EFE" w:rsidRPr="00710A48">
        <w:rPr>
          <w:rFonts w:ascii="Times New Roman" w:hAnsi="Times New Roman"/>
          <w:sz w:val="28"/>
          <w:szCs w:val="28"/>
        </w:rPr>
        <w:t xml:space="preserve"> сельского поселения </w:t>
      </w:r>
      <w:bookmarkEnd w:id="29"/>
      <w:r w:rsidR="00990A4B" w:rsidRPr="00710A48">
        <w:rPr>
          <w:rFonts w:ascii="Times New Roman" w:hAnsi="Times New Roman"/>
          <w:sz w:val="28"/>
          <w:szCs w:val="28"/>
        </w:rPr>
        <w:t>Черлакского</w:t>
      </w:r>
      <w:r w:rsidR="001A4EFE" w:rsidRPr="00710A48">
        <w:rPr>
          <w:rFonts w:ascii="Times New Roman" w:hAnsi="Times New Roman"/>
          <w:sz w:val="28"/>
          <w:szCs w:val="28"/>
        </w:rPr>
        <w:t xml:space="preserve"> муниципального района Омской области(далее – </w:t>
      </w:r>
      <w:r w:rsidR="00990A4B" w:rsidRPr="00710A48">
        <w:rPr>
          <w:rFonts w:ascii="Times New Roman" w:hAnsi="Times New Roman"/>
          <w:sz w:val="28"/>
          <w:szCs w:val="28"/>
        </w:rPr>
        <w:t>Медетского</w:t>
      </w:r>
      <w:r w:rsidR="001A4EFE" w:rsidRPr="00710A48">
        <w:rPr>
          <w:rFonts w:ascii="Times New Roman" w:hAnsi="Times New Roman"/>
          <w:sz w:val="28"/>
          <w:szCs w:val="28"/>
        </w:rPr>
        <w:t xml:space="preserve">сельского поселения, сельского поселения) </w:t>
      </w:r>
      <w:r w:rsidR="000F0095" w:rsidRPr="00710A48">
        <w:rPr>
          <w:rFonts w:ascii="Times New Roman" w:hAnsi="Times New Roman"/>
          <w:sz w:val="28"/>
          <w:szCs w:val="28"/>
        </w:rPr>
        <w:t>является документом территориального планирования. Этапы территориального планирования: первая очередь – до 20</w:t>
      </w:r>
      <w:r w:rsidR="00516FB9" w:rsidRPr="00710A48">
        <w:rPr>
          <w:rFonts w:ascii="Times New Roman" w:hAnsi="Times New Roman"/>
          <w:sz w:val="28"/>
          <w:szCs w:val="28"/>
        </w:rPr>
        <w:t>3</w:t>
      </w:r>
      <w:r w:rsidR="006C14B4" w:rsidRPr="00710A48">
        <w:rPr>
          <w:rFonts w:ascii="Times New Roman" w:hAnsi="Times New Roman"/>
          <w:sz w:val="28"/>
          <w:szCs w:val="28"/>
        </w:rPr>
        <w:t>4</w:t>
      </w:r>
      <w:r w:rsidR="000F0095" w:rsidRPr="00710A48">
        <w:rPr>
          <w:rFonts w:ascii="Times New Roman" w:hAnsi="Times New Roman"/>
          <w:sz w:val="28"/>
          <w:szCs w:val="28"/>
        </w:rPr>
        <w:t xml:space="preserve"> год</w:t>
      </w:r>
      <w:r w:rsidR="00197C63" w:rsidRPr="00710A48">
        <w:rPr>
          <w:rFonts w:ascii="Times New Roman" w:hAnsi="Times New Roman"/>
          <w:sz w:val="28"/>
          <w:szCs w:val="28"/>
        </w:rPr>
        <w:t>а</w:t>
      </w:r>
      <w:r w:rsidR="000F0095" w:rsidRPr="00710A48">
        <w:rPr>
          <w:rFonts w:ascii="Times New Roman" w:hAnsi="Times New Roman"/>
          <w:sz w:val="28"/>
          <w:szCs w:val="28"/>
        </w:rPr>
        <w:t>, расчётный срок – до 20</w:t>
      </w:r>
      <w:r w:rsidR="00516FB9" w:rsidRPr="00710A48">
        <w:rPr>
          <w:rFonts w:ascii="Times New Roman" w:hAnsi="Times New Roman"/>
          <w:sz w:val="28"/>
          <w:szCs w:val="28"/>
        </w:rPr>
        <w:t>4</w:t>
      </w:r>
      <w:r w:rsidR="006C14B4" w:rsidRPr="00710A48">
        <w:rPr>
          <w:rFonts w:ascii="Times New Roman" w:hAnsi="Times New Roman"/>
          <w:sz w:val="28"/>
          <w:szCs w:val="28"/>
        </w:rPr>
        <w:t>4</w:t>
      </w:r>
      <w:r w:rsidR="000F0095" w:rsidRPr="00710A48">
        <w:rPr>
          <w:rFonts w:ascii="Times New Roman" w:hAnsi="Times New Roman"/>
          <w:sz w:val="28"/>
          <w:szCs w:val="28"/>
        </w:rPr>
        <w:t xml:space="preserve"> год</w:t>
      </w:r>
      <w:r w:rsidR="00197C63" w:rsidRPr="00710A48">
        <w:rPr>
          <w:rFonts w:ascii="Times New Roman" w:hAnsi="Times New Roman"/>
          <w:sz w:val="28"/>
          <w:szCs w:val="28"/>
        </w:rPr>
        <w:t>а</w:t>
      </w:r>
      <w:r w:rsidRPr="00710A48">
        <w:rPr>
          <w:rFonts w:ascii="Times New Roman" w:hAnsi="Times New Roman"/>
          <w:sz w:val="28"/>
          <w:szCs w:val="28"/>
        </w:rPr>
        <w:t xml:space="preserve"> включительно</w:t>
      </w:r>
      <w:r w:rsidR="000F0095" w:rsidRPr="00710A48">
        <w:rPr>
          <w:rFonts w:ascii="Times New Roman" w:hAnsi="Times New Roman"/>
          <w:sz w:val="28"/>
          <w:szCs w:val="28"/>
        </w:rPr>
        <w:t>.</w:t>
      </w:r>
    </w:p>
    <w:p w:rsidR="000F0095" w:rsidRPr="00710A48" w:rsidRDefault="001D526E" w:rsidP="000F0095">
      <w:pPr>
        <w:ind w:firstLine="567"/>
        <w:contextualSpacing/>
        <w:jc w:val="both"/>
        <w:rPr>
          <w:rFonts w:ascii="Times New Roman" w:hAnsi="Times New Roman"/>
          <w:sz w:val="28"/>
          <w:szCs w:val="28"/>
        </w:rPr>
      </w:pPr>
      <w:bookmarkStart w:id="30" w:name="_Hlk45022983"/>
      <w:r w:rsidRPr="00710A48">
        <w:rPr>
          <w:rFonts w:ascii="Times New Roman" w:hAnsi="Times New Roman"/>
          <w:sz w:val="28"/>
          <w:szCs w:val="28"/>
        </w:rPr>
        <w:t>Работа</w:t>
      </w:r>
      <w:r w:rsidR="009A5E75" w:rsidRPr="00710A48">
        <w:rPr>
          <w:rFonts w:ascii="Times New Roman" w:hAnsi="Times New Roman"/>
          <w:sz w:val="28"/>
          <w:szCs w:val="28"/>
        </w:rPr>
        <w:t xml:space="preserve"> по п</w:t>
      </w:r>
      <w:r w:rsidRPr="00710A48">
        <w:rPr>
          <w:rFonts w:ascii="Times New Roman" w:hAnsi="Times New Roman"/>
          <w:sz w:val="28"/>
          <w:szCs w:val="28"/>
        </w:rPr>
        <w:t>одготовке</w:t>
      </w:r>
      <w:r w:rsidR="001A4EFE" w:rsidRPr="00710A48">
        <w:rPr>
          <w:rFonts w:ascii="Times New Roman" w:hAnsi="Times New Roman"/>
          <w:sz w:val="28"/>
          <w:szCs w:val="28"/>
        </w:rPr>
        <w:t>проекта</w:t>
      </w:r>
      <w:r w:rsidR="009A5E75" w:rsidRPr="00710A48">
        <w:rPr>
          <w:rFonts w:ascii="Times New Roman" w:hAnsi="Times New Roman"/>
          <w:sz w:val="28"/>
          <w:szCs w:val="28"/>
        </w:rPr>
        <w:t> Г</w:t>
      </w:r>
      <w:r w:rsidRPr="00710A48">
        <w:rPr>
          <w:rFonts w:ascii="Times New Roman" w:hAnsi="Times New Roman"/>
          <w:sz w:val="28"/>
          <w:szCs w:val="28"/>
        </w:rPr>
        <w:t>енеральн</w:t>
      </w:r>
      <w:r w:rsidR="001A4EFE" w:rsidRPr="00710A48">
        <w:rPr>
          <w:rFonts w:ascii="Times New Roman" w:hAnsi="Times New Roman"/>
          <w:sz w:val="28"/>
          <w:szCs w:val="28"/>
        </w:rPr>
        <w:t>ого</w:t>
      </w:r>
      <w:r w:rsidRPr="00710A48">
        <w:rPr>
          <w:rFonts w:ascii="Times New Roman" w:hAnsi="Times New Roman"/>
          <w:sz w:val="28"/>
          <w:szCs w:val="28"/>
        </w:rPr>
        <w:t xml:space="preserve"> план</w:t>
      </w:r>
      <w:r w:rsidR="001A4EFE" w:rsidRPr="00710A48">
        <w:rPr>
          <w:rFonts w:ascii="Times New Roman" w:hAnsi="Times New Roman"/>
          <w:sz w:val="28"/>
          <w:szCs w:val="28"/>
        </w:rPr>
        <w:t>а</w:t>
      </w:r>
      <w:r w:rsidR="00990A4B" w:rsidRPr="00710A48">
        <w:rPr>
          <w:rFonts w:ascii="Times New Roman" w:hAnsi="Times New Roman"/>
          <w:sz w:val="28"/>
          <w:szCs w:val="28"/>
        </w:rPr>
        <w:t>Медетского</w:t>
      </w:r>
      <w:r w:rsidR="001A4EFE" w:rsidRPr="00710A48">
        <w:rPr>
          <w:rFonts w:ascii="Times New Roman" w:hAnsi="Times New Roman"/>
          <w:sz w:val="28"/>
          <w:szCs w:val="28"/>
        </w:rPr>
        <w:t xml:space="preserve">сельского поселения </w:t>
      </w:r>
      <w:r w:rsidR="000F0095" w:rsidRPr="00710A48">
        <w:rPr>
          <w:rFonts w:ascii="Times New Roman" w:hAnsi="Times New Roman"/>
          <w:sz w:val="28"/>
          <w:szCs w:val="28"/>
        </w:rPr>
        <w:t>проведена</w:t>
      </w:r>
      <w:r w:rsidR="009A5E75" w:rsidRPr="00710A48">
        <w:rPr>
          <w:rFonts w:ascii="Times New Roman" w:hAnsi="Times New Roman"/>
          <w:sz w:val="28"/>
          <w:szCs w:val="28"/>
        </w:rPr>
        <w:t xml:space="preserve"> в с</w:t>
      </w:r>
      <w:r w:rsidR="000F0095" w:rsidRPr="00710A48">
        <w:rPr>
          <w:rFonts w:ascii="Times New Roman" w:hAnsi="Times New Roman"/>
          <w:sz w:val="28"/>
          <w:szCs w:val="28"/>
        </w:rPr>
        <w:t>оответствии</w:t>
      </w:r>
      <w:r w:rsidR="009A5E75" w:rsidRPr="00710A48">
        <w:rPr>
          <w:rFonts w:ascii="Times New Roman" w:hAnsi="Times New Roman"/>
          <w:sz w:val="28"/>
          <w:szCs w:val="28"/>
        </w:rPr>
        <w:t xml:space="preserve"> со с</w:t>
      </w:r>
      <w:r w:rsidR="000F0095" w:rsidRPr="00710A48">
        <w:rPr>
          <w:rFonts w:ascii="Times New Roman" w:hAnsi="Times New Roman"/>
          <w:sz w:val="28"/>
          <w:szCs w:val="28"/>
        </w:rPr>
        <w:t>ледующими нормативными</w:t>
      </w:r>
      <w:r w:rsidR="009A5E75" w:rsidRPr="00710A48">
        <w:rPr>
          <w:rFonts w:ascii="Times New Roman" w:hAnsi="Times New Roman"/>
          <w:sz w:val="28"/>
          <w:szCs w:val="28"/>
        </w:rPr>
        <w:t xml:space="preserve"> и з</w:t>
      </w:r>
      <w:r w:rsidR="000F0095" w:rsidRPr="00710A48">
        <w:rPr>
          <w:rFonts w:ascii="Times New Roman" w:hAnsi="Times New Roman"/>
          <w:sz w:val="28"/>
          <w:szCs w:val="28"/>
        </w:rPr>
        <w:t>аконодательными документами:</w:t>
      </w:r>
    </w:p>
    <w:p w:rsidR="00310314" w:rsidRPr="00710A48" w:rsidRDefault="00310314" w:rsidP="00310314">
      <w:pPr>
        <w:numPr>
          <w:ilvl w:val="0"/>
          <w:numId w:val="14"/>
        </w:numPr>
        <w:contextualSpacing/>
        <w:jc w:val="both"/>
        <w:rPr>
          <w:rFonts w:ascii="Times New Roman" w:hAnsi="Times New Roman"/>
          <w:sz w:val="28"/>
          <w:szCs w:val="28"/>
        </w:rPr>
      </w:pPr>
      <w:bookmarkStart w:id="31" w:name="_Hlk168476137"/>
      <w:bookmarkEnd w:id="30"/>
      <w:r w:rsidRPr="00710A48">
        <w:rPr>
          <w:rFonts w:ascii="Times New Roman" w:hAnsi="Times New Roman"/>
          <w:sz w:val="28"/>
          <w:szCs w:val="28"/>
        </w:rPr>
        <w:t>Земельный кодекс Российской Федерации от 25.10.2001 № 136 ФЗ;</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Градостроительный кодекс Российской Федерации от 29.12.2004 № 190 ФЗ;</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Водный кодекс Российской Федерации от 03.06.2006 № 74-ФЗ;</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Лесной кодекс Российской Федерации от 04.12.2006 № 200-ФЗ;</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Закон РФ от 21.07.1993 № 5485-1 «О государственной тайне»;</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Федеральный закон от 21.12.1994 № 68-ФЗ «О защите населения и территорий от чрезвычайных ситуаций природного и техногенного характера» (действующая редакция);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Федеральный закон от 14.03.1995 № 33-ФЗ «Об особо охраняемых природных территориях» (действующая редакция);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Федеральный закон от 12.01.1996 № 8-ФЗ «О погребении и похоронном деле» (действующая редакция);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Федеральный закон от 30.03.1999 № 52-ФЗ «О санитарно-эпидемиологическом благополучии населения» (действующая редакция);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Федеральный закон от 10.01.2002 № 7-ФЗ «Об охране окружающей среды» (действующая редакция);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Федеральный закон от 25.06.2002 № 73-ФЗ «Об объектах культурного наследия (памятниках истории и культуры) народов Российской Федерации» (действующая редакция);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Федеральный закон от 10.01.2003 № 17-ФЗ «О железнодорожном транспорте в Российской Федерации;</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Федеральный закон от 07.07.2003 № 126-ФЗ «О связи» (действующая редакция);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Федеральный закон от 06.10.2003 № 131-ФЗ «Об общих принципах организации местного самоуправления в Российской Федерации» (действующая редакция);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Федеральный закон от 20.12.2004 № 166 «О рыболовстве и сохранении водных биологических ресурсов» (действующая редакция);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Федеральный закон от 27.07.2006 № 149-ФЗ «Об информации, информационных технологиях и о защите информации»;</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lastRenderedPageBreak/>
        <w:t>Распоряжение Правительства Российской Федерации от 21.08.2006 № 1157-р «О Концепции создания и развития инфраструктуры пространственных данных Российской Федерации»;</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Федеральный закон от 24.07.2007 № 221-ФЗ «О кадастровой деятельности» выполнения комплексных кадастровых работ и утверждение карты-плана территории;</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Федеральный закон от 08.11.2007 № 257-ФЗ «Об автомобильных дорогах и дорожной деятельности в РФ и о внесении изменений в отдельные законодательные акты Российской Федерации» (действующая редакция);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Федеральный закон от 22.07.2008 № 123-ФЗ «Технический регламент о требованиях пожарной безопасности» (действующая редакция);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Федеральный закон от 28.12.2013 № 442-ФЗ «Об основах социального обслуживания граждан в Российской Федерации» (действующая редакция);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Федеральный закон от 29.12.2014 № 473-ФЗ «О территориях опережающего социально-экономического развития в Российской Федерации» (действующая редакция);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Указ Президента РФ от 30.11.1995 № 1203 «Об утверждении перечня сведений, отнесённых к государственной тайне»;</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Распоряжение Правительства Российской Федерации от 08.05.2009 № 631-р «Об утверждении перечня мест традиционного проживания и традиционной хозяйственной деятельности коренных малочисленных народов Российской Федерации и перечня видов традиционной хозяйственной деятельности коренных малочисленных народов Российской Федерации»;</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Распоряжение Правительства Российской Федерации от 15.06.2010 № 982-р «Об утверждении плана мероприятий по совершенствованию контрольно-надзорных и разрешительных функций и оптимизации предоставления государственных услуг в области градостроительной деятельности»;</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Распоряжение Правительства Российской Федерации от 26.11.2012 № 2186-р «О федеральной государственной информационной системе территориального планирования»;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Постановление Правительства РФ от 15.04.1995 № 333 «О лицензировании деятельности предприятий, учреждений и организаций по проведению работ, связанных с использованием сведений, составляющих государственную тайну, созданием средств защиты информации, а также с осуществлением мероприятий и (или) оказанием услуг по защите государственной тайны»;</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 xml:space="preserve">Постановление Правительства Российской Федерации от 05.01.2004 № 3-1 «Об утверждении Инструкции по обеспечению режима секретности в Российской Федерации»;  </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lastRenderedPageBreak/>
        <w:t>Постановление Правительства Российской Федерации от 25.12.2009 № 1088 «О государственной автоматизированной информационной системе «Управление»;</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Постановление Правительства Российской Федерации от 08.09.2010 № 697 «О единой системе межведомственного электронного взаимодействия»;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Постановление Правительства Российской Федерации от 08.06.2011 № 451 «Об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Постановление Правительства Российской Федерации от 12.04.2012 № 289 «О федеральной государственной информационной системе территориального планирования»;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Постановление Правительства РФ от 18.04.2014 № 360 «О зонах затопления, подтопления» (действующая редакция);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Постановление Правительства Российской Федерации от 27.11.2015 № 1278 «О федеральной информационной системе стратегического планирования и внесении изменений в Положение о государственной автоматизированной информационной системе «Управление»</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Постановление Правительства РФ от 24.11.2016 № 1240 «Об установлении государственных систем координат, государственной системы высот и государственной гравиметрической системы»;</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Постановление Правительства Российской Федерации от 29.04.2020 № 606 «Об утверждении Положения о предоставлении по запросам физических или юридических лиц информации о нахождении принадлежащих таким лицам земельных участков в границах территорий, в отношении которых у органов охраны объектов культурного наследия имеются основания предполагать наличие на таких территориях объектов археологического наследия либо объектов, обладающих признаками объекта археологического наследия»;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Постановление Правительства РФ от 07.02.2024 № 132 «Об утверждении Правил допуска должностных лиц и граждан Российской Федерации к государственной тайне»;</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Приказ Минрегиона России № 74, Минэкономразвития Российской Федерации № 120, Роскартографии № 20-пр от 01.08.2007 «Об утверждении Требований к техническим и программным средствам ведения слоёв цифровой картографической основы схем территориального планирования Российской Федерации»;</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 xml:space="preserve">Приказ Минрегиона России от 02.04.2013 № 123 «Об утверждении технико-технологических требований к обеспечению взаимодействия федеральной государственной информационной системы </w:t>
      </w:r>
      <w:r w:rsidRPr="00710A48">
        <w:rPr>
          <w:rFonts w:ascii="Times New Roman" w:hAnsi="Times New Roman"/>
          <w:sz w:val="28"/>
          <w:szCs w:val="28"/>
        </w:rPr>
        <w:lastRenderedPageBreak/>
        <w:t>территориального планирования с другими информационными системами»;</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Приказ Минэкономразвития России от 24.09.2015 № 672 «О межведомственной рабочей группе по совершенствованию и перспективному развитию федеральной государственной информационной системы территориального планирования»;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Приказ Минэкономразвития России от 21.07.2016 № 460 «Об утверждении порядка согласования проектов документов территориального планирования муниципальных образований, состава и порядка работы согласительной комиссии при согласовании проектов документов территориального планирования»;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Приказ Минэкономразвития России от 09.01.2018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07.12.2016 № 793»;</w:t>
      </w:r>
    </w:p>
    <w:p w:rsidR="00372578" w:rsidRPr="00245699" w:rsidRDefault="00372578" w:rsidP="00372578">
      <w:pPr>
        <w:numPr>
          <w:ilvl w:val="0"/>
          <w:numId w:val="14"/>
        </w:numPr>
        <w:contextualSpacing/>
        <w:jc w:val="both"/>
        <w:rPr>
          <w:rFonts w:ascii="Times New Roman" w:hAnsi="Times New Roman"/>
          <w:sz w:val="28"/>
          <w:szCs w:val="28"/>
        </w:rPr>
      </w:pPr>
      <w:r w:rsidRPr="00245699">
        <w:rPr>
          <w:rFonts w:ascii="Times New Roman" w:hAnsi="Times New Roman"/>
          <w:sz w:val="28"/>
          <w:szCs w:val="28"/>
        </w:rPr>
        <w:t xml:space="preserve">Приказ Минэкономразвития Российской Федерации </w:t>
      </w:r>
      <w:r w:rsidRPr="00FA4421">
        <w:rPr>
          <w:rFonts w:ascii="Times New Roman" w:hAnsi="Times New Roman"/>
          <w:sz w:val="28"/>
          <w:szCs w:val="28"/>
        </w:rPr>
        <w:t>от 26</w:t>
      </w:r>
      <w:r>
        <w:rPr>
          <w:rFonts w:ascii="Times New Roman" w:hAnsi="Times New Roman"/>
          <w:sz w:val="28"/>
          <w:szCs w:val="28"/>
        </w:rPr>
        <w:t>.03.</w:t>
      </w:r>
      <w:r w:rsidRPr="00FA4421">
        <w:rPr>
          <w:rFonts w:ascii="Times New Roman" w:hAnsi="Times New Roman"/>
          <w:sz w:val="28"/>
          <w:szCs w:val="28"/>
        </w:rPr>
        <w:t xml:space="preserve">2024 № 174 </w:t>
      </w:r>
      <w:r w:rsidRPr="00245699">
        <w:rPr>
          <w:rFonts w:ascii="Times New Roman" w:hAnsi="Times New Roman"/>
          <w:sz w:val="28"/>
          <w:szCs w:val="28"/>
        </w:rPr>
        <w:t>«</w:t>
      </w:r>
      <w:r w:rsidRPr="00FA4421">
        <w:rPr>
          <w:rFonts w:ascii="Times New Roman" w:hAnsi="Times New Roman"/>
          <w:sz w:val="28"/>
          <w:szCs w:val="28"/>
        </w:rPr>
        <w:t xml:space="preserve">Об организации работ по размещению на официальном сайте федеральной государственной информационной системы территориального планирования в информационно-телекоммуникационной сети </w:t>
      </w:r>
      <w:r>
        <w:rPr>
          <w:rFonts w:ascii="Times New Roman" w:hAnsi="Times New Roman"/>
          <w:sz w:val="28"/>
          <w:szCs w:val="28"/>
        </w:rPr>
        <w:t>«</w:t>
      </w:r>
      <w:r w:rsidRPr="00FA4421">
        <w:rPr>
          <w:rFonts w:ascii="Times New Roman" w:hAnsi="Times New Roman"/>
          <w:sz w:val="28"/>
          <w:szCs w:val="28"/>
        </w:rPr>
        <w:t>Интернет</w:t>
      </w:r>
      <w:r>
        <w:rPr>
          <w:rFonts w:ascii="Times New Roman" w:hAnsi="Times New Roman"/>
          <w:sz w:val="28"/>
          <w:szCs w:val="28"/>
        </w:rPr>
        <w:t>»</w:t>
      </w:r>
      <w:r w:rsidRPr="00FA4421">
        <w:rPr>
          <w:rFonts w:ascii="Times New Roman" w:hAnsi="Times New Roman"/>
          <w:sz w:val="28"/>
          <w:szCs w:val="28"/>
        </w:rPr>
        <w:t xml:space="preserve"> xsd-схемы, используемой для формирования xml-документов территориального планирования в форме электронного документа</w:t>
      </w:r>
      <w:r w:rsidRPr="00245699">
        <w:rPr>
          <w:rFonts w:ascii="Times New Roman" w:hAnsi="Times New Roman"/>
          <w:sz w:val="28"/>
          <w:szCs w:val="28"/>
        </w:rPr>
        <w:t>»;</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Приказ Минэкономразвития России от 16.12.2020 № 832 «О внесении изменений в приказ Минэкономразвития России от 24 сентября 2015 г. № 672 «О межведомственной рабочей группе по совершенствованию и перспективному развитию федеральной государственной информационной системы территориального планирования»;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Приказ Министерства экономического развития Российской Федерации от 17.06.2021 № 349 «Об утверждении требований к структуре и форматам информации, предусмотренной частью 2 статьи 57.1 Градостроительного кодекса Российской Федерации, составляющей информационный ресурс федеральной государственной информационной системы территориального планирования»;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Приказ Министерства экономического развития РФ от 28.02.2023 № 123 «О внесении изменений в Требования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утверждённые приказом Минэкономразвития России от 9 января 2018 г. № 10»;</w:t>
      </w:r>
    </w:p>
    <w:p w:rsidR="0049706E" w:rsidRPr="00710A48" w:rsidRDefault="0049706E" w:rsidP="0049706E">
      <w:pPr>
        <w:numPr>
          <w:ilvl w:val="0"/>
          <w:numId w:val="14"/>
        </w:numPr>
        <w:contextualSpacing/>
        <w:jc w:val="both"/>
        <w:rPr>
          <w:rFonts w:ascii="Times New Roman" w:hAnsi="Times New Roman"/>
          <w:sz w:val="28"/>
          <w:szCs w:val="28"/>
        </w:rPr>
      </w:pPr>
      <w:bookmarkStart w:id="32" w:name="_Hlk168476091"/>
      <w:r w:rsidRPr="00710A48">
        <w:rPr>
          <w:rFonts w:ascii="Times New Roman" w:hAnsi="Times New Roman"/>
          <w:sz w:val="28"/>
          <w:szCs w:val="28"/>
        </w:rPr>
        <w:t xml:space="preserve">Приказ Минэкономразвития Российской Федерации от 06.05.2024 № 273 «Об утверждении Методических рекомендаций по разработке проектов схем территориального планирования муниципальных районов, </w:t>
      </w:r>
      <w:r w:rsidRPr="00710A48">
        <w:rPr>
          <w:rFonts w:ascii="Times New Roman" w:hAnsi="Times New Roman"/>
          <w:sz w:val="28"/>
          <w:szCs w:val="28"/>
        </w:rPr>
        <w:lastRenderedPageBreak/>
        <w:t>генеральных планов городских округов, муниципальных округов, городских и сельских поселений (проектов внесения изменений в такие документы)»;</w:t>
      </w:r>
    </w:p>
    <w:bookmarkEnd w:id="32"/>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Приказ Федеральной службы государственной регистрации, кадастра и картографии от 10.11.2020 № П/0412 «Об утверждении классификатора видов разрешённого использования земельных участков»;</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Приказ Федеральной службы государственной регистрации, кадастра и картографии от 26.07.2022 № П/0292 «Об установлении формы графического описания местоположения границ населённых пунктов, территориальных зон, особо охраняемых природных территорий, зон с особыми условиями использования территории, формы текстового описания местоположения границ населённых пунктов, территориальных зон, требований к точности определения координат характерных точек границ населённых пунктов, территориальных зон, особо охраняемых природных территорий, зон с особыми условиями использования территории, формату электронного документа, содержащего сведения о границах населённых пунктов, территориальных зон, особо охраняемых природных территорий, зон с особыми условиями использования территории»;</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Письмо ГТК РФ от 11.08.1997 № 01-15/15278 «О контроле за перемещением картографических, топографических, аэрокосмических, геодезических и гравиметрических материалов» (вместе с Письмом Роскартографии от 25.03.1996 № 3-02-670);</w:t>
      </w:r>
    </w:p>
    <w:p w:rsidR="00990A4B" w:rsidRPr="00710A48" w:rsidRDefault="00990A4B" w:rsidP="00990A4B">
      <w:pPr>
        <w:numPr>
          <w:ilvl w:val="0"/>
          <w:numId w:val="14"/>
        </w:numPr>
        <w:contextualSpacing/>
        <w:jc w:val="both"/>
        <w:rPr>
          <w:rFonts w:ascii="Times New Roman" w:hAnsi="Times New Roman"/>
          <w:sz w:val="28"/>
          <w:szCs w:val="28"/>
        </w:rPr>
      </w:pPr>
      <w:r w:rsidRPr="00710A48">
        <w:rPr>
          <w:rFonts w:ascii="Times New Roman" w:hAnsi="Times New Roman"/>
          <w:sz w:val="28"/>
          <w:szCs w:val="28"/>
        </w:rPr>
        <w:t>Закон Омской области от 03.04.1996 № 48-ОЗ «Об объектах культурного наследия (памятниках истории и культуры) народов Российской Федерации на территории Омской области»;</w:t>
      </w:r>
    </w:p>
    <w:p w:rsidR="00990A4B" w:rsidRPr="00710A48" w:rsidRDefault="00990A4B" w:rsidP="00990A4B">
      <w:pPr>
        <w:numPr>
          <w:ilvl w:val="0"/>
          <w:numId w:val="14"/>
        </w:numPr>
        <w:contextualSpacing/>
        <w:jc w:val="both"/>
        <w:rPr>
          <w:rFonts w:ascii="Times New Roman" w:hAnsi="Times New Roman"/>
          <w:sz w:val="28"/>
          <w:szCs w:val="28"/>
        </w:rPr>
      </w:pPr>
      <w:r w:rsidRPr="00710A48">
        <w:rPr>
          <w:rFonts w:ascii="Times New Roman" w:hAnsi="Times New Roman"/>
          <w:sz w:val="28"/>
          <w:szCs w:val="28"/>
        </w:rPr>
        <w:t>Закон Омской области от 15.10.2003 № 467-ОЗ «Об административно-территориальном устройстве Омской области и порядке его изменения»;</w:t>
      </w:r>
    </w:p>
    <w:p w:rsidR="00990A4B" w:rsidRPr="00710A48" w:rsidRDefault="00990A4B" w:rsidP="00990A4B">
      <w:pPr>
        <w:numPr>
          <w:ilvl w:val="0"/>
          <w:numId w:val="14"/>
        </w:numPr>
        <w:contextualSpacing/>
        <w:jc w:val="both"/>
        <w:rPr>
          <w:rFonts w:ascii="Times New Roman" w:hAnsi="Times New Roman"/>
          <w:sz w:val="28"/>
          <w:szCs w:val="28"/>
        </w:rPr>
      </w:pPr>
      <w:r w:rsidRPr="00710A48">
        <w:rPr>
          <w:rFonts w:ascii="Times New Roman" w:hAnsi="Times New Roman"/>
          <w:sz w:val="28"/>
          <w:szCs w:val="28"/>
        </w:rPr>
        <w:t xml:space="preserve">Закон Омской области от 30.07.2004 № 548-ОЗ «О границах и статусе муниципальных образований Омской области»; </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Закон Омской области от 06.10.2005 № 673-ОЗ «Об охране окружающей среды в Омской области»;</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Закон Омской области от 09.03.2007 № 874-ОЗ «О регулировании градостроительной деятельности в Омской области»;</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Закон Омской области от 30.04.2015 № 1743-ОЗ «О регулировании земельных отношений в Омской области»;</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Постановление Правительства Омской области от 19.08.2009 № 156-п «Об утверждении Схемы территориального планирования Омской области»;</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Постановление Правительства Омской области от 12.10.2022 № 543-п «О Стратегии социально-экономического развития Омской области до 2030 года»;</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Иные нормативные акты Омской области.</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lastRenderedPageBreak/>
        <w:t xml:space="preserve">СП 42.13330.2016 «Свод правил. Градостроительство. Планировка и застройка городских и сельских поселений. Актуализированная редакция СНиП 2.07.01-89*» (утв. Приказом Минстроя РФ от 30.12.2016 № 1034/пр); </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СП 31.13330.2021 «Свод правил. Водоснабжение. Наружные сети и сооружения. Актуализированная редакция СНиП 2.04.02-84* (утв. приказом Минрегиона России от 29.12.2011 № 635/14);</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 xml:space="preserve">СП 32.13330.2018 «Свод правил. Канализация. Наружные сети и сооружения. Актуализированная редакция СНиП 2.04.03-85» (утв. приказом Минрегиона России от 29.12.2011 № 635/11); </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СП 60.13330.2020 «Свод правил. Отопление, вентиляция и кондиционирование воздуха. Актуализированная редакция СНиП 41-01-2003» (утв. приказом Минстроя России от 16.12.2016 № 968/пр);</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СП 62.13330.2011 «Свод правил. Газораспределительные системы Актуализированная редакция СНиП 42-01-2002» (утв. Приказом Минрегиона России от 27.12.2010 № 780);</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СП 36.13330.2012 «Свод правил. Магистральные трубопроводы. Актуализированная редакция СНиП 2.05.06-85*» (утв. Приказом Госстроя от 25.12.2012 № 108/ГС);</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СП 104.13330.2016. Свод правил. Инженерная защита территории от затопления и подтопления. Актуализированная редакция СНиП 2.06.15-85» (утв. Приказом Минстроя России от 16.12.2016 № 964/пр);</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СП 165.1325800.2014 «Свод правил. Инженерно-технические мероприятия по гражданской обороне. Актуализированная редакция СНиП 2.01.51-90» (утв. Приказом Минстроя РФ от 12.11.2014 № 705/пр);</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СанПиН 2.2.1/2.1.1.1200-03 «Санитарно-защитные зоны и санитарная классификация предприятий, сооружений и иных объектов» (Зарегистрировано в Минюсте РФ 25.01.2008 № 10995);</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«РДС 30-201-98. Система нормативных документов в строительстве. Руководящий документ системы. Инструкция о порядке проектирования и установления красных линий в городах и других поселениях Российской Федерации», принят Постановлением Госстроя РФ от 06.04.1998 № 18-30;</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ГОСТ Р 22.2.10-2016 «Безопасность в чрезвычайных ситуациях. Порядок обоснования и учёта мероприятий по гражданской обороне, мероприятий по предупреждению чрезвычайных ситуаций природного и техногенного характера при разработке документов территориального планирования»;</w:t>
      </w:r>
    </w:p>
    <w:p w:rsidR="00310314" w:rsidRPr="00710A48" w:rsidRDefault="00310314" w:rsidP="00310314">
      <w:pPr>
        <w:numPr>
          <w:ilvl w:val="0"/>
          <w:numId w:val="14"/>
        </w:numPr>
        <w:contextualSpacing/>
        <w:jc w:val="both"/>
        <w:rPr>
          <w:rFonts w:ascii="Times New Roman" w:hAnsi="Times New Roman"/>
          <w:sz w:val="28"/>
          <w:szCs w:val="28"/>
        </w:rPr>
      </w:pPr>
      <w:r w:rsidRPr="00710A48">
        <w:rPr>
          <w:rFonts w:ascii="Times New Roman" w:hAnsi="Times New Roman"/>
          <w:sz w:val="28"/>
          <w:szCs w:val="28"/>
        </w:rPr>
        <w:t>ГОСТ 7.32-2017. Межгосударственный стандарт. Система стандартов по информации, библиотечному и издательскому делу. Отчёт о научно-исследовательской работе. Структура и правила оформления» (введён в действие Приказом Росстандарта от 24.10.2017 № 1494-ст);</w:t>
      </w:r>
    </w:p>
    <w:bookmarkEnd w:id="31"/>
    <w:p w:rsidR="00197C63" w:rsidRPr="00710A48" w:rsidRDefault="00197C63" w:rsidP="00197C63">
      <w:pPr>
        <w:ind w:firstLine="709"/>
        <w:contextualSpacing/>
        <w:jc w:val="both"/>
        <w:rPr>
          <w:rFonts w:ascii="Times New Roman" w:hAnsi="Times New Roman"/>
          <w:sz w:val="28"/>
          <w:szCs w:val="28"/>
        </w:rPr>
      </w:pPr>
      <w:r w:rsidRPr="00710A48">
        <w:rPr>
          <w:rFonts w:ascii="Times New Roman" w:hAnsi="Times New Roman"/>
          <w:sz w:val="28"/>
          <w:szCs w:val="28"/>
        </w:rPr>
        <w:lastRenderedPageBreak/>
        <w:t>Генеральный план является основополагающим документом,</w:t>
      </w:r>
      <w:r w:rsidR="009A5E75" w:rsidRPr="00710A48">
        <w:rPr>
          <w:rFonts w:ascii="Times New Roman" w:hAnsi="Times New Roman"/>
          <w:sz w:val="28"/>
          <w:szCs w:val="28"/>
        </w:rPr>
        <w:t xml:space="preserve"> на б</w:t>
      </w:r>
      <w:r w:rsidRPr="00710A48">
        <w:rPr>
          <w:rFonts w:ascii="Times New Roman" w:hAnsi="Times New Roman"/>
          <w:sz w:val="28"/>
          <w:szCs w:val="28"/>
        </w:rPr>
        <w:t>азе которого формируются комплексные программы</w:t>
      </w:r>
      <w:r w:rsidR="009A5E75" w:rsidRPr="00710A48">
        <w:rPr>
          <w:rFonts w:ascii="Times New Roman" w:hAnsi="Times New Roman"/>
          <w:sz w:val="28"/>
          <w:szCs w:val="28"/>
        </w:rPr>
        <w:t xml:space="preserve"> по э</w:t>
      </w:r>
      <w:r w:rsidRPr="00710A48">
        <w:rPr>
          <w:rFonts w:ascii="Times New Roman" w:hAnsi="Times New Roman"/>
          <w:sz w:val="28"/>
          <w:szCs w:val="28"/>
        </w:rPr>
        <w:t>кономическому</w:t>
      </w:r>
      <w:r w:rsidR="009A5E75" w:rsidRPr="00710A48">
        <w:rPr>
          <w:rFonts w:ascii="Times New Roman" w:hAnsi="Times New Roman"/>
          <w:sz w:val="28"/>
          <w:szCs w:val="28"/>
        </w:rPr>
        <w:t xml:space="preserve"> и с</w:t>
      </w:r>
      <w:r w:rsidRPr="00710A48">
        <w:rPr>
          <w:rFonts w:ascii="Times New Roman" w:hAnsi="Times New Roman"/>
          <w:sz w:val="28"/>
          <w:szCs w:val="28"/>
        </w:rPr>
        <w:t>оциальному развитию сельского поселения</w:t>
      </w:r>
      <w:r w:rsidR="009A5E75" w:rsidRPr="00710A48">
        <w:rPr>
          <w:rFonts w:ascii="Times New Roman" w:hAnsi="Times New Roman"/>
          <w:sz w:val="28"/>
          <w:szCs w:val="28"/>
        </w:rPr>
        <w:t xml:space="preserve"> по и</w:t>
      </w:r>
      <w:r w:rsidRPr="00710A48">
        <w:rPr>
          <w:rFonts w:ascii="Times New Roman" w:hAnsi="Times New Roman"/>
          <w:sz w:val="28"/>
          <w:szCs w:val="28"/>
        </w:rPr>
        <w:t>спользованию территории</w:t>
      </w:r>
      <w:r w:rsidR="009A5E75" w:rsidRPr="00710A48">
        <w:rPr>
          <w:rFonts w:ascii="Times New Roman" w:hAnsi="Times New Roman"/>
          <w:sz w:val="28"/>
          <w:szCs w:val="28"/>
        </w:rPr>
        <w:t xml:space="preserve"> по к</w:t>
      </w:r>
      <w:r w:rsidRPr="00710A48">
        <w:rPr>
          <w:rFonts w:ascii="Times New Roman" w:hAnsi="Times New Roman"/>
          <w:sz w:val="28"/>
          <w:szCs w:val="28"/>
        </w:rPr>
        <w:t>атегориям земель, расселению, проведению мероприятий</w:t>
      </w:r>
      <w:r w:rsidR="009A5E75" w:rsidRPr="00710A48">
        <w:rPr>
          <w:rFonts w:ascii="Times New Roman" w:hAnsi="Times New Roman"/>
          <w:sz w:val="28"/>
          <w:szCs w:val="28"/>
        </w:rPr>
        <w:t xml:space="preserve"> по г</w:t>
      </w:r>
      <w:r w:rsidRPr="00710A48">
        <w:rPr>
          <w:rFonts w:ascii="Times New Roman" w:hAnsi="Times New Roman"/>
          <w:sz w:val="28"/>
          <w:szCs w:val="28"/>
        </w:rPr>
        <w:t>радостроительству, размещению объектов капитального строительства, предотвращению чрезвычайных ситуаций природного</w:t>
      </w:r>
      <w:r w:rsidR="009A5E75" w:rsidRPr="00710A48">
        <w:rPr>
          <w:rFonts w:ascii="Times New Roman" w:hAnsi="Times New Roman"/>
          <w:sz w:val="28"/>
          <w:szCs w:val="28"/>
        </w:rPr>
        <w:t xml:space="preserve"> и т</w:t>
      </w:r>
      <w:r w:rsidRPr="00710A48">
        <w:rPr>
          <w:rFonts w:ascii="Times New Roman" w:hAnsi="Times New Roman"/>
          <w:sz w:val="28"/>
          <w:szCs w:val="28"/>
        </w:rPr>
        <w:t>ехногенного характера.</w:t>
      </w:r>
    </w:p>
    <w:p w:rsidR="00197C63" w:rsidRPr="00710A48" w:rsidRDefault="00197C63" w:rsidP="00197C63">
      <w:pPr>
        <w:ind w:firstLine="709"/>
        <w:contextualSpacing/>
        <w:jc w:val="both"/>
        <w:rPr>
          <w:rFonts w:ascii="Times New Roman" w:hAnsi="Times New Roman"/>
          <w:sz w:val="28"/>
          <w:szCs w:val="28"/>
        </w:rPr>
      </w:pPr>
      <w:r w:rsidRPr="00710A48">
        <w:rPr>
          <w:rFonts w:ascii="Times New Roman" w:hAnsi="Times New Roman"/>
          <w:sz w:val="28"/>
          <w:szCs w:val="28"/>
        </w:rPr>
        <w:t xml:space="preserve">Решения Генерального плана </w:t>
      </w:r>
      <w:r w:rsidR="00D639DB" w:rsidRPr="00710A48">
        <w:rPr>
          <w:rFonts w:ascii="Times New Roman" w:hAnsi="Times New Roman"/>
          <w:sz w:val="28"/>
          <w:szCs w:val="28"/>
        </w:rPr>
        <w:t>Медетского</w:t>
      </w:r>
      <w:r w:rsidR="00A117F4" w:rsidRPr="00710A48">
        <w:rPr>
          <w:rFonts w:ascii="Times New Roman" w:hAnsi="Times New Roman"/>
          <w:sz w:val="28"/>
          <w:szCs w:val="28"/>
        </w:rPr>
        <w:t xml:space="preserve">сельского поселения </w:t>
      </w:r>
      <w:r w:rsidRPr="00710A48">
        <w:rPr>
          <w:rFonts w:ascii="Times New Roman" w:hAnsi="Times New Roman"/>
          <w:sz w:val="28"/>
          <w:szCs w:val="28"/>
        </w:rPr>
        <w:t>основаны</w:t>
      </w:r>
      <w:r w:rsidR="009A5E75" w:rsidRPr="00710A48">
        <w:rPr>
          <w:rFonts w:ascii="Times New Roman" w:hAnsi="Times New Roman"/>
          <w:sz w:val="28"/>
          <w:szCs w:val="28"/>
        </w:rPr>
        <w:t xml:space="preserve"> на р</w:t>
      </w:r>
      <w:r w:rsidRPr="00710A48">
        <w:rPr>
          <w:rFonts w:ascii="Times New Roman" w:hAnsi="Times New Roman"/>
          <w:sz w:val="28"/>
          <w:szCs w:val="28"/>
        </w:rPr>
        <w:t>езультатах комплексного анализа современного использования территории поселения, ограничений её использования, демографических процессов</w:t>
      </w:r>
      <w:r w:rsidR="009A5E75" w:rsidRPr="00710A48">
        <w:rPr>
          <w:rFonts w:ascii="Times New Roman" w:hAnsi="Times New Roman"/>
          <w:sz w:val="28"/>
          <w:szCs w:val="28"/>
        </w:rPr>
        <w:t xml:space="preserve"> и п</w:t>
      </w:r>
      <w:r w:rsidRPr="00710A48">
        <w:rPr>
          <w:rFonts w:ascii="Times New Roman" w:hAnsi="Times New Roman"/>
          <w:sz w:val="28"/>
          <w:szCs w:val="28"/>
        </w:rPr>
        <w:t>отребностей</w:t>
      </w:r>
      <w:r w:rsidR="009A5E75" w:rsidRPr="00710A48">
        <w:rPr>
          <w:rFonts w:ascii="Times New Roman" w:hAnsi="Times New Roman"/>
          <w:sz w:val="28"/>
          <w:szCs w:val="28"/>
        </w:rPr>
        <w:t xml:space="preserve"> в р</w:t>
      </w:r>
      <w:r w:rsidRPr="00710A48">
        <w:rPr>
          <w:rFonts w:ascii="Times New Roman" w:hAnsi="Times New Roman"/>
          <w:sz w:val="28"/>
          <w:szCs w:val="28"/>
        </w:rPr>
        <w:t>азвитии селитебной</w:t>
      </w:r>
      <w:r w:rsidR="009A5E75" w:rsidRPr="00710A48">
        <w:rPr>
          <w:rFonts w:ascii="Times New Roman" w:hAnsi="Times New Roman"/>
          <w:sz w:val="28"/>
          <w:szCs w:val="28"/>
        </w:rPr>
        <w:t xml:space="preserve"> и п</w:t>
      </w:r>
      <w:r w:rsidRPr="00710A48">
        <w:rPr>
          <w:rFonts w:ascii="Times New Roman" w:hAnsi="Times New Roman"/>
          <w:sz w:val="28"/>
          <w:szCs w:val="28"/>
        </w:rPr>
        <w:t>роизводственной территории</w:t>
      </w:r>
      <w:r w:rsidR="009A5E75" w:rsidRPr="00710A48">
        <w:rPr>
          <w:rFonts w:ascii="Times New Roman" w:hAnsi="Times New Roman"/>
          <w:sz w:val="28"/>
          <w:szCs w:val="28"/>
        </w:rPr>
        <w:t xml:space="preserve"> и и</w:t>
      </w:r>
      <w:r w:rsidRPr="00710A48">
        <w:rPr>
          <w:rFonts w:ascii="Times New Roman" w:hAnsi="Times New Roman"/>
          <w:sz w:val="28"/>
          <w:szCs w:val="28"/>
        </w:rPr>
        <w:t>нженерно-транспортной инфраструктуры</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г</w:t>
      </w:r>
      <w:r w:rsidRPr="00710A48">
        <w:rPr>
          <w:rFonts w:ascii="Times New Roman" w:hAnsi="Times New Roman"/>
          <w:sz w:val="28"/>
          <w:szCs w:val="28"/>
        </w:rPr>
        <w:t>радостроительными</w:t>
      </w:r>
      <w:r w:rsidR="009A5E75" w:rsidRPr="00710A48">
        <w:rPr>
          <w:rFonts w:ascii="Times New Roman" w:hAnsi="Times New Roman"/>
          <w:sz w:val="28"/>
          <w:szCs w:val="28"/>
        </w:rPr>
        <w:t xml:space="preserve"> и э</w:t>
      </w:r>
      <w:r w:rsidRPr="00710A48">
        <w:rPr>
          <w:rFonts w:ascii="Times New Roman" w:hAnsi="Times New Roman"/>
          <w:sz w:val="28"/>
          <w:szCs w:val="28"/>
        </w:rPr>
        <w:t>кологическими требованиями.</w:t>
      </w:r>
    </w:p>
    <w:p w:rsidR="00197C63" w:rsidRPr="00710A48" w:rsidRDefault="00197C63" w:rsidP="007D5FDB">
      <w:pPr>
        <w:ind w:firstLine="709"/>
        <w:contextualSpacing/>
        <w:jc w:val="both"/>
        <w:rPr>
          <w:rFonts w:ascii="Times New Roman" w:hAnsi="Times New Roman"/>
          <w:sz w:val="28"/>
          <w:szCs w:val="28"/>
        </w:rPr>
      </w:pPr>
      <w:r w:rsidRPr="00710A48">
        <w:rPr>
          <w:rFonts w:ascii="Times New Roman" w:hAnsi="Times New Roman"/>
          <w:sz w:val="28"/>
          <w:szCs w:val="28"/>
        </w:rPr>
        <w:t>Органом, уполномоченным</w:t>
      </w:r>
      <w:r w:rsidR="009A5E75" w:rsidRPr="00710A48">
        <w:rPr>
          <w:rFonts w:ascii="Times New Roman" w:hAnsi="Times New Roman"/>
          <w:sz w:val="28"/>
          <w:szCs w:val="28"/>
        </w:rPr>
        <w:t xml:space="preserve"> на у</w:t>
      </w:r>
      <w:r w:rsidRPr="00710A48">
        <w:rPr>
          <w:rFonts w:ascii="Times New Roman" w:hAnsi="Times New Roman"/>
          <w:sz w:val="28"/>
          <w:szCs w:val="28"/>
        </w:rPr>
        <w:t>тверждение проекта Генерального плана,</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Ф</w:t>
      </w:r>
      <w:r w:rsidRPr="00710A48">
        <w:rPr>
          <w:rFonts w:ascii="Times New Roman" w:hAnsi="Times New Roman"/>
          <w:sz w:val="28"/>
          <w:szCs w:val="28"/>
        </w:rPr>
        <w:t xml:space="preserve">едеральным законом от </w:t>
      </w:r>
      <w:r w:rsidR="00A75E76" w:rsidRPr="00710A48">
        <w:rPr>
          <w:rFonts w:ascii="Times New Roman" w:hAnsi="Times New Roman"/>
          <w:sz w:val="28"/>
          <w:szCs w:val="28"/>
        </w:rPr>
        <w:t>0</w:t>
      </w:r>
      <w:r w:rsidRPr="00710A48">
        <w:rPr>
          <w:rFonts w:ascii="Times New Roman" w:hAnsi="Times New Roman"/>
          <w:sz w:val="28"/>
          <w:szCs w:val="28"/>
        </w:rPr>
        <w:t>6.10.2003 № 131-ФЗ «Об общих принципах организации местного самоуправления</w:t>
      </w:r>
      <w:r w:rsidR="009A5E75" w:rsidRPr="00710A48">
        <w:rPr>
          <w:rFonts w:ascii="Times New Roman" w:hAnsi="Times New Roman"/>
          <w:sz w:val="28"/>
          <w:szCs w:val="28"/>
        </w:rPr>
        <w:t xml:space="preserve"> в Р</w:t>
      </w:r>
      <w:r w:rsidRPr="00710A48">
        <w:rPr>
          <w:rFonts w:ascii="Times New Roman" w:hAnsi="Times New Roman"/>
          <w:sz w:val="28"/>
          <w:szCs w:val="28"/>
        </w:rPr>
        <w:t>оссийской Федерации»</w:t>
      </w:r>
      <w:r w:rsidR="009A5E75" w:rsidRPr="00710A48">
        <w:rPr>
          <w:rFonts w:ascii="Times New Roman" w:hAnsi="Times New Roman"/>
          <w:sz w:val="28"/>
          <w:szCs w:val="28"/>
        </w:rPr>
        <w:t xml:space="preserve"> и У</w:t>
      </w:r>
      <w:r w:rsidRPr="00710A48">
        <w:rPr>
          <w:rFonts w:ascii="Times New Roman" w:hAnsi="Times New Roman"/>
          <w:sz w:val="28"/>
          <w:szCs w:val="28"/>
        </w:rPr>
        <w:t xml:space="preserve">ставом </w:t>
      </w:r>
      <w:r w:rsidR="00D639DB" w:rsidRPr="00710A48">
        <w:rPr>
          <w:rFonts w:ascii="Times New Roman" w:hAnsi="Times New Roman"/>
          <w:sz w:val="28"/>
          <w:szCs w:val="28"/>
        </w:rPr>
        <w:t xml:space="preserve">Медетского </w:t>
      </w:r>
      <w:r w:rsidR="00A117F4" w:rsidRPr="00710A48">
        <w:rPr>
          <w:rFonts w:ascii="Times New Roman" w:hAnsi="Times New Roman"/>
          <w:sz w:val="28"/>
          <w:szCs w:val="28"/>
        </w:rPr>
        <w:t>сельского поселения</w:t>
      </w:r>
      <w:r w:rsidRPr="00710A48">
        <w:rPr>
          <w:rFonts w:ascii="Times New Roman" w:hAnsi="Times New Roman"/>
          <w:sz w:val="28"/>
          <w:szCs w:val="28"/>
        </w:rPr>
        <w:t xml:space="preserve">, является представительный орган муниципального </w:t>
      </w:r>
      <w:r w:rsidR="00BA4A89" w:rsidRPr="00710A48">
        <w:rPr>
          <w:rFonts w:ascii="Times New Roman" w:hAnsi="Times New Roman"/>
          <w:sz w:val="28"/>
          <w:szCs w:val="28"/>
        </w:rPr>
        <w:t>района</w:t>
      </w:r>
      <w:r w:rsidRPr="00710A48">
        <w:rPr>
          <w:rFonts w:ascii="Times New Roman" w:hAnsi="Times New Roman"/>
          <w:sz w:val="28"/>
          <w:szCs w:val="28"/>
        </w:rPr>
        <w:t xml:space="preserve"> – </w:t>
      </w:r>
      <w:r w:rsidR="00C93AB1" w:rsidRPr="00710A48">
        <w:rPr>
          <w:rFonts w:ascii="Times New Roman" w:hAnsi="Times New Roman"/>
          <w:sz w:val="28"/>
          <w:szCs w:val="28"/>
        </w:rPr>
        <w:t xml:space="preserve">Совет </w:t>
      </w:r>
      <w:r w:rsidR="00BA4A89" w:rsidRPr="00710A48">
        <w:rPr>
          <w:rFonts w:ascii="Times New Roman" w:hAnsi="Times New Roman"/>
          <w:sz w:val="28"/>
          <w:szCs w:val="28"/>
        </w:rPr>
        <w:t>Черлакского</w:t>
      </w:r>
      <w:r w:rsidR="00A117F4" w:rsidRPr="00710A48">
        <w:rPr>
          <w:rFonts w:ascii="Times New Roman" w:hAnsi="Times New Roman"/>
          <w:sz w:val="28"/>
          <w:szCs w:val="28"/>
        </w:rPr>
        <w:t>муниципального района Омской области</w:t>
      </w:r>
      <w:r w:rsidRPr="00710A48">
        <w:rPr>
          <w:rFonts w:ascii="Times New Roman" w:hAnsi="Times New Roman"/>
          <w:sz w:val="28"/>
          <w:szCs w:val="28"/>
        </w:rPr>
        <w:t>.</w:t>
      </w:r>
    </w:p>
    <w:p w:rsidR="000F0095" w:rsidRPr="00710A48" w:rsidRDefault="000F0095" w:rsidP="000F0095">
      <w:pPr>
        <w:ind w:firstLine="709"/>
        <w:contextualSpacing/>
        <w:jc w:val="both"/>
        <w:rPr>
          <w:rFonts w:ascii="Times New Roman" w:hAnsi="Times New Roman"/>
          <w:sz w:val="28"/>
          <w:szCs w:val="28"/>
        </w:rPr>
      </w:pPr>
    </w:p>
    <w:p w:rsidR="003D022D" w:rsidRPr="00710A48" w:rsidRDefault="003D022D">
      <w:pPr>
        <w:pStyle w:val="11"/>
        <w:numPr>
          <w:ilvl w:val="0"/>
          <w:numId w:val="52"/>
        </w:numPr>
        <w:spacing w:line="240" w:lineRule="auto"/>
        <w:rPr>
          <w:b/>
          <w:sz w:val="32"/>
        </w:rPr>
      </w:pPr>
      <w:bookmarkStart w:id="33" w:name="_Toc184189788"/>
      <w:r w:rsidRPr="00710A48">
        <w:rPr>
          <w:b/>
          <w:sz w:val="32"/>
        </w:rPr>
        <w:t xml:space="preserve">Общая характеристика территории </w:t>
      </w:r>
      <w:r w:rsidR="00BA4A89" w:rsidRPr="00710A48">
        <w:rPr>
          <w:b/>
          <w:sz w:val="32"/>
        </w:rPr>
        <w:t xml:space="preserve">Медетского </w:t>
      </w:r>
      <w:r w:rsidR="00E044E9" w:rsidRPr="00710A48">
        <w:rPr>
          <w:b/>
          <w:sz w:val="32"/>
        </w:rPr>
        <w:t>сельского поселения</w:t>
      </w:r>
      <w:bookmarkEnd w:id="33"/>
    </w:p>
    <w:p w:rsidR="00B334E2" w:rsidRPr="00710A48" w:rsidRDefault="00B334E2" w:rsidP="00B334E2"/>
    <w:p w:rsidR="007D5FDB" w:rsidRPr="00710A48" w:rsidRDefault="007D5FDB" w:rsidP="00BA4A89">
      <w:pPr>
        <w:pStyle w:val="2"/>
        <w:numPr>
          <w:ilvl w:val="1"/>
          <w:numId w:val="52"/>
        </w:numPr>
        <w:tabs>
          <w:tab w:val="clear" w:pos="718"/>
        </w:tabs>
        <w:jc w:val="both"/>
        <w:rPr>
          <w:b/>
        </w:rPr>
      </w:pPr>
      <w:bookmarkStart w:id="34" w:name="_Toc184189789"/>
      <w:r w:rsidRPr="00710A48">
        <w:rPr>
          <w:b/>
        </w:rPr>
        <w:t xml:space="preserve">Местоположение </w:t>
      </w:r>
      <w:r w:rsidR="00BA4A89" w:rsidRPr="00710A48">
        <w:rPr>
          <w:b/>
        </w:rPr>
        <w:t xml:space="preserve">Медетского </w:t>
      </w:r>
      <w:r w:rsidR="00E044E9" w:rsidRPr="00710A48">
        <w:rPr>
          <w:b/>
        </w:rPr>
        <w:t xml:space="preserve">сельского поселения </w:t>
      </w:r>
      <w:r w:rsidR="009A5E75" w:rsidRPr="00710A48">
        <w:rPr>
          <w:b/>
        </w:rPr>
        <w:t>в с</w:t>
      </w:r>
      <w:r w:rsidRPr="00710A48">
        <w:rPr>
          <w:b/>
        </w:rPr>
        <w:t xml:space="preserve">истеме расселения </w:t>
      </w:r>
      <w:r w:rsidR="00BA4A89" w:rsidRPr="00710A48">
        <w:rPr>
          <w:b/>
        </w:rPr>
        <w:t>Черлакского</w:t>
      </w:r>
      <w:r w:rsidRPr="00710A48">
        <w:rPr>
          <w:b/>
        </w:rPr>
        <w:t>района</w:t>
      </w:r>
      <w:bookmarkEnd w:id="34"/>
    </w:p>
    <w:p w:rsidR="007D5FDB" w:rsidRPr="00710A48" w:rsidRDefault="007D5FDB" w:rsidP="007D5FDB">
      <w:pPr>
        <w:ind w:firstLine="709"/>
        <w:contextualSpacing/>
        <w:jc w:val="both"/>
        <w:rPr>
          <w:rFonts w:ascii="Times New Roman" w:hAnsi="Times New Roman"/>
          <w:sz w:val="28"/>
        </w:rPr>
      </w:pPr>
      <w:bookmarkStart w:id="35" w:name="_Hlk487375553"/>
    </w:p>
    <w:p w:rsidR="00E8316E" w:rsidRPr="00710A48" w:rsidRDefault="009A6AA6" w:rsidP="00E8316E">
      <w:pPr>
        <w:ind w:firstLine="709"/>
        <w:contextualSpacing/>
        <w:jc w:val="both"/>
        <w:rPr>
          <w:rFonts w:ascii="Times New Roman" w:hAnsi="Times New Roman"/>
          <w:sz w:val="28"/>
        </w:rPr>
      </w:pPr>
      <w:bookmarkStart w:id="36" w:name="_Hlk5977886"/>
      <w:bookmarkEnd w:id="35"/>
      <w:r w:rsidRPr="00710A48">
        <w:rPr>
          <w:rFonts w:ascii="Times New Roman" w:hAnsi="Times New Roman"/>
          <w:sz w:val="28"/>
        </w:rPr>
        <w:t xml:space="preserve">Медетское сельское поселение расположено на юге Омской области, в восточной части Черлакского муниципального района. </w:t>
      </w:r>
      <w:r w:rsidR="00E8316E" w:rsidRPr="00710A48">
        <w:rPr>
          <w:rFonts w:ascii="Times New Roman" w:hAnsi="Times New Roman"/>
          <w:sz w:val="28"/>
        </w:rPr>
        <w:t>Площадь Медетского сельского поселения составляет – 52</w:t>
      </w:r>
      <w:r w:rsidR="005D4C76" w:rsidRPr="00710A48">
        <w:rPr>
          <w:rFonts w:ascii="Times New Roman" w:hAnsi="Times New Roman"/>
          <w:sz w:val="28"/>
        </w:rPr>
        <w:t>0</w:t>
      </w:r>
      <w:r w:rsidR="00E8316E" w:rsidRPr="00710A48">
        <w:rPr>
          <w:rFonts w:ascii="Times New Roman" w:hAnsi="Times New Roman"/>
          <w:sz w:val="28"/>
        </w:rPr>
        <w:t>,</w:t>
      </w:r>
      <w:r w:rsidR="005D4C76" w:rsidRPr="00710A48">
        <w:rPr>
          <w:rFonts w:ascii="Times New Roman" w:hAnsi="Times New Roman"/>
          <w:sz w:val="28"/>
        </w:rPr>
        <w:t>94</w:t>
      </w:r>
      <w:r w:rsidR="00E8316E" w:rsidRPr="00710A48">
        <w:rPr>
          <w:rFonts w:ascii="Times New Roman" w:hAnsi="Times New Roman"/>
          <w:sz w:val="28"/>
        </w:rPr>
        <w:t xml:space="preserve"> км</w:t>
      </w:r>
      <w:r w:rsidR="00E8316E" w:rsidRPr="00710A48">
        <w:rPr>
          <w:rFonts w:ascii="Times New Roman" w:hAnsi="Times New Roman"/>
          <w:sz w:val="28"/>
          <w:vertAlign w:val="superscript"/>
        </w:rPr>
        <w:t>2</w:t>
      </w:r>
      <w:r w:rsidR="00E8316E" w:rsidRPr="00710A48">
        <w:rPr>
          <w:rFonts w:ascii="Times New Roman" w:hAnsi="Times New Roman"/>
          <w:sz w:val="28"/>
        </w:rPr>
        <w:t>, или 12,2 % территории Черлакского муниципального района.</w:t>
      </w:r>
    </w:p>
    <w:p w:rsidR="007214D4" w:rsidRPr="00710A48" w:rsidRDefault="007214D4" w:rsidP="00E8316E">
      <w:pPr>
        <w:ind w:firstLine="709"/>
        <w:contextualSpacing/>
        <w:jc w:val="both"/>
        <w:rPr>
          <w:rFonts w:ascii="Times New Roman" w:hAnsi="Times New Roman"/>
          <w:sz w:val="28"/>
        </w:rPr>
      </w:pPr>
      <w:r w:rsidRPr="00710A48">
        <w:rPr>
          <w:rFonts w:ascii="Times New Roman" w:hAnsi="Times New Roman"/>
          <w:sz w:val="28"/>
        </w:rPr>
        <w:t>Поселение граничит с Новосибирской областью, с Курумбельским сельским поселением</w:t>
      </w:r>
      <w:r w:rsidR="00247449" w:rsidRPr="00710A48">
        <w:rPr>
          <w:rFonts w:ascii="Times New Roman" w:hAnsi="Times New Roman"/>
          <w:sz w:val="28"/>
        </w:rPr>
        <w:t>, с Краснооктябрьским сельским поселением, с Большеатмасским сельским поселением Черлакского района Омской области и с Республикой Казахстан.</w:t>
      </w:r>
    </w:p>
    <w:p w:rsidR="00E8316E" w:rsidRPr="00710A48" w:rsidRDefault="00E8316E" w:rsidP="00E8316E">
      <w:pPr>
        <w:ind w:firstLine="709"/>
        <w:contextualSpacing/>
        <w:jc w:val="both"/>
        <w:rPr>
          <w:rFonts w:ascii="Times New Roman" w:hAnsi="Times New Roman"/>
          <w:sz w:val="28"/>
        </w:rPr>
      </w:pPr>
      <w:r w:rsidRPr="00710A48">
        <w:rPr>
          <w:rFonts w:ascii="Times New Roman" w:hAnsi="Times New Roman"/>
          <w:sz w:val="28"/>
        </w:rPr>
        <w:t xml:space="preserve">Население составляет </w:t>
      </w:r>
      <w:r w:rsidR="009723C7" w:rsidRPr="00710A48">
        <w:rPr>
          <w:rFonts w:ascii="Times New Roman" w:hAnsi="Times New Roman"/>
          <w:sz w:val="28"/>
        </w:rPr>
        <w:t>95</w:t>
      </w:r>
      <w:r w:rsidRPr="00710A48">
        <w:rPr>
          <w:rFonts w:ascii="Times New Roman" w:hAnsi="Times New Roman"/>
          <w:sz w:val="28"/>
        </w:rPr>
        <w:t xml:space="preserve"> человек, плотность населения </w:t>
      </w:r>
      <w:r w:rsidR="009723C7" w:rsidRPr="00710A48">
        <w:rPr>
          <w:rFonts w:ascii="Times New Roman" w:hAnsi="Times New Roman"/>
          <w:sz w:val="28"/>
        </w:rPr>
        <w:t>–0,2</w:t>
      </w:r>
      <w:r w:rsidRPr="00710A48">
        <w:rPr>
          <w:rFonts w:ascii="Times New Roman" w:hAnsi="Times New Roman"/>
          <w:sz w:val="28"/>
        </w:rPr>
        <w:t xml:space="preserve"> чел./км</w:t>
      </w:r>
      <w:r w:rsidR="009723C7" w:rsidRPr="00710A48">
        <w:rPr>
          <w:rFonts w:ascii="Times New Roman" w:hAnsi="Times New Roman"/>
          <w:sz w:val="28"/>
          <w:vertAlign w:val="superscript"/>
        </w:rPr>
        <w:t>2</w:t>
      </w:r>
      <w:r w:rsidRPr="00710A48">
        <w:rPr>
          <w:rFonts w:ascii="Times New Roman" w:hAnsi="Times New Roman"/>
          <w:sz w:val="28"/>
        </w:rPr>
        <w:t xml:space="preserve">. В состав Медетского сельского поселения входит 3 </w:t>
      </w:r>
      <w:r w:rsidR="009723C7" w:rsidRPr="00710A48">
        <w:rPr>
          <w:rFonts w:ascii="Times New Roman" w:hAnsi="Times New Roman"/>
          <w:sz w:val="28"/>
        </w:rPr>
        <w:t>населённых</w:t>
      </w:r>
      <w:r w:rsidRPr="00710A48">
        <w:rPr>
          <w:rFonts w:ascii="Times New Roman" w:hAnsi="Times New Roman"/>
          <w:sz w:val="28"/>
        </w:rPr>
        <w:t xml:space="preserve"> пункта </w:t>
      </w:r>
      <w:r w:rsidR="009723C7" w:rsidRPr="00710A48">
        <w:rPr>
          <w:rFonts w:ascii="Times New Roman" w:hAnsi="Times New Roman"/>
          <w:sz w:val="28"/>
        </w:rPr>
        <w:t>–</w:t>
      </w:r>
      <w:r w:rsidRPr="00710A48">
        <w:rPr>
          <w:rFonts w:ascii="Times New Roman" w:hAnsi="Times New Roman"/>
          <w:sz w:val="28"/>
        </w:rPr>
        <w:t xml:space="preserve"> село Медет, село Погранично-Григорьевка и деревня Козинка.</w:t>
      </w:r>
    </w:p>
    <w:p w:rsidR="00E8316E" w:rsidRPr="00710A48" w:rsidRDefault="00E8316E" w:rsidP="00E8316E">
      <w:pPr>
        <w:ind w:firstLine="709"/>
        <w:contextualSpacing/>
        <w:jc w:val="both"/>
        <w:rPr>
          <w:rFonts w:ascii="Times New Roman" w:hAnsi="Times New Roman"/>
          <w:sz w:val="28"/>
        </w:rPr>
      </w:pPr>
      <w:r w:rsidRPr="00710A48">
        <w:rPr>
          <w:rFonts w:ascii="Times New Roman" w:hAnsi="Times New Roman"/>
          <w:sz w:val="28"/>
        </w:rPr>
        <w:t>От районного центра р.п. Черлак поселение находится на расстоянии 70 км. С районным центром и г. Омском его связывают дороги с асфальтовым покрытием, железнодорожного сообщения нет.</w:t>
      </w:r>
    </w:p>
    <w:p w:rsidR="00E8316E" w:rsidRPr="00710A48" w:rsidRDefault="009A6AA6" w:rsidP="00E8316E">
      <w:pPr>
        <w:ind w:firstLine="709"/>
        <w:contextualSpacing/>
        <w:jc w:val="both"/>
        <w:rPr>
          <w:rFonts w:ascii="Times New Roman" w:hAnsi="Times New Roman"/>
          <w:sz w:val="28"/>
        </w:rPr>
      </w:pPr>
      <w:r w:rsidRPr="00710A48">
        <w:rPr>
          <w:rFonts w:ascii="Times New Roman" w:hAnsi="Times New Roman"/>
          <w:sz w:val="28"/>
        </w:rPr>
        <w:t>Н</w:t>
      </w:r>
      <w:r w:rsidR="00E8316E" w:rsidRPr="00710A48">
        <w:rPr>
          <w:rFonts w:ascii="Times New Roman" w:hAnsi="Times New Roman"/>
          <w:sz w:val="28"/>
        </w:rPr>
        <w:t xml:space="preserve">а его территории есть небольшие озера общей площадью 630 гектар. Разведанных полезных ископаемых на территории Медетского сельского поселения нет. </w:t>
      </w:r>
    </w:p>
    <w:p w:rsidR="00F237C2" w:rsidRPr="00710A48" w:rsidRDefault="00F237C2" w:rsidP="00F237C2">
      <w:pPr>
        <w:ind w:firstLine="709"/>
        <w:contextualSpacing/>
        <w:jc w:val="both"/>
        <w:rPr>
          <w:rFonts w:ascii="Times New Roman" w:hAnsi="Times New Roman"/>
          <w:sz w:val="28"/>
        </w:rPr>
      </w:pPr>
    </w:p>
    <w:p w:rsidR="00F237C2" w:rsidRPr="00710A48" w:rsidRDefault="00F237C2" w:rsidP="00F237C2">
      <w:pPr>
        <w:ind w:firstLine="709"/>
        <w:contextualSpacing/>
        <w:jc w:val="both"/>
        <w:rPr>
          <w:rFonts w:ascii="Times New Roman" w:hAnsi="Times New Roman"/>
          <w:sz w:val="28"/>
        </w:rPr>
      </w:pPr>
      <w:r w:rsidRPr="00710A48">
        <w:rPr>
          <w:rFonts w:ascii="Times New Roman" w:hAnsi="Times New Roman"/>
          <w:sz w:val="28"/>
        </w:rPr>
        <w:lastRenderedPageBreak/>
        <w:t xml:space="preserve">Одним из основных факторов, определяющих перспективы экономического развития муниципального образования </w:t>
      </w:r>
      <w:r w:rsidR="00FC6F45" w:rsidRPr="00710A48">
        <w:rPr>
          <w:rFonts w:ascii="Times New Roman" w:hAnsi="Times New Roman"/>
          <w:sz w:val="28"/>
        </w:rPr>
        <w:t xml:space="preserve">Медетское </w:t>
      </w:r>
      <w:r w:rsidRPr="00710A48">
        <w:rPr>
          <w:rFonts w:ascii="Times New Roman" w:hAnsi="Times New Roman"/>
          <w:sz w:val="28"/>
        </w:rPr>
        <w:t>сельское поселение Большереченского муниципального района и его место в экономике Омской области, является развитие сельскохозяйственного производства.</w:t>
      </w:r>
    </w:p>
    <w:p w:rsidR="007D5FDB" w:rsidRPr="00710A48" w:rsidRDefault="007D5FDB" w:rsidP="00803A2E">
      <w:pPr>
        <w:ind w:firstLine="709"/>
        <w:contextualSpacing/>
        <w:jc w:val="both"/>
        <w:rPr>
          <w:rFonts w:ascii="Times New Roman" w:hAnsi="Times New Roman"/>
          <w:sz w:val="28"/>
        </w:rPr>
      </w:pPr>
      <w:r w:rsidRPr="00710A48">
        <w:rPr>
          <w:rFonts w:ascii="Times New Roman" w:hAnsi="Times New Roman"/>
          <w:sz w:val="28"/>
        </w:rPr>
        <w:t>Статус</w:t>
      </w:r>
      <w:r w:rsidR="009A5E75" w:rsidRPr="00710A48">
        <w:rPr>
          <w:rFonts w:ascii="Times New Roman" w:hAnsi="Times New Roman"/>
          <w:sz w:val="28"/>
        </w:rPr>
        <w:t xml:space="preserve"> и г</w:t>
      </w:r>
      <w:r w:rsidRPr="00710A48">
        <w:rPr>
          <w:rFonts w:ascii="Times New Roman" w:hAnsi="Times New Roman"/>
          <w:sz w:val="28"/>
        </w:rPr>
        <w:t xml:space="preserve">раницы территории муниципального образования установлены </w:t>
      </w:r>
      <w:r w:rsidR="00BB3F35" w:rsidRPr="00710A48">
        <w:rPr>
          <w:rFonts w:ascii="Times New Roman" w:hAnsi="Times New Roman"/>
          <w:sz w:val="28"/>
        </w:rPr>
        <w:t>Законом Омской области от 30.07.2004 № 548-ОЗ «О границах и статусе муниципальных образований Омской области»</w:t>
      </w:r>
      <w:r w:rsidR="00803A2E" w:rsidRPr="00710A48">
        <w:rPr>
          <w:rFonts w:ascii="Times New Roman" w:hAnsi="Times New Roman"/>
          <w:sz w:val="28"/>
        </w:rPr>
        <w:t>.</w:t>
      </w:r>
    </w:p>
    <w:bookmarkEnd w:id="36"/>
    <w:p w:rsidR="007D5FDB" w:rsidRPr="00710A48" w:rsidRDefault="007D5FDB" w:rsidP="00751394">
      <w:pPr>
        <w:contextualSpacing/>
        <w:jc w:val="both"/>
        <w:rPr>
          <w:rFonts w:ascii="Times New Roman" w:hAnsi="Times New Roman"/>
          <w:iCs/>
          <w:sz w:val="28"/>
        </w:rPr>
      </w:pPr>
    </w:p>
    <w:p w:rsidR="003D022D" w:rsidRPr="00710A48" w:rsidRDefault="003D022D">
      <w:pPr>
        <w:pStyle w:val="2"/>
        <w:numPr>
          <w:ilvl w:val="1"/>
          <w:numId w:val="52"/>
        </w:numPr>
        <w:tabs>
          <w:tab w:val="num" w:pos="993"/>
        </w:tabs>
        <w:ind w:left="993" w:hanging="633"/>
        <w:jc w:val="both"/>
        <w:rPr>
          <w:b/>
        </w:rPr>
      </w:pPr>
      <w:bookmarkStart w:id="37" w:name="_Toc184189790"/>
      <w:r w:rsidRPr="00710A48">
        <w:rPr>
          <w:b/>
        </w:rPr>
        <w:t>Природно-климатические условия</w:t>
      </w:r>
      <w:bookmarkEnd w:id="37"/>
    </w:p>
    <w:p w:rsidR="00310832" w:rsidRPr="00710A48" w:rsidRDefault="00310832" w:rsidP="00310832"/>
    <w:p w:rsidR="00813361" w:rsidRPr="00710A48" w:rsidRDefault="003D022D">
      <w:pPr>
        <w:pStyle w:val="3"/>
        <w:numPr>
          <w:ilvl w:val="2"/>
          <w:numId w:val="52"/>
        </w:numPr>
        <w:tabs>
          <w:tab w:val="left" w:pos="1276"/>
        </w:tabs>
        <w:spacing w:before="120"/>
        <w:ind w:left="1276" w:hanging="556"/>
        <w:jc w:val="both"/>
        <w:rPr>
          <w:rFonts w:ascii="Times New Roman" w:hAnsi="Times New Roman"/>
          <w:sz w:val="28"/>
        </w:rPr>
      </w:pPr>
      <w:bookmarkStart w:id="38" w:name="_Toc373678836"/>
      <w:bookmarkStart w:id="39" w:name="_Toc373678839"/>
      <w:bookmarkStart w:id="40" w:name="_Toc337125112"/>
      <w:bookmarkStart w:id="41" w:name="_Toc340212793"/>
      <w:bookmarkStart w:id="42" w:name="_Toc342835904"/>
      <w:bookmarkStart w:id="43" w:name="_Toc345316142"/>
      <w:bookmarkStart w:id="44" w:name="_Toc345510091"/>
      <w:bookmarkStart w:id="45" w:name="_Toc373678841"/>
      <w:bookmarkStart w:id="46" w:name="_Toc391717229"/>
      <w:bookmarkStart w:id="47" w:name="_Toc391717334"/>
      <w:bookmarkStart w:id="48" w:name="_Toc397187964"/>
      <w:bookmarkStart w:id="49" w:name="_Toc397241472"/>
      <w:bookmarkStart w:id="50" w:name="_Toc402346720"/>
      <w:bookmarkStart w:id="51" w:name="_Toc403824886"/>
      <w:bookmarkStart w:id="52" w:name="_Toc404432594"/>
      <w:bookmarkStart w:id="53" w:name="_Toc419370690"/>
      <w:bookmarkStart w:id="54" w:name="_Toc419973658"/>
      <w:bookmarkStart w:id="55" w:name="_Toc442008390"/>
      <w:bookmarkStart w:id="56" w:name="_Toc442523031"/>
      <w:bookmarkStart w:id="57" w:name="_Toc442523289"/>
      <w:bookmarkStart w:id="58" w:name="_Toc184189791"/>
      <w:bookmarkStart w:id="59" w:name="_Toc337125111"/>
      <w:bookmarkStart w:id="60" w:name="_Toc340212792"/>
      <w:bookmarkStart w:id="61" w:name="_Toc342835903"/>
      <w:bookmarkStart w:id="62" w:name="_Toc345316141"/>
      <w:bookmarkStart w:id="63" w:name="_Toc345510090"/>
      <w:bookmarkStart w:id="64" w:name="_Toc373678840"/>
      <w:bookmarkStart w:id="65" w:name="_Toc391717228"/>
      <w:bookmarkStart w:id="66" w:name="_Toc391717333"/>
      <w:bookmarkStart w:id="67" w:name="_Toc397187963"/>
      <w:bookmarkStart w:id="68" w:name="_Toc397241471"/>
      <w:bookmarkStart w:id="69" w:name="_Toc402346719"/>
      <w:bookmarkStart w:id="70" w:name="_Toc403824885"/>
      <w:bookmarkStart w:id="71" w:name="_Toc404432593"/>
      <w:bookmarkStart w:id="72" w:name="_Toc419370689"/>
      <w:bookmarkStart w:id="73" w:name="_Toc419973657"/>
      <w:bookmarkStart w:id="74" w:name="_Toc442008389"/>
      <w:bookmarkStart w:id="75" w:name="_Toc442523030"/>
      <w:bookmarkStart w:id="76" w:name="_Toc442523288"/>
      <w:bookmarkEnd w:id="38"/>
      <w:bookmarkEnd w:id="39"/>
      <w:r w:rsidRPr="00710A48">
        <w:rPr>
          <w:rFonts w:ascii="Times New Roman" w:hAnsi="Times New Roman"/>
          <w:sz w:val="28"/>
        </w:rPr>
        <w:t>Климат</w:t>
      </w:r>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rsidR="00974B10" w:rsidRPr="00710A48" w:rsidRDefault="00974B10" w:rsidP="00B7725C">
      <w:pPr>
        <w:ind w:firstLine="709"/>
        <w:jc w:val="both"/>
        <w:rPr>
          <w:rFonts w:ascii="Times New Roman" w:hAnsi="Times New Roman"/>
          <w:sz w:val="28"/>
        </w:rPr>
      </w:pPr>
    </w:p>
    <w:p w:rsidR="00067BB3" w:rsidRPr="00710A48" w:rsidRDefault="007C6A43" w:rsidP="00067BB3">
      <w:pPr>
        <w:ind w:firstLine="709"/>
        <w:jc w:val="both"/>
        <w:rPr>
          <w:rFonts w:ascii="Times New Roman" w:hAnsi="Times New Roman"/>
          <w:sz w:val="28"/>
        </w:rPr>
      </w:pPr>
      <w:r w:rsidRPr="00710A48">
        <w:rPr>
          <w:rFonts w:ascii="Times New Roman" w:hAnsi="Times New Roman"/>
          <w:sz w:val="28"/>
        </w:rPr>
        <w:t>Поселение</w:t>
      </w:r>
      <w:r w:rsidR="00067BB3" w:rsidRPr="00710A48">
        <w:rPr>
          <w:rFonts w:ascii="Times New Roman" w:hAnsi="Times New Roman"/>
          <w:sz w:val="28"/>
        </w:rPr>
        <w:t xml:space="preserve"> характеризуется резко-континентальным климатом. Зима продолжительная, суровая. Лето сравнительно короткое и жаркое, безморозный период (110-120) дней, резкие суточные и месячные колебания температур. Годовое количество осадков до 300 мм. Большая часть осадков выпадает в летнее время. Устойчивый снежный покров образуется в первой половине ноября, высота его к концу зимы достигает 20-30 см, продолжительность залегания 150-160 дней. Промерзание грунта начинается в конце октября и зависит от высоты снежного покрова литологического состава пород, зоны аэрации и глубины залегания грунтовых вод. В отдельные годы промерзание достигает глубины 190-250 см. Преобладающими ветрами являются западные и юго-западные, и только в летний период чаще других повторяются ветры северного и северо-западного направления. Средние годовые скорости ветра не превышают 6 м/с.</w:t>
      </w:r>
    </w:p>
    <w:p w:rsidR="00067BB3" w:rsidRPr="00710A48" w:rsidRDefault="00067BB3" w:rsidP="00067BB3">
      <w:pPr>
        <w:ind w:firstLine="709"/>
        <w:jc w:val="both"/>
        <w:rPr>
          <w:rFonts w:ascii="Times New Roman" w:hAnsi="Times New Roman"/>
          <w:sz w:val="28"/>
        </w:rPr>
      </w:pPr>
      <w:r w:rsidRPr="00710A48">
        <w:rPr>
          <w:rFonts w:ascii="Times New Roman" w:hAnsi="Times New Roman"/>
          <w:sz w:val="28"/>
        </w:rPr>
        <w:t>Зима продолжительная, средняя температура января (самого холодного месяца года) минус 19-20 °С, минимальная температура может достигать до минус 50 °С. В феврале выпадает минимальное в году количество осадков (3-7 мм).</w:t>
      </w:r>
    </w:p>
    <w:p w:rsidR="00067BB3" w:rsidRPr="00710A48" w:rsidRDefault="00067BB3" w:rsidP="00067BB3">
      <w:pPr>
        <w:ind w:firstLine="709"/>
        <w:jc w:val="both"/>
        <w:rPr>
          <w:rFonts w:ascii="Times New Roman" w:hAnsi="Times New Roman"/>
          <w:sz w:val="28"/>
        </w:rPr>
      </w:pPr>
      <w:r w:rsidRPr="00710A48">
        <w:rPr>
          <w:rFonts w:ascii="Times New Roman" w:hAnsi="Times New Roman"/>
          <w:sz w:val="28"/>
        </w:rPr>
        <w:t>Весна бывает преимущественно сухой, ветреной, нередко с сильными бурями, суховеями. Среднемесячные температуры первого весеннего месяца апреля - колеблются от 0,5 до 1 °С. Максимальные температуры могут наблюдаться до + 30 °С, минимальные до минус 22-29 °С.</w:t>
      </w:r>
    </w:p>
    <w:p w:rsidR="00067BB3" w:rsidRPr="00710A48" w:rsidRDefault="00067BB3" w:rsidP="00067BB3">
      <w:pPr>
        <w:ind w:firstLine="709"/>
        <w:jc w:val="both"/>
        <w:rPr>
          <w:rFonts w:ascii="Times New Roman" w:hAnsi="Times New Roman"/>
          <w:sz w:val="28"/>
        </w:rPr>
      </w:pPr>
      <w:r w:rsidRPr="00710A48">
        <w:rPr>
          <w:rFonts w:ascii="Times New Roman" w:hAnsi="Times New Roman"/>
          <w:sz w:val="28"/>
        </w:rPr>
        <w:t>В засушливые годы, как правило, весна бывает ранней. Обычно таким вёснам предшествуют малоснежные зимы. Лето жаркое, непродолжительное, сухое, с большим количеством дней солнечного сияния. Средняя температура июля (самого тёплого месяца года) +17, +19 °С; максимальная температура может достигать до 30-40 °С. В летний период выпадает большая часть осадков. Среднемесячное количество выпадающих осадков достигает 70 мм. Дожди летом редкие, но сильные, нередко сопровождаются грозами.</w:t>
      </w:r>
    </w:p>
    <w:p w:rsidR="007C6A43" w:rsidRPr="00710A48" w:rsidRDefault="00067BB3" w:rsidP="007C6A43">
      <w:pPr>
        <w:ind w:firstLine="709"/>
        <w:jc w:val="both"/>
        <w:rPr>
          <w:rFonts w:ascii="Times New Roman" w:hAnsi="Times New Roman"/>
          <w:sz w:val="28"/>
        </w:rPr>
      </w:pPr>
      <w:r w:rsidRPr="00710A48">
        <w:rPr>
          <w:rFonts w:ascii="Times New Roman" w:hAnsi="Times New Roman"/>
          <w:sz w:val="28"/>
        </w:rPr>
        <w:t xml:space="preserve">Осень ранняя, нередко дождливая. Среднемесячные температуры сентября составляют 9-11 °С. При заморозках температура в сентябре может понижаться до 7-11 °С. Количество выпадающих осадков в осенний период составляет 50-60 мм. Во второй декаде октября происходит переход средней суточной температуры воздуха через 0 °С и появляется снежный покров. В общем климатические условия </w:t>
      </w:r>
      <w:r w:rsidR="007C6A43" w:rsidRPr="00710A48">
        <w:rPr>
          <w:rFonts w:ascii="Times New Roman" w:hAnsi="Times New Roman"/>
          <w:sz w:val="28"/>
        </w:rPr>
        <w:lastRenderedPageBreak/>
        <w:t>сельского поселения</w:t>
      </w:r>
      <w:r w:rsidRPr="00710A48">
        <w:rPr>
          <w:rFonts w:ascii="Times New Roman" w:hAnsi="Times New Roman"/>
          <w:sz w:val="28"/>
        </w:rPr>
        <w:t xml:space="preserve"> благоприятны для</w:t>
      </w:r>
      <w:r w:rsidR="007C6A43" w:rsidRPr="00710A48">
        <w:rPr>
          <w:rFonts w:ascii="Times New Roman" w:hAnsi="Times New Roman"/>
          <w:sz w:val="28"/>
        </w:rPr>
        <w:t xml:space="preserve"> выращивания зерновых, кормовых, масличных и овощных культур.</w:t>
      </w:r>
    </w:p>
    <w:p w:rsidR="007C6A43" w:rsidRPr="00710A48" w:rsidRDefault="007C6A43" w:rsidP="007C6A43">
      <w:pPr>
        <w:ind w:firstLine="709"/>
        <w:jc w:val="both"/>
        <w:rPr>
          <w:rFonts w:ascii="Times New Roman" w:hAnsi="Times New Roman"/>
          <w:sz w:val="28"/>
        </w:rPr>
      </w:pPr>
      <w:r w:rsidRPr="00710A48">
        <w:rPr>
          <w:rFonts w:ascii="Times New Roman" w:hAnsi="Times New Roman"/>
          <w:sz w:val="28"/>
        </w:rPr>
        <w:t xml:space="preserve">По строительно-климатическому районированию в соответствии с таблицей Б.1 СП 131.13330.2018 «СНиП 23-01-99* Строительная климатология» территория Медетского сельского поселения относится к I климатическому району, подрайону – </w:t>
      </w:r>
      <w:r w:rsidRPr="00710A48">
        <w:rPr>
          <w:rFonts w:ascii="Times New Roman" w:hAnsi="Times New Roman"/>
          <w:sz w:val="28"/>
          <w:lang w:val="en-US"/>
        </w:rPr>
        <w:t>IB</w:t>
      </w:r>
      <w:r w:rsidRPr="00710A48">
        <w:rPr>
          <w:rFonts w:ascii="Times New Roman" w:hAnsi="Times New Roman"/>
          <w:sz w:val="28"/>
        </w:rPr>
        <w:t>.</w:t>
      </w:r>
    </w:p>
    <w:p w:rsidR="003D022D" w:rsidRPr="00710A48" w:rsidRDefault="000911AC">
      <w:pPr>
        <w:pStyle w:val="3"/>
        <w:numPr>
          <w:ilvl w:val="2"/>
          <w:numId w:val="52"/>
        </w:numPr>
        <w:tabs>
          <w:tab w:val="left" w:pos="1560"/>
        </w:tabs>
        <w:spacing w:before="120"/>
        <w:ind w:left="1560" w:hanging="840"/>
        <w:jc w:val="both"/>
        <w:rPr>
          <w:rFonts w:ascii="Times New Roman" w:hAnsi="Times New Roman"/>
          <w:sz w:val="28"/>
        </w:rPr>
      </w:pPr>
      <w:bookmarkStart w:id="77" w:name="_Toc184189792"/>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r w:rsidRPr="00710A48">
        <w:rPr>
          <w:rFonts w:ascii="Times New Roman" w:hAnsi="Times New Roman"/>
          <w:sz w:val="28"/>
        </w:rPr>
        <w:t>Рельеф и почвы</w:t>
      </w:r>
      <w:bookmarkEnd w:id="77"/>
    </w:p>
    <w:p w:rsidR="003D022D" w:rsidRPr="00710A48" w:rsidRDefault="003D022D" w:rsidP="003D022D">
      <w:pPr>
        <w:rPr>
          <w:sz w:val="28"/>
          <w:szCs w:val="28"/>
        </w:rPr>
      </w:pPr>
    </w:p>
    <w:p w:rsidR="000911AC" w:rsidRPr="00710A48" w:rsidRDefault="000911AC" w:rsidP="000911AC">
      <w:pPr>
        <w:ind w:firstLine="709"/>
        <w:jc w:val="both"/>
        <w:rPr>
          <w:rFonts w:ascii="Times New Roman" w:hAnsi="Times New Roman"/>
          <w:sz w:val="28"/>
        </w:rPr>
      </w:pPr>
      <w:r w:rsidRPr="00710A48">
        <w:rPr>
          <w:rFonts w:ascii="Times New Roman" w:hAnsi="Times New Roman"/>
          <w:sz w:val="28"/>
        </w:rPr>
        <w:t>Территория Краснооктябрьского сельского поселения расположена в южной части Западно-Сибирской низменности в пределах Прииртышской равнины.</w:t>
      </w:r>
    </w:p>
    <w:p w:rsidR="000911AC" w:rsidRPr="00710A48" w:rsidRDefault="000911AC" w:rsidP="000911AC">
      <w:pPr>
        <w:ind w:firstLine="709"/>
        <w:jc w:val="both"/>
        <w:rPr>
          <w:rFonts w:ascii="Times New Roman" w:hAnsi="Times New Roman"/>
          <w:sz w:val="28"/>
        </w:rPr>
      </w:pPr>
      <w:r w:rsidRPr="00710A48">
        <w:rPr>
          <w:rFonts w:ascii="Times New Roman" w:hAnsi="Times New Roman"/>
          <w:sz w:val="28"/>
        </w:rPr>
        <w:t>В поселении практически абсолютно равнинная местность. Рельеф имеет общий уклон на юго-запад в сторону реки Иртыш. Гидрографическая сеть практически отсутствует, и представлена в основном мелкими озёрами. Территории с близким залеганием уровня грунтовых вод, с развитием заболачивания, посадочных грунтов подтопления относится к ограничено благоприятным для строительства. Освоение заболоченных и подтапливаемых территорий, а также территорий с потенциальной подтопляемостью потребует проведение мероприятий по инженерной подготовке.</w:t>
      </w:r>
    </w:p>
    <w:p w:rsidR="000911AC" w:rsidRPr="00710A48" w:rsidRDefault="000911AC" w:rsidP="000911AC">
      <w:pPr>
        <w:ind w:firstLine="709"/>
        <w:jc w:val="both"/>
        <w:rPr>
          <w:rFonts w:ascii="Times New Roman" w:hAnsi="Times New Roman"/>
          <w:sz w:val="28"/>
        </w:rPr>
      </w:pPr>
      <w:r w:rsidRPr="00710A48">
        <w:rPr>
          <w:rFonts w:ascii="Times New Roman" w:hAnsi="Times New Roman"/>
          <w:sz w:val="28"/>
        </w:rPr>
        <w:t>На территории поселения распространены чернозёмы обыкновенные, глубоко-солончаковатые и глубокозасоленные в комплексе с солодями.</w:t>
      </w:r>
    </w:p>
    <w:p w:rsidR="000911AC" w:rsidRPr="00710A48" w:rsidRDefault="000911AC" w:rsidP="000911AC">
      <w:pPr>
        <w:ind w:firstLine="709"/>
        <w:jc w:val="both"/>
        <w:rPr>
          <w:rFonts w:ascii="Times New Roman" w:hAnsi="Times New Roman"/>
          <w:sz w:val="28"/>
        </w:rPr>
      </w:pPr>
      <w:r w:rsidRPr="00710A48">
        <w:rPr>
          <w:rFonts w:ascii="Times New Roman" w:hAnsi="Times New Roman"/>
          <w:sz w:val="28"/>
        </w:rPr>
        <w:t>По данным эрозионного районирования Черлакский район входит в зону преобладания ветровой эрозии. Водная эрозия проявляется локально, в приречье и по склонам к ложбинам стокам и озёрным котловинам.</w:t>
      </w:r>
    </w:p>
    <w:p w:rsidR="00BF385B" w:rsidRPr="00710A48" w:rsidRDefault="00BF385B" w:rsidP="000911AC">
      <w:pPr>
        <w:ind w:firstLine="709"/>
        <w:jc w:val="both"/>
        <w:rPr>
          <w:rFonts w:ascii="Times New Roman" w:hAnsi="Times New Roman"/>
          <w:sz w:val="28"/>
        </w:rPr>
      </w:pPr>
    </w:p>
    <w:p w:rsidR="00BF385B" w:rsidRPr="00710A48" w:rsidRDefault="00BF385B" w:rsidP="00BF385B">
      <w:pPr>
        <w:pStyle w:val="3"/>
        <w:numPr>
          <w:ilvl w:val="2"/>
          <w:numId w:val="52"/>
        </w:numPr>
        <w:tabs>
          <w:tab w:val="left" w:pos="1560"/>
        </w:tabs>
        <w:spacing w:before="120"/>
        <w:jc w:val="both"/>
        <w:rPr>
          <w:rFonts w:ascii="Times New Roman" w:hAnsi="Times New Roman"/>
          <w:sz w:val="28"/>
        </w:rPr>
      </w:pPr>
      <w:bookmarkStart w:id="78" w:name="_Toc184189793"/>
      <w:r w:rsidRPr="00710A48">
        <w:rPr>
          <w:rFonts w:ascii="Times New Roman" w:hAnsi="Times New Roman"/>
          <w:sz w:val="28"/>
        </w:rPr>
        <w:t>Гидрография и гидрология</w:t>
      </w:r>
      <w:bookmarkEnd w:id="78"/>
    </w:p>
    <w:p w:rsidR="00BF385B" w:rsidRPr="00710A48" w:rsidRDefault="00BF385B" w:rsidP="00BF385B">
      <w:pPr>
        <w:ind w:firstLine="709"/>
        <w:jc w:val="both"/>
        <w:rPr>
          <w:rFonts w:ascii="Times New Roman" w:hAnsi="Times New Roman"/>
          <w:sz w:val="28"/>
        </w:rPr>
      </w:pPr>
    </w:p>
    <w:p w:rsidR="00BF385B" w:rsidRPr="00710A48" w:rsidRDefault="00BF385B" w:rsidP="00BF385B">
      <w:pPr>
        <w:ind w:firstLine="709"/>
        <w:jc w:val="both"/>
        <w:rPr>
          <w:rFonts w:ascii="Times New Roman" w:hAnsi="Times New Roman"/>
          <w:sz w:val="28"/>
        </w:rPr>
      </w:pPr>
      <w:r w:rsidRPr="00710A48">
        <w:rPr>
          <w:rFonts w:ascii="Times New Roman" w:hAnsi="Times New Roman"/>
          <w:sz w:val="28"/>
        </w:rPr>
        <w:t>Гидрографические условия территории Медетского сельского поселения Черлакского муниципального района, как и всей территории Омской области, определяются расположением её в пределах западной части Иртышского артезианского бассейна, входящего в состав сложного Западно-Сибирского артезианского бассейна.</w:t>
      </w:r>
    </w:p>
    <w:p w:rsidR="00BF385B" w:rsidRPr="00710A48" w:rsidRDefault="00BF385B" w:rsidP="00BF385B">
      <w:pPr>
        <w:ind w:firstLine="709"/>
        <w:jc w:val="both"/>
        <w:rPr>
          <w:rFonts w:ascii="Times New Roman" w:hAnsi="Times New Roman"/>
          <w:sz w:val="28"/>
        </w:rPr>
      </w:pPr>
      <w:r w:rsidRPr="00710A48">
        <w:rPr>
          <w:rFonts w:ascii="Times New Roman" w:hAnsi="Times New Roman"/>
          <w:sz w:val="28"/>
        </w:rPr>
        <w:t xml:space="preserve">На территории расположено множество небольших озёр. Самыми крупными являются: оз. Медет, оз. Улькенсор, оз. Гороховское, оз. </w:t>
      </w:r>
      <w:r w:rsidR="006924C2" w:rsidRPr="00710A48">
        <w:rPr>
          <w:rFonts w:ascii="Times New Roman" w:hAnsi="Times New Roman"/>
          <w:sz w:val="28"/>
        </w:rPr>
        <w:t>Горьковское, оз. Куктай, оз. Весёлое.</w:t>
      </w:r>
    </w:p>
    <w:p w:rsidR="00BF385B" w:rsidRPr="00710A48" w:rsidRDefault="00BF385B" w:rsidP="00BF385B">
      <w:pPr>
        <w:ind w:firstLine="709"/>
        <w:jc w:val="both"/>
        <w:rPr>
          <w:rFonts w:ascii="Times New Roman" w:hAnsi="Times New Roman"/>
          <w:sz w:val="28"/>
        </w:rPr>
      </w:pPr>
      <w:r w:rsidRPr="00710A48">
        <w:rPr>
          <w:rFonts w:ascii="Times New Roman" w:hAnsi="Times New Roman"/>
          <w:sz w:val="28"/>
        </w:rPr>
        <w:t>Основными источниками питания озера являются талые воды, подземные воды, осадки. Озера имеют хозяйственное значение, там осуществляется ловля рыбы и охота на водоплавающую птицу. Подземные грунтовые воды встречаются на различной глубине.</w:t>
      </w:r>
    </w:p>
    <w:p w:rsidR="00BF385B" w:rsidRPr="00710A48" w:rsidRDefault="00BF385B" w:rsidP="00BF385B">
      <w:pPr>
        <w:ind w:firstLine="709"/>
        <w:jc w:val="both"/>
        <w:rPr>
          <w:rFonts w:ascii="Times New Roman" w:hAnsi="Times New Roman"/>
          <w:sz w:val="28"/>
        </w:rPr>
      </w:pPr>
      <w:r w:rsidRPr="00710A48">
        <w:rPr>
          <w:rFonts w:ascii="Times New Roman" w:hAnsi="Times New Roman"/>
          <w:sz w:val="28"/>
        </w:rPr>
        <w:t>Источником питания подземных вод являются атмосферные осадки и воды поверхностного стока, скапливающихся в замкнутых понижениях в периоды обильного выпадения осадков и весеннего снеготаяния, так же за счёт всевозможных утечек из коммуникационных систем.</w:t>
      </w:r>
    </w:p>
    <w:p w:rsidR="00BF385B" w:rsidRPr="00710A48" w:rsidRDefault="00BF385B" w:rsidP="00BF385B">
      <w:pPr>
        <w:ind w:firstLine="709"/>
        <w:jc w:val="both"/>
        <w:rPr>
          <w:rFonts w:ascii="Times New Roman" w:hAnsi="Times New Roman"/>
          <w:sz w:val="28"/>
        </w:rPr>
      </w:pPr>
    </w:p>
    <w:p w:rsidR="003E1BF0" w:rsidRPr="00710A48" w:rsidRDefault="003E1BF0" w:rsidP="00CF73B8">
      <w:pPr>
        <w:contextualSpacing/>
        <w:jc w:val="both"/>
        <w:rPr>
          <w:rFonts w:ascii="Times New Roman" w:hAnsi="Times New Roman"/>
          <w:sz w:val="28"/>
        </w:rPr>
      </w:pPr>
    </w:p>
    <w:p w:rsidR="00BF00BE" w:rsidRPr="00710A48" w:rsidRDefault="007E4FBC" w:rsidP="00BF385B">
      <w:pPr>
        <w:pStyle w:val="3"/>
        <w:numPr>
          <w:ilvl w:val="2"/>
          <w:numId w:val="52"/>
        </w:numPr>
        <w:tabs>
          <w:tab w:val="left" w:pos="1418"/>
        </w:tabs>
        <w:spacing w:before="120"/>
        <w:ind w:left="1418" w:hanging="698"/>
        <w:jc w:val="both"/>
        <w:rPr>
          <w:rFonts w:ascii="Times New Roman" w:hAnsi="Times New Roman"/>
          <w:sz w:val="28"/>
        </w:rPr>
      </w:pPr>
      <w:bookmarkStart w:id="79" w:name="_Toc184189794"/>
      <w:r w:rsidRPr="00710A48">
        <w:rPr>
          <w:rFonts w:ascii="Times New Roman" w:hAnsi="Times New Roman"/>
          <w:sz w:val="28"/>
        </w:rPr>
        <w:t xml:space="preserve">Растительный </w:t>
      </w:r>
      <w:r w:rsidR="00680323" w:rsidRPr="00710A48">
        <w:rPr>
          <w:rFonts w:ascii="Times New Roman" w:hAnsi="Times New Roman"/>
          <w:sz w:val="28"/>
        </w:rPr>
        <w:t xml:space="preserve">и животный </w:t>
      </w:r>
      <w:r w:rsidR="00160980" w:rsidRPr="00710A48">
        <w:rPr>
          <w:rFonts w:ascii="Times New Roman" w:hAnsi="Times New Roman"/>
          <w:sz w:val="28"/>
        </w:rPr>
        <w:t>мир</w:t>
      </w:r>
      <w:bookmarkEnd w:id="79"/>
    </w:p>
    <w:p w:rsidR="00BF00BE" w:rsidRPr="00710A48" w:rsidRDefault="00BF00BE" w:rsidP="00BF00BE">
      <w:pPr>
        <w:rPr>
          <w:sz w:val="28"/>
          <w:szCs w:val="28"/>
        </w:rPr>
      </w:pPr>
    </w:p>
    <w:p w:rsidR="000911AC" w:rsidRPr="00710A48" w:rsidRDefault="000911AC" w:rsidP="000911AC">
      <w:pPr>
        <w:ind w:firstLine="709"/>
        <w:contextualSpacing/>
        <w:jc w:val="both"/>
        <w:rPr>
          <w:rFonts w:ascii="Times New Roman" w:hAnsi="Times New Roman"/>
          <w:sz w:val="28"/>
        </w:rPr>
      </w:pPr>
      <w:r w:rsidRPr="00710A48">
        <w:rPr>
          <w:rFonts w:ascii="Times New Roman" w:hAnsi="Times New Roman"/>
          <w:sz w:val="28"/>
        </w:rPr>
        <w:t>Природный ландшафт представлен многообразным растительным и животным миром. По характеру растительности район относится к лесостепной зоне. Главные породы – берёза, осина, тополь, клён. Преобладают в большинстве берёзово-осиновые колки. Имеется небольшое количество озёр.</w:t>
      </w:r>
    </w:p>
    <w:p w:rsidR="000911AC" w:rsidRPr="00710A48" w:rsidRDefault="000911AC" w:rsidP="000911AC">
      <w:pPr>
        <w:ind w:firstLine="709"/>
        <w:contextualSpacing/>
        <w:jc w:val="both"/>
        <w:rPr>
          <w:rFonts w:ascii="Times New Roman" w:hAnsi="Times New Roman"/>
          <w:sz w:val="28"/>
        </w:rPr>
      </w:pPr>
      <w:r w:rsidRPr="00710A48">
        <w:rPr>
          <w:rFonts w:ascii="Times New Roman" w:hAnsi="Times New Roman"/>
          <w:sz w:val="28"/>
        </w:rPr>
        <w:t>Луга, как естественный тип растительности, формируются в различных условиях местообитания. Среди них различают суходольные и низинные луга. Суходольные луга неоднородные и подразделяются на абсолютные, нормальные и временно избыточно увлажнённые. Наиболее распространены в районе суходольные луга нормального увлажнения. Приурочены они к равнинам водоразделов, средним частям склонов и неглубоким лощинам. На этих лугах преобладают разнотравно-злаковые и злаковые ассоциации с господством низовых (до 70 см) злаков. Здесь также произрастают наиболее ценные в кормовом отношении злаковые, а также бобовые травы. На низинных лугах встречаются различные виды осок. Они являются ценными кормовыми угодьями.</w:t>
      </w:r>
    </w:p>
    <w:p w:rsidR="000911AC" w:rsidRPr="00710A48" w:rsidRDefault="000911AC" w:rsidP="000911AC">
      <w:pPr>
        <w:ind w:firstLine="709"/>
        <w:contextualSpacing/>
        <w:jc w:val="both"/>
        <w:rPr>
          <w:rFonts w:ascii="Times New Roman" w:hAnsi="Times New Roman"/>
          <w:sz w:val="28"/>
        </w:rPr>
      </w:pPr>
      <w:r w:rsidRPr="00710A48">
        <w:rPr>
          <w:rFonts w:ascii="Times New Roman" w:hAnsi="Times New Roman"/>
          <w:sz w:val="28"/>
        </w:rPr>
        <w:t>Основная лесообразующая порода – берёза, берёзовые насаждения преимущественно порослевые, сосновые – искусственного происхождения.</w:t>
      </w:r>
    </w:p>
    <w:p w:rsidR="000911AC" w:rsidRPr="00710A48" w:rsidRDefault="000911AC" w:rsidP="000911AC">
      <w:pPr>
        <w:ind w:firstLine="709"/>
        <w:contextualSpacing/>
        <w:jc w:val="both"/>
        <w:rPr>
          <w:rFonts w:ascii="Times New Roman" w:hAnsi="Times New Roman"/>
          <w:sz w:val="28"/>
        </w:rPr>
      </w:pPr>
      <w:r w:rsidRPr="00710A48">
        <w:rPr>
          <w:rFonts w:ascii="Times New Roman" w:hAnsi="Times New Roman"/>
          <w:sz w:val="28"/>
        </w:rPr>
        <w:t>Произрастают многочисленные кустарниковые растения и деревья (рябина сибирская, черёмуха обыкновенная, бузина сибирская), ягодники (земляника, клубника).</w:t>
      </w:r>
    </w:p>
    <w:p w:rsidR="000911AC" w:rsidRPr="00710A48" w:rsidRDefault="000911AC" w:rsidP="000911AC">
      <w:pPr>
        <w:ind w:firstLine="709"/>
        <w:contextualSpacing/>
        <w:jc w:val="both"/>
        <w:rPr>
          <w:rFonts w:ascii="Times New Roman" w:hAnsi="Times New Roman"/>
          <w:sz w:val="28"/>
        </w:rPr>
      </w:pPr>
      <w:r w:rsidRPr="00710A48">
        <w:rPr>
          <w:rFonts w:ascii="Times New Roman" w:hAnsi="Times New Roman"/>
          <w:sz w:val="28"/>
        </w:rPr>
        <w:t>Животный мир представлен многочисленными видами животных и птиц. Наиболее ценными видами животных является косуля, бобр, лисица, заяц; из птиц – тетерева, рябчики, утки.</w:t>
      </w:r>
    </w:p>
    <w:p w:rsidR="00D27F7C" w:rsidRPr="00710A48" w:rsidRDefault="00D27F7C" w:rsidP="000101C0">
      <w:pPr>
        <w:jc w:val="both"/>
        <w:rPr>
          <w:rFonts w:ascii="Times New Roman" w:hAnsi="Times New Roman"/>
          <w:bCs/>
          <w:sz w:val="28"/>
        </w:rPr>
      </w:pPr>
    </w:p>
    <w:p w:rsidR="00680323" w:rsidRPr="00710A48" w:rsidRDefault="00680323" w:rsidP="00BF385B">
      <w:pPr>
        <w:pStyle w:val="3"/>
        <w:numPr>
          <w:ilvl w:val="2"/>
          <w:numId w:val="52"/>
        </w:numPr>
        <w:tabs>
          <w:tab w:val="left" w:pos="1418"/>
        </w:tabs>
        <w:spacing w:before="120"/>
        <w:ind w:left="1418" w:hanging="698"/>
        <w:jc w:val="both"/>
        <w:rPr>
          <w:rFonts w:ascii="Times New Roman" w:hAnsi="Times New Roman"/>
          <w:sz w:val="28"/>
        </w:rPr>
      </w:pPr>
      <w:bookmarkStart w:id="80" w:name="_Toc184189795"/>
      <w:r w:rsidRPr="00710A48">
        <w:rPr>
          <w:rFonts w:ascii="Times New Roman" w:hAnsi="Times New Roman"/>
          <w:sz w:val="28"/>
        </w:rPr>
        <w:t>П</w:t>
      </w:r>
      <w:r w:rsidR="00773195" w:rsidRPr="00710A48">
        <w:rPr>
          <w:rFonts w:ascii="Times New Roman" w:hAnsi="Times New Roman"/>
          <w:sz w:val="28"/>
        </w:rPr>
        <w:t>олезные ископаемые</w:t>
      </w:r>
      <w:bookmarkEnd w:id="80"/>
    </w:p>
    <w:p w:rsidR="00680323" w:rsidRPr="00710A48" w:rsidRDefault="00680323" w:rsidP="00680323">
      <w:pPr>
        <w:rPr>
          <w:sz w:val="28"/>
          <w:szCs w:val="28"/>
        </w:rPr>
      </w:pPr>
    </w:p>
    <w:p w:rsidR="00773195" w:rsidRPr="00710A48" w:rsidRDefault="00773195" w:rsidP="00773195">
      <w:pPr>
        <w:ind w:firstLine="709"/>
        <w:contextualSpacing/>
        <w:jc w:val="both"/>
        <w:rPr>
          <w:rFonts w:ascii="Times New Roman" w:hAnsi="Times New Roman"/>
          <w:sz w:val="28"/>
        </w:rPr>
      </w:pPr>
      <w:r w:rsidRPr="00710A48">
        <w:rPr>
          <w:rFonts w:ascii="Times New Roman" w:hAnsi="Times New Roman"/>
          <w:sz w:val="28"/>
        </w:rPr>
        <w:t>В толще осадочных пород приурочены нерудные полезные ископаемые - строительные материалы и прежде всего суглинки и глины, запасы которых для района не ограничены.</w:t>
      </w:r>
    </w:p>
    <w:p w:rsidR="00773195" w:rsidRPr="00710A48" w:rsidRDefault="00773195" w:rsidP="00773195">
      <w:pPr>
        <w:ind w:firstLine="709"/>
        <w:contextualSpacing/>
        <w:jc w:val="both"/>
        <w:rPr>
          <w:rFonts w:ascii="Times New Roman" w:hAnsi="Times New Roman"/>
          <w:sz w:val="28"/>
        </w:rPr>
      </w:pPr>
      <w:r w:rsidRPr="00710A48">
        <w:rPr>
          <w:rFonts w:ascii="Times New Roman" w:hAnsi="Times New Roman"/>
          <w:sz w:val="28"/>
        </w:rPr>
        <w:t>В настоящее время на территории района разведаны следующие месторождения суглинков, глины и песка. В настоящее время на территории Медетского поселения разведано 1 месторождение кирпичных суглинков.</w:t>
      </w:r>
    </w:p>
    <w:p w:rsidR="00773195" w:rsidRPr="00710A48" w:rsidRDefault="00773195" w:rsidP="00773195">
      <w:pPr>
        <w:ind w:firstLine="709"/>
        <w:contextualSpacing/>
        <w:jc w:val="both"/>
        <w:rPr>
          <w:rFonts w:ascii="Times New Roman" w:hAnsi="Times New Roman"/>
          <w:sz w:val="28"/>
        </w:rPr>
      </w:pPr>
      <w:r w:rsidRPr="00710A48">
        <w:rPr>
          <w:rFonts w:ascii="Times New Roman" w:hAnsi="Times New Roman"/>
          <w:sz w:val="28"/>
        </w:rPr>
        <w:t>Медетское месторождение расположено в 1 км севернее с. Медет. Полезное ископаемое представлено суглинками бурыми, лёгкими, карбонатными, плотными, слабослюдистыми, по пластичности – второго класса. Сырьё пригодно для изготовления кирпича марки 100 без добавок отощителей.</w:t>
      </w:r>
    </w:p>
    <w:p w:rsidR="00773195" w:rsidRPr="00710A48" w:rsidRDefault="00773195" w:rsidP="00773195">
      <w:pPr>
        <w:ind w:firstLine="709"/>
        <w:contextualSpacing/>
        <w:jc w:val="both"/>
        <w:rPr>
          <w:rFonts w:ascii="Times New Roman" w:hAnsi="Times New Roman"/>
          <w:sz w:val="28"/>
        </w:rPr>
      </w:pPr>
    </w:p>
    <w:p w:rsidR="00773195" w:rsidRPr="00710A48" w:rsidRDefault="00773195" w:rsidP="00773195">
      <w:pPr>
        <w:ind w:firstLine="709"/>
        <w:contextualSpacing/>
        <w:jc w:val="both"/>
        <w:rPr>
          <w:rFonts w:ascii="Times New Roman" w:hAnsi="Times New Roman"/>
          <w:sz w:val="28"/>
        </w:rPr>
      </w:pPr>
    </w:p>
    <w:p w:rsidR="00773195" w:rsidRPr="00710A48" w:rsidRDefault="00773195" w:rsidP="00773195">
      <w:pPr>
        <w:ind w:firstLine="709"/>
        <w:contextualSpacing/>
        <w:jc w:val="both"/>
        <w:rPr>
          <w:rFonts w:ascii="Times New Roman" w:hAnsi="Times New Roman"/>
          <w:sz w:val="28"/>
        </w:rPr>
      </w:pPr>
    </w:p>
    <w:p w:rsidR="00773195" w:rsidRPr="00710A48" w:rsidRDefault="00773195" w:rsidP="00680323">
      <w:pPr>
        <w:rPr>
          <w:sz w:val="28"/>
          <w:szCs w:val="28"/>
        </w:rPr>
      </w:pPr>
    </w:p>
    <w:p w:rsidR="00773195" w:rsidRPr="00710A48" w:rsidRDefault="00773195" w:rsidP="00773195">
      <w:pPr>
        <w:pStyle w:val="3"/>
        <w:numPr>
          <w:ilvl w:val="2"/>
          <w:numId w:val="52"/>
        </w:numPr>
        <w:tabs>
          <w:tab w:val="left" w:pos="1418"/>
        </w:tabs>
        <w:spacing w:before="120"/>
        <w:ind w:left="1418" w:hanging="698"/>
        <w:jc w:val="both"/>
        <w:rPr>
          <w:rFonts w:ascii="Times New Roman" w:hAnsi="Times New Roman"/>
          <w:sz w:val="28"/>
        </w:rPr>
      </w:pPr>
      <w:bookmarkStart w:id="81" w:name="_Toc184189796"/>
      <w:r w:rsidRPr="00710A48">
        <w:rPr>
          <w:rFonts w:ascii="Times New Roman" w:hAnsi="Times New Roman"/>
          <w:sz w:val="28"/>
        </w:rPr>
        <w:lastRenderedPageBreak/>
        <w:t xml:space="preserve">Памятники истории, археологии, архитектуры и культуры на территории </w:t>
      </w:r>
      <w:r w:rsidRPr="00710A48">
        <w:rPr>
          <w:rFonts w:ascii="Times New Roman" w:hAnsi="Times New Roman"/>
          <w:sz w:val="28"/>
          <w:szCs w:val="28"/>
        </w:rPr>
        <w:t>Медетского</w:t>
      </w:r>
      <w:r w:rsidRPr="00710A48">
        <w:rPr>
          <w:rFonts w:ascii="Times New Roman" w:hAnsi="Times New Roman"/>
          <w:sz w:val="28"/>
        </w:rPr>
        <w:t>сельского поселения</w:t>
      </w:r>
      <w:bookmarkEnd w:id="81"/>
    </w:p>
    <w:p w:rsidR="00773195" w:rsidRPr="00710A48" w:rsidRDefault="00773195" w:rsidP="00680323">
      <w:pPr>
        <w:ind w:firstLine="709"/>
        <w:contextualSpacing/>
        <w:jc w:val="both"/>
        <w:rPr>
          <w:rFonts w:ascii="Times New Roman" w:hAnsi="Times New Roman"/>
          <w:sz w:val="28"/>
          <w:szCs w:val="28"/>
        </w:rPr>
      </w:pPr>
    </w:p>
    <w:p w:rsidR="00680323" w:rsidRPr="00710A48" w:rsidRDefault="00680323" w:rsidP="00680323">
      <w:pPr>
        <w:ind w:firstLine="709"/>
        <w:contextualSpacing/>
        <w:jc w:val="both"/>
        <w:rPr>
          <w:rFonts w:ascii="Times New Roman" w:hAnsi="Times New Roman"/>
          <w:sz w:val="28"/>
          <w:szCs w:val="28"/>
        </w:rPr>
      </w:pPr>
      <w:r w:rsidRPr="00710A48">
        <w:rPr>
          <w:rFonts w:ascii="Times New Roman" w:hAnsi="Times New Roman"/>
          <w:sz w:val="28"/>
          <w:szCs w:val="28"/>
        </w:rPr>
        <w:t>Памятники истории, археологии и архитектуры характеризуют многотысячелетний путь истории и развития человечества. Они являются не только значительной частью культурного наследия нашей страны, но и основным источником информации о дописьменной эпохе. Археологические объекты – своеобразная летопись древней и раннесредневековой истории для большинства регионов России, без знания которой невозможна работа по сохранению отечественной и мировой культуры.</w:t>
      </w:r>
    </w:p>
    <w:p w:rsidR="00680323" w:rsidRPr="00710A48" w:rsidRDefault="00680323" w:rsidP="00680323">
      <w:pPr>
        <w:ind w:firstLine="709"/>
        <w:contextualSpacing/>
        <w:jc w:val="both"/>
        <w:rPr>
          <w:rFonts w:ascii="Times New Roman" w:hAnsi="Times New Roman"/>
          <w:sz w:val="28"/>
          <w:szCs w:val="28"/>
        </w:rPr>
      </w:pPr>
      <w:r w:rsidRPr="00710A48">
        <w:rPr>
          <w:rFonts w:ascii="Times New Roman" w:hAnsi="Times New Roman"/>
          <w:sz w:val="28"/>
          <w:szCs w:val="28"/>
        </w:rPr>
        <w:t>В целях оптимизации процессов изучения и инвентаризации объектов культурного наследия, в том числе и объектов археологического наследия, рекомендуется проведение следующих мероприятий:</w:t>
      </w:r>
    </w:p>
    <w:p w:rsidR="00680323" w:rsidRPr="00710A48" w:rsidRDefault="00680323" w:rsidP="00680323">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инициировать разработку и утверждение в установленном порядке границ территорий объектов культурного наследия и зон их охраны;</w:t>
      </w:r>
    </w:p>
    <w:p w:rsidR="00680323" w:rsidRPr="00710A48" w:rsidRDefault="00680323" w:rsidP="00680323">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инициировать перевод земельных участков, на которых расположены объекты культурного наследия (в том числе и археологического наследия) в категорию особо охраняемых земель историко-культурного наследия (за исключением участков в границах населённых пунктов);</w:t>
      </w:r>
    </w:p>
    <w:p w:rsidR="00680323" w:rsidRPr="00710A48" w:rsidRDefault="00680323" w:rsidP="00680323">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популяризировать культурное наследие путём установки надписей и обозначений на территории объектов культурного наследия, зон охраны объектов культурного наследия.</w:t>
      </w:r>
    </w:p>
    <w:p w:rsidR="00AE47D1" w:rsidRPr="00710A48" w:rsidRDefault="00F55CE2" w:rsidP="00AE47D1">
      <w:pPr>
        <w:ind w:firstLine="709"/>
        <w:contextualSpacing/>
        <w:jc w:val="both"/>
        <w:rPr>
          <w:rFonts w:ascii="Times New Roman" w:hAnsi="Times New Roman"/>
          <w:sz w:val="28"/>
          <w:szCs w:val="28"/>
        </w:rPr>
      </w:pPr>
      <w:r w:rsidRPr="00146E48">
        <w:rPr>
          <w:rFonts w:ascii="Times New Roman" w:hAnsi="Times New Roman"/>
          <w:bCs/>
          <w:sz w:val="28"/>
          <w:szCs w:val="28"/>
        </w:rPr>
        <w:t>По данным Министерства культуры Омской области, на территории сельского поселения зарегистрированы 2 объекта культурного (археологического) наследия федерального значения, включённые в Единый государственный реестр объектов культурного наследия (ЕГРОКН)</w:t>
      </w:r>
      <w:r w:rsidR="00AE47D1" w:rsidRPr="00710A48">
        <w:rPr>
          <w:rFonts w:ascii="Times New Roman" w:hAnsi="Times New Roman"/>
          <w:sz w:val="28"/>
          <w:szCs w:val="28"/>
        </w:rPr>
        <w:t>.</w:t>
      </w:r>
    </w:p>
    <w:p w:rsidR="00AE47D1" w:rsidRPr="00710A48" w:rsidRDefault="000E270E" w:rsidP="00AE47D1">
      <w:pPr>
        <w:jc w:val="right"/>
        <w:rPr>
          <w:rFonts w:ascii="Times New Roman" w:hAnsi="Times New Roman"/>
          <w:sz w:val="28"/>
          <w:szCs w:val="28"/>
        </w:rPr>
      </w:pPr>
      <w:r w:rsidRPr="00710A48">
        <w:rPr>
          <w:rFonts w:ascii="Times New Roman" w:hAnsi="Times New Roman"/>
          <w:sz w:val="28"/>
          <w:szCs w:val="28"/>
        </w:rPr>
        <w:t xml:space="preserve">Таблица </w:t>
      </w:r>
      <w:bookmarkStart w:id="82" w:name="Tbl_OKN1"/>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STYLEREF 3 \s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2.2.6</w:t>
      </w:r>
      <w:r w:rsidR="00434B85" w:rsidRPr="00710A48">
        <w:rPr>
          <w:rFonts w:ascii="Times New Roman" w:hAnsi="Times New Roman"/>
          <w:noProof/>
          <w:sz w:val="28"/>
          <w:szCs w:val="28"/>
        </w:rPr>
        <w:fldChar w:fldCharType="end"/>
      </w:r>
      <w:r w:rsidRPr="00710A48">
        <w:rPr>
          <w:rFonts w:ascii="Times New Roman" w:hAnsi="Times New Roman"/>
          <w:sz w:val="28"/>
          <w:szCs w:val="28"/>
        </w:rPr>
        <w:t>.</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SEQ Таблица \* ARABIC \s 2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1</w:t>
      </w:r>
      <w:r w:rsidR="00434B85" w:rsidRPr="00710A48">
        <w:rPr>
          <w:rFonts w:ascii="Times New Roman" w:hAnsi="Times New Roman"/>
          <w:noProof/>
          <w:sz w:val="28"/>
          <w:szCs w:val="28"/>
        </w:rPr>
        <w:fldChar w:fldCharType="end"/>
      </w:r>
      <w:bookmarkEnd w:id="82"/>
    </w:p>
    <w:p w:rsidR="00AE47D1" w:rsidRPr="00710A48" w:rsidRDefault="00AE47D1" w:rsidP="00AE47D1">
      <w:pPr>
        <w:spacing w:after="120"/>
        <w:jc w:val="center"/>
        <w:rPr>
          <w:rFonts w:ascii="Times New Roman" w:hAnsi="Times New Roman"/>
          <w:sz w:val="28"/>
          <w:szCs w:val="28"/>
        </w:rPr>
      </w:pPr>
      <w:r w:rsidRPr="00710A48">
        <w:rPr>
          <w:rFonts w:ascii="Times New Roman" w:hAnsi="Times New Roman"/>
          <w:sz w:val="28"/>
          <w:szCs w:val="28"/>
        </w:rPr>
        <w:t>Объекты культурного наследия федерального и регионального значения (памятники истории и культуры), включённые В ЕГРОКН</w:t>
      </w: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3"/>
        <w:gridCol w:w="2034"/>
        <w:gridCol w:w="2175"/>
        <w:gridCol w:w="1510"/>
        <w:gridCol w:w="1866"/>
        <w:gridCol w:w="2103"/>
      </w:tblGrid>
      <w:tr w:rsidR="00E97F1A" w:rsidRPr="00710A48" w:rsidTr="00276AF3">
        <w:trPr>
          <w:trHeight w:val="57"/>
          <w:jc w:val="center"/>
        </w:trPr>
        <w:tc>
          <w:tcPr>
            <w:tcW w:w="513" w:type="dxa"/>
            <w:shd w:val="clear" w:color="auto" w:fill="auto"/>
            <w:vAlign w:val="center"/>
            <w:hideMark/>
          </w:tcPr>
          <w:p w:rsidR="00E97F1A" w:rsidRPr="00710A48" w:rsidRDefault="00E97F1A" w:rsidP="00E97F1A">
            <w:pPr>
              <w:jc w:val="center"/>
              <w:rPr>
                <w:rFonts w:ascii="Times New Roman" w:hAnsi="Times New Roman" w:cs="Times New Roman"/>
                <w:sz w:val="22"/>
                <w:szCs w:val="22"/>
              </w:rPr>
            </w:pPr>
            <w:r w:rsidRPr="00710A48">
              <w:rPr>
                <w:rFonts w:ascii="Times New Roman" w:hAnsi="Times New Roman" w:cs="Times New Roman"/>
                <w:sz w:val="22"/>
                <w:szCs w:val="22"/>
              </w:rPr>
              <w:t>№ п/п</w:t>
            </w:r>
          </w:p>
        </w:tc>
        <w:tc>
          <w:tcPr>
            <w:tcW w:w="2034" w:type="dxa"/>
            <w:shd w:val="clear" w:color="auto" w:fill="auto"/>
            <w:vAlign w:val="center"/>
            <w:hideMark/>
          </w:tcPr>
          <w:p w:rsidR="00E97F1A" w:rsidRPr="00710A48" w:rsidRDefault="00E97F1A" w:rsidP="00E97F1A">
            <w:pPr>
              <w:jc w:val="center"/>
              <w:rPr>
                <w:rFonts w:ascii="Times New Roman" w:hAnsi="Times New Roman" w:cs="Times New Roman"/>
                <w:sz w:val="22"/>
                <w:szCs w:val="22"/>
              </w:rPr>
            </w:pPr>
            <w:r w:rsidRPr="00710A48">
              <w:rPr>
                <w:rFonts w:ascii="Times New Roman" w:hAnsi="Times New Roman" w:cs="Times New Roman"/>
                <w:sz w:val="22"/>
                <w:szCs w:val="22"/>
              </w:rPr>
              <w:t>Наименование объекта</w:t>
            </w:r>
          </w:p>
        </w:tc>
        <w:tc>
          <w:tcPr>
            <w:tcW w:w="2175" w:type="dxa"/>
            <w:shd w:val="clear" w:color="auto" w:fill="auto"/>
            <w:vAlign w:val="center"/>
            <w:hideMark/>
          </w:tcPr>
          <w:p w:rsidR="00E97F1A" w:rsidRPr="00710A48" w:rsidRDefault="00DC60B6" w:rsidP="00E97F1A">
            <w:pPr>
              <w:jc w:val="center"/>
              <w:rPr>
                <w:rFonts w:ascii="Times New Roman" w:hAnsi="Times New Roman" w:cs="Times New Roman"/>
                <w:sz w:val="22"/>
                <w:szCs w:val="22"/>
              </w:rPr>
            </w:pPr>
            <w:r w:rsidRPr="00710A48">
              <w:rPr>
                <w:rFonts w:ascii="Times New Roman" w:hAnsi="Times New Roman" w:cs="Times New Roman"/>
                <w:sz w:val="22"/>
                <w:szCs w:val="22"/>
              </w:rPr>
              <w:t>Реквизиты документов</w:t>
            </w:r>
            <w:r w:rsidR="00E97F1A" w:rsidRPr="00710A48">
              <w:rPr>
                <w:rFonts w:ascii="Times New Roman" w:hAnsi="Times New Roman" w:cs="Times New Roman"/>
                <w:sz w:val="22"/>
                <w:szCs w:val="22"/>
              </w:rPr>
              <w:t xml:space="preserve"> о границах </w:t>
            </w:r>
            <w:r w:rsidR="00276AF3" w:rsidRPr="00710A48">
              <w:rPr>
                <w:rFonts w:ascii="Times New Roman" w:hAnsi="Times New Roman" w:cs="Times New Roman"/>
                <w:sz w:val="22"/>
                <w:szCs w:val="22"/>
              </w:rPr>
              <w:t>ОКН</w:t>
            </w:r>
          </w:p>
        </w:tc>
        <w:tc>
          <w:tcPr>
            <w:tcW w:w="1510" w:type="dxa"/>
            <w:shd w:val="clear" w:color="auto" w:fill="auto"/>
            <w:vAlign w:val="center"/>
            <w:hideMark/>
          </w:tcPr>
          <w:p w:rsidR="00E97F1A" w:rsidRPr="00710A48" w:rsidRDefault="00E97F1A" w:rsidP="00E97F1A">
            <w:pPr>
              <w:jc w:val="center"/>
              <w:rPr>
                <w:rFonts w:ascii="Times New Roman" w:hAnsi="Times New Roman" w:cs="Times New Roman"/>
                <w:sz w:val="22"/>
                <w:szCs w:val="22"/>
              </w:rPr>
            </w:pPr>
            <w:r w:rsidRPr="00710A48">
              <w:rPr>
                <w:rFonts w:ascii="Times New Roman" w:hAnsi="Times New Roman" w:cs="Times New Roman"/>
                <w:sz w:val="22"/>
                <w:szCs w:val="22"/>
              </w:rPr>
              <w:t>Сведения о местоположении</w:t>
            </w:r>
          </w:p>
        </w:tc>
        <w:tc>
          <w:tcPr>
            <w:tcW w:w="1866" w:type="dxa"/>
            <w:shd w:val="clear" w:color="auto" w:fill="auto"/>
            <w:vAlign w:val="center"/>
            <w:hideMark/>
          </w:tcPr>
          <w:p w:rsidR="00E97F1A" w:rsidRPr="00710A48" w:rsidRDefault="00E97F1A" w:rsidP="00E97F1A">
            <w:pPr>
              <w:jc w:val="center"/>
              <w:rPr>
                <w:rFonts w:ascii="Times New Roman" w:hAnsi="Times New Roman" w:cs="Times New Roman"/>
                <w:sz w:val="22"/>
                <w:szCs w:val="22"/>
              </w:rPr>
            </w:pPr>
            <w:r w:rsidRPr="00710A48">
              <w:rPr>
                <w:rFonts w:ascii="Times New Roman" w:hAnsi="Times New Roman" w:cs="Times New Roman"/>
                <w:sz w:val="22"/>
                <w:szCs w:val="22"/>
              </w:rPr>
              <w:t>№ в едином государственном реестре ОКН</w:t>
            </w:r>
          </w:p>
        </w:tc>
        <w:tc>
          <w:tcPr>
            <w:tcW w:w="2103" w:type="dxa"/>
            <w:shd w:val="clear" w:color="auto" w:fill="auto"/>
            <w:vAlign w:val="center"/>
            <w:hideMark/>
          </w:tcPr>
          <w:p w:rsidR="00E97F1A" w:rsidRPr="00710A48" w:rsidRDefault="00E97F1A" w:rsidP="00E97F1A">
            <w:pPr>
              <w:jc w:val="center"/>
              <w:rPr>
                <w:rFonts w:ascii="Times New Roman" w:hAnsi="Times New Roman" w:cs="Times New Roman"/>
                <w:sz w:val="22"/>
                <w:szCs w:val="22"/>
              </w:rPr>
            </w:pPr>
            <w:r w:rsidRPr="00710A48">
              <w:rPr>
                <w:rFonts w:ascii="Times New Roman" w:hAnsi="Times New Roman" w:cs="Times New Roman"/>
                <w:sz w:val="22"/>
                <w:szCs w:val="22"/>
              </w:rPr>
              <w:t xml:space="preserve">№/дата принятия акта о включении ОКН в </w:t>
            </w:r>
            <w:r w:rsidR="00276AF3" w:rsidRPr="00710A48">
              <w:rPr>
                <w:rFonts w:ascii="Times New Roman" w:hAnsi="Times New Roman" w:cs="Times New Roman"/>
                <w:sz w:val="22"/>
                <w:szCs w:val="22"/>
              </w:rPr>
              <w:t>ЕГР</w:t>
            </w:r>
            <w:r w:rsidRPr="00710A48">
              <w:rPr>
                <w:rFonts w:ascii="Times New Roman" w:hAnsi="Times New Roman" w:cs="Times New Roman"/>
                <w:sz w:val="22"/>
                <w:szCs w:val="22"/>
              </w:rPr>
              <w:t>ОКН</w:t>
            </w:r>
          </w:p>
        </w:tc>
      </w:tr>
      <w:tr w:rsidR="00977178" w:rsidRPr="00710A48" w:rsidTr="00276AF3">
        <w:trPr>
          <w:trHeight w:val="57"/>
          <w:jc w:val="center"/>
        </w:trPr>
        <w:tc>
          <w:tcPr>
            <w:tcW w:w="513" w:type="dxa"/>
            <w:shd w:val="clear" w:color="auto" w:fill="auto"/>
            <w:vAlign w:val="center"/>
            <w:hideMark/>
          </w:tcPr>
          <w:p w:rsidR="00977178" w:rsidRPr="00710A48" w:rsidRDefault="00977178" w:rsidP="00E97F1A">
            <w:pPr>
              <w:jc w:val="center"/>
              <w:rPr>
                <w:rFonts w:ascii="Times New Roman" w:hAnsi="Times New Roman" w:cs="Times New Roman"/>
                <w:sz w:val="22"/>
                <w:szCs w:val="22"/>
              </w:rPr>
            </w:pPr>
            <w:r w:rsidRPr="00710A48">
              <w:rPr>
                <w:rFonts w:ascii="Times New Roman" w:hAnsi="Times New Roman" w:cs="Times New Roman"/>
                <w:sz w:val="22"/>
                <w:szCs w:val="22"/>
              </w:rPr>
              <w:t>1</w:t>
            </w:r>
          </w:p>
        </w:tc>
        <w:tc>
          <w:tcPr>
            <w:tcW w:w="2034" w:type="dxa"/>
            <w:shd w:val="clear" w:color="auto" w:fill="auto"/>
            <w:vAlign w:val="center"/>
            <w:hideMark/>
          </w:tcPr>
          <w:p w:rsidR="00977178" w:rsidRPr="00710A48" w:rsidRDefault="00977178" w:rsidP="00E97F1A">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Курганный могильник Медет I</w:t>
            </w:r>
          </w:p>
        </w:tc>
        <w:tc>
          <w:tcPr>
            <w:tcW w:w="2175" w:type="dxa"/>
            <w:shd w:val="clear" w:color="auto" w:fill="auto"/>
            <w:noWrap/>
            <w:vAlign w:val="center"/>
            <w:hideMark/>
          </w:tcPr>
          <w:p w:rsidR="00977178" w:rsidRPr="00710A48" w:rsidRDefault="00977178" w:rsidP="00E97F1A">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153-рм от 17.03.2020</w:t>
            </w:r>
          </w:p>
        </w:tc>
        <w:tc>
          <w:tcPr>
            <w:tcW w:w="1510" w:type="dxa"/>
            <w:shd w:val="clear" w:color="auto" w:fill="auto"/>
            <w:vAlign w:val="center"/>
            <w:hideMark/>
          </w:tcPr>
          <w:p w:rsidR="00977178" w:rsidRPr="00710A48" w:rsidRDefault="00977178" w:rsidP="00E97F1A">
            <w:pPr>
              <w:jc w:val="center"/>
              <w:rPr>
                <w:rFonts w:ascii="Times New Roman" w:hAnsi="Times New Roman" w:cs="Times New Roman"/>
                <w:sz w:val="22"/>
                <w:szCs w:val="22"/>
              </w:rPr>
            </w:pPr>
            <w:r w:rsidRPr="00710A48">
              <w:rPr>
                <w:rFonts w:ascii="Times New Roman" w:hAnsi="Times New Roman" w:cs="Times New Roman"/>
                <w:sz w:val="22"/>
                <w:szCs w:val="22"/>
              </w:rPr>
              <w:t>Черлакский район</w:t>
            </w:r>
          </w:p>
        </w:tc>
        <w:tc>
          <w:tcPr>
            <w:tcW w:w="1866" w:type="dxa"/>
            <w:shd w:val="clear" w:color="auto" w:fill="auto"/>
            <w:noWrap/>
            <w:vAlign w:val="center"/>
            <w:hideMark/>
          </w:tcPr>
          <w:p w:rsidR="00977178" w:rsidRPr="00710A48" w:rsidRDefault="00977178" w:rsidP="00E97F1A">
            <w:pPr>
              <w:jc w:val="center"/>
              <w:rPr>
                <w:rFonts w:ascii="Times New Roman" w:hAnsi="Times New Roman" w:cs="Times New Roman"/>
                <w:sz w:val="22"/>
                <w:szCs w:val="22"/>
              </w:rPr>
            </w:pPr>
            <w:r w:rsidRPr="00710A48">
              <w:rPr>
                <w:rFonts w:ascii="Times New Roman" w:hAnsi="Times New Roman" w:cs="Times New Roman"/>
                <w:sz w:val="22"/>
                <w:szCs w:val="22"/>
              </w:rPr>
              <w:t>551640709290006</w:t>
            </w:r>
          </w:p>
        </w:tc>
        <w:tc>
          <w:tcPr>
            <w:tcW w:w="2103" w:type="dxa"/>
            <w:vMerge w:val="restart"/>
            <w:shd w:val="clear" w:color="auto" w:fill="auto"/>
            <w:vAlign w:val="center"/>
            <w:hideMark/>
          </w:tcPr>
          <w:p w:rsidR="00977178" w:rsidRPr="00710A48" w:rsidRDefault="00977178" w:rsidP="00E97F1A">
            <w:pPr>
              <w:jc w:val="center"/>
              <w:rPr>
                <w:rFonts w:ascii="Times New Roman" w:hAnsi="Times New Roman" w:cs="Times New Roman"/>
                <w:sz w:val="22"/>
                <w:szCs w:val="22"/>
              </w:rPr>
            </w:pPr>
            <w:r w:rsidRPr="00710A48">
              <w:rPr>
                <w:rFonts w:ascii="Times New Roman" w:hAnsi="Times New Roman" w:cs="Times New Roman"/>
                <w:sz w:val="22"/>
                <w:szCs w:val="22"/>
              </w:rPr>
              <w:t>Приказ Министерства культуры РФ от 22.12.2016 № 67241-р</w:t>
            </w:r>
          </w:p>
        </w:tc>
      </w:tr>
      <w:tr w:rsidR="00977178" w:rsidRPr="00710A48" w:rsidTr="006B18E9">
        <w:trPr>
          <w:trHeight w:val="57"/>
          <w:jc w:val="center"/>
        </w:trPr>
        <w:tc>
          <w:tcPr>
            <w:tcW w:w="513" w:type="dxa"/>
            <w:shd w:val="clear" w:color="auto" w:fill="auto"/>
            <w:vAlign w:val="center"/>
          </w:tcPr>
          <w:p w:rsidR="00977178" w:rsidRPr="00710A48" w:rsidRDefault="00977178" w:rsidP="00977178">
            <w:pPr>
              <w:jc w:val="center"/>
              <w:rPr>
                <w:rFonts w:ascii="Times New Roman" w:hAnsi="Times New Roman" w:cs="Times New Roman"/>
                <w:sz w:val="22"/>
                <w:szCs w:val="22"/>
              </w:rPr>
            </w:pPr>
            <w:r w:rsidRPr="00710A48">
              <w:rPr>
                <w:rFonts w:ascii="Times New Roman" w:hAnsi="Times New Roman" w:cs="Times New Roman"/>
                <w:sz w:val="22"/>
                <w:szCs w:val="22"/>
              </w:rPr>
              <w:t>2</w:t>
            </w:r>
          </w:p>
        </w:tc>
        <w:tc>
          <w:tcPr>
            <w:tcW w:w="2034" w:type="dxa"/>
            <w:tcBorders>
              <w:top w:val="single" w:sz="4" w:space="0" w:color="auto"/>
              <w:left w:val="single" w:sz="4" w:space="0" w:color="auto"/>
              <w:bottom w:val="single" w:sz="4" w:space="0" w:color="auto"/>
              <w:right w:val="single" w:sz="4" w:space="0" w:color="auto"/>
            </w:tcBorders>
            <w:shd w:val="clear" w:color="auto" w:fill="auto"/>
            <w:vAlign w:val="center"/>
          </w:tcPr>
          <w:p w:rsidR="00977178" w:rsidRPr="00710A48" w:rsidRDefault="00977178" w:rsidP="00977178">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Погранично-Григорьевка. Могильник курганный-I</w:t>
            </w:r>
          </w:p>
        </w:tc>
        <w:tc>
          <w:tcPr>
            <w:tcW w:w="2175" w:type="dxa"/>
            <w:tcBorders>
              <w:top w:val="single" w:sz="4" w:space="0" w:color="auto"/>
              <w:left w:val="nil"/>
              <w:bottom w:val="single" w:sz="4" w:space="0" w:color="auto"/>
              <w:right w:val="single" w:sz="4" w:space="0" w:color="auto"/>
            </w:tcBorders>
            <w:shd w:val="clear" w:color="auto" w:fill="auto"/>
            <w:noWrap/>
            <w:vAlign w:val="center"/>
          </w:tcPr>
          <w:p w:rsidR="00977178" w:rsidRPr="00710A48" w:rsidRDefault="00977178" w:rsidP="00977178">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142-рм 13.03.2020</w:t>
            </w:r>
          </w:p>
        </w:tc>
        <w:tc>
          <w:tcPr>
            <w:tcW w:w="1510" w:type="dxa"/>
            <w:tcBorders>
              <w:top w:val="single" w:sz="4" w:space="0" w:color="auto"/>
              <w:left w:val="nil"/>
              <w:bottom w:val="single" w:sz="4" w:space="0" w:color="auto"/>
              <w:right w:val="single" w:sz="4" w:space="0" w:color="auto"/>
            </w:tcBorders>
            <w:shd w:val="clear" w:color="auto" w:fill="auto"/>
            <w:vAlign w:val="center"/>
          </w:tcPr>
          <w:p w:rsidR="00977178" w:rsidRPr="00710A48" w:rsidRDefault="00977178" w:rsidP="00977178">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Черлакский район</w:t>
            </w:r>
          </w:p>
        </w:tc>
        <w:tc>
          <w:tcPr>
            <w:tcW w:w="1866" w:type="dxa"/>
            <w:tcBorders>
              <w:top w:val="single" w:sz="4" w:space="0" w:color="auto"/>
              <w:left w:val="nil"/>
              <w:bottom w:val="single" w:sz="4" w:space="0" w:color="auto"/>
            </w:tcBorders>
            <w:shd w:val="clear" w:color="auto" w:fill="auto"/>
            <w:noWrap/>
            <w:vAlign w:val="center"/>
          </w:tcPr>
          <w:p w:rsidR="00977178" w:rsidRPr="00710A48" w:rsidRDefault="00977178" w:rsidP="00977178">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551640709320006</w:t>
            </w:r>
          </w:p>
        </w:tc>
        <w:tc>
          <w:tcPr>
            <w:tcW w:w="2103" w:type="dxa"/>
            <w:vMerge/>
            <w:tcBorders>
              <w:bottom w:val="single" w:sz="4" w:space="0" w:color="auto"/>
            </w:tcBorders>
            <w:shd w:val="clear" w:color="auto" w:fill="auto"/>
            <w:vAlign w:val="center"/>
          </w:tcPr>
          <w:p w:rsidR="00977178" w:rsidRPr="00710A48" w:rsidRDefault="00977178" w:rsidP="00977178">
            <w:pPr>
              <w:jc w:val="center"/>
              <w:rPr>
                <w:rFonts w:ascii="Times New Roman" w:hAnsi="Times New Roman" w:cs="Times New Roman"/>
                <w:color w:val="auto"/>
                <w:sz w:val="22"/>
                <w:szCs w:val="22"/>
              </w:rPr>
            </w:pPr>
          </w:p>
        </w:tc>
      </w:tr>
    </w:tbl>
    <w:p w:rsidR="00BD17AA" w:rsidRPr="00710A48" w:rsidRDefault="00BD17AA" w:rsidP="002B54ED">
      <w:pPr>
        <w:ind w:firstLine="709"/>
        <w:contextualSpacing/>
        <w:jc w:val="both"/>
        <w:rPr>
          <w:rFonts w:ascii="Times New Roman" w:hAnsi="Times New Roman"/>
          <w:sz w:val="28"/>
          <w:szCs w:val="28"/>
        </w:rPr>
      </w:pPr>
    </w:p>
    <w:p w:rsidR="00680323" w:rsidRPr="00710A48" w:rsidRDefault="00682272" w:rsidP="002B54ED">
      <w:pPr>
        <w:ind w:firstLine="709"/>
        <w:contextualSpacing/>
        <w:jc w:val="both"/>
        <w:rPr>
          <w:rFonts w:ascii="Times New Roman" w:hAnsi="Times New Roman"/>
          <w:sz w:val="28"/>
          <w:szCs w:val="28"/>
        </w:rPr>
      </w:pPr>
      <w:r w:rsidRPr="00710A48">
        <w:rPr>
          <w:rFonts w:ascii="Times New Roman" w:hAnsi="Times New Roman"/>
          <w:sz w:val="28"/>
          <w:szCs w:val="28"/>
        </w:rPr>
        <w:t xml:space="preserve">На территории </w:t>
      </w:r>
      <w:r w:rsidR="00E97F1A" w:rsidRPr="00710A48">
        <w:rPr>
          <w:rFonts w:ascii="Times New Roman" w:hAnsi="Times New Roman"/>
          <w:sz w:val="28"/>
          <w:szCs w:val="28"/>
        </w:rPr>
        <w:t>Медетского</w:t>
      </w:r>
      <w:r w:rsidRPr="00710A48">
        <w:rPr>
          <w:rFonts w:ascii="Times New Roman" w:hAnsi="Times New Roman"/>
          <w:sz w:val="28"/>
          <w:szCs w:val="28"/>
        </w:rPr>
        <w:t xml:space="preserve"> сельского поселения зарегистрированы </w:t>
      </w:r>
      <w:r w:rsidR="00276AF3" w:rsidRPr="00710A48">
        <w:rPr>
          <w:rFonts w:ascii="Times New Roman" w:hAnsi="Times New Roman"/>
          <w:sz w:val="28"/>
          <w:szCs w:val="28"/>
        </w:rPr>
        <w:t xml:space="preserve">также </w:t>
      </w:r>
      <w:r w:rsidR="00E97F1A" w:rsidRPr="00710A48">
        <w:rPr>
          <w:rFonts w:ascii="Times New Roman" w:hAnsi="Times New Roman"/>
          <w:sz w:val="28"/>
          <w:szCs w:val="28"/>
        </w:rPr>
        <w:t xml:space="preserve">выявленные </w:t>
      </w:r>
      <w:r w:rsidRPr="00710A48">
        <w:rPr>
          <w:rFonts w:ascii="Times New Roman" w:hAnsi="Times New Roman"/>
          <w:sz w:val="28"/>
          <w:szCs w:val="28"/>
        </w:rPr>
        <w:t>объекты археологического наследия</w:t>
      </w:r>
      <w:r w:rsidR="00680323" w:rsidRPr="00710A48">
        <w:rPr>
          <w:rFonts w:ascii="Times New Roman" w:hAnsi="Times New Roman"/>
          <w:sz w:val="28"/>
          <w:szCs w:val="28"/>
        </w:rPr>
        <w:t>.</w:t>
      </w:r>
    </w:p>
    <w:p w:rsidR="00BD17AA" w:rsidRPr="00710A48" w:rsidRDefault="00BD17AA" w:rsidP="000E270E">
      <w:pPr>
        <w:jc w:val="right"/>
        <w:rPr>
          <w:rFonts w:ascii="Times New Roman" w:hAnsi="Times New Roman"/>
          <w:sz w:val="28"/>
          <w:szCs w:val="28"/>
        </w:rPr>
      </w:pPr>
    </w:p>
    <w:p w:rsidR="00BD17AA" w:rsidRPr="00710A48" w:rsidRDefault="00BD17AA" w:rsidP="000E270E">
      <w:pPr>
        <w:jc w:val="right"/>
        <w:rPr>
          <w:rFonts w:ascii="Times New Roman" w:hAnsi="Times New Roman"/>
          <w:sz w:val="28"/>
          <w:szCs w:val="28"/>
        </w:rPr>
      </w:pPr>
    </w:p>
    <w:p w:rsidR="00BD17AA" w:rsidRPr="00710A48" w:rsidRDefault="00BD17AA" w:rsidP="000E270E">
      <w:pPr>
        <w:jc w:val="right"/>
        <w:rPr>
          <w:rFonts w:ascii="Times New Roman" w:hAnsi="Times New Roman"/>
          <w:sz w:val="28"/>
          <w:szCs w:val="28"/>
        </w:rPr>
      </w:pPr>
    </w:p>
    <w:p w:rsidR="00BD17AA" w:rsidRPr="00710A48" w:rsidRDefault="00BD17AA" w:rsidP="000E270E">
      <w:pPr>
        <w:jc w:val="right"/>
        <w:rPr>
          <w:rFonts w:ascii="Times New Roman" w:hAnsi="Times New Roman"/>
          <w:sz w:val="28"/>
          <w:szCs w:val="28"/>
        </w:rPr>
      </w:pPr>
    </w:p>
    <w:p w:rsidR="00BD17AA" w:rsidRPr="00710A48" w:rsidRDefault="00BD17AA" w:rsidP="000E270E">
      <w:pPr>
        <w:jc w:val="right"/>
        <w:rPr>
          <w:rFonts w:ascii="Times New Roman" w:hAnsi="Times New Roman"/>
          <w:sz w:val="28"/>
          <w:szCs w:val="28"/>
        </w:rPr>
      </w:pPr>
    </w:p>
    <w:p w:rsidR="000E270E" w:rsidRPr="00710A48" w:rsidRDefault="000E270E" w:rsidP="000E270E">
      <w:pPr>
        <w:jc w:val="right"/>
        <w:rPr>
          <w:rFonts w:ascii="Times New Roman" w:hAnsi="Times New Roman"/>
          <w:sz w:val="28"/>
          <w:szCs w:val="28"/>
        </w:rPr>
      </w:pPr>
      <w:r w:rsidRPr="00710A48">
        <w:rPr>
          <w:rFonts w:ascii="Times New Roman" w:hAnsi="Times New Roman"/>
          <w:sz w:val="28"/>
          <w:szCs w:val="28"/>
        </w:rPr>
        <w:t xml:space="preserve">Таблица </w:t>
      </w:r>
      <w:bookmarkStart w:id="83" w:name="Tbl_OKN2"/>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STYLEREF 3 \s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2.2.6</w:t>
      </w:r>
      <w:r w:rsidR="00434B85" w:rsidRPr="00710A48">
        <w:rPr>
          <w:rFonts w:ascii="Times New Roman" w:hAnsi="Times New Roman"/>
          <w:noProof/>
          <w:sz w:val="28"/>
          <w:szCs w:val="28"/>
        </w:rPr>
        <w:fldChar w:fldCharType="end"/>
      </w:r>
      <w:r w:rsidRPr="00710A48">
        <w:rPr>
          <w:rFonts w:ascii="Times New Roman" w:hAnsi="Times New Roman"/>
          <w:sz w:val="28"/>
          <w:szCs w:val="28"/>
        </w:rPr>
        <w:t>.</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SEQ Таблица \* ARABIC \s 2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2</w:t>
      </w:r>
      <w:r w:rsidR="00434B85" w:rsidRPr="00710A48">
        <w:rPr>
          <w:rFonts w:ascii="Times New Roman" w:hAnsi="Times New Roman"/>
          <w:noProof/>
          <w:sz w:val="28"/>
          <w:szCs w:val="28"/>
        </w:rPr>
        <w:fldChar w:fldCharType="end"/>
      </w:r>
      <w:bookmarkEnd w:id="83"/>
    </w:p>
    <w:p w:rsidR="00680323" w:rsidRPr="00710A48" w:rsidRDefault="00E31D0A" w:rsidP="00680323">
      <w:pPr>
        <w:spacing w:after="120"/>
        <w:jc w:val="center"/>
        <w:rPr>
          <w:rFonts w:ascii="Times New Roman" w:hAnsi="Times New Roman"/>
          <w:sz w:val="28"/>
          <w:szCs w:val="28"/>
        </w:rPr>
      </w:pPr>
      <w:r w:rsidRPr="00710A48">
        <w:rPr>
          <w:rFonts w:ascii="Times New Roman" w:hAnsi="Times New Roman"/>
          <w:sz w:val="28"/>
          <w:szCs w:val="28"/>
        </w:rPr>
        <w:t>Выявленны</w:t>
      </w:r>
      <w:r w:rsidR="00276AF3" w:rsidRPr="00710A48">
        <w:rPr>
          <w:rFonts w:ascii="Times New Roman" w:hAnsi="Times New Roman"/>
          <w:sz w:val="28"/>
          <w:szCs w:val="28"/>
        </w:rPr>
        <w:t>е</w:t>
      </w:r>
      <w:r w:rsidRPr="00710A48">
        <w:rPr>
          <w:rFonts w:ascii="Times New Roman" w:hAnsi="Times New Roman"/>
          <w:sz w:val="28"/>
          <w:szCs w:val="28"/>
        </w:rPr>
        <w:t xml:space="preserve"> объект археологического наследия</w:t>
      </w:r>
      <w:r w:rsidR="00972040" w:rsidRPr="00710A48">
        <w:rPr>
          <w:rFonts w:ascii="Times New Roman" w:hAnsi="Times New Roman"/>
          <w:sz w:val="28"/>
          <w:szCs w:val="28"/>
        </w:rPr>
        <w:t xml:space="preserve"> на территории </w:t>
      </w:r>
      <w:r w:rsidR="00E97F1A" w:rsidRPr="00710A48">
        <w:rPr>
          <w:rFonts w:ascii="Times New Roman" w:hAnsi="Times New Roman"/>
          <w:sz w:val="28"/>
          <w:szCs w:val="28"/>
        </w:rPr>
        <w:t>Медетского</w:t>
      </w:r>
      <w:r w:rsidR="00972040" w:rsidRPr="00710A48">
        <w:rPr>
          <w:rFonts w:ascii="Times New Roman" w:hAnsi="Times New Roman"/>
          <w:sz w:val="28"/>
          <w:szCs w:val="28"/>
        </w:rPr>
        <w:t xml:space="preserve"> СП</w:t>
      </w:r>
      <w:r w:rsidRPr="00710A48">
        <w:rPr>
          <w:rStyle w:val="af8"/>
          <w:rFonts w:ascii="Times New Roman" w:hAnsi="Times New Roman"/>
          <w:sz w:val="28"/>
          <w:szCs w:val="28"/>
        </w:rPr>
        <w:footnoteReference w:id="1"/>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2"/>
        <w:gridCol w:w="2410"/>
        <w:gridCol w:w="3827"/>
        <w:gridCol w:w="3261"/>
      </w:tblGrid>
      <w:tr w:rsidR="007F1450" w:rsidRPr="00710A48" w:rsidTr="007F1450">
        <w:trPr>
          <w:trHeight w:val="57"/>
          <w:jc w:val="center"/>
        </w:trPr>
        <w:tc>
          <w:tcPr>
            <w:tcW w:w="562" w:type="dxa"/>
            <w:shd w:val="clear" w:color="auto" w:fill="auto"/>
            <w:vAlign w:val="center"/>
          </w:tcPr>
          <w:p w:rsidR="007F1450" w:rsidRPr="00710A48" w:rsidRDefault="007F1450" w:rsidP="00DC60B6">
            <w:pPr>
              <w:widowControl w:val="0"/>
              <w:autoSpaceDE w:val="0"/>
              <w:autoSpaceDN w:val="0"/>
              <w:adjustRightInd w:val="0"/>
              <w:jc w:val="center"/>
              <w:rPr>
                <w:rFonts w:ascii="Times New Roman" w:hAnsi="Times New Roman" w:cs="Times New Roman"/>
                <w:bCs/>
                <w:color w:val="auto"/>
                <w:sz w:val="22"/>
                <w:szCs w:val="22"/>
              </w:rPr>
            </w:pPr>
            <w:r w:rsidRPr="00710A48">
              <w:rPr>
                <w:rFonts w:ascii="Times New Roman" w:hAnsi="Times New Roman" w:cs="Times New Roman"/>
                <w:bCs/>
                <w:color w:val="auto"/>
                <w:sz w:val="22"/>
                <w:szCs w:val="22"/>
              </w:rPr>
              <w:t>№</w:t>
            </w:r>
          </w:p>
          <w:p w:rsidR="007F1450" w:rsidRPr="00710A48" w:rsidRDefault="007F1450" w:rsidP="00DC60B6">
            <w:pPr>
              <w:widowControl w:val="0"/>
              <w:autoSpaceDE w:val="0"/>
              <w:autoSpaceDN w:val="0"/>
              <w:adjustRightInd w:val="0"/>
              <w:jc w:val="center"/>
              <w:rPr>
                <w:rFonts w:ascii="Times New Roman" w:hAnsi="Times New Roman" w:cs="Times New Roman"/>
                <w:bCs/>
                <w:color w:val="auto"/>
                <w:sz w:val="22"/>
                <w:szCs w:val="22"/>
              </w:rPr>
            </w:pPr>
            <w:r w:rsidRPr="00710A48">
              <w:rPr>
                <w:rFonts w:ascii="Times New Roman" w:hAnsi="Times New Roman" w:cs="Times New Roman"/>
                <w:bCs/>
                <w:color w:val="auto"/>
                <w:sz w:val="22"/>
                <w:szCs w:val="22"/>
              </w:rPr>
              <w:t>п/п</w:t>
            </w:r>
          </w:p>
        </w:tc>
        <w:tc>
          <w:tcPr>
            <w:tcW w:w="2410" w:type="dxa"/>
            <w:shd w:val="clear" w:color="auto" w:fill="auto"/>
            <w:vAlign w:val="center"/>
          </w:tcPr>
          <w:p w:rsidR="007F1450" w:rsidRPr="00710A48" w:rsidRDefault="007F1450" w:rsidP="00DC60B6">
            <w:pPr>
              <w:widowControl w:val="0"/>
              <w:autoSpaceDE w:val="0"/>
              <w:autoSpaceDN w:val="0"/>
              <w:adjustRightInd w:val="0"/>
              <w:jc w:val="center"/>
              <w:rPr>
                <w:rFonts w:ascii="Times New Roman" w:hAnsi="Times New Roman" w:cs="Times New Roman"/>
                <w:bCs/>
                <w:color w:val="auto"/>
                <w:sz w:val="22"/>
                <w:szCs w:val="22"/>
              </w:rPr>
            </w:pPr>
            <w:r w:rsidRPr="00710A48">
              <w:rPr>
                <w:rFonts w:ascii="Times New Roman" w:hAnsi="Times New Roman" w:cs="Times New Roman"/>
                <w:bCs/>
                <w:color w:val="auto"/>
                <w:sz w:val="22"/>
                <w:szCs w:val="22"/>
              </w:rPr>
              <w:t>Наименование</w:t>
            </w:r>
          </w:p>
          <w:p w:rsidR="007F1450" w:rsidRPr="00710A48" w:rsidRDefault="007F1450" w:rsidP="00DC60B6">
            <w:pPr>
              <w:widowControl w:val="0"/>
              <w:autoSpaceDE w:val="0"/>
              <w:autoSpaceDN w:val="0"/>
              <w:adjustRightInd w:val="0"/>
              <w:jc w:val="center"/>
              <w:rPr>
                <w:rFonts w:ascii="Times New Roman" w:hAnsi="Times New Roman" w:cs="Times New Roman"/>
                <w:bCs/>
                <w:color w:val="auto"/>
                <w:sz w:val="22"/>
                <w:szCs w:val="22"/>
              </w:rPr>
            </w:pPr>
            <w:r w:rsidRPr="00710A48">
              <w:rPr>
                <w:rFonts w:ascii="Times New Roman" w:hAnsi="Times New Roman" w:cs="Times New Roman"/>
                <w:bCs/>
                <w:color w:val="auto"/>
                <w:sz w:val="22"/>
                <w:szCs w:val="22"/>
              </w:rPr>
              <w:t>объекта</w:t>
            </w:r>
          </w:p>
        </w:tc>
        <w:tc>
          <w:tcPr>
            <w:tcW w:w="3827" w:type="dxa"/>
            <w:shd w:val="clear" w:color="auto" w:fill="auto"/>
            <w:vAlign w:val="center"/>
          </w:tcPr>
          <w:p w:rsidR="007F1450" w:rsidRPr="00710A48" w:rsidRDefault="007F1450" w:rsidP="00DC60B6">
            <w:pPr>
              <w:widowControl w:val="0"/>
              <w:autoSpaceDE w:val="0"/>
              <w:autoSpaceDN w:val="0"/>
              <w:adjustRightInd w:val="0"/>
              <w:jc w:val="center"/>
              <w:rPr>
                <w:rFonts w:ascii="Times New Roman" w:hAnsi="Times New Roman" w:cs="Times New Roman"/>
                <w:bCs/>
                <w:color w:val="auto"/>
                <w:sz w:val="22"/>
                <w:szCs w:val="22"/>
              </w:rPr>
            </w:pPr>
            <w:r w:rsidRPr="00710A48">
              <w:rPr>
                <w:rFonts w:ascii="Times New Roman" w:hAnsi="Times New Roman" w:cs="Times New Roman"/>
                <w:bCs/>
                <w:color w:val="auto"/>
                <w:sz w:val="22"/>
                <w:szCs w:val="22"/>
              </w:rPr>
              <w:t xml:space="preserve">Описание особенностей </w:t>
            </w:r>
          </w:p>
          <w:p w:rsidR="007F1450" w:rsidRPr="00710A48" w:rsidRDefault="007F1450" w:rsidP="00DC60B6">
            <w:pPr>
              <w:widowControl w:val="0"/>
              <w:autoSpaceDE w:val="0"/>
              <w:autoSpaceDN w:val="0"/>
              <w:adjustRightInd w:val="0"/>
              <w:jc w:val="center"/>
              <w:rPr>
                <w:rFonts w:ascii="Times New Roman" w:hAnsi="Times New Roman" w:cs="Times New Roman"/>
                <w:bCs/>
                <w:color w:val="auto"/>
                <w:sz w:val="22"/>
                <w:szCs w:val="22"/>
              </w:rPr>
            </w:pPr>
            <w:r w:rsidRPr="00710A48">
              <w:rPr>
                <w:rFonts w:ascii="Times New Roman" w:hAnsi="Times New Roman" w:cs="Times New Roman"/>
                <w:bCs/>
                <w:color w:val="auto"/>
                <w:sz w:val="22"/>
                <w:szCs w:val="22"/>
              </w:rPr>
              <w:t>объекта</w:t>
            </w:r>
          </w:p>
        </w:tc>
        <w:tc>
          <w:tcPr>
            <w:tcW w:w="3261" w:type="dxa"/>
            <w:shd w:val="clear" w:color="auto" w:fill="auto"/>
            <w:vAlign w:val="center"/>
          </w:tcPr>
          <w:p w:rsidR="007F1450" w:rsidRPr="00710A48" w:rsidRDefault="007F1450" w:rsidP="00DC60B6">
            <w:pPr>
              <w:keepNext/>
              <w:widowControl w:val="0"/>
              <w:autoSpaceDE w:val="0"/>
              <w:autoSpaceDN w:val="0"/>
              <w:adjustRightInd w:val="0"/>
              <w:jc w:val="center"/>
              <w:outlineLvl w:val="1"/>
              <w:rPr>
                <w:rFonts w:ascii="Times New Roman" w:hAnsi="Times New Roman" w:cs="Times New Roman"/>
                <w:bCs/>
                <w:iCs/>
                <w:color w:val="auto"/>
                <w:sz w:val="22"/>
                <w:szCs w:val="22"/>
              </w:rPr>
            </w:pPr>
            <w:r w:rsidRPr="00710A48">
              <w:rPr>
                <w:rFonts w:ascii="Times New Roman" w:hAnsi="Times New Roman" w:cs="Times New Roman"/>
                <w:bCs/>
                <w:iCs/>
                <w:color w:val="auto"/>
                <w:sz w:val="22"/>
                <w:szCs w:val="22"/>
              </w:rPr>
              <w:t>Данные о нормативно-правовом документе Министерства культуры Омской области</w:t>
            </w:r>
          </w:p>
        </w:tc>
      </w:tr>
      <w:tr w:rsidR="007F1450" w:rsidRPr="00710A48" w:rsidTr="007F1450">
        <w:trPr>
          <w:cantSplit/>
          <w:trHeight w:val="57"/>
          <w:jc w:val="center"/>
        </w:trPr>
        <w:tc>
          <w:tcPr>
            <w:tcW w:w="562" w:type="dxa"/>
            <w:shd w:val="clear" w:color="auto" w:fill="auto"/>
            <w:noWrap/>
            <w:vAlign w:val="center"/>
          </w:tcPr>
          <w:p w:rsidR="007F1450" w:rsidRPr="00710A48" w:rsidRDefault="007F1450" w:rsidP="00DC60B6">
            <w:pPr>
              <w:widowControl w:val="0"/>
              <w:autoSpaceDE w:val="0"/>
              <w:autoSpaceDN w:val="0"/>
              <w:adjustRightInd w:val="0"/>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w:t>
            </w:r>
          </w:p>
        </w:tc>
        <w:tc>
          <w:tcPr>
            <w:tcW w:w="2410" w:type="dxa"/>
            <w:shd w:val="clear" w:color="auto" w:fill="auto"/>
            <w:noWrap/>
            <w:vAlign w:val="center"/>
          </w:tcPr>
          <w:p w:rsidR="007F1450" w:rsidRPr="00710A48" w:rsidRDefault="007F1450" w:rsidP="007F1450">
            <w:pPr>
              <w:widowControl w:val="0"/>
              <w:autoSpaceDE w:val="0"/>
              <w:autoSpaceDN w:val="0"/>
              <w:adjustRightInd w:val="0"/>
              <w:rPr>
                <w:rFonts w:ascii="Times New Roman" w:hAnsi="Times New Roman" w:cs="Times New Roman"/>
                <w:color w:val="auto"/>
                <w:sz w:val="22"/>
                <w:szCs w:val="22"/>
              </w:rPr>
            </w:pPr>
            <w:r w:rsidRPr="00710A48">
              <w:rPr>
                <w:rFonts w:ascii="Times New Roman" w:hAnsi="Times New Roman" w:cs="Times New Roman"/>
                <w:color w:val="auto"/>
                <w:sz w:val="22"/>
                <w:szCs w:val="22"/>
              </w:rPr>
              <w:t>Курган«Медет – 2»</w:t>
            </w:r>
          </w:p>
        </w:tc>
        <w:tc>
          <w:tcPr>
            <w:tcW w:w="3827" w:type="dxa"/>
            <w:shd w:val="clear" w:color="auto" w:fill="auto"/>
            <w:noWrap/>
            <w:vAlign w:val="center"/>
          </w:tcPr>
          <w:p w:rsidR="007F1450" w:rsidRPr="00710A48" w:rsidRDefault="007F1450" w:rsidP="00DC60B6">
            <w:pPr>
              <w:widowControl w:val="0"/>
              <w:autoSpaceDE w:val="0"/>
              <w:autoSpaceDN w:val="0"/>
              <w:adjustRightInd w:val="0"/>
              <w:rPr>
                <w:rFonts w:ascii="Times New Roman" w:hAnsi="Times New Roman" w:cs="Times New Roman"/>
                <w:color w:val="auto"/>
                <w:sz w:val="22"/>
                <w:szCs w:val="22"/>
              </w:rPr>
            </w:pPr>
            <w:r w:rsidRPr="00710A48">
              <w:rPr>
                <w:rFonts w:ascii="Times New Roman" w:hAnsi="Times New Roman" w:cs="Times New Roman"/>
                <w:color w:val="auto"/>
                <w:sz w:val="22"/>
                <w:szCs w:val="22"/>
              </w:rPr>
              <w:t xml:space="preserve">Памятник отражает особенности погребального обряда и религиозных верований древнего населения Омского Прииртышья  </w:t>
            </w:r>
          </w:p>
        </w:tc>
        <w:tc>
          <w:tcPr>
            <w:tcW w:w="3261" w:type="dxa"/>
            <w:shd w:val="clear" w:color="auto" w:fill="auto"/>
            <w:noWrap/>
            <w:vAlign w:val="center"/>
          </w:tcPr>
          <w:p w:rsidR="007F1450" w:rsidRPr="00710A48" w:rsidRDefault="007F1450" w:rsidP="007F1450">
            <w:pPr>
              <w:widowControl w:val="0"/>
              <w:autoSpaceDE w:val="0"/>
              <w:autoSpaceDN w:val="0"/>
              <w:adjustRightInd w:val="0"/>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Распоряжение Министерства от 28.08.2020 г. № 617-рм</w:t>
            </w:r>
          </w:p>
        </w:tc>
      </w:tr>
      <w:tr w:rsidR="007F1450" w:rsidRPr="00710A48" w:rsidTr="007F1450">
        <w:trPr>
          <w:cantSplit/>
          <w:trHeight w:val="57"/>
          <w:jc w:val="center"/>
        </w:trPr>
        <w:tc>
          <w:tcPr>
            <w:tcW w:w="562" w:type="dxa"/>
            <w:shd w:val="clear" w:color="auto" w:fill="auto"/>
            <w:noWrap/>
            <w:vAlign w:val="center"/>
          </w:tcPr>
          <w:p w:rsidR="007F1450" w:rsidRPr="00710A48" w:rsidRDefault="007F1450" w:rsidP="00DC60B6">
            <w:pPr>
              <w:widowControl w:val="0"/>
              <w:tabs>
                <w:tab w:val="left" w:pos="-1069"/>
                <w:tab w:val="left" w:pos="270"/>
                <w:tab w:val="right" w:pos="459"/>
              </w:tabs>
              <w:autoSpaceDE w:val="0"/>
              <w:autoSpaceDN w:val="0"/>
              <w:adjustRightInd w:val="0"/>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2</w:t>
            </w:r>
          </w:p>
        </w:tc>
        <w:tc>
          <w:tcPr>
            <w:tcW w:w="2410" w:type="dxa"/>
            <w:noWrap/>
            <w:vAlign w:val="center"/>
          </w:tcPr>
          <w:p w:rsidR="007F1450" w:rsidRPr="00710A48" w:rsidRDefault="007F1450" w:rsidP="00DC60B6">
            <w:pPr>
              <w:widowControl w:val="0"/>
              <w:autoSpaceDE w:val="0"/>
              <w:autoSpaceDN w:val="0"/>
              <w:adjustRightInd w:val="0"/>
              <w:rPr>
                <w:rFonts w:ascii="Times New Roman" w:hAnsi="Times New Roman" w:cs="Times New Roman"/>
                <w:color w:val="auto"/>
                <w:sz w:val="22"/>
                <w:szCs w:val="22"/>
              </w:rPr>
            </w:pPr>
            <w:r w:rsidRPr="00710A48">
              <w:rPr>
                <w:rFonts w:ascii="Times New Roman" w:hAnsi="Times New Roman" w:cs="Times New Roman"/>
                <w:color w:val="auto"/>
                <w:sz w:val="22"/>
                <w:szCs w:val="22"/>
              </w:rPr>
              <w:t xml:space="preserve">Курганный могильник «Медет </w:t>
            </w:r>
            <w:r>
              <w:rPr>
                <w:rFonts w:ascii="Times New Roman" w:hAnsi="Times New Roman" w:cs="Times New Roman"/>
                <w:color w:val="auto"/>
                <w:sz w:val="22"/>
                <w:szCs w:val="22"/>
              </w:rPr>
              <w:t>-</w:t>
            </w:r>
            <w:r w:rsidRPr="00710A48">
              <w:rPr>
                <w:rFonts w:ascii="Times New Roman" w:hAnsi="Times New Roman" w:cs="Times New Roman"/>
                <w:color w:val="auto"/>
                <w:sz w:val="22"/>
                <w:szCs w:val="22"/>
              </w:rPr>
              <w:t xml:space="preserve"> 3»</w:t>
            </w:r>
          </w:p>
        </w:tc>
        <w:tc>
          <w:tcPr>
            <w:tcW w:w="3827" w:type="dxa"/>
            <w:noWrap/>
            <w:vAlign w:val="center"/>
          </w:tcPr>
          <w:p w:rsidR="007F1450" w:rsidRPr="00710A48" w:rsidRDefault="007F1450" w:rsidP="00DC60B6">
            <w:pPr>
              <w:widowControl w:val="0"/>
              <w:autoSpaceDE w:val="0"/>
              <w:autoSpaceDN w:val="0"/>
              <w:adjustRightInd w:val="0"/>
              <w:rPr>
                <w:rFonts w:ascii="Times New Roman" w:hAnsi="Times New Roman" w:cs="Times New Roman"/>
                <w:color w:val="auto"/>
                <w:sz w:val="22"/>
                <w:szCs w:val="22"/>
              </w:rPr>
            </w:pPr>
            <w:r w:rsidRPr="00710A48">
              <w:rPr>
                <w:rFonts w:ascii="Times New Roman" w:hAnsi="Times New Roman" w:cs="Times New Roman"/>
                <w:color w:val="auto"/>
                <w:sz w:val="22"/>
                <w:szCs w:val="22"/>
              </w:rPr>
              <w:t xml:space="preserve">Памятник отражает особенности погребального обряда и религиозных верований древнего населения Омского Прииртышья  </w:t>
            </w:r>
          </w:p>
        </w:tc>
        <w:tc>
          <w:tcPr>
            <w:tcW w:w="3261" w:type="dxa"/>
            <w:noWrap/>
            <w:vAlign w:val="center"/>
          </w:tcPr>
          <w:p w:rsidR="007F1450" w:rsidRPr="00710A48" w:rsidRDefault="007F1450" w:rsidP="007F1450">
            <w:pPr>
              <w:widowControl w:val="0"/>
              <w:autoSpaceDE w:val="0"/>
              <w:autoSpaceDN w:val="0"/>
              <w:adjustRightInd w:val="0"/>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Распоряжение Министерства от 25.11.2021 г. № 722-рм</w:t>
            </w:r>
          </w:p>
        </w:tc>
      </w:tr>
      <w:tr w:rsidR="007F1450" w:rsidRPr="00710A48" w:rsidTr="007F1450">
        <w:trPr>
          <w:cantSplit/>
          <w:trHeight w:val="57"/>
          <w:jc w:val="center"/>
        </w:trPr>
        <w:tc>
          <w:tcPr>
            <w:tcW w:w="562" w:type="dxa"/>
            <w:shd w:val="clear" w:color="auto" w:fill="auto"/>
            <w:noWrap/>
            <w:vAlign w:val="center"/>
          </w:tcPr>
          <w:p w:rsidR="007F1450" w:rsidRPr="00710A48" w:rsidRDefault="007F1450" w:rsidP="007F1450">
            <w:pPr>
              <w:widowControl w:val="0"/>
              <w:tabs>
                <w:tab w:val="left" w:pos="-1069"/>
                <w:tab w:val="left" w:pos="270"/>
                <w:tab w:val="right" w:pos="459"/>
              </w:tabs>
              <w:autoSpaceDE w:val="0"/>
              <w:autoSpaceDN w:val="0"/>
              <w:adjustRightInd w:val="0"/>
              <w:jc w:val="center"/>
              <w:rPr>
                <w:rFonts w:ascii="Times New Roman" w:hAnsi="Times New Roman" w:cs="Times New Roman"/>
                <w:color w:val="auto"/>
                <w:sz w:val="22"/>
                <w:szCs w:val="22"/>
              </w:rPr>
            </w:pPr>
            <w:r>
              <w:rPr>
                <w:rFonts w:ascii="Times New Roman" w:hAnsi="Times New Roman" w:cs="Times New Roman"/>
                <w:color w:val="auto"/>
                <w:sz w:val="22"/>
                <w:szCs w:val="22"/>
              </w:rPr>
              <w:t>3</w:t>
            </w:r>
          </w:p>
        </w:tc>
        <w:tc>
          <w:tcPr>
            <w:tcW w:w="2410" w:type="dxa"/>
            <w:noWrap/>
            <w:vAlign w:val="center"/>
          </w:tcPr>
          <w:p w:rsidR="007F1450" w:rsidRPr="00710A48" w:rsidRDefault="007F1450" w:rsidP="007F1450">
            <w:pPr>
              <w:widowControl w:val="0"/>
              <w:autoSpaceDE w:val="0"/>
              <w:autoSpaceDN w:val="0"/>
              <w:adjustRightInd w:val="0"/>
              <w:rPr>
                <w:rFonts w:ascii="Times New Roman" w:hAnsi="Times New Roman" w:cs="Times New Roman"/>
                <w:color w:val="auto"/>
                <w:sz w:val="22"/>
                <w:szCs w:val="22"/>
              </w:rPr>
            </w:pPr>
            <w:r w:rsidRPr="007F1450">
              <w:rPr>
                <w:rFonts w:ascii="Times New Roman" w:hAnsi="Times New Roman" w:cs="Times New Roman"/>
                <w:color w:val="auto"/>
                <w:sz w:val="22"/>
                <w:szCs w:val="22"/>
              </w:rPr>
              <w:t>Курган «Козинка - 1»</w:t>
            </w:r>
          </w:p>
        </w:tc>
        <w:tc>
          <w:tcPr>
            <w:tcW w:w="3827" w:type="dxa"/>
            <w:tcBorders>
              <w:top w:val="single" w:sz="4" w:space="0" w:color="auto"/>
              <w:left w:val="single" w:sz="4" w:space="0" w:color="auto"/>
              <w:bottom w:val="single" w:sz="4" w:space="0" w:color="auto"/>
              <w:right w:val="single" w:sz="4" w:space="0" w:color="auto"/>
            </w:tcBorders>
            <w:noWrap/>
          </w:tcPr>
          <w:p w:rsidR="007F1450" w:rsidRPr="00710A48" w:rsidRDefault="007F1450" w:rsidP="007F1450">
            <w:pPr>
              <w:widowControl w:val="0"/>
              <w:autoSpaceDE w:val="0"/>
              <w:autoSpaceDN w:val="0"/>
              <w:adjustRightInd w:val="0"/>
              <w:rPr>
                <w:rFonts w:ascii="Times New Roman" w:hAnsi="Times New Roman" w:cs="Times New Roman"/>
                <w:color w:val="auto"/>
                <w:sz w:val="22"/>
                <w:szCs w:val="22"/>
              </w:rPr>
            </w:pPr>
            <w:r w:rsidRPr="007F1450">
              <w:rPr>
                <w:rFonts w:ascii="Times New Roman" w:hAnsi="Times New Roman" w:cs="Times New Roman"/>
                <w:color w:val="auto"/>
                <w:sz w:val="22"/>
                <w:szCs w:val="22"/>
              </w:rPr>
              <w:t xml:space="preserve">Памятник отражает особенности погребального обряда и религиозных верований древнего населения Омского Прииртышья  </w:t>
            </w:r>
          </w:p>
        </w:tc>
        <w:tc>
          <w:tcPr>
            <w:tcW w:w="3261" w:type="dxa"/>
            <w:tcBorders>
              <w:top w:val="single" w:sz="4" w:space="0" w:color="auto"/>
              <w:left w:val="single" w:sz="4" w:space="0" w:color="auto"/>
              <w:bottom w:val="single" w:sz="4" w:space="0" w:color="auto"/>
            </w:tcBorders>
            <w:noWrap/>
            <w:vAlign w:val="center"/>
          </w:tcPr>
          <w:p w:rsidR="007F1450" w:rsidRPr="00710A48" w:rsidRDefault="007F1450" w:rsidP="007F1450">
            <w:pPr>
              <w:widowControl w:val="0"/>
              <w:autoSpaceDE w:val="0"/>
              <w:autoSpaceDN w:val="0"/>
              <w:adjustRightInd w:val="0"/>
              <w:jc w:val="center"/>
              <w:rPr>
                <w:rFonts w:ascii="Times New Roman" w:hAnsi="Times New Roman" w:cs="Times New Roman"/>
                <w:color w:val="auto"/>
                <w:sz w:val="22"/>
                <w:szCs w:val="22"/>
              </w:rPr>
            </w:pPr>
            <w:r w:rsidRPr="007F1450">
              <w:rPr>
                <w:rFonts w:ascii="Times New Roman" w:hAnsi="Times New Roman" w:cs="Times New Roman"/>
                <w:color w:val="auto"/>
                <w:sz w:val="22"/>
                <w:szCs w:val="22"/>
              </w:rPr>
              <w:t>Распоряжение Министерства от 25.11.2021 г. № 722-рм</w:t>
            </w:r>
          </w:p>
        </w:tc>
      </w:tr>
      <w:tr w:rsidR="007F1450" w:rsidRPr="00710A48" w:rsidTr="007F1450">
        <w:trPr>
          <w:cantSplit/>
          <w:trHeight w:val="57"/>
          <w:jc w:val="center"/>
        </w:trPr>
        <w:tc>
          <w:tcPr>
            <w:tcW w:w="562" w:type="dxa"/>
            <w:shd w:val="clear" w:color="auto" w:fill="auto"/>
            <w:noWrap/>
            <w:vAlign w:val="center"/>
          </w:tcPr>
          <w:p w:rsidR="007F1450" w:rsidRDefault="007F1450" w:rsidP="007F1450">
            <w:pPr>
              <w:widowControl w:val="0"/>
              <w:tabs>
                <w:tab w:val="left" w:pos="-1069"/>
                <w:tab w:val="left" w:pos="270"/>
                <w:tab w:val="right" w:pos="459"/>
              </w:tabs>
              <w:autoSpaceDE w:val="0"/>
              <w:autoSpaceDN w:val="0"/>
              <w:adjustRightInd w:val="0"/>
              <w:jc w:val="center"/>
              <w:rPr>
                <w:rFonts w:ascii="Times New Roman" w:hAnsi="Times New Roman" w:cs="Times New Roman"/>
                <w:color w:val="auto"/>
                <w:sz w:val="22"/>
                <w:szCs w:val="22"/>
              </w:rPr>
            </w:pPr>
            <w:r>
              <w:rPr>
                <w:rFonts w:ascii="Times New Roman" w:hAnsi="Times New Roman" w:cs="Times New Roman"/>
                <w:color w:val="auto"/>
                <w:sz w:val="22"/>
                <w:szCs w:val="22"/>
              </w:rPr>
              <w:t>4</w:t>
            </w:r>
          </w:p>
        </w:tc>
        <w:tc>
          <w:tcPr>
            <w:tcW w:w="2410" w:type="dxa"/>
            <w:noWrap/>
            <w:vAlign w:val="center"/>
          </w:tcPr>
          <w:p w:rsidR="007F1450" w:rsidRPr="007F1450" w:rsidRDefault="007F1450" w:rsidP="007F1450">
            <w:pPr>
              <w:widowControl w:val="0"/>
              <w:autoSpaceDE w:val="0"/>
              <w:autoSpaceDN w:val="0"/>
              <w:adjustRightInd w:val="0"/>
              <w:rPr>
                <w:rFonts w:ascii="Times New Roman" w:hAnsi="Times New Roman" w:cs="Times New Roman"/>
                <w:color w:val="auto"/>
                <w:sz w:val="22"/>
                <w:szCs w:val="22"/>
              </w:rPr>
            </w:pPr>
            <w:r w:rsidRPr="007F1450">
              <w:rPr>
                <w:rFonts w:ascii="Times New Roman" w:hAnsi="Times New Roman" w:cs="Times New Roman"/>
                <w:color w:val="auto"/>
                <w:sz w:val="22"/>
                <w:szCs w:val="22"/>
              </w:rPr>
              <w:t>Курганный могильник «Погранично-Григорьевка - 3»</w:t>
            </w:r>
          </w:p>
        </w:tc>
        <w:tc>
          <w:tcPr>
            <w:tcW w:w="3827" w:type="dxa"/>
            <w:tcBorders>
              <w:top w:val="single" w:sz="4" w:space="0" w:color="auto"/>
              <w:left w:val="nil"/>
              <w:bottom w:val="single" w:sz="4" w:space="0" w:color="auto"/>
              <w:right w:val="single" w:sz="4" w:space="0" w:color="auto"/>
            </w:tcBorders>
            <w:shd w:val="clear" w:color="auto" w:fill="auto"/>
            <w:noWrap/>
          </w:tcPr>
          <w:p w:rsidR="007F1450" w:rsidRPr="00710A48" w:rsidRDefault="007F1450" w:rsidP="007F1450">
            <w:pPr>
              <w:widowControl w:val="0"/>
              <w:autoSpaceDE w:val="0"/>
              <w:autoSpaceDN w:val="0"/>
              <w:adjustRightInd w:val="0"/>
              <w:rPr>
                <w:rFonts w:ascii="Times New Roman" w:hAnsi="Times New Roman" w:cs="Times New Roman"/>
                <w:color w:val="auto"/>
                <w:sz w:val="22"/>
                <w:szCs w:val="22"/>
              </w:rPr>
            </w:pPr>
            <w:r w:rsidRPr="007F1450">
              <w:rPr>
                <w:rFonts w:ascii="Times New Roman" w:hAnsi="Times New Roman" w:cs="Times New Roman"/>
                <w:color w:val="auto"/>
                <w:sz w:val="22"/>
                <w:szCs w:val="22"/>
              </w:rPr>
              <w:t xml:space="preserve">Памятник отражает особенности погребального обряда и религиозных верований древнего населения Омского Прииртышья  </w:t>
            </w:r>
          </w:p>
        </w:tc>
        <w:tc>
          <w:tcPr>
            <w:tcW w:w="32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1450" w:rsidRPr="00710A48" w:rsidRDefault="007F1450" w:rsidP="007F1450">
            <w:pPr>
              <w:widowControl w:val="0"/>
              <w:autoSpaceDE w:val="0"/>
              <w:autoSpaceDN w:val="0"/>
              <w:adjustRightInd w:val="0"/>
              <w:jc w:val="center"/>
              <w:rPr>
                <w:rFonts w:ascii="Times New Roman" w:hAnsi="Times New Roman" w:cs="Times New Roman"/>
                <w:color w:val="auto"/>
                <w:sz w:val="22"/>
                <w:szCs w:val="22"/>
              </w:rPr>
            </w:pPr>
            <w:r w:rsidRPr="007F1450">
              <w:rPr>
                <w:rFonts w:ascii="Times New Roman" w:hAnsi="Times New Roman" w:cs="Times New Roman"/>
                <w:color w:val="auto"/>
                <w:sz w:val="22"/>
                <w:szCs w:val="22"/>
              </w:rPr>
              <w:t>Распоряжение Министерства от 28.08.2020 г. № 617-рм</w:t>
            </w:r>
          </w:p>
        </w:tc>
      </w:tr>
    </w:tbl>
    <w:p w:rsidR="001C52D1" w:rsidRPr="00710A48" w:rsidRDefault="001C52D1" w:rsidP="00680323">
      <w:pPr>
        <w:ind w:firstLine="709"/>
        <w:contextualSpacing/>
        <w:jc w:val="both"/>
        <w:rPr>
          <w:rFonts w:ascii="Times New Roman" w:hAnsi="Times New Roman"/>
          <w:sz w:val="28"/>
          <w:szCs w:val="28"/>
        </w:rPr>
      </w:pPr>
    </w:p>
    <w:p w:rsidR="001C52D1" w:rsidRPr="00710A48" w:rsidRDefault="001C52D1" w:rsidP="00BF385B">
      <w:pPr>
        <w:pStyle w:val="3"/>
        <w:numPr>
          <w:ilvl w:val="2"/>
          <w:numId w:val="52"/>
        </w:numPr>
        <w:tabs>
          <w:tab w:val="left" w:pos="1418"/>
        </w:tabs>
        <w:spacing w:before="120"/>
        <w:ind w:left="1418" w:hanging="698"/>
        <w:jc w:val="both"/>
        <w:rPr>
          <w:rFonts w:ascii="Times New Roman" w:hAnsi="Times New Roman"/>
          <w:sz w:val="28"/>
        </w:rPr>
      </w:pPr>
      <w:bookmarkStart w:id="84" w:name="_Toc184189797"/>
      <w:r w:rsidRPr="00710A48">
        <w:rPr>
          <w:rFonts w:ascii="Times New Roman" w:hAnsi="Times New Roman"/>
          <w:sz w:val="28"/>
        </w:rPr>
        <w:t>Мероприятия по охране и использованию объектов культурного наследия</w:t>
      </w:r>
      <w:bookmarkEnd w:id="84"/>
    </w:p>
    <w:p w:rsidR="001C52D1" w:rsidRPr="00710A48" w:rsidRDefault="001C52D1" w:rsidP="00680323">
      <w:pPr>
        <w:ind w:firstLine="709"/>
        <w:contextualSpacing/>
        <w:jc w:val="both"/>
        <w:rPr>
          <w:rFonts w:ascii="Times New Roman" w:hAnsi="Times New Roman"/>
          <w:sz w:val="28"/>
          <w:szCs w:val="28"/>
        </w:rPr>
      </w:pPr>
    </w:p>
    <w:p w:rsidR="001C52D1" w:rsidRPr="00710A48" w:rsidRDefault="001C52D1" w:rsidP="001C52D1">
      <w:pPr>
        <w:ind w:firstLine="709"/>
        <w:contextualSpacing/>
        <w:jc w:val="both"/>
        <w:rPr>
          <w:rFonts w:ascii="Times New Roman" w:hAnsi="Times New Roman"/>
          <w:sz w:val="28"/>
          <w:szCs w:val="28"/>
        </w:rPr>
      </w:pPr>
      <w:r w:rsidRPr="00710A48">
        <w:rPr>
          <w:rFonts w:ascii="Times New Roman" w:hAnsi="Times New Roman"/>
          <w:sz w:val="28"/>
          <w:szCs w:val="28"/>
        </w:rPr>
        <w:t xml:space="preserve">В соответствии со ст. 3.1 Федерального закона от 25.06.2002 № 73-ФЗ «Об объектах культурного наследия (памятниках истории и культуры) народов Российской Федерации» (далее </w:t>
      </w:r>
      <w:r w:rsidR="00943DE5" w:rsidRPr="00710A48">
        <w:rPr>
          <w:rFonts w:ascii="Times New Roman" w:hAnsi="Times New Roman"/>
          <w:sz w:val="28"/>
          <w:szCs w:val="28"/>
        </w:rPr>
        <w:t>–</w:t>
      </w:r>
      <w:r w:rsidRPr="00710A48">
        <w:rPr>
          <w:rFonts w:ascii="Times New Roman" w:hAnsi="Times New Roman"/>
          <w:sz w:val="28"/>
          <w:szCs w:val="28"/>
        </w:rPr>
        <w:t xml:space="preserve"> Федеральный закон № 73-ФЗ) 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w:t>
      </w:r>
    </w:p>
    <w:p w:rsidR="001C52D1" w:rsidRPr="00710A48" w:rsidRDefault="001C52D1" w:rsidP="001C52D1">
      <w:pPr>
        <w:ind w:firstLine="709"/>
        <w:contextualSpacing/>
        <w:jc w:val="both"/>
        <w:rPr>
          <w:rFonts w:ascii="Times New Roman" w:hAnsi="Times New Roman"/>
          <w:sz w:val="28"/>
          <w:szCs w:val="28"/>
        </w:rPr>
      </w:pPr>
      <w:r w:rsidRPr="00710A48">
        <w:rPr>
          <w:rFonts w:ascii="Times New Roman" w:hAnsi="Times New Roman"/>
          <w:sz w:val="28"/>
          <w:szCs w:val="28"/>
        </w:rPr>
        <w:t>Для определения наличия либо отсутствия объектов культурного наследия либо объектов, обладающих признаками объекта культурного наследия, ст. 30 Федерального закона № 73-ФЗ предусмотрено проведение историко-культурной экспертизы на земельных участках, участках лесного фонда или их частях, подлежащих воздействию земляных, строительных, мелиоративных, хозяйственных работ, указанных в статье 30 Федерального закона № 73-ФЗ работ по использованию лесов и иных работ, путём археологической разведки, в порядке, определённом ст. 45.1 Федерального закона № 73-ФЗ.</w:t>
      </w:r>
    </w:p>
    <w:p w:rsidR="001C52D1" w:rsidRPr="00710A48" w:rsidRDefault="001C52D1" w:rsidP="001C52D1">
      <w:pPr>
        <w:ind w:firstLine="709"/>
        <w:contextualSpacing/>
        <w:jc w:val="both"/>
        <w:rPr>
          <w:rFonts w:ascii="Times New Roman" w:hAnsi="Times New Roman"/>
          <w:sz w:val="28"/>
          <w:szCs w:val="28"/>
        </w:rPr>
      </w:pPr>
      <w:r w:rsidRPr="00710A48">
        <w:rPr>
          <w:rFonts w:ascii="Times New Roman" w:hAnsi="Times New Roman"/>
          <w:sz w:val="28"/>
          <w:szCs w:val="28"/>
        </w:rPr>
        <w:t xml:space="preserve">Так же согласно ст. 36 Федерального закона № 73-Ф3, проектирование и проведение земляных, строительных, мелиоративных, хозяйственных работ, указанных в ст. 30 Федерального закона № 73-Ф3, работ по использованию лесов и иных работ осуществляются при отсутствии на территории объектов культурного </w:t>
      </w:r>
      <w:r w:rsidRPr="00710A48">
        <w:rPr>
          <w:rFonts w:ascii="Times New Roman" w:hAnsi="Times New Roman"/>
          <w:sz w:val="28"/>
          <w:szCs w:val="28"/>
        </w:rPr>
        <w:lastRenderedPageBreak/>
        <w:t>наследия, включённых в реестр, выявленных объектов культурного наследия или объектов, обладающих признаками объекта культурного наследия.</w:t>
      </w:r>
    </w:p>
    <w:p w:rsidR="001C52D1" w:rsidRPr="00710A48" w:rsidRDefault="001C52D1" w:rsidP="001C52D1">
      <w:pPr>
        <w:ind w:firstLine="709"/>
        <w:contextualSpacing/>
        <w:jc w:val="both"/>
        <w:rPr>
          <w:rFonts w:ascii="Times New Roman" w:hAnsi="Times New Roman"/>
          <w:sz w:val="28"/>
          <w:szCs w:val="28"/>
        </w:rPr>
      </w:pPr>
      <w:r w:rsidRPr="00710A48">
        <w:rPr>
          <w:rFonts w:ascii="Times New Roman" w:hAnsi="Times New Roman"/>
          <w:sz w:val="28"/>
          <w:szCs w:val="28"/>
        </w:rPr>
        <w:t>В соответствии со ст. 5.1 Федерального закона № 73-ФЗ на территории памятника или ансамбля запрещаются строительство объектов капитального строительства и увеличение объёмно-пространственных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1C52D1" w:rsidRPr="00710A48" w:rsidRDefault="001C52D1" w:rsidP="001C52D1">
      <w:pPr>
        <w:ind w:firstLine="709"/>
        <w:contextualSpacing/>
        <w:jc w:val="both"/>
        <w:rPr>
          <w:rFonts w:ascii="Times New Roman" w:hAnsi="Times New Roman"/>
          <w:sz w:val="28"/>
          <w:szCs w:val="28"/>
        </w:rPr>
      </w:pPr>
      <w:r w:rsidRPr="00710A48">
        <w:rPr>
          <w:rFonts w:ascii="Times New Roman" w:hAnsi="Times New Roman"/>
          <w:sz w:val="28"/>
          <w:szCs w:val="28"/>
        </w:rPr>
        <w:t xml:space="preserve">Согласно п. 3 ст. 36 Федерального закона. № 73-ФЗ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либо проекта обеспечения сохранности объекта культурного наследия. </w:t>
      </w:r>
    </w:p>
    <w:p w:rsidR="001C52D1" w:rsidRPr="00710A48" w:rsidRDefault="001C52D1" w:rsidP="001C52D1">
      <w:pPr>
        <w:ind w:firstLine="709"/>
        <w:contextualSpacing/>
        <w:jc w:val="both"/>
        <w:rPr>
          <w:rFonts w:ascii="Times New Roman" w:hAnsi="Times New Roman"/>
          <w:sz w:val="28"/>
          <w:szCs w:val="28"/>
        </w:rPr>
      </w:pPr>
      <w:r w:rsidRPr="00710A48">
        <w:rPr>
          <w:rFonts w:ascii="Times New Roman" w:hAnsi="Times New Roman"/>
          <w:sz w:val="28"/>
          <w:szCs w:val="28"/>
        </w:rPr>
        <w:t>В соответствии со ст. 28, 30 Федерального закона № 73-ФЗ в целях определения наличия или отсутствия объектов, обладающих признаками объекта культурного наследия, земельные участки, подлежащие воздействию земляных, строительных, мелиоративных, хозяйственных и иных работ, подлежат государственной историко</w:t>
      </w:r>
      <w:r w:rsidRPr="00710A48">
        <w:rPr>
          <w:rFonts w:ascii="Times New Roman" w:hAnsi="Times New Roman"/>
          <w:sz w:val="28"/>
          <w:szCs w:val="28"/>
        </w:rPr>
        <w:noBreakHyphen/>
        <w:t>культурной экспертизе.</w:t>
      </w:r>
    </w:p>
    <w:p w:rsidR="001C52D1" w:rsidRPr="00710A48" w:rsidRDefault="001C52D1" w:rsidP="001C52D1">
      <w:pPr>
        <w:ind w:firstLine="709"/>
        <w:contextualSpacing/>
        <w:jc w:val="both"/>
        <w:rPr>
          <w:rFonts w:ascii="Times New Roman" w:hAnsi="Times New Roman"/>
          <w:sz w:val="28"/>
          <w:szCs w:val="28"/>
        </w:rPr>
      </w:pPr>
      <w:r w:rsidRPr="00710A48">
        <w:rPr>
          <w:rFonts w:ascii="Times New Roman" w:hAnsi="Times New Roman"/>
          <w:sz w:val="28"/>
          <w:szCs w:val="28"/>
        </w:rPr>
        <w:t>Согласно п. 4 ст. 36 Федерального закона № 73-ФЗ в случае обнаружения в ходе проведения изыскательских, проектных, земляных, строительных, мелиоративных, хозяйственных работ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трёх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w:t>
      </w:r>
    </w:p>
    <w:p w:rsidR="001C52D1" w:rsidRPr="00710A48" w:rsidRDefault="001C52D1" w:rsidP="001C52D1">
      <w:pPr>
        <w:ind w:firstLine="709"/>
        <w:contextualSpacing/>
        <w:jc w:val="both"/>
        <w:rPr>
          <w:rFonts w:ascii="Times New Roman" w:hAnsi="Times New Roman"/>
          <w:sz w:val="28"/>
          <w:szCs w:val="28"/>
        </w:rPr>
      </w:pPr>
      <w:r w:rsidRPr="00710A48">
        <w:rPr>
          <w:rFonts w:ascii="Times New Roman" w:hAnsi="Times New Roman"/>
          <w:sz w:val="28"/>
          <w:szCs w:val="28"/>
        </w:rPr>
        <w:t xml:space="preserve">В соответствии со ст. 11 Закона Российской Федерации от 14.01.1993 № 4292-1 «Об увековечении памяти погибших при защите Отечества» к полномочиям органов местного самоуправления, осуществляющих работу по увековечиванию памяти погибших при защите Отечества относится осуществление мероприятий по содержанию в порядке и благоустройству воинских захоронений, мемориал сооружений и объектов, увековечивающих память погибших при защите Отечества, которые находятся на территориях, а также работы по реализации межправительственных соглашений по уходу за захоронениями иностранных военнослужащих на территории Российской Федерации. </w:t>
      </w:r>
    </w:p>
    <w:p w:rsidR="001C52D1" w:rsidRPr="00710A48" w:rsidRDefault="001C52D1" w:rsidP="001C52D1">
      <w:pPr>
        <w:ind w:firstLine="709"/>
        <w:contextualSpacing/>
        <w:jc w:val="both"/>
        <w:rPr>
          <w:rFonts w:ascii="Times New Roman" w:hAnsi="Times New Roman"/>
          <w:sz w:val="28"/>
          <w:szCs w:val="28"/>
        </w:rPr>
      </w:pPr>
      <w:r w:rsidRPr="00710A48">
        <w:rPr>
          <w:rFonts w:ascii="Times New Roman" w:hAnsi="Times New Roman"/>
          <w:sz w:val="28"/>
          <w:szCs w:val="28"/>
        </w:rPr>
        <w:t>Документы территориального планирования подлежат соответствующей корректировке с обязательным внесением изменений и дополнений после утверждения границ территории и/или проектов зон охраны объектов культурного наследия.</w:t>
      </w:r>
    </w:p>
    <w:p w:rsidR="00680323" w:rsidRPr="00710A48" w:rsidRDefault="00680323" w:rsidP="00680323">
      <w:pPr>
        <w:ind w:firstLine="709"/>
        <w:contextualSpacing/>
        <w:jc w:val="both"/>
        <w:rPr>
          <w:rFonts w:ascii="Times New Roman" w:hAnsi="Times New Roman"/>
          <w:sz w:val="28"/>
          <w:szCs w:val="28"/>
        </w:rPr>
      </w:pPr>
      <w:r w:rsidRPr="00710A48">
        <w:rPr>
          <w:rFonts w:ascii="Times New Roman" w:hAnsi="Times New Roman"/>
          <w:sz w:val="28"/>
          <w:szCs w:val="28"/>
        </w:rPr>
        <w:lastRenderedPageBreak/>
        <w:t>Объекты культурного наследия подлежат государственной охране в целях предотвращения их повреждения, разрушения или уничтожения, изменения облика и интерьера, нарушения установленного порядка их использования, перемещения и предотвращения других действий, могущих причинить вред объектам культурного наследия, а также в целях их защиты от неблагоприятного воздействия окружающей среды и от иных негативных воздействий. Первоочередной задачей по сохранению объектов культурного наследия являются проведение полномасштабного, сплошного обследования территории, создание единой информационной базы объектов культурного наследия, использование новых информационных технологий в исследовании памятников.</w:t>
      </w:r>
    </w:p>
    <w:p w:rsidR="00680323" w:rsidRPr="00710A48" w:rsidRDefault="00680323" w:rsidP="00680323">
      <w:pPr>
        <w:ind w:firstLine="709"/>
        <w:contextualSpacing/>
        <w:jc w:val="both"/>
        <w:rPr>
          <w:rFonts w:ascii="Times New Roman" w:hAnsi="Times New Roman"/>
          <w:sz w:val="28"/>
          <w:szCs w:val="28"/>
        </w:rPr>
      </w:pPr>
      <w:r w:rsidRPr="00710A48">
        <w:rPr>
          <w:rFonts w:ascii="Times New Roman" w:hAnsi="Times New Roman"/>
          <w:sz w:val="28"/>
          <w:szCs w:val="28"/>
        </w:rPr>
        <w:t>Мероприятия по сохранению объектов историко-культурного наследия предполагают:</w:t>
      </w:r>
    </w:p>
    <w:p w:rsidR="00680323" w:rsidRPr="00710A48" w:rsidRDefault="00680323">
      <w:pPr>
        <w:numPr>
          <w:ilvl w:val="0"/>
          <w:numId w:val="54"/>
        </w:numPr>
        <w:ind w:left="567" w:hanging="283"/>
        <w:jc w:val="both"/>
        <w:rPr>
          <w:rFonts w:ascii="Times New Roman" w:hAnsi="Times New Roman"/>
          <w:bCs/>
          <w:sz w:val="28"/>
          <w:szCs w:val="28"/>
        </w:rPr>
      </w:pPr>
      <w:r w:rsidRPr="00710A48">
        <w:rPr>
          <w:rFonts w:ascii="Times New Roman" w:hAnsi="Times New Roman"/>
          <w:bCs/>
          <w:sz w:val="28"/>
          <w:szCs w:val="28"/>
        </w:rPr>
        <w:t>Выполнение требований использования объектов культурного наследия, земельных участков, в пределах которых располагаются объекты культурного наследия:</w:t>
      </w:r>
    </w:p>
    <w:p w:rsidR="00680323" w:rsidRPr="00710A48" w:rsidRDefault="00680323" w:rsidP="00680323">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 xml:space="preserve">обеспечение целостности и сохранности объектов культурного наследия; </w:t>
      </w:r>
    </w:p>
    <w:p w:rsidR="00680323" w:rsidRPr="00710A48" w:rsidRDefault="00680323" w:rsidP="00680323">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предотвращение ухудшения физического состояния объектов культурного наследия и изменения особенностей, составляющих предмет охраны, в ходе эксплуатации;</w:t>
      </w:r>
    </w:p>
    <w:p w:rsidR="00680323" w:rsidRPr="00710A48" w:rsidRDefault="00680323" w:rsidP="00680323">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проведение мероприятий по обеспечению физической сохранности объектов культурного наследия;</w:t>
      </w:r>
    </w:p>
    <w:p w:rsidR="00680323" w:rsidRPr="00710A48" w:rsidRDefault="00680323" w:rsidP="00680323">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применение мер по обеспечению сохранности объектов культурного наследия при проектировании и проведении хозяйственных работ;</w:t>
      </w:r>
    </w:p>
    <w:p w:rsidR="00680323" w:rsidRPr="00710A48" w:rsidRDefault="00680323" w:rsidP="00680323">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обеспечение режима содержания земель историко-культурного назначения;</w:t>
      </w:r>
    </w:p>
    <w:p w:rsidR="00680323" w:rsidRPr="00710A48" w:rsidRDefault="00680323" w:rsidP="00680323">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обеспечение доступа к объектам культурного наследия;</w:t>
      </w:r>
    </w:p>
    <w:p w:rsidR="00680323" w:rsidRPr="00710A48" w:rsidRDefault="00680323" w:rsidP="00680323">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иные требования, установленные законодательством.</w:t>
      </w:r>
    </w:p>
    <w:p w:rsidR="00680323" w:rsidRPr="00710A48" w:rsidRDefault="00680323">
      <w:pPr>
        <w:numPr>
          <w:ilvl w:val="0"/>
          <w:numId w:val="54"/>
        </w:numPr>
        <w:ind w:left="567" w:hanging="283"/>
        <w:jc w:val="both"/>
        <w:rPr>
          <w:rFonts w:ascii="Times New Roman" w:hAnsi="Times New Roman"/>
          <w:bCs/>
          <w:sz w:val="28"/>
          <w:szCs w:val="28"/>
        </w:rPr>
      </w:pPr>
      <w:r w:rsidRPr="00710A48">
        <w:rPr>
          <w:rFonts w:ascii="Times New Roman" w:hAnsi="Times New Roman"/>
          <w:bCs/>
          <w:sz w:val="28"/>
          <w:szCs w:val="28"/>
        </w:rPr>
        <w:t>На территории объектов культурного наследия запрещается проведение земляных, строительных, мелиоративных, хозяйственных и иных работ за исключением работ по сохранению данного памятника и (или) его территории, а также хозяйственной деятельности, не нарушающей целостности памятников и не создающей угрозы его повреждения, разрушения или уничтожения.</w:t>
      </w:r>
    </w:p>
    <w:p w:rsidR="00680323" w:rsidRPr="00710A48" w:rsidRDefault="00680323">
      <w:pPr>
        <w:numPr>
          <w:ilvl w:val="0"/>
          <w:numId w:val="54"/>
        </w:numPr>
        <w:ind w:left="567" w:hanging="283"/>
        <w:jc w:val="both"/>
        <w:rPr>
          <w:rFonts w:ascii="Times New Roman" w:hAnsi="Times New Roman"/>
          <w:sz w:val="28"/>
          <w:szCs w:val="28"/>
        </w:rPr>
      </w:pPr>
      <w:r w:rsidRPr="00710A48">
        <w:rPr>
          <w:rFonts w:ascii="Times New Roman" w:hAnsi="Times New Roman"/>
          <w:bCs/>
          <w:sz w:val="28"/>
          <w:szCs w:val="28"/>
        </w:rPr>
        <w:t xml:space="preserve">Мероприятия по обеспечению физической сохранности объектов культурного наследия (работы по сохранению памятников) включают в себя ремонтно-реставрационные, научно-исследовательские, изыскательские, проектные и производственные работы, работы по консервации, приспособлению объектов культурного наследия для современного использования, научно-методическое руководство, технический и авторский надзор, в исключительных случаях – спасательные археологические полевые работы (археологические раскопки). </w:t>
      </w:r>
      <w:r w:rsidRPr="00710A48">
        <w:rPr>
          <w:rFonts w:ascii="Times New Roman" w:hAnsi="Times New Roman"/>
          <w:sz w:val="28"/>
          <w:szCs w:val="28"/>
        </w:rPr>
        <w:t xml:space="preserve">Работы по сохранению памятников проводятся по согласованию с Управлением </w:t>
      </w:r>
      <w:r w:rsidR="00903D58" w:rsidRPr="00710A48">
        <w:rPr>
          <w:rFonts w:ascii="Times New Roman" w:hAnsi="Times New Roman"/>
          <w:sz w:val="28"/>
          <w:szCs w:val="28"/>
        </w:rPr>
        <w:t>по сохранению и государственной охране объектов культурного наследия Министерства культуры Омской области</w:t>
      </w:r>
      <w:r w:rsidRPr="00710A48">
        <w:rPr>
          <w:rFonts w:ascii="Times New Roman" w:hAnsi="Times New Roman"/>
          <w:sz w:val="28"/>
          <w:szCs w:val="28"/>
        </w:rPr>
        <w:t>.</w:t>
      </w:r>
    </w:p>
    <w:p w:rsidR="00680323" w:rsidRPr="00710A48" w:rsidRDefault="00680323">
      <w:pPr>
        <w:numPr>
          <w:ilvl w:val="0"/>
          <w:numId w:val="54"/>
        </w:numPr>
        <w:ind w:left="567" w:hanging="283"/>
        <w:jc w:val="both"/>
        <w:rPr>
          <w:rFonts w:ascii="Times New Roman" w:hAnsi="Times New Roman"/>
          <w:bCs/>
          <w:sz w:val="28"/>
          <w:szCs w:val="28"/>
        </w:rPr>
      </w:pPr>
      <w:r w:rsidRPr="00710A48">
        <w:rPr>
          <w:rFonts w:ascii="Times New Roman" w:hAnsi="Times New Roman"/>
          <w:bCs/>
          <w:sz w:val="28"/>
          <w:szCs w:val="28"/>
        </w:rPr>
        <w:lastRenderedPageBreak/>
        <w:t>Меры по обеспечению сохранности объектов культурного наследия при проектировании и проведении землеустроительных, земляных, строительных, мелиоративных, хозяйственных и иных работ (далее – хозяйственных работ) включают в себя:</w:t>
      </w:r>
    </w:p>
    <w:p w:rsidR="00680323" w:rsidRPr="00710A48" w:rsidRDefault="00680323" w:rsidP="00680323">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разработку разделов об обеспечении сохранности объектов культурного наследия в проектах проведения хозяйственных работ;</w:t>
      </w:r>
    </w:p>
    <w:p w:rsidR="00680323" w:rsidRPr="00710A48" w:rsidRDefault="00680323" w:rsidP="00680323">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включение в состав указанных разделов мероприятий по обеспечению физической сохранности объектов культурного наследия;</w:t>
      </w:r>
    </w:p>
    <w:p w:rsidR="00680323" w:rsidRPr="00710A48" w:rsidRDefault="00680323" w:rsidP="00680323">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согласование проектирования и проведения работ с </w:t>
      </w:r>
      <w:r w:rsidR="00903D58" w:rsidRPr="00710A48">
        <w:rPr>
          <w:rFonts w:ascii="Times New Roman" w:hAnsi="Times New Roman"/>
          <w:sz w:val="28"/>
          <w:szCs w:val="28"/>
        </w:rPr>
        <w:t>Управлением по сохранению и государственной охране объектов культурного наследия Министерства культуры Омской области</w:t>
      </w:r>
      <w:r w:rsidRPr="00710A48">
        <w:rPr>
          <w:rFonts w:ascii="Times New Roman" w:hAnsi="Times New Roman"/>
          <w:sz w:val="28"/>
          <w:szCs w:val="28"/>
        </w:rPr>
        <w:t>;</w:t>
      </w:r>
    </w:p>
    <w:p w:rsidR="00680323" w:rsidRPr="00710A48" w:rsidRDefault="00680323" w:rsidP="00680323">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приостановку хозяйственных работ в случае обнаружения объекта, обладающего признаками объекта культурного наследия (ранее неизвестного памятника археологии);</w:t>
      </w:r>
    </w:p>
    <w:p w:rsidR="00680323" w:rsidRPr="00710A48" w:rsidRDefault="00680323" w:rsidP="00680323">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 xml:space="preserve">информирование об обнаруженном объекте </w:t>
      </w:r>
      <w:r w:rsidR="00903D58" w:rsidRPr="00710A48">
        <w:rPr>
          <w:rFonts w:ascii="Times New Roman" w:hAnsi="Times New Roman"/>
          <w:sz w:val="28"/>
          <w:szCs w:val="28"/>
        </w:rPr>
        <w:t>Управления по сохранению и государственной охране объектов культурного наследия Министерства культуры Омской области</w:t>
      </w:r>
      <w:r w:rsidRPr="00710A48">
        <w:rPr>
          <w:rFonts w:ascii="Times New Roman" w:hAnsi="Times New Roman"/>
          <w:sz w:val="28"/>
          <w:szCs w:val="28"/>
        </w:rPr>
        <w:t>;</w:t>
      </w:r>
    </w:p>
    <w:p w:rsidR="00680323" w:rsidRPr="00710A48" w:rsidRDefault="00680323" w:rsidP="00680323">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 xml:space="preserve">возобновление приостановленных работ по письменному разрешению </w:t>
      </w:r>
      <w:r w:rsidR="004D42F0" w:rsidRPr="00710A48">
        <w:rPr>
          <w:rFonts w:ascii="Times New Roman" w:hAnsi="Times New Roman"/>
          <w:sz w:val="28"/>
          <w:szCs w:val="28"/>
        </w:rPr>
        <w:t>Управления по сохранению и государственной охране объектов культурного наследия Министерства культуры Омской области</w:t>
      </w:r>
      <w:r w:rsidRPr="00710A48">
        <w:rPr>
          <w:rFonts w:ascii="Times New Roman" w:hAnsi="Times New Roman"/>
          <w:sz w:val="28"/>
          <w:szCs w:val="28"/>
        </w:rPr>
        <w:t>, после устранения угрозы нарушения целостности и сохранности выявленного объекта культурного наследия.</w:t>
      </w:r>
    </w:p>
    <w:p w:rsidR="00680323" w:rsidRPr="00710A48" w:rsidRDefault="00680323">
      <w:pPr>
        <w:numPr>
          <w:ilvl w:val="0"/>
          <w:numId w:val="54"/>
        </w:numPr>
        <w:ind w:left="567" w:hanging="283"/>
        <w:jc w:val="both"/>
        <w:rPr>
          <w:rFonts w:ascii="Times New Roman" w:hAnsi="Times New Roman"/>
          <w:bCs/>
          <w:sz w:val="28"/>
          <w:szCs w:val="28"/>
        </w:rPr>
      </w:pPr>
      <w:r w:rsidRPr="00710A48">
        <w:rPr>
          <w:rFonts w:ascii="Times New Roman" w:hAnsi="Times New Roman"/>
          <w:bCs/>
          <w:sz w:val="28"/>
          <w:szCs w:val="28"/>
        </w:rPr>
        <w:t>Условия доступа к объекту культурного наследия устанавливаются собственником объекта культурного наследия по согласованию с </w:t>
      </w:r>
      <w:r w:rsidR="00903D58" w:rsidRPr="00710A48">
        <w:rPr>
          <w:rFonts w:ascii="Times New Roman" w:hAnsi="Times New Roman"/>
          <w:sz w:val="28"/>
          <w:szCs w:val="28"/>
        </w:rPr>
        <w:t>Управлением по сохранению и государственной охране объектов культурного наследия Министерства культуры Омской области</w:t>
      </w:r>
      <w:r w:rsidRPr="00710A48">
        <w:rPr>
          <w:rFonts w:ascii="Times New Roman" w:hAnsi="Times New Roman"/>
          <w:bCs/>
          <w:sz w:val="28"/>
          <w:szCs w:val="28"/>
        </w:rPr>
        <w:t>.</w:t>
      </w:r>
    </w:p>
    <w:p w:rsidR="00680323" w:rsidRPr="00710A48" w:rsidRDefault="00680323">
      <w:pPr>
        <w:numPr>
          <w:ilvl w:val="0"/>
          <w:numId w:val="54"/>
        </w:numPr>
        <w:ind w:left="567" w:hanging="283"/>
        <w:jc w:val="both"/>
        <w:rPr>
          <w:rFonts w:ascii="Times New Roman" w:hAnsi="Times New Roman"/>
          <w:sz w:val="28"/>
          <w:szCs w:val="28"/>
        </w:rPr>
      </w:pPr>
      <w:r w:rsidRPr="00710A48">
        <w:rPr>
          <w:rFonts w:ascii="Times New Roman" w:hAnsi="Times New Roman"/>
          <w:bCs/>
          <w:sz w:val="28"/>
          <w:szCs w:val="28"/>
        </w:rPr>
        <w:t>Собственники и пользователи земельных участков, в границах которых находятся объекты археологического наследия, уведомляются о расположении археологических объек</w:t>
      </w:r>
      <w:r w:rsidRPr="00710A48">
        <w:rPr>
          <w:rFonts w:ascii="Times New Roman" w:hAnsi="Times New Roman"/>
          <w:sz w:val="28"/>
          <w:szCs w:val="28"/>
        </w:rPr>
        <w:t>тов на принадлежащих им земельных участках, о требованиях к использованию данных земельных участков.</w:t>
      </w:r>
    </w:p>
    <w:p w:rsidR="00680323" w:rsidRPr="00710A48" w:rsidRDefault="00680323">
      <w:pPr>
        <w:numPr>
          <w:ilvl w:val="0"/>
          <w:numId w:val="54"/>
        </w:numPr>
        <w:ind w:left="567" w:hanging="283"/>
        <w:jc w:val="both"/>
        <w:rPr>
          <w:rFonts w:ascii="Times New Roman" w:hAnsi="Times New Roman"/>
          <w:sz w:val="28"/>
          <w:szCs w:val="28"/>
        </w:rPr>
      </w:pPr>
      <w:r w:rsidRPr="00710A48">
        <w:rPr>
          <w:rFonts w:ascii="Times New Roman" w:hAnsi="Times New Roman"/>
          <w:sz w:val="28"/>
          <w:szCs w:val="28"/>
        </w:rPr>
        <w:t>Собственники (пользователи) объектов культурного наследия, земельных участков, в пределах которых находятся объекты археологического наследия, заключают охранные обязательства с </w:t>
      </w:r>
      <w:r w:rsidR="00903D58" w:rsidRPr="00710A48">
        <w:rPr>
          <w:rFonts w:ascii="Times New Roman" w:hAnsi="Times New Roman"/>
          <w:sz w:val="28"/>
          <w:szCs w:val="28"/>
        </w:rPr>
        <w:t>Управлением по сохранению и государственной охране объектов культурного наследия Министерства культуры Омской области</w:t>
      </w:r>
      <w:r w:rsidRPr="00710A48">
        <w:rPr>
          <w:rFonts w:ascii="Times New Roman" w:hAnsi="Times New Roman"/>
          <w:sz w:val="28"/>
          <w:szCs w:val="28"/>
        </w:rPr>
        <w:t>.</w:t>
      </w:r>
    </w:p>
    <w:p w:rsidR="00680323" w:rsidRPr="00710A48" w:rsidRDefault="00680323">
      <w:pPr>
        <w:numPr>
          <w:ilvl w:val="0"/>
          <w:numId w:val="54"/>
        </w:numPr>
        <w:ind w:left="567" w:hanging="283"/>
        <w:jc w:val="both"/>
        <w:rPr>
          <w:rFonts w:ascii="Times New Roman" w:hAnsi="Times New Roman"/>
          <w:sz w:val="28"/>
          <w:szCs w:val="28"/>
        </w:rPr>
      </w:pPr>
      <w:r w:rsidRPr="00710A48">
        <w:rPr>
          <w:rFonts w:ascii="Times New Roman" w:hAnsi="Times New Roman"/>
          <w:sz w:val="28"/>
          <w:szCs w:val="28"/>
        </w:rPr>
        <w:t>В целях обеспечения сохранности объекта культурного наследия в его исторической среде на сопряжённой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680323" w:rsidRPr="00710A48" w:rsidRDefault="00680323" w:rsidP="00680323">
      <w:pPr>
        <w:ind w:firstLine="709"/>
        <w:contextualSpacing/>
        <w:jc w:val="both"/>
        <w:rPr>
          <w:rFonts w:ascii="Times New Roman" w:hAnsi="Times New Roman"/>
          <w:sz w:val="28"/>
          <w:szCs w:val="28"/>
        </w:rPr>
      </w:pPr>
    </w:p>
    <w:p w:rsidR="00680323" w:rsidRPr="00710A48" w:rsidRDefault="00680323" w:rsidP="00680323">
      <w:pPr>
        <w:rPr>
          <w:sz w:val="2"/>
          <w:szCs w:val="2"/>
        </w:rPr>
      </w:pPr>
    </w:p>
    <w:p w:rsidR="00680323" w:rsidRPr="00710A48" w:rsidRDefault="00680323" w:rsidP="00680323">
      <w:pPr>
        <w:rPr>
          <w:vanish/>
          <w:sz w:val="2"/>
          <w:szCs w:val="2"/>
        </w:rPr>
      </w:pPr>
    </w:p>
    <w:p w:rsidR="00370D91" w:rsidRPr="00710A48" w:rsidRDefault="00370D91" w:rsidP="00BF385B">
      <w:pPr>
        <w:pStyle w:val="3"/>
        <w:numPr>
          <w:ilvl w:val="2"/>
          <w:numId w:val="52"/>
        </w:numPr>
        <w:tabs>
          <w:tab w:val="left" w:pos="1418"/>
        </w:tabs>
        <w:spacing w:before="120"/>
        <w:ind w:left="1418" w:hanging="698"/>
        <w:jc w:val="both"/>
        <w:rPr>
          <w:rFonts w:ascii="Times New Roman" w:hAnsi="Times New Roman"/>
          <w:sz w:val="28"/>
        </w:rPr>
      </w:pPr>
      <w:bookmarkStart w:id="85" w:name="_Toc184189798"/>
      <w:r w:rsidRPr="00710A48">
        <w:rPr>
          <w:rFonts w:ascii="Times New Roman" w:hAnsi="Times New Roman"/>
          <w:sz w:val="28"/>
        </w:rPr>
        <w:t>Особо охраняемые природные территории</w:t>
      </w:r>
      <w:bookmarkEnd w:id="85"/>
    </w:p>
    <w:p w:rsidR="00370D91" w:rsidRPr="00710A48" w:rsidRDefault="00370D91" w:rsidP="00370D91">
      <w:pPr>
        <w:ind w:firstLine="709"/>
        <w:contextualSpacing/>
        <w:jc w:val="both"/>
        <w:rPr>
          <w:rFonts w:ascii="Times New Roman" w:hAnsi="Times New Roman"/>
          <w:sz w:val="28"/>
        </w:rPr>
      </w:pPr>
    </w:p>
    <w:p w:rsidR="00370D91" w:rsidRPr="00710A48" w:rsidRDefault="00370D91" w:rsidP="00370D91">
      <w:pPr>
        <w:ind w:firstLine="709"/>
        <w:contextualSpacing/>
        <w:jc w:val="both"/>
        <w:rPr>
          <w:rFonts w:ascii="Times New Roman" w:hAnsi="Times New Roman"/>
          <w:sz w:val="28"/>
        </w:rPr>
      </w:pPr>
      <w:r w:rsidRPr="00710A48">
        <w:rPr>
          <w:rFonts w:ascii="Times New Roman" w:hAnsi="Times New Roman"/>
          <w:sz w:val="28"/>
        </w:rPr>
        <w:lastRenderedPageBreak/>
        <w:t xml:space="preserve">Особо охраняемые природные территории (далее </w:t>
      </w:r>
      <w:r w:rsidR="00C34F98" w:rsidRPr="00710A48">
        <w:rPr>
          <w:rFonts w:ascii="Times New Roman" w:hAnsi="Times New Roman"/>
          <w:sz w:val="28"/>
        </w:rPr>
        <w:t>–</w:t>
      </w:r>
      <w:r w:rsidRPr="00710A48">
        <w:rPr>
          <w:rFonts w:ascii="Times New Roman" w:hAnsi="Times New Roman"/>
          <w:sz w:val="28"/>
        </w:rPr>
        <w:t xml:space="preserve"> ООПТ) </w:t>
      </w:r>
      <w:r w:rsidR="00B47AD1" w:rsidRPr="00710A48">
        <w:rPr>
          <w:rFonts w:ascii="Times New Roman" w:hAnsi="Times New Roman"/>
          <w:sz w:val="28"/>
        </w:rPr>
        <w:t>–</w:t>
      </w:r>
      <w:r w:rsidRPr="00710A48">
        <w:rPr>
          <w:rFonts w:ascii="Times New Roman" w:hAnsi="Times New Roman"/>
          <w:sz w:val="28"/>
        </w:rPr>
        <w:t xml:space="preserve"> участки земли </w:t>
      </w:r>
      <w:r w:rsidR="009A5E75" w:rsidRPr="00710A48">
        <w:rPr>
          <w:rFonts w:ascii="Times New Roman" w:hAnsi="Times New Roman"/>
          <w:sz w:val="28"/>
        </w:rPr>
        <w:t>и в</w:t>
      </w:r>
      <w:r w:rsidRPr="00710A48">
        <w:rPr>
          <w:rFonts w:ascii="Times New Roman" w:hAnsi="Times New Roman"/>
          <w:sz w:val="28"/>
        </w:rPr>
        <w:t>оздушного пространства над ними, где располагаются природные комплексы</w:t>
      </w:r>
      <w:r w:rsidR="009A5E75" w:rsidRPr="00710A48">
        <w:rPr>
          <w:rFonts w:ascii="Times New Roman" w:hAnsi="Times New Roman"/>
          <w:sz w:val="28"/>
        </w:rPr>
        <w:t>и о</w:t>
      </w:r>
      <w:r w:rsidRPr="00710A48">
        <w:rPr>
          <w:rFonts w:ascii="Times New Roman" w:hAnsi="Times New Roman"/>
          <w:sz w:val="28"/>
        </w:rPr>
        <w:t>бъекты, которые имеют особое природоохранное, научное, культурное, эстетическое, рекреационное</w:t>
      </w:r>
      <w:r w:rsidR="009A5E75" w:rsidRPr="00710A48">
        <w:rPr>
          <w:rFonts w:ascii="Times New Roman" w:hAnsi="Times New Roman"/>
          <w:sz w:val="28"/>
        </w:rPr>
        <w:t xml:space="preserve"> и о</w:t>
      </w:r>
      <w:r w:rsidRPr="00710A48">
        <w:rPr>
          <w:rFonts w:ascii="Times New Roman" w:hAnsi="Times New Roman"/>
          <w:sz w:val="28"/>
        </w:rPr>
        <w:t>здоровительное значение, изъяты решениями органов государственной власти полностью или частично</w:t>
      </w:r>
      <w:r w:rsidR="009A5E75" w:rsidRPr="00710A48">
        <w:rPr>
          <w:rFonts w:ascii="Times New Roman" w:hAnsi="Times New Roman"/>
          <w:sz w:val="28"/>
        </w:rPr>
        <w:t xml:space="preserve"> из х</w:t>
      </w:r>
      <w:r w:rsidRPr="00710A48">
        <w:rPr>
          <w:rFonts w:ascii="Times New Roman" w:hAnsi="Times New Roman"/>
          <w:sz w:val="28"/>
        </w:rPr>
        <w:t>озяйственного использования</w:t>
      </w:r>
      <w:r w:rsidR="009A5E75" w:rsidRPr="00710A48">
        <w:rPr>
          <w:rFonts w:ascii="Times New Roman" w:hAnsi="Times New Roman"/>
          <w:sz w:val="28"/>
        </w:rPr>
        <w:t xml:space="preserve"> и д</w:t>
      </w:r>
      <w:r w:rsidRPr="00710A48">
        <w:rPr>
          <w:rFonts w:ascii="Times New Roman" w:hAnsi="Times New Roman"/>
          <w:sz w:val="28"/>
        </w:rPr>
        <w:t>ля которых установлен режим особой охраны.</w:t>
      </w:r>
    </w:p>
    <w:p w:rsidR="00370D91" w:rsidRPr="00710A48" w:rsidRDefault="00370D91" w:rsidP="00370D91">
      <w:pPr>
        <w:ind w:firstLine="709"/>
        <w:contextualSpacing/>
        <w:jc w:val="both"/>
        <w:rPr>
          <w:rFonts w:ascii="Times New Roman" w:hAnsi="Times New Roman"/>
          <w:sz w:val="28"/>
        </w:rPr>
      </w:pPr>
      <w:r w:rsidRPr="00710A48">
        <w:rPr>
          <w:rFonts w:ascii="Times New Roman" w:hAnsi="Times New Roman"/>
          <w:sz w:val="28"/>
        </w:rPr>
        <w:t>ООПТ предназначены для сохранения типичных</w:t>
      </w:r>
      <w:r w:rsidR="009A5E75" w:rsidRPr="00710A48">
        <w:rPr>
          <w:rFonts w:ascii="Times New Roman" w:hAnsi="Times New Roman"/>
          <w:sz w:val="28"/>
        </w:rPr>
        <w:t xml:space="preserve"> и у</w:t>
      </w:r>
      <w:r w:rsidRPr="00710A48">
        <w:rPr>
          <w:rFonts w:ascii="Times New Roman" w:hAnsi="Times New Roman"/>
          <w:sz w:val="28"/>
        </w:rPr>
        <w:t>никальных природных комплексов,</w:t>
      </w:r>
      <w:r w:rsidR="009A5E75" w:rsidRPr="00710A48">
        <w:rPr>
          <w:rFonts w:ascii="Times New Roman" w:hAnsi="Times New Roman"/>
          <w:sz w:val="28"/>
        </w:rPr>
        <w:t xml:space="preserve"> и л</w:t>
      </w:r>
      <w:r w:rsidRPr="00710A48">
        <w:rPr>
          <w:rFonts w:ascii="Times New Roman" w:hAnsi="Times New Roman"/>
          <w:sz w:val="28"/>
        </w:rPr>
        <w:t>андшафтов, биологического разнообразия животного</w:t>
      </w:r>
      <w:r w:rsidR="009A5E75" w:rsidRPr="00710A48">
        <w:rPr>
          <w:rFonts w:ascii="Times New Roman" w:hAnsi="Times New Roman"/>
          <w:sz w:val="28"/>
        </w:rPr>
        <w:t xml:space="preserve"> и р</w:t>
      </w:r>
      <w:r w:rsidRPr="00710A48">
        <w:rPr>
          <w:rFonts w:ascii="Times New Roman" w:hAnsi="Times New Roman"/>
          <w:sz w:val="28"/>
        </w:rPr>
        <w:t>астительного мира, охраны объектов природного</w:t>
      </w:r>
      <w:r w:rsidR="009A5E75" w:rsidRPr="00710A48">
        <w:rPr>
          <w:rFonts w:ascii="Times New Roman" w:hAnsi="Times New Roman"/>
          <w:sz w:val="28"/>
        </w:rPr>
        <w:t xml:space="preserve"> и к</w:t>
      </w:r>
      <w:r w:rsidRPr="00710A48">
        <w:rPr>
          <w:rFonts w:ascii="Times New Roman" w:hAnsi="Times New Roman"/>
          <w:sz w:val="28"/>
        </w:rPr>
        <w:t>ультурного наследия,</w:t>
      </w:r>
      <w:r w:rsidR="009A5E75" w:rsidRPr="00710A48">
        <w:rPr>
          <w:rFonts w:ascii="Times New Roman" w:hAnsi="Times New Roman"/>
          <w:sz w:val="28"/>
        </w:rPr>
        <w:t xml:space="preserve"> а т</w:t>
      </w:r>
      <w:r w:rsidRPr="00710A48">
        <w:rPr>
          <w:rFonts w:ascii="Times New Roman" w:hAnsi="Times New Roman"/>
          <w:sz w:val="28"/>
        </w:rPr>
        <w:t>акже для сохранения благоприятной окружающей среды</w:t>
      </w:r>
      <w:r w:rsidR="009A5E75" w:rsidRPr="00710A48">
        <w:rPr>
          <w:rFonts w:ascii="Times New Roman" w:hAnsi="Times New Roman"/>
          <w:sz w:val="28"/>
        </w:rPr>
        <w:t xml:space="preserve"> и н</w:t>
      </w:r>
      <w:r w:rsidRPr="00710A48">
        <w:rPr>
          <w:rFonts w:ascii="Times New Roman" w:hAnsi="Times New Roman"/>
          <w:sz w:val="28"/>
        </w:rPr>
        <w:t>еобходимых условий для жизнедеятельности населения. Создание</w:t>
      </w:r>
      <w:r w:rsidR="009A5E75" w:rsidRPr="00710A48">
        <w:rPr>
          <w:rFonts w:ascii="Times New Roman" w:hAnsi="Times New Roman"/>
          <w:sz w:val="28"/>
        </w:rPr>
        <w:t xml:space="preserve"> и с</w:t>
      </w:r>
      <w:r w:rsidRPr="00710A48">
        <w:rPr>
          <w:rFonts w:ascii="Times New Roman" w:hAnsi="Times New Roman"/>
          <w:sz w:val="28"/>
        </w:rPr>
        <w:t>охранение ООПТ является наиболее эффективной формой для поддержания экологического баланса</w:t>
      </w:r>
      <w:r w:rsidR="009A5E75" w:rsidRPr="00710A48">
        <w:rPr>
          <w:rFonts w:ascii="Times New Roman" w:hAnsi="Times New Roman"/>
          <w:sz w:val="28"/>
        </w:rPr>
        <w:t xml:space="preserve"> и п</w:t>
      </w:r>
      <w:r w:rsidRPr="00710A48">
        <w:rPr>
          <w:rFonts w:ascii="Times New Roman" w:hAnsi="Times New Roman"/>
          <w:sz w:val="28"/>
        </w:rPr>
        <w:t>риродоохранной деятельности.</w:t>
      </w:r>
    </w:p>
    <w:p w:rsidR="00370D91" w:rsidRPr="00710A48" w:rsidRDefault="00370D91" w:rsidP="00370D91">
      <w:pPr>
        <w:ind w:firstLine="709"/>
        <w:contextualSpacing/>
        <w:jc w:val="both"/>
        <w:rPr>
          <w:rFonts w:ascii="Times New Roman" w:hAnsi="Times New Roman"/>
          <w:sz w:val="28"/>
        </w:rPr>
      </w:pPr>
      <w:r w:rsidRPr="00710A48">
        <w:rPr>
          <w:rFonts w:ascii="Times New Roman" w:hAnsi="Times New Roman"/>
          <w:sz w:val="28"/>
        </w:rPr>
        <w:t>Отношения</w:t>
      </w:r>
      <w:r w:rsidR="009A5E75" w:rsidRPr="00710A48">
        <w:rPr>
          <w:rFonts w:ascii="Times New Roman" w:hAnsi="Times New Roman"/>
          <w:sz w:val="28"/>
        </w:rPr>
        <w:t xml:space="preserve"> в о</w:t>
      </w:r>
      <w:r w:rsidRPr="00710A48">
        <w:rPr>
          <w:rFonts w:ascii="Times New Roman" w:hAnsi="Times New Roman"/>
          <w:sz w:val="28"/>
        </w:rPr>
        <w:t>бласти организации, охраны</w:t>
      </w:r>
      <w:r w:rsidR="009A5E75" w:rsidRPr="00710A48">
        <w:rPr>
          <w:rFonts w:ascii="Times New Roman" w:hAnsi="Times New Roman"/>
          <w:sz w:val="28"/>
        </w:rPr>
        <w:t xml:space="preserve"> и и</w:t>
      </w:r>
      <w:r w:rsidRPr="00710A48">
        <w:rPr>
          <w:rFonts w:ascii="Times New Roman" w:hAnsi="Times New Roman"/>
          <w:sz w:val="28"/>
        </w:rPr>
        <w:t>спользования ООПТ регулируются Федеральным законом от 14.03.1995 № 33-ФЗ «Об особо охраняемых природных территориях».</w:t>
      </w:r>
    </w:p>
    <w:p w:rsidR="00E826FB" w:rsidRPr="00710A48" w:rsidRDefault="006819C8" w:rsidP="006819C8">
      <w:pPr>
        <w:ind w:firstLine="709"/>
        <w:contextualSpacing/>
        <w:jc w:val="both"/>
        <w:rPr>
          <w:rFonts w:ascii="Times New Roman" w:hAnsi="Times New Roman"/>
          <w:sz w:val="28"/>
        </w:rPr>
      </w:pPr>
      <w:bookmarkStart w:id="86" w:name="_Hlk50550882"/>
      <w:r w:rsidRPr="00710A48">
        <w:rPr>
          <w:rFonts w:ascii="Times New Roman" w:hAnsi="Times New Roman"/>
          <w:sz w:val="28"/>
        </w:rPr>
        <w:t xml:space="preserve">Согласно письму Минприроды Омской области от </w:t>
      </w:r>
      <w:r w:rsidR="00443AEC" w:rsidRPr="00710A48">
        <w:rPr>
          <w:rFonts w:ascii="Times New Roman" w:hAnsi="Times New Roman"/>
          <w:sz w:val="28"/>
        </w:rPr>
        <w:t>16</w:t>
      </w:r>
      <w:r w:rsidRPr="00710A48">
        <w:rPr>
          <w:rFonts w:ascii="Times New Roman" w:hAnsi="Times New Roman"/>
          <w:sz w:val="28"/>
        </w:rPr>
        <w:t>.0</w:t>
      </w:r>
      <w:r w:rsidR="00443AEC" w:rsidRPr="00710A48">
        <w:rPr>
          <w:rFonts w:ascii="Times New Roman" w:hAnsi="Times New Roman"/>
          <w:sz w:val="28"/>
        </w:rPr>
        <w:t>8</w:t>
      </w:r>
      <w:r w:rsidRPr="00710A48">
        <w:rPr>
          <w:rFonts w:ascii="Times New Roman" w:hAnsi="Times New Roman"/>
          <w:sz w:val="28"/>
        </w:rPr>
        <w:t xml:space="preserve">.2024 № </w:t>
      </w:r>
      <w:r w:rsidR="00443AEC" w:rsidRPr="00710A48">
        <w:rPr>
          <w:rFonts w:ascii="Times New Roman" w:hAnsi="Times New Roman"/>
          <w:sz w:val="28"/>
        </w:rPr>
        <w:t>ИСХ-2024/МПР-7558</w:t>
      </w:r>
      <w:r w:rsidRPr="00710A48">
        <w:rPr>
          <w:rFonts w:ascii="Times New Roman" w:hAnsi="Times New Roman"/>
          <w:sz w:val="28"/>
        </w:rPr>
        <w:t>, н</w:t>
      </w:r>
      <w:r w:rsidR="00E826FB" w:rsidRPr="00710A48">
        <w:rPr>
          <w:rFonts w:ascii="Times New Roman" w:hAnsi="Times New Roman"/>
          <w:sz w:val="28"/>
        </w:rPr>
        <w:t xml:space="preserve">а территории </w:t>
      </w:r>
      <w:r w:rsidR="00443AEC" w:rsidRPr="00710A48">
        <w:rPr>
          <w:rFonts w:ascii="Times New Roman" w:hAnsi="Times New Roman"/>
          <w:sz w:val="28"/>
        </w:rPr>
        <w:t>Медетского</w:t>
      </w:r>
      <w:r w:rsidR="00E826FB" w:rsidRPr="00710A48">
        <w:rPr>
          <w:rFonts w:ascii="Times New Roman" w:hAnsi="Times New Roman"/>
          <w:sz w:val="28"/>
        </w:rPr>
        <w:t xml:space="preserve"> сельского поселения в настоящее время особо охраняемые природные территории </w:t>
      </w:r>
      <w:r w:rsidRPr="00710A48">
        <w:rPr>
          <w:rFonts w:ascii="Times New Roman" w:hAnsi="Times New Roman"/>
          <w:sz w:val="28"/>
        </w:rPr>
        <w:t>отсутствуют</w:t>
      </w:r>
      <w:r w:rsidR="00E826FB" w:rsidRPr="00710A48">
        <w:rPr>
          <w:rFonts w:ascii="Times New Roman" w:hAnsi="Times New Roman"/>
          <w:sz w:val="28"/>
        </w:rPr>
        <w:t>.</w:t>
      </w:r>
    </w:p>
    <w:p w:rsidR="0022504C" w:rsidRPr="00710A48" w:rsidRDefault="0022504C" w:rsidP="006819C8">
      <w:pPr>
        <w:ind w:firstLine="709"/>
        <w:contextualSpacing/>
        <w:jc w:val="both"/>
        <w:rPr>
          <w:rFonts w:ascii="Times New Roman" w:hAnsi="Times New Roman"/>
          <w:sz w:val="28"/>
        </w:rPr>
      </w:pPr>
    </w:p>
    <w:p w:rsidR="007B6B46" w:rsidRPr="00710A48" w:rsidRDefault="00AA5587" w:rsidP="00BF385B">
      <w:pPr>
        <w:pStyle w:val="11"/>
        <w:numPr>
          <w:ilvl w:val="0"/>
          <w:numId w:val="52"/>
        </w:numPr>
        <w:spacing w:line="240" w:lineRule="auto"/>
        <w:rPr>
          <w:b/>
          <w:sz w:val="32"/>
        </w:rPr>
      </w:pPr>
      <w:bookmarkStart w:id="87" w:name="_Toc184189799"/>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86"/>
      <w:r w:rsidRPr="00710A48">
        <w:rPr>
          <w:b/>
          <w:sz w:val="32"/>
        </w:rPr>
        <w:t>Современное состояние и развитие социально-экономического комплекса</w:t>
      </w:r>
      <w:bookmarkEnd w:id="87"/>
    </w:p>
    <w:p w:rsidR="004844FC" w:rsidRPr="00710A48" w:rsidRDefault="004844FC" w:rsidP="000D4F86">
      <w:pPr>
        <w:rPr>
          <w:sz w:val="28"/>
          <w:szCs w:val="28"/>
        </w:rPr>
      </w:pPr>
    </w:p>
    <w:p w:rsidR="007027F1" w:rsidRPr="00710A48" w:rsidRDefault="00285AF2" w:rsidP="00DA1A61">
      <w:pPr>
        <w:ind w:firstLine="709"/>
        <w:contextualSpacing/>
        <w:jc w:val="both"/>
        <w:rPr>
          <w:rFonts w:ascii="Times New Roman" w:hAnsi="Times New Roman"/>
          <w:sz w:val="28"/>
        </w:rPr>
      </w:pPr>
      <w:r w:rsidRPr="00710A48">
        <w:rPr>
          <w:rFonts w:ascii="Times New Roman" w:hAnsi="Times New Roman"/>
          <w:sz w:val="28"/>
        </w:rPr>
        <w:t>Раздел разработан</w:t>
      </w:r>
      <w:r w:rsidR="009A5E75" w:rsidRPr="00710A48">
        <w:rPr>
          <w:rFonts w:ascii="Times New Roman" w:hAnsi="Times New Roman"/>
          <w:sz w:val="28"/>
        </w:rPr>
        <w:t xml:space="preserve"> на о</w:t>
      </w:r>
      <w:r w:rsidRPr="00710A48">
        <w:rPr>
          <w:rFonts w:ascii="Times New Roman" w:hAnsi="Times New Roman"/>
          <w:sz w:val="28"/>
        </w:rPr>
        <w:t>снове анализа отчётов</w:t>
      </w:r>
      <w:r w:rsidR="009A5E75" w:rsidRPr="00710A48">
        <w:rPr>
          <w:rFonts w:ascii="Times New Roman" w:hAnsi="Times New Roman"/>
          <w:sz w:val="28"/>
        </w:rPr>
        <w:t xml:space="preserve"> о с</w:t>
      </w:r>
      <w:r w:rsidRPr="00710A48">
        <w:rPr>
          <w:rFonts w:ascii="Times New Roman" w:hAnsi="Times New Roman"/>
          <w:sz w:val="28"/>
        </w:rPr>
        <w:t xml:space="preserve">оциально-экономическом развитии </w:t>
      </w:r>
      <w:r w:rsidR="00443AEC" w:rsidRPr="00710A48">
        <w:rPr>
          <w:rFonts w:ascii="Times New Roman" w:hAnsi="Times New Roman"/>
          <w:sz w:val="28"/>
          <w:szCs w:val="28"/>
        </w:rPr>
        <w:t>Медетского</w:t>
      </w:r>
      <w:r w:rsidR="00E826FB" w:rsidRPr="00710A48">
        <w:rPr>
          <w:rFonts w:ascii="Times New Roman" w:hAnsi="Times New Roman"/>
          <w:sz w:val="28"/>
        </w:rPr>
        <w:t>сельского поселения</w:t>
      </w:r>
      <w:r w:rsidR="009A5E75" w:rsidRPr="00710A48">
        <w:rPr>
          <w:rFonts w:ascii="Times New Roman" w:hAnsi="Times New Roman"/>
          <w:sz w:val="28"/>
        </w:rPr>
        <w:t xml:space="preserve"> и и</w:t>
      </w:r>
      <w:r w:rsidRPr="00710A48">
        <w:rPr>
          <w:rFonts w:ascii="Times New Roman" w:hAnsi="Times New Roman"/>
          <w:sz w:val="28"/>
        </w:rPr>
        <w:t xml:space="preserve">нформации, представленной </w:t>
      </w:r>
      <w:r w:rsidR="008137F2" w:rsidRPr="00710A48">
        <w:rPr>
          <w:rFonts w:ascii="Times New Roman" w:hAnsi="Times New Roman"/>
          <w:sz w:val="28"/>
        </w:rPr>
        <w:t>администраци</w:t>
      </w:r>
      <w:r w:rsidR="00EC2B08" w:rsidRPr="00710A48">
        <w:rPr>
          <w:rFonts w:ascii="Times New Roman" w:hAnsi="Times New Roman"/>
          <w:sz w:val="28"/>
        </w:rPr>
        <w:t>ей</w:t>
      </w:r>
      <w:r w:rsidR="00443AEC" w:rsidRPr="00710A48">
        <w:rPr>
          <w:rFonts w:ascii="Times New Roman" w:hAnsi="Times New Roman"/>
          <w:sz w:val="28"/>
          <w:szCs w:val="28"/>
        </w:rPr>
        <w:t>Черлакского</w:t>
      </w:r>
      <w:r w:rsidR="00AA0C45" w:rsidRPr="00710A48">
        <w:rPr>
          <w:rFonts w:ascii="Times New Roman" w:hAnsi="Times New Roman"/>
          <w:sz w:val="28"/>
        </w:rPr>
        <w:t xml:space="preserve">муниципального </w:t>
      </w:r>
      <w:r w:rsidR="00BB0DAB" w:rsidRPr="00710A48">
        <w:rPr>
          <w:rFonts w:ascii="Times New Roman" w:hAnsi="Times New Roman"/>
          <w:sz w:val="28"/>
        </w:rPr>
        <w:t>района</w:t>
      </w:r>
      <w:r w:rsidRPr="00710A48">
        <w:rPr>
          <w:rFonts w:ascii="Times New Roman" w:hAnsi="Times New Roman"/>
          <w:sz w:val="28"/>
        </w:rPr>
        <w:t>.</w:t>
      </w:r>
    </w:p>
    <w:p w:rsidR="00A47F2C" w:rsidRPr="00710A48" w:rsidRDefault="00A47F2C" w:rsidP="00DA1A61">
      <w:pPr>
        <w:ind w:firstLine="709"/>
        <w:contextualSpacing/>
        <w:jc w:val="both"/>
        <w:rPr>
          <w:rFonts w:ascii="Times New Roman" w:hAnsi="Times New Roman"/>
          <w:sz w:val="28"/>
        </w:rPr>
      </w:pPr>
    </w:p>
    <w:p w:rsidR="00480129" w:rsidRPr="00710A48" w:rsidRDefault="00DE3990" w:rsidP="00BF385B">
      <w:pPr>
        <w:pStyle w:val="2"/>
        <w:numPr>
          <w:ilvl w:val="1"/>
          <w:numId w:val="52"/>
        </w:numPr>
        <w:tabs>
          <w:tab w:val="num" w:pos="993"/>
        </w:tabs>
        <w:ind w:left="993" w:hanging="633"/>
        <w:jc w:val="both"/>
        <w:rPr>
          <w:b/>
        </w:rPr>
      </w:pPr>
      <w:bookmarkStart w:id="88" w:name="_Toc373678858"/>
      <w:bookmarkStart w:id="89" w:name="_Toc184189800"/>
      <w:bookmarkEnd w:id="88"/>
      <w:r w:rsidRPr="00710A48">
        <w:rPr>
          <w:b/>
        </w:rPr>
        <w:t>Анализ демографической ситуации</w:t>
      </w:r>
      <w:r w:rsidR="006862CD" w:rsidRPr="00710A48">
        <w:rPr>
          <w:b/>
        </w:rPr>
        <w:t>, занятости</w:t>
      </w:r>
      <w:r w:rsidR="009A5E75" w:rsidRPr="00710A48">
        <w:rPr>
          <w:b/>
        </w:rPr>
        <w:t xml:space="preserve"> и у</w:t>
      </w:r>
      <w:r w:rsidR="006862CD" w:rsidRPr="00710A48">
        <w:rPr>
          <w:b/>
        </w:rPr>
        <w:t>ровня жизни</w:t>
      </w:r>
      <w:r w:rsidR="009A5E75" w:rsidRPr="00710A48">
        <w:rPr>
          <w:b/>
        </w:rPr>
        <w:t xml:space="preserve"> в </w:t>
      </w:r>
      <w:r w:rsidR="00443AEC" w:rsidRPr="00710A48">
        <w:rPr>
          <w:b/>
        </w:rPr>
        <w:t>Медетском</w:t>
      </w:r>
      <w:r w:rsidR="00E826FB" w:rsidRPr="00710A48">
        <w:rPr>
          <w:b/>
        </w:rPr>
        <w:t>сельском поселении</w:t>
      </w:r>
      <w:bookmarkEnd w:id="89"/>
    </w:p>
    <w:p w:rsidR="000D4F86" w:rsidRPr="00710A48" w:rsidRDefault="000D4F86" w:rsidP="000D4F86">
      <w:pPr>
        <w:rPr>
          <w:sz w:val="28"/>
          <w:szCs w:val="28"/>
        </w:rPr>
      </w:pPr>
    </w:p>
    <w:p w:rsidR="00E0093C" w:rsidRPr="00710A48" w:rsidRDefault="00E0093C" w:rsidP="00E0093C">
      <w:pPr>
        <w:ind w:firstLine="709"/>
        <w:jc w:val="both"/>
        <w:rPr>
          <w:rFonts w:ascii="Times New Roman" w:hAnsi="Times New Roman"/>
          <w:sz w:val="28"/>
          <w:szCs w:val="28"/>
        </w:rPr>
      </w:pPr>
      <w:r w:rsidRPr="00710A48">
        <w:rPr>
          <w:rFonts w:ascii="Times New Roman" w:hAnsi="Times New Roman"/>
          <w:sz w:val="28"/>
          <w:szCs w:val="28"/>
        </w:rPr>
        <w:t>Одним</w:t>
      </w:r>
      <w:r w:rsidR="009A5E75" w:rsidRPr="00710A48">
        <w:rPr>
          <w:rFonts w:ascii="Times New Roman" w:hAnsi="Times New Roman"/>
          <w:sz w:val="28"/>
          <w:szCs w:val="28"/>
        </w:rPr>
        <w:t xml:space="preserve"> из в</w:t>
      </w:r>
      <w:r w:rsidRPr="00710A48">
        <w:rPr>
          <w:rFonts w:ascii="Times New Roman" w:hAnsi="Times New Roman"/>
          <w:sz w:val="28"/>
          <w:szCs w:val="28"/>
        </w:rPr>
        <w:t>ажнейших факторов, обеспечивающих конкурентоспособность любой территориальной единицы, является наличие достаточного количества трудовых ресурсов, что,</w:t>
      </w:r>
      <w:r w:rsidR="009A5E75" w:rsidRPr="00710A48">
        <w:rPr>
          <w:rFonts w:ascii="Times New Roman" w:hAnsi="Times New Roman"/>
          <w:sz w:val="28"/>
          <w:szCs w:val="28"/>
        </w:rPr>
        <w:t xml:space="preserve"> в с</w:t>
      </w:r>
      <w:r w:rsidRPr="00710A48">
        <w:rPr>
          <w:rFonts w:ascii="Times New Roman" w:hAnsi="Times New Roman"/>
          <w:sz w:val="28"/>
          <w:szCs w:val="28"/>
        </w:rPr>
        <w:t>вою очередь, зависит</w:t>
      </w:r>
      <w:r w:rsidR="009A5E75" w:rsidRPr="00710A48">
        <w:rPr>
          <w:rFonts w:ascii="Times New Roman" w:hAnsi="Times New Roman"/>
          <w:sz w:val="28"/>
          <w:szCs w:val="28"/>
        </w:rPr>
        <w:t xml:space="preserve"> от д</w:t>
      </w:r>
      <w:r w:rsidRPr="00710A48">
        <w:rPr>
          <w:rFonts w:ascii="Times New Roman" w:hAnsi="Times New Roman"/>
          <w:sz w:val="28"/>
          <w:szCs w:val="28"/>
        </w:rPr>
        <w:t>емографической ситуации.</w:t>
      </w:r>
    </w:p>
    <w:p w:rsidR="00E0093C" w:rsidRPr="00710A48" w:rsidRDefault="00E0093C" w:rsidP="00E0093C">
      <w:pPr>
        <w:ind w:firstLine="709"/>
        <w:jc w:val="both"/>
        <w:rPr>
          <w:rFonts w:ascii="Times New Roman" w:hAnsi="Times New Roman"/>
          <w:sz w:val="28"/>
          <w:szCs w:val="28"/>
        </w:rPr>
      </w:pPr>
      <w:bookmarkStart w:id="90" w:name="_Hlk5978105"/>
      <w:r w:rsidRPr="00710A48">
        <w:rPr>
          <w:rFonts w:ascii="Times New Roman" w:hAnsi="Times New Roman"/>
          <w:sz w:val="28"/>
          <w:szCs w:val="28"/>
        </w:rPr>
        <w:t>Демографическая ситуация, сложившаяся</w:t>
      </w:r>
      <w:r w:rsidR="009A5E75" w:rsidRPr="00710A48">
        <w:rPr>
          <w:rFonts w:ascii="Times New Roman" w:hAnsi="Times New Roman"/>
          <w:sz w:val="28"/>
          <w:szCs w:val="28"/>
        </w:rPr>
        <w:t xml:space="preserve"> в а</w:t>
      </w:r>
      <w:r w:rsidR="00B957E1" w:rsidRPr="00710A48">
        <w:rPr>
          <w:rFonts w:ascii="Times New Roman" w:hAnsi="Times New Roman"/>
          <w:sz w:val="28"/>
          <w:szCs w:val="28"/>
        </w:rPr>
        <w:t>нализируем</w:t>
      </w:r>
      <w:r w:rsidR="00EF319A" w:rsidRPr="00710A48">
        <w:rPr>
          <w:rFonts w:ascii="Times New Roman" w:hAnsi="Times New Roman"/>
          <w:sz w:val="28"/>
          <w:szCs w:val="28"/>
        </w:rPr>
        <w:t>ых</w:t>
      </w:r>
      <w:r w:rsidR="00B957E1" w:rsidRPr="00710A48">
        <w:rPr>
          <w:rFonts w:ascii="Times New Roman" w:hAnsi="Times New Roman"/>
          <w:sz w:val="28"/>
          <w:szCs w:val="28"/>
        </w:rPr>
        <w:t xml:space="preserve"> населённ</w:t>
      </w:r>
      <w:r w:rsidR="00EF319A" w:rsidRPr="00710A48">
        <w:rPr>
          <w:rFonts w:ascii="Times New Roman" w:hAnsi="Times New Roman"/>
          <w:sz w:val="28"/>
          <w:szCs w:val="28"/>
        </w:rPr>
        <w:t>ых</w:t>
      </w:r>
      <w:r w:rsidR="00B957E1" w:rsidRPr="00710A48">
        <w:rPr>
          <w:rFonts w:ascii="Times New Roman" w:hAnsi="Times New Roman"/>
          <w:sz w:val="28"/>
          <w:szCs w:val="28"/>
        </w:rPr>
        <w:t xml:space="preserve"> пункт</w:t>
      </w:r>
      <w:r w:rsidR="00EF319A" w:rsidRPr="00710A48">
        <w:rPr>
          <w:rFonts w:ascii="Times New Roman" w:hAnsi="Times New Roman"/>
          <w:sz w:val="28"/>
          <w:szCs w:val="28"/>
        </w:rPr>
        <w:t>ах</w:t>
      </w:r>
      <w:r w:rsidR="00443AEC" w:rsidRPr="00710A48">
        <w:rPr>
          <w:rFonts w:ascii="Times New Roman" w:hAnsi="Times New Roman"/>
          <w:sz w:val="28"/>
          <w:szCs w:val="28"/>
        </w:rPr>
        <w:t>Медетского</w:t>
      </w:r>
      <w:r w:rsidR="00EF319A" w:rsidRPr="00710A48">
        <w:rPr>
          <w:rFonts w:ascii="Times New Roman" w:hAnsi="Times New Roman"/>
          <w:sz w:val="28"/>
          <w:szCs w:val="28"/>
        </w:rPr>
        <w:t>сельского поселения</w:t>
      </w:r>
      <w:r w:rsidR="00B957E1" w:rsidRPr="00710A48">
        <w:rPr>
          <w:rFonts w:ascii="Times New Roman" w:hAnsi="Times New Roman"/>
          <w:sz w:val="28"/>
          <w:szCs w:val="28"/>
        </w:rPr>
        <w:t>,</w:t>
      </w:r>
      <w:r w:rsidRPr="00710A48">
        <w:rPr>
          <w:rFonts w:ascii="Times New Roman" w:hAnsi="Times New Roman"/>
          <w:sz w:val="28"/>
          <w:szCs w:val="28"/>
        </w:rPr>
        <w:t xml:space="preserve"> характеризуется </w:t>
      </w:r>
      <w:r w:rsidR="00DC60B6" w:rsidRPr="00710A48">
        <w:rPr>
          <w:rFonts w:ascii="Times New Roman" w:hAnsi="Times New Roman"/>
          <w:sz w:val="28"/>
          <w:szCs w:val="28"/>
        </w:rPr>
        <w:t xml:space="preserve">стабильным, </w:t>
      </w:r>
      <w:r w:rsidR="00A87D92" w:rsidRPr="00710A48">
        <w:rPr>
          <w:rFonts w:ascii="Times New Roman" w:hAnsi="Times New Roman"/>
          <w:sz w:val="28"/>
          <w:szCs w:val="28"/>
        </w:rPr>
        <w:t xml:space="preserve">значительным </w:t>
      </w:r>
      <w:r w:rsidR="009A5E75" w:rsidRPr="00710A48">
        <w:rPr>
          <w:rFonts w:ascii="Times New Roman" w:hAnsi="Times New Roman"/>
          <w:sz w:val="28"/>
          <w:szCs w:val="28"/>
        </w:rPr>
        <w:t>за п</w:t>
      </w:r>
      <w:r w:rsidR="00FF14A9" w:rsidRPr="00710A48">
        <w:rPr>
          <w:rFonts w:ascii="Times New Roman" w:hAnsi="Times New Roman"/>
          <w:sz w:val="28"/>
          <w:szCs w:val="28"/>
        </w:rPr>
        <w:t>ериод 20</w:t>
      </w:r>
      <w:r w:rsidR="00BA0229" w:rsidRPr="00710A48">
        <w:rPr>
          <w:rFonts w:ascii="Times New Roman" w:hAnsi="Times New Roman"/>
          <w:sz w:val="28"/>
          <w:szCs w:val="28"/>
        </w:rPr>
        <w:t>1</w:t>
      </w:r>
      <w:r w:rsidR="0022504C" w:rsidRPr="00710A48">
        <w:rPr>
          <w:rFonts w:ascii="Times New Roman" w:hAnsi="Times New Roman"/>
          <w:sz w:val="28"/>
          <w:szCs w:val="28"/>
        </w:rPr>
        <w:t>7</w:t>
      </w:r>
      <w:r w:rsidR="00FF14A9" w:rsidRPr="00710A48">
        <w:rPr>
          <w:rFonts w:ascii="Times New Roman" w:hAnsi="Times New Roman"/>
          <w:sz w:val="28"/>
          <w:szCs w:val="28"/>
        </w:rPr>
        <w:t>-20</w:t>
      </w:r>
      <w:r w:rsidR="00E85474" w:rsidRPr="00710A48">
        <w:rPr>
          <w:rFonts w:ascii="Times New Roman" w:hAnsi="Times New Roman"/>
          <w:sz w:val="28"/>
          <w:szCs w:val="28"/>
        </w:rPr>
        <w:t>2</w:t>
      </w:r>
      <w:r w:rsidR="0022504C" w:rsidRPr="00710A48">
        <w:rPr>
          <w:rFonts w:ascii="Times New Roman" w:hAnsi="Times New Roman"/>
          <w:sz w:val="28"/>
          <w:szCs w:val="28"/>
        </w:rPr>
        <w:t>4</w:t>
      </w:r>
      <w:r w:rsidR="00FF14A9" w:rsidRPr="00710A48">
        <w:rPr>
          <w:rFonts w:ascii="Times New Roman" w:hAnsi="Times New Roman"/>
          <w:sz w:val="28"/>
          <w:szCs w:val="28"/>
        </w:rPr>
        <w:t xml:space="preserve"> гг.</w:t>
      </w:r>
      <w:r w:rsidR="00002FBC" w:rsidRPr="00710A48">
        <w:rPr>
          <w:rFonts w:ascii="Times New Roman" w:hAnsi="Times New Roman"/>
          <w:sz w:val="28"/>
          <w:szCs w:val="28"/>
        </w:rPr>
        <w:t>снижением</w:t>
      </w:r>
      <w:r w:rsidR="00B957E1" w:rsidRPr="00710A48">
        <w:rPr>
          <w:rFonts w:ascii="Times New Roman" w:hAnsi="Times New Roman"/>
          <w:sz w:val="28"/>
          <w:szCs w:val="28"/>
        </w:rPr>
        <w:t>численности населения</w:t>
      </w:r>
      <w:r w:rsidRPr="00710A48">
        <w:rPr>
          <w:rFonts w:ascii="Times New Roman" w:hAnsi="Times New Roman"/>
          <w:sz w:val="28"/>
          <w:szCs w:val="28"/>
        </w:rPr>
        <w:t>.  </w:t>
      </w:r>
    </w:p>
    <w:p w:rsidR="00E0093C" w:rsidRPr="00710A48" w:rsidRDefault="00E0093C" w:rsidP="00E0093C">
      <w:pPr>
        <w:ind w:firstLine="709"/>
        <w:jc w:val="both"/>
        <w:rPr>
          <w:rFonts w:ascii="Times New Roman" w:hAnsi="Times New Roman"/>
          <w:sz w:val="28"/>
          <w:szCs w:val="28"/>
        </w:rPr>
      </w:pPr>
      <w:r w:rsidRPr="00710A48">
        <w:rPr>
          <w:rFonts w:ascii="Times New Roman" w:hAnsi="Times New Roman"/>
          <w:sz w:val="28"/>
          <w:szCs w:val="28"/>
        </w:rPr>
        <w:t xml:space="preserve">За </w:t>
      </w:r>
      <w:r w:rsidR="00B957E1" w:rsidRPr="00710A48">
        <w:rPr>
          <w:rFonts w:ascii="Times New Roman" w:hAnsi="Times New Roman"/>
          <w:sz w:val="28"/>
          <w:szCs w:val="28"/>
        </w:rPr>
        <w:t xml:space="preserve">данный период </w:t>
      </w:r>
      <w:r w:rsidRPr="00710A48">
        <w:rPr>
          <w:rFonts w:ascii="Times New Roman" w:hAnsi="Times New Roman"/>
          <w:sz w:val="28"/>
          <w:szCs w:val="28"/>
        </w:rPr>
        <w:t xml:space="preserve">численность населения </w:t>
      </w:r>
      <w:r w:rsidR="00002FBC" w:rsidRPr="00710A48">
        <w:rPr>
          <w:rFonts w:ascii="Times New Roman" w:hAnsi="Times New Roman"/>
          <w:sz w:val="28"/>
          <w:szCs w:val="28"/>
        </w:rPr>
        <w:t>снизилась</w:t>
      </w:r>
      <w:r w:rsidRPr="00710A48">
        <w:rPr>
          <w:rFonts w:ascii="Times New Roman" w:hAnsi="Times New Roman"/>
          <w:sz w:val="28"/>
          <w:szCs w:val="28"/>
        </w:rPr>
        <w:t xml:space="preserve"> на </w:t>
      </w:r>
      <w:r w:rsidR="00DC60B6" w:rsidRPr="00710A48">
        <w:rPr>
          <w:rFonts w:ascii="Times New Roman" w:hAnsi="Times New Roman"/>
          <w:sz w:val="28"/>
          <w:szCs w:val="28"/>
        </w:rPr>
        <w:t>161</w:t>
      </w:r>
      <w:r w:rsidRPr="00710A48">
        <w:rPr>
          <w:rFonts w:ascii="Times New Roman" w:hAnsi="Times New Roman"/>
          <w:sz w:val="28"/>
          <w:szCs w:val="28"/>
        </w:rPr>
        <w:t xml:space="preserve"> человек</w:t>
      </w:r>
      <w:r w:rsidR="00DC60B6" w:rsidRPr="00710A48">
        <w:rPr>
          <w:rFonts w:ascii="Times New Roman" w:hAnsi="Times New Roman"/>
          <w:sz w:val="28"/>
          <w:szCs w:val="28"/>
        </w:rPr>
        <w:t>а</w:t>
      </w:r>
      <w:r w:rsidR="009A5E75" w:rsidRPr="00710A48">
        <w:rPr>
          <w:rFonts w:ascii="Times New Roman" w:hAnsi="Times New Roman"/>
          <w:sz w:val="28"/>
          <w:szCs w:val="28"/>
        </w:rPr>
        <w:t xml:space="preserve"> и к н</w:t>
      </w:r>
      <w:r w:rsidRPr="00710A48">
        <w:rPr>
          <w:rFonts w:ascii="Times New Roman" w:hAnsi="Times New Roman"/>
          <w:sz w:val="28"/>
          <w:szCs w:val="28"/>
        </w:rPr>
        <w:t>ачалу 20</w:t>
      </w:r>
      <w:r w:rsidR="00E85474" w:rsidRPr="00710A48">
        <w:rPr>
          <w:rFonts w:ascii="Times New Roman" w:hAnsi="Times New Roman"/>
          <w:sz w:val="28"/>
          <w:szCs w:val="28"/>
        </w:rPr>
        <w:t>2</w:t>
      </w:r>
      <w:r w:rsidR="0022504C" w:rsidRPr="00710A48">
        <w:rPr>
          <w:rFonts w:ascii="Times New Roman" w:hAnsi="Times New Roman"/>
          <w:sz w:val="28"/>
          <w:szCs w:val="28"/>
        </w:rPr>
        <w:t>4</w:t>
      </w:r>
      <w:r w:rsidRPr="00710A48">
        <w:rPr>
          <w:rFonts w:ascii="Times New Roman" w:hAnsi="Times New Roman"/>
          <w:sz w:val="28"/>
          <w:szCs w:val="28"/>
        </w:rPr>
        <w:t xml:space="preserve"> года составила</w:t>
      </w:r>
      <w:r w:rsidR="009A5E75" w:rsidRPr="00710A48">
        <w:rPr>
          <w:rFonts w:ascii="Times New Roman" w:hAnsi="Times New Roman"/>
          <w:sz w:val="28"/>
          <w:szCs w:val="28"/>
        </w:rPr>
        <w:t xml:space="preserve"> по д</w:t>
      </w:r>
      <w:r w:rsidR="006E3245" w:rsidRPr="00710A48">
        <w:rPr>
          <w:rFonts w:ascii="Times New Roman" w:hAnsi="Times New Roman"/>
          <w:sz w:val="28"/>
          <w:szCs w:val="28"/>
        </w:rPr>
        <w:t xml:space="preserve">анным </w:t>
      </w:r>
      <w:r w:rsidR="0022504C" w:rsidRPr="00710A48">
        <w:rPr>
          <w:rFonts w:ascii="Times New Roman" w:hAnsi="Times New Roman"/>
          <w:sz w:val="28"/>
          <w:szCs w:val="28"/>
        </w:rPr>
        <w:t>Росстата</w:t>
      </w:r>
      <w:r w:rsidR="006E3245" w:rsidRPr="00710A48">
        <w:rPr>
          <w:rFonts w:ascii="Times New Roman" w:hAnsi="Times New Roman"/>
          <w:sz w:val="28"/>
          <w:szCs w:val="28"/>
        </w:rPr>
        <w:t xml:space="preserve">, </w:t>
      </w:r>
      <w:r w:rsidR="00DC60B6" w:rsidRPr="00710A48">
        <w:rPr>
          <w:rFonts w:ascii="Times New Roman" w:hAnsi="Times New Roman"/>
          <w:sz w:val="28"/>
          <w:szCs w:val="28"/>
        </w:rPr>
        <w:t>95</w:t>
      </w:r>
      <w:r w:rsidRPr="00710A48">
        <w:rPr>
          <w:rFonts w:ascii="Times New Roman" w:hAnsi="Times New Roman"/>
          <w:sz w:val="28"/>
          <w:szCs w:val="28"/>
        </w:rPr>
        <w:t xml:space="preserve"> человек против </w:t>
      </w:r>
      <w:r w:rsidR="00DC60B6" w:rsidRPr="00710A48">
        <w:rPr>
          <w:rFonts w:ascii="Times New Roman" w:hAnsi="Times New Roman"/>
          <w:sz w:val="28"/>
          <w:szCs w:val="28"/>
        </w:rPr>
        <w:t>256</w:t>
      </w:r>
      <w:r w:rsidRPr="00710A48">
        <w:rPr>
          <w:rFonts w:ascii="Times New Roman" w:hAnsi="Times New Roman"/>
          <w:sz w:val="28"/>
          <w:szCs w:val="28"/>
        </w:rPr>
        <w:t xml:space="preserve"> человек </w:t>
      </w:r>
      <w:r w:rsidR="006651FC" w:rsidRPr="00710A48">
        <w:rPr>
          <w:rFonts w:ascii="Times New Roman" w:hAnsi="Times New Roman"/>
          <w:sz w:val="28"/>
          <w:szCs w:val="28"/>
        </w:rPr>
        <w:t xml:space="preserve">на начало </w:t>
      </w:r>
      <w:r w:rsidRPr="00710A48">
        <w:rPr>
          <w:rFonts w:ascii="Times New Roman" w:hAnsi="Times New Roman"/>
          <w:sz w:val="28"/>
          <w:szCs w:val="28"/>
        </w:rPr>
        <w:t>20</w:t>
      </w:r>
      <w:r w:rsidR="00EF234D" w:rsidRPr="00710A48">
        <w:rPr>
          <w:rFonts w:ascii="Times New Roman" w:hAnsi="Times New Roman"/>
          <w:sz w:val="28"/>
          <w:szCs w:val="28"/>
        </w:rPr>
        <w:t>1</w:t>
      </w:r>
      <w:r w:rsidR="0022504C" w:rsidRPr="00710A48">
        <w:rPr>
          <w:rFonts w:ascii="Times New Roman" w:hAnsi="Times New Roman"/>
          <w:sz w:val="28"/>
          <w:szCs w:val="28"/>
        </w:rPr>
        <w:t>7</w:t>
      </w:r>
      <w:r w:rsidRPr="00710A48">
        <w:rPr>
          <w:rFonts w:ascii="Times New Roman" w:hAnsi="Times New Roman"/>
          <w:sz w:val="28"/>
          <w:szCs w:val="28"/>
        </w:rPr>
        <w:t xml:space="preserve"> год</w:t>
      </w:r>
      <w:r w:rsidR="006651FC" w:rsidRPr="00710A48">
        <w:rPr>
          <w:rFonts w:ascii="Times New Roman" w:hAnsi="Times New Roman"/>
          <w:sz w:val="28"/>
          <w:szCs w:val="28"/>
        </w:rPr>
        <w:t>а</w:t>
      </w:r>
      <w:r w:rsidRPr="00710A48">
        <w:rPr>
          <w:rFonts w:ascii="Times New Roman" w:hAnsi="Times New Roman"/>
          <w:sz w:val="28"/>
          <w:szCs w:val="28"/>
        </w:rPr>
        <w:t>.</w:t>
      </w:r>
      <w:r w:rsidR="009A5E75" w:rsidRPr="00710A48">
        <w:rPr>
          <w:rFonts w:ascii="Times New Roman" w:hAnsi="Times New Roman"/>
          <w:sz w:val="28"/>
          <w:szCs w:val="28"/>
        </w:rPr>
        <w:t xml:space="preserve"> В п</w:t>
      </w:r>
      <w:r w:rsidRPr="00710A48">
        <w:rPr>
          <w:rFonts w:ascii="Times New Roman" w:hAnsi="Times New Roman"/>
          <w:sz w:val="28"/>
          <w:szCs w:val="28"/>
        </w:rPr>
        <w:t xml:space="preserve">роцентном соотношении численность населения </w:t>
      </w:r>
      <w:r w:rsidR="00A37F49" w:rsidRPr="00710A48">
        <w:rPr>
          <w:rFonts w:ascii="Times New Roman" w:hAnsi="Times New Roman"/>
          <w:sz w:val="28"/>
          <w:szCs w:val="28"/>
        </w:rPr>
        <w:t>поселения</w:t>
      </w:r>
      <w:r w:rsidR="009A5E75" w:rsidRPr="00710A48">
        <w:rPr>
          <w:rFonts w:ascii="Times New Roman" w:hAnsi="Times New Roman"/>
          <w:sz w:val="28"/>
          <w:szCs w:val="28"/>
        </w:rPr>
        <w:t xml:space="preserve"> за д</w:t>
      </w:r>
      <w:r w:rsidR="006E3245" w:rsidRPr="00710A48">
        <w:rPr>
          <w:rFonts w:ascii="Times New Roman" w:hAnsi="Times New Roman"/>
          <w:sz w:val="28"/>
          <w:szCs w:val="28"/>
        </w:rPr>
        <w:t xml:space="preserve">анный </w:t>
      </w:r>
      <w:r w:rsidRPr="00710A48">
        <w:rPr>
          <w:rFonts w:ascii="Times New Roman" w:hAnsi="Times New Roman"/>
          <w:sz w:val="28"/>
          <w:szCs w:val="28"/>
        </w:rPr>
        <w:t xml:space="preserve">период </w:t>
      </w:r>
      <w:r w:rsidR="00002FBC" w:rsidRPr="00710A48">
        <w:rPr>
          <w:rFonts w:ascii="Times New Roman" w:hAnsi="Times New Roman"/>
          <w:sz w:val="28"/>
          <w:szCs w:val="28"/>
        </w:rPr>
        <w:t>уменьшилась</w:t>
      </w:r>
      <w:r w:rsidRPr="00710A48">
        <w:rPr>
          <w:rFonts w:ascii="Times New Roman" w:hAnsi="Times New Roman"/>
          <w:sz w:val="28"/>
          <w:szCs w:val="28"/>
        </w:rPr>
        <w:t xml:space="preserve"> на </w:t>
      </w:r>
      <w:r w:rsidR="00DC60B6" w:rsidRPr="00710A48">
        <w:rPr>
          <w:rFonts w:ascii="Times New Roman" w:hAnsi="Times New Roman"/>
          <w:sz w:val="28"/>
          <w:szCs w:val="28"/>
        </w:rPr>
        <w:t>62,9</w:t>
      </w:r>
      <w:r w:rsidRPr="00710A48">
        <w:rPr>
          <w:rFonts w:ascii="Times New Roman" w:hAnsi="Times New Roman"/>
          <w:sz w:val="28"/>
          <w:szCs w:val="28"/>
        </w:rPr>
        <w:t xml:space="preserve"> %.</w:t>
      </w:r>
    </w:p>
    <w:bookmarkEnd w:id="90"/>
    <w:p w:rsidR="00E0093C" w:rsidRPr="00710A48" w:rsidRDefault="00DC60B6" w:rsidP="00E0093C">
      <w:pPr>
        <w:spacing w:before="120"/>
        <w:jc w:val="center"/>
        <w:rPr>
          <w:rFonts w:ascii="Times New Roman" w:hAnsi="Times New Roman"/>
          <w:sz w:val="28"/>
          <w:szCs w:val="28"/>
        </w:rPr>
      </w:pPr>
      <w:r w:rsidRPr="00710A48">
        <w:rPr>
          <w:rFonts w:ascii="Times New Roman" w:hAnsi="Times New Roman"/>
          <w:noProof/>
          <w:sz w:val="28"/>
          <w:szCs w:val="28"/>
        </w:rPr>
        <w:lastRenderedPageBreak/>
        <w:drawing>
          <wp:inline distT="0" distB="0" distL="0" distR="0">
            <wp:extent cx="5868000" cy="2666580"/>
            <wp:effectExtent l="0" t="0" r="0" b="635"/>
            <wp:docPr id="95730255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print">
                      <a:extLst>
                        <a:ext uri="{BEBA8EAE-BF5A-486C-A8C5-ECC9F3942E4B}">
                          <a14:imgProps xmlns:a14="http://schemas.microsoft.com/office/drawing/2010/main">
                            <a14:imgLayer r:embed="rId15">
                              <a14:imgEffect>
                                <a14:sharpenSoften amount="25000"/>
                              </a14:imgEffect>
                              <a14:imgEffect>
                                <a14:saturation sat="200000"/>
                              </a14:imgEffect>
                            </a14:imgLayer>
                          </a14:imgProps>
                        </a:ext>
                        <a:ext uri="{28A0092B-C50C-407E-A947-70E740481C1C}">
                          <a14:useLocalDpi xmlns:a14="http://schemas.microsoft.com/office/drawing/2010/main" val="0"/>
                        </a:ext>
                      </a:extLst>
                    </a:blip>
                    <a:srcRect l="3007" t="2694" r="953" b="8246"/>
                    <a:stretch/>
                  </pic:blipFill>
                  <pic:spPr bwMode="auto">
                    <a:xfrm>
                      <a:off x="0" y="0"/>
                      <a:ext cx="5868000" cy="2666580"/>
                    </a:xfrm>
                    <a:prstGeom prst="rect">
                      <a:avLst/>
                    </a:prstGeom>
                    <a:noFill/>
                    <a:ln>
                      <a:noFill/>
                    </a:ln>
                    <a:extLst>
                      <a:ext uri="{53640926-AAD7-44D8-BBD7-CCE9431645EC}">
                        <a14:shadowObscured xmlns:a14="http://schemas.microsoft.com/office/drawing/2010/main"/>
                      </a:ext>
                    </a:extLst>
                  </pic:spPr>
                </pic:pic>
              </a:graphicData>
            </a:graphic>
          </wp:inline>
        </w:drawing>
      </w:r>
    </w:p>
    <w:p w:rsidR="00E0093C" w:rsidRPr="00710A48" w:rsidRDefault="008F4545" w:rsidP="00E0093C">
      <w:pPr>
        <w:spacing w:before="120" w:after="120"/>
        <w:jc w:val="center"/>
        <w:rPr>
          <w:rFonts w:ascii="Times New Roman" w:hAnsi="Times New Roman"/>
          <w:sz w:val="28"/>
        </w:rPr>
      </w:pPr>
      <w:r w:rsidRPr="00710A48">
        <w:rPr>
          <w:rFonts w:ascii="Times New Roman" w:hAnsi="Times New Roman"/>
          <w:sz w:val="28"/>
          <w:szCs w:val="28"/>
        </w:rPr>
        <w:t xml:space="preserve">Рисунок </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STYLEREF 2 \s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3.1</w:t>
      </w:r>
      <w:r w:rsidR="00434B85" w:rsidRPr="00710A48">
        <w:rPr>
          <w:rFonts w:ascii="Times New Roman" w:hAnsi="Times New Roman"/>
          <w:noProof/>
          <w:sz w:val="28"/>
          <w:szCs w:val="28"/>
        </w:rPr>
        <w:fldChar w:fldCharType="end"/>
      </w:r>
      <w:r w:rsidRPr="00710A48">
        <w:rPr>
          <w:rFonts w:ascii="Times New Roman" w:hAnsi="Times New Roman"/>
          <w:sz w:val="28"/>
          <w:szCs w:val="28"/>
        </w:rPr>
        <w:t>.</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SEQ Рисунок \* ARABIC \s 2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1</w:t>
      </w:r>
      <w:r w:rsidR="00434B85" w:rsidRPr="00710A48">
        <w:rPr>
          <w:rFonts w:ascii="Times New Roman" w:hAnsi="Times New Roman"/>
          <w:noProof/>
          <w:sz w:val="28"/>
          <w:szCs w:val="28"/>
        </w:rPr>
        <w:fldChar w:fldCharType="end"/>
      </w:r>
      <w:r w:rsidR="00E0093C" w:rsidRPr="00710A48">
        <w:rPr>
          <w:rFonts w:ascii="Times New Roman" w:hAnsi="Times New Roman"/>
          <w:sz w:val="28"/>
        </w:rPr>
        <w:t xml:space="preserve">. Динамика численности населения </w:t>
      </w:r>
      <w:r w:rsidR="00DC60B6" w:rsidRPr="00710A48">
        <w:rPr>
          <w:rFonts w:ascii="Times New Roman" w:hAnsi="Times New Roman"/>
          <w:sz w:val="28"/>
          <w:szCs w:val="28"/>
        </w:rPr>
        <w:t>Медетского</w:t>
      </w:r>
      <w:r w:rsidR="00EF319A" w:rsidRPr="00710A48">
        <w:rPr>
          <w:rFonts w:ascii="Times New Roman" w:hAnsi="Times New Roman"/>
          <w:sz w:val="28"/>
          <w:szCs w:val="28"/>
        </w:rPr>
        <w:t>сельского поселения</w:t>
      </w:r>
      <w:r w:rsidR="00E0093C" w:rsidRPr="00710A48">
        <w:rPr>
          <w:rFonts w:ascii="Times New Roman" w:hAnsi="Times New Roman"/>
          <w:sz w:val="28"/>
        </w:rPr>
        <w:t>, чел.</w:t>
      </w:r>
    </w:p>
    <w:p w:rsidR="00A37F49" w:rsidRPr="00710A48" w:rsidRDefault="00A37F49" w:rsidP="00E0093C">
      <w:pPr>
        <w:ind w:firstLine="709"/>
        <w:jc w:val="both"/>
        <w:rPr>
          <w:rFonts w:ascii="Times New Roman" w:hAnsi="Times New Roman"/>
          <w:sz w:val="28"/>
          <w:szCs w:val="28"/>
        </w:rPr>
      </w:pPr>
      <w:r w:rsidRPr="00710A48">
        <w:rPr>
          <w:rFonts w:ascii="Times New Roman" w:hAnsi="Times New Roman"/>
          <w:sz w:val="28"/>
          <w:szCs w:val="28"/>
        </w:rPr>
        <w:t xml:space="preserve">Расселение по территории сельского поселения неравномерное. </w:t>
      </w:r>
      <w:r w:rsidR="00CB74ED" w:rsidRPr="00710A48">
        <w:rPr>
          <w:rFonts w:ascii="Times New Roman" w:hAnsi="Times New Roman"/>
          <w:sz w:val="28"/>
          <w:szCs w:val="28"/>
        </w:rPr>
        <w:t xml:space="preserve">Почти </w:t>
      </w:r>
      <w:r w:rsidR="00DC60B6" w:rsidRPr="00710A48">
        <w:rPr>
          <w:rFonts w:ascii="Times New Roman" w:hAnsi="Times New Roman"/>
          <w:sz w:val="28"/>
          <w:szCs w:val="28"/>
        </w:rPr>
        <w:t>60</w:t>
      </w:r>
      <w:r w:rsidRPr="00710A48">
        <w:rPr>
          <w:rFonts w:ascii="Times New Roman" w:hAnsi="Times New Roman"/>
          <w:sz w:val="28"/>
          <w:szCs w:val="28"/>
        </w:rPr>
        <w:t xml:space="preserve"> % населения сосредоточены в с. </w:t>
      </w:r>
      <w:r w:rsidR="00DC60B6" w:rsidRPr="00710A48">
        <w:rPr>
          <w:rFonts w:ascii="Times New Roman" w:hAnsi="Times New Roman"/>
          <w:sz w:val="28"/>
          <w:szCs w:val="28"/>
        </w:rPr>
        <w:t>Медет</w:t>
      </w:r>
      <w:r w:rsidRPr="00710A48">
        <w:rPr>
          <w:rFonts w:ascii="Times New Roman" w:hAnsi="Times New Roman"/>
          <w:sz w:val="28"/>
          <w:szCs w:val="28"/>
        </w:rPr>
        <w:t xml:space="preserve">. Остальные </w:t>
      </w:r>
      <w:r w:rsidR="00DC60B6" w:rsidRPr="00710A48">
        <w:rPr>
          <w:rFonts w:ascii="Times New Roman" w:hAnsi="Times New Roman"/>
          <w:sz w:val="28"/>
          <w:szCs w:val="28"/>
        </w:rPr>
        <w:t>40</w:t>
      </w:r>
      <w:r w:rsidRPr="00710A48">
        <w:rPr>
          <w:rFonts w:ascii="Times New Roman" w:hAnsi="Times New Roman"/>
          <w:sz w:val="28"/>
          <w:szCs w:val="28"/>
        </w:rPr>
        <w:t xml:space="preserve"> % распределены по </w:t>
      </w:r>
      <w:r w:rsidR="00BC4086" w:rsidRPr="00710A48">
        <w:rPr>
          <w:rFonts w:ascii="Times New Roman" w:hAnsi="Times New Roman"/>
          <w:sz w:val="28"/>
          <w:szCs w:val="28"/>
        </w:rPr>
        <w:t>двум</w:t>
      </w:r>
      <w:r w:rsidRPr="00710A48">
        <w:rPr>
          <w:rFonts w:ascii="Times New Roman" w:hAnsi="Times New Roman"/>
          <w:sz w:val="28"/>
          <w:szCs w:val="28"/>
        </w:rPr>
        <w:t xml:space="preserve"> другим населённым пунктам. Наименьшее количество жителей (</w:t>
      </w:r>
      <w:r w:rsidR="00BC4086" w:rsidRPr="00710A48">
        <w:rPr>
          <w:rFonts w:ascii="Times New Roman" w:hAnsi="Times New Roman"/>
          <w:sz w:val="28"/>
          <w:szCs w:val="28"/>
        </w:rPr>
        <w:t>13,4</w:t>
      </w:r>
      <w:r w:rsidR="00B21933" w:rsidRPr="00710A48">
        <w:rPr>
          <w:rFonts w:ascii="Times New Roman" w:hAnsi="Times New Roman"/>
          <w:sz w:val="28"/>
          <w:szCs w:val="28"/>
        </w:rPr>
        <w:t xml:space="preserve"> %) </w:t>
      </w:r>
      <w:r w:rsidR="00163272" w:rsidRPr="00710A48">
        <w:rPr>
          <w:rFonts w:ascii="Times New Roman" w:hAnsi="Times New Roman"/>
          <w:sz w:val="28"/>
          <w:szCs w:val="28"/>
        </w:rPr>
        <w:t xml:space="preserve">проживает </w:t>
      </w:r>
      <w:r w:rsidR="00B21933" w:rsidRPr="00710A48">
        <w:rPr>
          <w:rFonts w:ascii="Times New Roman" w:hAnsi="Times New Roman"/>
          <w:sz w:val="28"/>
          <w:szCs w:val="28"/>
        </w:rPr>
        <w:t xml:space="preserve">в </w:t>
      </w:r>
      <w:r w:rsidR="00002FBC" w:rsidRPr="00710A48">
        <w:rPr>
          <w:rFonts w:ascii="Times New Roman" w:hAnsi="Times New Roman"/>
          <w:sz w:val="28"/>
          <w:szCs w:val="28"/>
        </w:rPr>
        <w:t>д.</w:t>
      </w:r>
      <w:r w:rsidR="00BC4086" w:rsidRPr="00710A48">
        <w:rPr>
          <w:rFonts w:ascii="Times New Roman" w:hAnsi="Times New Roman"/>
          <w:sz w:val="28"/>
          <w:szCs w:val="28"/>
        </w:rPr>
        <w:t> Погранично-Григорьевка</w:t>
      </w:r>
      <w:r w:rsidR="00B21933" w:rsidRPr="00710A48">
        <w:rPr>
          <w:rFonts w:ascii="Times New Roman" w:hAnsi="Times New Roman"/>
          <w:sz w:val="28"/>
          <w:szCs w:val="28"/>
        </w:rPr>
        <w:t>.</w:t>
      </w:r>
    </w:p>
    <w:p w:rsidR="00B21933" w:rsidRPr="00710A48" w:rsidRDefault="00DC60B6" w:rsidP="00B21933">
      <w:pPr>
        <w:ind w:hanging="142"/>
        <w:jc w:val="center"/>
        <w:rPr>
          <w:rFonts w:ascii="Times New Roman" w:hAnsi="Times New Roman"/>
          <w:sz w:val="28"/>
          <w:szCs w:val="28"/>
        </w:rPr>
      </w:pPr>
      <w:r w:rsidRPr="00710A48">
        <w:rPr>
          <w:rFonts w:ascii="Times New Roman" w:hAnsi="Times New Roman"/>
          <w:noProof/>
          <w:sz w:val="28"/>
          <w:szCs w:val="28"/>
        </w:rPr>
        <w:drawing>
          <wp:inline distT="0" distB="0" distL="0" distR="0">
            <wp:extent cx="3240000" cy="2608475"/>
            <wp:effectExtent l="0" t="0" r="0" b="1905"/>
            <wp:docPr id="113584875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a:extLst>
                        <a:ext uri="{BEBA8EAE-BF5A-486C-A8C5-ECC9F3942E4B}">
                          <a14:imgProps xmlns:a14="http://schemas.microsoft.com/office/drawing/2010/main">
                            <a14:imgLayer r:embed="rId17">
                              <a14:imgEffect>
                                <a14:sharpenSoften amount="25000"/>
                              </a14:imgEffect>
                              <a14:imgEffect>
                                <a14:saturation sat="200000"/>
                              </a14:imgEffect>
                            </a14:imgLayer>
                          </a14:imgProps>
                        </a:ext>
                        <a:ext uri="{28A0092B-C50C-407E-A947-70E740481C1C}">
                          <a14:useLocalDpi xmlns:a14="http://schemas.microsoft.com/office/drawing/2010/main" val="0"/>
                        </a:ext>
                      </a:extLst>
                    </a:blip>
                    <a:srcRect l="29172" t="2290" r="17040" b="7076"/>
                    <a:stretch/>
                  </pic:blipFill>
                  <pic:spPr bwMode="auto">
                    <a:xfrm>
                      <a:off x="0" y="0"/>
                      <a:ext cx="3240000" cy="2608475"/>
                    </a:xfrm>
                    <a:prstGeom prst="rect">
                      <a:avLst/>
                    </a:prstGeom>
                    <a:noFill/>
                    <a:ln>
                      <a:noFill/>
                    </a:ln>
                    <a:extLst>
                      <a:ext uri="{53640926-AAD7-44D8-BBD7-CCE9431645EC}">
                        <a14:shadowObscured xmlns:a14="http://schemas.microsoft.com/office/drawing/2010/main"/>
                      </a:ext>
                    </a:extLst>
                  </pic:spPr>
                </pic:pic>
              </a:graphicData>
            </a:graphic>
          </wp:inline>
        </w:drawing>
      </w:r>
    </w:p>
    <w:p w:rsidR="00B21933" w:rsidRPr="00710A48" w:rsidRDefault="008F4545" w:rsidP="00B21933">
      <w:pPr>
        <w:spacing w:before="120" w:after="120"/>
        <w:jc w:val="center"/>
        <w:rPr>
          <w:rFonts w:ascii="Times New Roman" w:hAnsi="Times New Roman"/>
          <w:sz w:val="28"/>
        </w:rPr>
      </w:pPr>
      <w:r w:rsidRPr="00710A48">
        <w:rPr>
          <w:rFonts w:ascii="Times New Roman" w:hAnsi="Times New Roman"/>
          <w:sz w:val="28"/>
          <w:szCs w:val="28"/>
        </w:rPr>
        <w:t xml:space="preserve">Рисунок </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STYLEREF 2 \s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3.1</w:t>
      </w:r>
      <w:r w:rsidR="00434B85" w:rsidRPr="00710A48">
        <w:rPr>
          <w:rFonts w:ascii="Times New Roman" w:hAnsi="Times New Roman"/>
          <w:noProof/>
          <w:sz w:val="28"/>
          <w:szCs w:val="28"/>
        </w:rPr>
        <w:fldChar w:fldCharType="end"/>
      </w:r>
      <w:r w:rsidRPr="00710A48">
        <w:rPr>
          <w:rFonts w:ascii="Times New Roman" w:hAnsi="Times New Roman"/>
          <w:sz w:val="28"/>
          <w:szCs w:val="28"/>
        </w:rPr>
        <w:t>.</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SEQ Рисунок \* ARABIC \s 2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2</w:t>
      </w:r>
      <w:r w:rsidR="00434B85" w:rsidRPr="00710A48">
        <w:rPr>
          <w:rFonts w:ascii="Times New Roman" w:hAnsi="Times New Roman"/>
          <w:noProof/>
          <w:sz w:val="28"/>
          <w:szCs w:val="28"/>
        </w:rPr>
        <w:fldChar w:fldCharType="end"/>
      </w:r>
      <w:r w:rsidR="00B21933" w:rsidRPr="00710A48">
        <w:rPr>
          <w:rFonts w:ascii="Times New Roman" w:hAnsi="Times New Roman"/>
          <w:sz w:val="28"/>
        </w:rPr>
        <w:t xml:space="preserve">. Структура расселения в </w:t>
      </w:r>
      <w:r w:rsidR="00BC4086" w:rsidRPr="00710A48">
        <w:rPr>
          <w:rFonts w:ascii="Times New Roman" w:hAnsi="Times New Roman"/>
          <w:sz w:val="28"/>
          <w:szCs w:val="28"/>
        </w:rPr>
        <w:t>Медетском</w:t>
      </w:r>
      <w:r w:rsidR="00B21933" w:rsidRPr="00710A48">
        <w:rPr>
          <w:rFonts w:ascii="Times New Roman" w:hAnsi="Times New Roman"/>
          <w:sz w:val="28"/>
        </w:rPr>
        <w:t>сельском поселении в 202</w:t>
      </w:r>
      <w:r w:rsidR="00A94DFC" w:rsidRPr="00710A48">
        <w:rPr>
          <w:rFonts w:ascii="Times New Roman" w:hAnsi="Times New Roman"/>
          <w:sz w:val="28"/>
        </w:rPr>
        <w:t>4</w:t>
      </w:r>
      <w:r w:rsidR="00B21933" w:rsidRPr="00710A48">
        <w:rPr>
          <w:rFonts w:ascii="Times New Roman" w:hAnsi="Times New Roman"/>
          <w:sz w:val="28"/>
        </w:rPr>
        <w:t xml:space="preserve"> г., чел./%</w:t>
      </w:r>
    </w:p>
    <w:p w:rsidR="00E0093C" w:rsidRPr="00710A48" w:rsidRDefault="00E0093C" w:rsidP="00E0093C">
      <w:pPr>
        <w:ind w:firstLine="709"/>
        <w:jc w:val="both"/>
        <w:rPr>
          <w:rFonts w:ascii="Times New Roman" w:hAnsi="Times New Roman"/>
          <w:sz w:val="28"/>
          <w:szCs w:val="28"/>
        </w:rPr>
      </w:pPr>
      <w:r w:rsidRPr="00710A48">
        <w:rPr>
          <w:rFonts w:ascii="Times New Roman" w:hAnsi="Times New Roman"/>
          <w:sz w:val="28"/>
          <w:szCs w:val="28"/>
        </w:rPr>
        <w:t>За 20</w:t>
      </w:r>
      <w:r w:rsidR="00163272" w:rsidRPr="00710A48">
        <w:rPr>
          <w:rFonts w:ascii="Times New Roman" w:hAnsi="Times New Roman"/>
          <w:sz w:val="28"/>
          <w:szCs w:val="28"/>
        </w:rPr>
        <w:t>2</w:t>
      </w:r>
      <w:r w:rsidR="00A94DFC" w:rsidRPr="00710A48">
        <w:rPr>
          <w:rFonts w:ascii="Times New Roman" w:hAnsi="Times New Roman"/>
          <w:sz w:val="28"/>
          <w:szCs w:val="28"/>
        </w:rPr>
        <w:t>3</w:t>
      </w:r>
      <w:r w:rsidRPr="00710A48">
        <w:rPr>
          <w:rFonts w:ascii="Times New Roman" w:hAnsi="Times New Roman"/>
          <w:sz w:val="28"/>
          <w:szCs w:val="28"/>
        </w:rPr>
        <w:t xml:space="preserve"> г. демографические показатели, связанные</w:t>
      </w:r>
      <w:r w:rsidR="009A5E75" w:rsidRPr="00710A48">
        <w:rPr>
          <w:rFonts w:ascii="Times New Roman" w:hAnsi="Times New Roman"/>
          <w:sz w:val="28"/>
          <w:szCs w:val="28"/>
        </w:rPr>
        <w:t xml:space="preserve"> с е</w:t>
      </w:r>
      <w:r w:rsidRPr="00710A48">
        <w:rPr>
          <w:rFonts w:ascii="Times New Roman" w:hAnsi="Times New Roman"/>
          <w:sz w:val="28"/>
          <w:szCs w:val="28"/>
        </w:rPr>
        <w:t xml:space="preserve">стественным приростом населения, имеют значение </w:t>
      </w:r>
      <w:r w:rsidR="00BC4086" w:rsidRPr="00710A48">
        <w:rPr>
          <w:rFonts w:ascii="Times New Roman" w:hAnsi="Times New Roman"/>
          <w:sz w:val="28"/>
          <w:szCs w:val="28"/>
        </w:rPr>
        <w:t>10</w:t>
      </w:r>
      <w:r w:rsidRPr="00710A48">
        <w:rPr>
          <w:rFonts w:ascii="Times New Roman" w:hAnsi="Times New Roman"/>
          <w:sz w:val="28"/>
          <w:szCs w:val="28"/>
        </w:rPr>
        <w:t xml:space="preserve"> родившихся на 1000 чел. населения</w:t>
      </w:r>
      <w:r w:rsidR="00B1495C" w:rsidRPr="00710A48">
        <w:rPr>
          <w:rFonts w:ascii="Times New Roman" w:hAnsi="Times New Roman"/>
          <w:sz w:val="28"/>
          <w:szCs w:val="28"/>
        </w:rPr>
        <w:t xml:space="preserve">(средний показатель за </w:t>
      </w:r>
      <w:r w:rsidR="00A94DFC" w:rsidRPr="00710A48">
        <w:rPr>
          <w:rFonts w:ascii="Times New Roman" w:hAnsi="Times New Roman"/>
          <w:sz w:val="28"/>
          <w:szCs w:val="28"/>
        </w:rPr>
        <w:t>7</w:t>
      </w:r>
      <w:r w:rsidR="00BA7FCF" w:rsidRPr="00710A48">
        <w:rPr>
          <w:rFonts w:ascii="Times New Roman" w:hAnsi="Times New Roman"/>
          <w:sz w:val="28"/>
          <w:szCs w:val="28"/>
        </w:rPr>
        <w:t>лет</w:t>
      </w:r>
      <w:r w:rsidR="00BC4086" w:rsidRPr="00710A48">
        <w:rPr>
          <w:rFonts w:ascii="Times New Roman" w:hAnsi="Times New Roman"/>
          <w:sz w:val="28"/>
          <w:szCs w:val="28"/>
        </w:rPr>
        <w:t>12,6</w:t>
      </w:r>
      <w:r w:rsidR="00B1495C" w:rsidRPr="00710A48">
        <w:rPr>
          <w:rFonts w:ascii="Times New Roman" w:hAnsi="Times New Roman"/>
          <w:sz w:val="28"/>
          <w:szCs w:val="28"/>
        </w:rPr>
        <w:t xml:space="preserve">) </w:t>
      </w:r>
      <w:r w:rsidR="008E6CBC" w:rsidRPr="00710A48">
        <w:rPr>
          <w:rFonts w:ascii="Times New Roman" w:hAnsi="Times New Roman"/>
          <w:sz w:val="28"/>
          <w:szCs w:val="28"/>
        </w:rPr>
        <w:t xml:space="preserve">при смертности </w:t>
      </w:r>
      <w:r w:rsidR="00BC4086" w:rsidRPr="00710A48">
        <w:rPr>
          <w:rFonts w:ascii="Times New Roman" w:hAnsi="Times New Roman"/>
          <w:sz w:val="28"/>
          <w:szCs w:val="28"/>
        </w:rPr>
        <w:t>30</w:t>
      </w:r>
      <w:r w:rsidR="008E6CBC" w:rsidRPr="00710A48">
        <w:rPr>
          <w:rFonts w:ascii="Times New Roman" w:hAnsi="Times New Roman"/>
          <w:sz w:val="28"/>
          <w:szCs w:val="28"/>
        </w:rPr>
        <w:t>чел</w:t>
      </w:r>
      <w:r w:rsidR="0095460C" w:rsidRPr="00710A48">
        <w:rPr>
          <w:rFonts w:ascii="Times New Roman" w:hAnsi="Times New Roman"/>
          <w:sz w:val="28"/>
          <w:szCs w:val="28"/>
        </w:rPr>
        <w:t>.</w:t>
      </w:r>
      <w:r w:rsidR="008E6CBC" w:rsidRPr="00710A48">
        <w:rPr>
          <w:rFonts w:ascii="Times New Roman" w:hAnsi="Times New Roman"/>
          <w:sz w:val="28"/>
          <w:szCs w:val="28"/>
        </w:rPr>
        <w:t xml:space="preserve"> на 1000 чел</w:t>
      </w:r>
      <w:r w:rsidR="0095460C" w:rsidRPr="00710A48">
        <w:rPr>
          <w:rFonts w:ascii="Times New Roman" w:hAnsi="Times New Roman"/>
          <w:sz w:val="28"/>
          <w:szCs w:val="28"/>
        </w:rPr>
        <w:t>овек</w:t>
      </w:r>
      <w:r w:rsidR="008E6CBC" w:rsidRPr="00710A48">
        <w:rPr>
          <w:rFonts w:ascii="Times New Roman" w:hAnsi="Times New Roman"/>
          <w:sz w:val="28"/>
          <w:szCs w:val="28"/>
        </w:rPr>
        <w:t xml:space="preserve"> населения</w:t>
      </w:r>
      <w:r w:rsidR="00B1495C" w:rsidRPr="00710A48">
        <w:rPr>
          <w:rFonts w:ascii="Times New Roman" w:hAnsi="Times New Roman"/>
          <w:sz w:val="28"/>
          <w:szCs w:val="28"/>
        </w:rPr>
        <w:t xml:space="preserve"> (средний показатель за </w:t>
      </w:r>
      <w:r w:rsidR="00A94DFC" w:rsidRPr="00710A48">
        <w:rPr>
          <w:rFonts w:ascii="Times New Roman" w:hAnsi="Times New Roman"/>
          <w:sz w:val="28"/>
          <w:szCs w:val="28"/>
        </w:rPr>
        <w:t>7</w:t>
      </w:r>
      <w:r w:rsidR="00BA7FCF" w:rsidRPr="00710A48">
        <w:rPr>
          <w:rFonts w:ascii="Times New Roman" w:hAnsi="Times New Roman"/>
          <w:sz w:val="28"/>
          <w:szCs w:val="28"/>
        </w:rPr>
        <w:t xml:space="preserve"> лет</w:t>
      </w:r>
      <w:r w:rsidR="00B1495C" w:rsidRPr="00710A48">
        <w:rPr>
          <w:rFonts w:ascii="Times New Roman" w:hAnsi="Times New Roman"/>
          <w:sz w:val="28"/>
          <w:szCs w:val="28"/>
        </w:rPr>
        <w:t xml:space="preserve"> – </w:t>
      </w:r>
      <w:r w:rsidR="00BC4086" w:rsidRPr="00710A48">
        <w:rPr>
          <w:rFonts w:ascii="Times New Roman" w:hAnsi="Times New Roman"/>
          <w:sz w:val="28"/>
          <w:szCs w:val="28"/>
        </w:rPr>
        <w:t>29,9</w:t>
      </w:r>
      <w:r w:rsidR="00B1495C" w:rsidRPr="00710A48">
        <w:rPr>
          <w:rFonts w:ascii="Times New Roman" w:hAnsi="Times New Roman"/>
          <w:sz w:val="28"/>
          <w:szCs w:val="28"/>
        </w:rPr>
        <w:t>)</w:t>
      </w:r>
      <w:r w:rsidRPr="00710A48">
        <w:rPr>
          <w:rFonts w:ascii="Times New Roman" w:hAnsi="Times New Roman"/>
          <w:sz w:val="28"/>
          <w:szCs w:val="28"/>
        </w:rPr>
        <w:t xml:space="preserve">. </w:t>
      </w:r>
    </w:p>
    <w:p w:rsidR="00E0093C" w:rsidRPr="00710A48" w:rsidRDefault="00BC4086" w:rsidP="00363E3B">
      <w:pPr>
        <w:spacing w:before="120"/>
        <w:jc w:val="center"/>
        <w:rPr>
          <w:rFonts w:ascii="Times New Roman" w:hAnsi="Times New Roman"/>
          <w:sz w:val="28"/>
          <w:szCs w:val="28"/>
        </w:rPr>
      </w:pPr>
      <w:r w:rsidRPr="00710A48">
        <w:rPr>
          <w:rFonts w:ascii="Times New Roman" w:hAnsi="Times New Roman"/>
          <w:noProof/>
          <w:sz w:val="28"/>
          <w:szCs w:val="28"/>
        </w:rPr>
        <w:lastRenderedPageBreak/>
        <w:drawing>
          <wp:inline distT="0" distB="0" distL="0" distR="0">
            <wp:extent cx="5400000" cy="2502789"/>
            <wp:effectExtent l="0" t="0" r="0" b="0"/>
            <wp:docPr id="170624032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8">
                      <a:extLst>
                        <a:ext uri="{BEBA8EAE-BF5A-486C-A8C5-ECC9F3942E4B}">
                          <a14:imgProps xmlns:a14="http://schemas.microsoft.com/office/drawing/2010/main">
                            <a14:imgLayer r:embed="rId19">
                              <a14:imgEffect>
                                <a14:sharpenSoften amount="25000"/>
                              </a14:imgEffect>
                              <a14:imgEffect>
                                <a14:saturation sat="200000"/>
                              </a14:imgEffect>
                            </a14:imgLayer>
                          </a14:imgProps>
                        </a:ext>
                        <a:ext uri="{28A0092B-C50C-407E-A947-70E740481C1C}">
                          <a14:useLocalDpi xmlns:a14="http://schemas.microsoft.com/office/drawing/2010/main" val="0"/>
                        </a:ext>
                      </a:extLst>
                    </a:blip>
                    <a:srcRect l="1802" t="3516" r="1265" b="2074"/>
                    <a:stretch/>
                  </pic:blipFill>
                  <pic:spPr bwMode="auto">
                    <a:xfrm>
                      <a:off x="0" y="0"/>
                      <a:ext cx="5400000" cy="2502789"/>
                    </a:xfrm>
                    <a:prstGeom prst="rect">
                      <a:avLst/>
                    </a:prstGeom>
                    <a:noFill/>
                    <a:ln>
                      <a:noFill/>
                    </a:ln>
                    <a:extLst>
                      <a:ext uri="{53640926-AAD7-44D8-BBD7-CCE9431645EC}">
                        <a14:shadowObscured xmlns:a14="http://schemas.microsoft.com/office/drawing/2010/main"/>
                      </a:ext>
                    </a:extLst>
                  </pic:spPr>
                </pic:pic>
              </a:graphicData>
            </a:graphic>
          </wp:inline>
        </w:drawing>
      </w:r>
    </w:p>
    <w:p w:rsidR="00E0093C" w:rsidRPr="00710A48" w:rsidRDefault="008F4545" w:rsidP="00E0093C">
      <w:pPr>
        <w:spacing w:before="120" w:after="120"/>
        <w:jc w:val="center"/>
        <w:rPr>
          <w:rFonts w:ascii="Times New Roman" w:hAnsi="Times New Roman"/>
          <w:sz w:val="28"/>
        </w:rPr>
      </w:pPr>
      <w:r w:rsidRPr="00710A48">
        <w:rPr>
          <w:rFonts w:ascii="Times New Roman" w:hAnsi="Times New Roman"/>
          <w:sz w:val="28"/>
          <w:szCs w:val="28"/>
        </w:rPr>
        <w:t xml:space="preserve">Рисунок </w:t>
      </w:r>
      <w:bookmarkStart w:id="91" w:name="Tbl_Edvizh"/>
      <w:bookmarkStart w:id="92" w:name="Fgr_Edvizh"/>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STYLEREF 2 \s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3.1</w:t>
      </w:r>
      <w:r w:rsidR="00434B85" w:rsidRPr="00710A48">
        <w:rPr>
          <w:rFonts w:ascii="Times New Roman" w:hAnsi="Times New Roman"/>
          <w:noProof/>
          <w:sz w:val="28"/>
          <w:szCs w:val="28"/>
        </w:rPr>
        <w:fldChar w:fldCharType="end"/>
      </w:r>
      <w:r w:rsidRPr="00710A48">
        <w:rPr>
          <w:rFonts w:ascii="Times New Roman" w:hAnsi="Times New Roman"/>
          <w:sz w:val="28"/>
          <w:szCs w:val="28"/>
        </w:rPr>
        <w:t>.</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SEQ Рисунок \* ARABIC \s 2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3</w:t>
      </w:r>
      <w:r w:rsidR="00434B85" w:rsidRPr="00710A48">
        <w:rPr>
          <w:rFonts w:ascii="Times New Roman" w:hAnsi="Times New Roman"/>
          <w:noProof/>
          <w:sz w:val="28"/>
          <w:szCs w:val="28"/>
        </w:rPr>
        <w:fldChar w:fldCharType="end"/>
      </w:r>
      <w:bookmarkEnd w:id="91"/>
      <w:bookmarkEnd w:id="92"/>
      <w:r w:rsidR="00E0093C" w:rsidRPr="00710A48">
        <w:rPr>
          <w:rFonts w:ascii="Times New Roman" w:hAnsi="Times New Roman"/>
          <w:sz w:val="28"/>
        </w:rPr>
        <w:t>. Динамика естественного движения населения</w:t>
      </w:r>
      <w:r w:rsidR="00BC4086" w:rsidRPr="00710A48">
        <w:rPr>
          <w:rFonts w:ascii="Times New Roman" w:hAnsi="Times New Roman"/>
          <w:sz w:val="28"/>
          <w:szCs w:val="28"/>
        </w:rPr>
        <w:t>Медетского</w:t>
      </w:r>
      <w:r w:rsidR="00BF63D4" w:rsidRPr="00710A48">
        <w:rPr>
          <w:rFonts w:ascii="Times New Roman" w:hAnsi="Times New Roman"/>
          <w:sz w:val="28"/>
          <w:szCs w:val="28"/>
        </w:rPr>
        <w:t xml:space="preserve"> сельского </w:t>
      </w:r>
      <w:r w:rsidR="00BF63D4" w:rsidRPr="00710A48">
        <w:rPr>
          <w:rFonts w:ascii="Times New Roman" w:hAnsi="Times New Roman"/>
          <w:sz w:val="28"/>
        </w:rPr>
        <w:t>поселения</w:t>
      </w:r>
      <w:r w:rsidR="00E0093C" w:rsidRPr="00710A48">
        <w:rPr>
          <w:rFonts w:ascii="Times New Roman" w:hAnsi="Times New Roman"/>
          <w:sz w:val="28"/>
        </w:rPr>
        <w:t>, чел.</w:t>
      </w:r>
    </w:p>
    <w:p w:rsidR="00E0093C" w:rsidRPr="00710A48" w:rsidRDefault="00E0093C" w:rsidP="00E0093C">
      <w:pPr>
        <w:ind w:firstLine="709"/>
        <w:jc w:val="both"/>
        <w:rPr>
          <w:rFonts w:ascii="Times New Roman" w:hAnsi="Times New Roman"/>
          <w:sz w:val="28"/>
          <w:szCs w:val="28"/>
        </w:rPr>
      </w:pPr>
      <w:r w:rsidRPr="00710A48">
        <w:rPr>
          <w:rFonts w:ascii="Times New Roman" w:hAnsi="Times New Roman"/>
          <w:sz w:val="28"/>
          <w:szCs w:val="28"/>
        </w:rPr>
        <w:t>Из диаграммы</w:t>
      </w:r>
      <w:r w:rsidR="009A5E75" w:rsidRPr="00710A48">
        <w:rPr>
          <w:rFonts w:ascii="Times New Roman" w:hAnsi="Times New Roman"/>
          <w:sz w:val="28"/>
          <w:szCs w:val="28"/>
        </w:rPr>
        <w:t xml:space="preserve"> на р</w:t>
      </w:r>
      <w:r w:rsidRPr="00710A48">
        <w:rPr>
          <w:rFonts w:ascii="Times New Roman" w:hAnsi="Times New Roman"/>
          <w:sz w:val="28"/>
          <w:szCs w:val="28"/>
        </w:rPr>
        <w:t xml:space="preserve">исунке </w:t>
      </w:r>
      <w:r w:rsidR="00D24D27">
        <w:fldChar w:fldCharType="begin"/>
      </w:r>
      <w:r w:rsidR="00D24D27">
        <w:instrText xml:space="preserve"> REF Fgr_Edvizh \h  \* MERGEFORMAT </w:instrText>
      </w:r>
      <w:r w:rsidR="00D24D27">
        <w:fldChar w:fldCharType="separate"/>
      </w:r>
      <w:r w:rsidR="006B18E9" w:rsidRPr="006B18E9">
        <w:rPr>
          <w:rFonts w:ascii="Times New Roman" w:hAnsi="Times New Roman"/>
          <w:noProof/>
          <w:sz w:val="28"/>
          <w:lang w:bidi="en-US"/>
        </w:rPr>
        <w:t>3</w:t>
      </w:r>
      <w:r w:rsidR="006B18E9">
        <w:rPr>
          <w:rFonts w:ascii="Times New Roman" w:hAnsi="Times New Roman"/>
          <w:noProof/>
          <w:sz w:val="28"/>
          <w:szCs w:val="28"/>
        </w:rPr>
        <w:t>.1</w:t>
      </w:r>
      <w:r w:rsidR="006B18E9" w:rsidRPr="00710A48">
        <w:rPr>
          <w:rFonts w:ascii="Times New Roman" w:hAnsi="Times New Roman"/>
          <w:sz w:val="28"/>
          <w:szCs w:val="28"/>
        </w:rPr>
        <w:t>.</w:t>
      </w:r>
      <w:r w:rsidR="006B18E9">
        <w:rPr>
          <w:rFonts w:ascii="Times New Roman" w:hAnsi="Times New Roman"/>
          <w:sz w:val="28"/>
          <w:szCs w:val="28"/>
        </w:rPr>
        <w:t>3</w:t>
      </w:r>
      <w:r w:rsidR="00D24D27">
        <w:fldChar w:fldCharType="end"/>
      </w:r>
      <w:r w:rsidRPr="00710A48">
        <w:rPr>
          <w:rFonts w:ascii="Times New Roman" w:hAnsi="Times New Roman"/>
          <w:sz w:val="28"/>
          <w:szCs w:val="28"/>
        </w:rPr>
        <w:t xml:space="preserve"> видно, что</w:t>
      </w:r>
      <w:r w:rsidR="009A5E75" w:rsidRPr="00710A48">
        <w:rPr>
          <w:rFonts w:ascii="Times New Roman" w:hAnsi="Times New Roman"/>
          <w:sz w:val="28"/>
          <w:szCs w:val="28"/>
        </w:rPr>
        <w:t xml:space="preserve"> за а</w:t>
      </w:r>
      <w:r w:rsidRPr="00710A48">
        <w:rPr>
          <w:rFonts w:ascii="Times New Roman" w:hAnsi="Times New Roman"/>
          <w:sz w:val="28"/>
          <w:szCs w:val="28"/>
        </w:rPr>
        <w:t xml:space="preserve">нализируемый период </w:t>
      </w:r>
      <w:r w:rsidR="00363E3B" w:rsidRPr="00710A48">
        <w:rPr>
          <w:rFonts w:ascii="Times New Roman" w:hAnsi="Times New Roman"/>
          <w:sz w:val="28"/>
          <w:szCs w:val="28"/>
        </w:rPr>
        <w:t xml:space="preserve">происходило </w:t>
      </w:r>
      <w:r w:rsidR="0085443B" w:rsidRPr="00710A48">
        <w:rPr>
          <w:rFonts w:ascii="Times New Roman" w:hAnsi="Times New Roman"/>
          <w:sz w:val="28"/>
          <w:szCs w:val="28"/>
        </w:rPr>
        <w:t>волнообразное изменение</w:t>
      </w:r>
      <w:r w:rsidR="00363E3B" w:rsidRPr="00710A48">
        <w:rPr>
          <w:rFonts w:ascii="Times New Roman" w:hAnsi="Times New Roman"/>
          <w:sz w:val="28"/>
          <w:szCs w:val="28"/>
        </w:rPr>
        <w:t>интенсивности показател</w:t>
      </w:r>
      <w:r w:rsidR="00BC4086" w:rsidRPr="00710A48">
        <w:rPr>
          <w:rFonts w:ascii="Times New Roman" w:hAnsi="Times New Roman"/>
          <w:sz w:val="28"/>
          <w:szCs w:val="28"/>
        </w:rPr>
        <w:t>ей и</w:t>
      </w:r>
      <w:r w:rsidR="00CB731A" w:rsidRPr="00710A48">
        <w:rPr>
          <w:rFonts w:ascii="Times New Roman" w:hAnsi="Times New Roman"/>
          <w:sz w:val="28"/>
          <w:szCs w:val="28"/>
        </w:rPr>
        <w:t>смертности</w:t>
      </w:r>
      <w:r w:rsidR="00BC4086" w:rsidRPr="00710A48">
        <w:rPr>
          <w:rFonts w:ascii="Times New Roman" w:hAnsi="Times New Roman"/>
          <w:sz w:val="28"/>
          <w:szCs w:val="28"/>
        </w:rPr>
        <w:t>и р</w:t>
      </w:r>
      <w:r w:rsidR="00BF63D4" w:rsidRPr="00710A48">
        <w:rPr>
          <w:rFonts w:ascii="Times New Roman" w:hAnsi="Times New Roman"/>
          <w:sz w:val="28"/>
          <w:szCs w:val="28"/>
        </w:rPr>
        <w:t>ождаемости</w:t>
      </w:r>
      <w:r w:rsidR="00B1495C" w:rsidRPr="00710A48">
        <w:rPr>
          <w:rFonts w:ascii="Times New Roman" w:hAnsi="Times New Roman"/>
          <w:sz w:val="28"/>
          <w:szCs w:val="28"/>
        </w:rPr>
        <w:t>.</w:t>
      </w:r>
      <w:r w:rsidR="00BC4086" w:rsidRPr="00710A48">
        <w:rPr>
          <w:rFonts w:ascii="Times New Roman" w:hAnsi="Times New Roman"/>
          <w:sz w:val="28"/>
          <w:szCs w:val="28"/>
        </w:rPr>
        <w:t xml:space="preserve">При этом естественная убыль оставалась стабильно высокой. </w:t>
      </w:r>
      <w:r w:rsidRPr="00710A48">
        <w:rPr>
          <w:rFonts w:ascii="Times New Roman" w:hAnsi="Times New Roman"/>
          <w:sz w:val="28"/>
          <w:szCs w:val="28"/>
        </w:rPr>
        <w:t>Как показывает статистика,</w:t>
      </w:r>
      <w:r w:rsidR="009A5E75" w:rsidRPr="00710A48">
        <w:rPr>
          <w:rFonts w:ascii="Times New Roman" w:hAnsi="Times New Roman"/>
          <w:sz w:val="28"/>
          <w:szCs w:val="28"/>
        </w:rPr>
        <w:t xml:space="preserve"> в с</w:t>
      </w:r>
      <w:r w:rsidRPr="00710A48">
        <w:rPr>
          <w:rFonts w:ascii="Times New Roman" w:hAnsi="Times New Roman"/>
          <w:sz w:val="28"/>
          <w:szCs w:val="28"/>
        </w:rPr>
        <w:t>труктуре родившихся</w:t>
      </w:r>
      <w:r w:rsidR="009A5E75" w:rsidRPr="00710A48">
        <w:rPr>
          <w:rFonts w:ascii="Times New Roman" w:hAnsi="Times New Roman"/>
          <w:sz w:val="28"/>
          <w:szCs w:val="28"/>
        </w:rPr>
        <w:t xml:space="preserve"> по о</w:t>
      </w:r>
      <w:r w:rsidRPr="00710A48">
        <w:rPr>
          <w:rFonts w:ascii="Times New Roman" w:hAnsi="Times New Roman"/>
          <w:sz w:val="28"/>
          <w:szCs w:val="28"/>
        </w:rPr>
        <w:t>черёдности доминируют первые</w:t>
      </w:r>
      <w:r w:rsidR="009A5E75" w:rsidRPr="00710A48">
        <w:rPr>
          <w:rFonts w:ascii="Times New Roman" w:hAnsi="Times New Roman"/>
          <w:sz w:val="28"/>
          <w:szCs w:val="28"/>
        </w:rPr>
        <w:t xml:space="preserve"> и в</w:t>
      </w:r>
      <w:r w:rsidRPr="00710A48">
        <w:rPr>
          <w:rFonts w:ascii="Times New Roman" w:hAnsi="Times New Roman"/>
          <w:sz w:val="28"/>
          <w:szCs w:val="28"/>
        </w:rPr>
        <w:t>торые рождения, что является доказательством твёрдых ориентиров семей</w:t>
      </w:r>
      <w:r w:rsidR="009A5E75" w:rsidRPr="00710A48">
        <w:rPr>
          <w:rFonts w:ascii="Times New Roman" w:hAnsi="Times New Roman"/>
          <w:sz w:val="28"/>
          <w:szCs w:val="28"/>
        </w:rPr>
        <w:t xml:space="preserve"> на о</w:t>
      </w:r>
      <w:r w:rsidRPr="00710A48">
        <w:rPr>
          <w:rFonts w:ascii="Times New Roman" w:hAnsi="Times New Roman"/>
          <w:sz w:val="28"/>
          <w:szCs w:val="28"/>
        </w:rPr>
        <w:t>дно-двухдетную модель семьи, при явно выраженном предпочтении однодетной модели.</w:t>
      </w:r>
    </w:p>
    <w:p w:rsidR="00CB731A" w:rsidRPr="00710A48" w:rsidRDefault="00CB731A" w:rsidP="00CB731A">
      <w:pPr>
        <w:ind w:firstLine="709"/>
        <w:jc w:val="both"/>
        <w:rPr>
          <w:rFonts w:ascii="Times New Roman" w:hAnsi="Times New Roman"/>
          <w:sz w:val="28"/>
          <w:szCs w:val="28"/>
        </w:rPr>
      </w:pPr>
      <w:r w:rsidRPr="00710A48">
        <w:rPr>
          <w:rFonts w:ascii="Times New Roman" w:hAnsi="Times New Roman"/>
          <w:sz w:val="28"/>
          <w:szCs w:val="28"/>
        </w:rPr>
        <w:t>Динамика миграционных потоков</w:t>
      </w:r>
      <w:r w:rsidR="009A5E75" w:rsidRPr="00710A48">
        <w:rPr>
          <w:rFonts w:ascii="Times New Roman" w:hAnsi="Times New Roman"/>
          <w:sz w:val="28"/>
          <w:szCs w:val="28"/>
        </w:rPr>
        <w:t xml:space="preserve"> за а</w:t>
      </w:r>
      <w:r w:rsidRPr="00710A48">
        <w:rPr>
          <w:rFonts w:ascii="Times New Roman" w:hAnsi="Times New Roman"/>
          <w:sz w:val="28"/>
          <w:szCs w:val="28"/>
        </w:rPr>
        <w:t>нализируемый период</w:t>
      </w:r>
      <w:r w:rsidR="009A5E75" w:rsidRPr="00710A48">
        <w:rPr>
          <w:rFonts w:ascii="Times New Roman" w:hAnsi="Times New Roman"/>
          <w:sz w:val="28"/>
          <w:szCs w:val="28"/>
        </w:rPr>
        <w:t xml:space="preserve"> в ц</w:t>
      </w:r>
      <w:r w:rsidRPr="00710A48">
        <w:rPr>
          <w:rFonts w:ascii="Times New Roman" w:hAnsi="Times New Roman"/>
          <w:sz w:val="28"/>
          <w:szCs w:val="28"/>
        </w:rPr>
        <w:t xml:space="preserve">елом показывает </w:t>
      </w:r>
      <w:r w:rsidR="00CC19B5" w:rsidRPr="00710A48">
        <w:rPr>
          <w:rFonts w:ascii="Times New Roman" w:hAnsi="Times New Roman"/>
          <w:sz w:val="28"/>
          <w:szCs w:val="28"/>
        </w:rPr>
        <w:t>отрицательное</w:t>
      </w:r>
      <w:r w:rsidRPr="00710A48">
        <w:rPr>
          <w:rFonts w:ascii="Times New Roman" w:hAnsi="Times New Roman"/>
          <w:sz w:val="28"/>
          <w:szCs w:val="28"/>
        </w:rPr>
        <w:t xml:space="preserve"> направление. При этом</w:t>
      </w:r>
      <w:r w:rsidR="009A5E75" w:rsidRPr="00710A48">
        <w:rPr>
          <w:rFonts w:ascii="Times New Roman" w:hAnsi="Times New Roman"/>
          <w:sz w:val="28"/>
          <w:szCs w:val="28"/>
        </w:rPr>
        <w:t xml:space="preserve"> в ц</w:t>
      </w:r>
      <w:r w:rsidRPr="00710A48">
        <w:rPr>
          <w:rFonts w:ascii="Times New Roman" w:hAnsi="Times New Roman"/>
          <w:sz w:val="28"/>
          <w:szCs w:val="28"/>
        </w:rPr>
        <w:t xml:space="preserve">елом отрицательный баланс </w:t>
      </w:r>
      <w:r w:rsidR="00242E31" w:rsidRPr="00710A48">
        <w:rPr>
          <w:rFonts w:ascii="Times New Roman" w:hAnsi="Times New Roman"/>
          <w:sz w:val="28"/>
          <w:szCs w:val="28"/>
        </w:rPr>
        <w:t>сформирован</w:t>
      </w:r>
      <w:r w:rsidR="009A5E75" w:rsidRPr="00710A48">
        <w:rPr>
          <w:rFonts w:ascii="Times New Roman" w:hAnsi="Times New Roman"/>
          <w:sz w:val="28"/>
          <w:szCs w:val="28"/>
        </w:rPr>
        <w:t xml:space="preserve"> на ф</w:t>
      </w:r>
      <w:r w:rsidR="00242E31" w:rsidRPr="00710A48">
        <w:rPr>
          <w:rFonts w:ascii="Times New Roman" w:hAnsi="Times New Roman"/>
          <w:sz w:val="28"/>
          <w:szCs w:val="28"/>
        </w:rPr>
        <w:t xml:space="preserve">оне </w:t>
      </w:r>
      <w:r w:rsidR="00365952" w:rsidRPr="00710A48">
        <w:rPr>
          <w:rFonts w:ascii="Times New Roman" w:hAnsi="Times New Roman"/>
          <w:sz w:val="28"/>
          <w:szCs w:val="28"/>
        </w:rPr>
        <w:t>снижающейся</w:t>
      </w:r>
      <w:r w:rsidRPr="00710A48">
        <w:rPr>
          <w:rFonts w:ascii="Times New Roman" w:hAnsi="Times New Roman"/>
          <w:sz w:val="28"/>
          <w:szCs w:val="28"/>
        </w:rPr>
        <w:t xml:space="preserve"> активности </w:t>
      </w:r>
      <w:r w:rsidR="00365952" w:rsidRPr="00710A48">
        <w:rPr>
          <w:rFonts w:ascii="Times New Roman" w:hAnsi="Times New Roman"/>
          <w:sz w:val="28"/>
          <w:szCs w:val="28"/>
        </w:rPr>
        <w:t>прибытия</w:t>
      </w:r>
      <w:r w:rsidRPr="00710A48">
        <w:rPr>
          <w:rFonts w:ascii="Times New Roman" w:hAnsi="Times New Roman"/>
          <w:sz w:val="28"/>
          <w:szCs w:val="28"/>
        </w:rPr>
        <w:t>.</w:t>
      </w:r>
    </w:p>
    <w:p w:rsidR="00CB731A" w:rsidRPr="00710A48" w:rsidRDefault="00CB731A" w:rsidP="00CB731A">
      <w:pPr>
        <w:ind w:firstLine="709"/>
        <w:contextualSpacing/>
        <w:jc w:val="both"/>
        <w:rPr>
          <w:rFonts w:ascii="Times New Roman" w:hAnsi="Times New Roman"/>
          <w:sz w:val="28"/>
        </w:rPr>
      </w:pPr>
      <w:r w:rsidRPr="00710A48">
        <w:rPr>
          <w:rFonts w:ascii="Times New Roman" w:hAnsi="Times New Roman"/>
          <w:sz w:val="28"/>
          <w:szCs w:val="28"/>
        </w:rPr>
        <w:t>Миграционный прирост населения в 20</w:t>
      </w:r>
      <w:r w:rsidR="00BF63D4" w:rsidRPr="00710A48">
        <w:rPr>
          <w:rFonts w:ascii="Times New Roman" w:hAnsi="Times New Roman"/>
          <w:sz w:val="28"/>
          <w:szCs w:val="28"/>
        </w:rPr>
        <w:t>2</w:t>
      </w:r>
      <w:r w:rsidR="003950D4" w:rsidRPr="00710A48">
        <w:rPr>
          <w:rFonts w:ascii="Times New Roman" w:hAnsi="Times New Roman"/>
          <w:sz w:val="28"/>
          <w:szCs w:val="28"/>
        </w:rPr>
        <w:t>3</w:t>
      </w:r>
      <w:r w:rsidRPr="00710A48">
        <w:rPr>
          <w:rFonts w:ascii="Times New Roman" w:hAnsi="Times New Roman"/>
          <w:sz w:val="28"/>
          <w:szCs w:val="28"/>
        </w:rPr>
        <w:t xml:space="preserve"> году составил </w:t>
      </w:r>
      <w:r w:rsidR="00BF63D4" w:rsidRPr="00710A48">
        <w:rPr>
          <w:rFonts w:ascii="Times New Roman" w:hAnsi="Times New Roman"/>
          <w:sz w:val="28"/>
          <w:szCs w:val="28"/>
        </w:rPr>
        <w:t>–</w:t>
      </w:r>
      <w:r w:rsidR="00BC4086" w:rsidRPr="00710A48">
        <w:rPr>
          <w:rFonts w:ascii="Times New Roman" w:hAnsi="Times New Roman"/>
          <w:sz w:val="28"/>
          <w:szCs w:val="28"/>
        </w:rPr>
        <w:t>80</w:t>
      </w:r>
      <w:r w:rsidRPr="00710A48">
        <w:rPr>
          <w:rFonts w:ascii="Times New Roman" w:hAnsi="Times New Roman"/>
          <w:sz w:val="28"/>
          <w:szCs w:val="28"/>
        </w:rPr>
        <w:t>/1000 чел. при среднем показателе</w:t>
      </w:r>
      <w:r w:rsidR="009A5E75" w:rsidRPr="00710A48">
        <w:rPr>
          <w:rFonts w:ascii="Times New Roman" w:hAnsi="Times New Roman"/>
          <w:sz w:val="28"/>
          <w:szCs w:val="28"/>
        </w:rPr>
        <w:t xml:space="preserve"> за п</w:t>
      </w:r>
      <w:r w:rsidRPr="00710A48">
        <w:rPr>
          <w:rFonts w:ascii="Times New Roman" w:hAnsi="Times New Roman"/>
          <w:sz w:val="28"/>
          <w:szCs w:val="28"/>
        </w:rPr>
        <w:t xml:space="preserve">оследние </w:t>
      </w:r>
      <w:r w:rsidR="007E3F62" w:rsidRPr="00710A48">
        <w:rPr>
          <w:rFonts w:ascii="Times New Roman" w:hAnsi="Times New Roman"/>
          <w:sz w:val="28"/>
          <w:szCs w:val="28"/>
        </w:rPr>
        <w:t>7</w:t>
      </w:r>
      <w:r w:rsidRPr="00710A48">
        <w:rPr>
          <w:rFonts w:ascii="Times New Roman" w:hAnsi="Times New Roman"/>
          <w:sz w:val="28"/>
          <w:szCs w:val="28"/>
        </w:rPr>
        <w:t xml:space="preserve"> лет </w:t>
      </w:r>
      <w:r w:rsidR="00BF63D4" w:rsidRPr="00710A48">
        <w:rPr>
          <w:rFonts w:ascii="Times New Roman" w:hAnsi="Times New Roman"/>
          <w:sz w:val="28"/>
          <w:szCs w:val="28"/>
        </w:rPr>
        <w:t>–</w:t>
      </w:r>
      <w:r w:rsidR="00BC4086" w:rsidRPr="00710A48">
        <w:rPr>
          <w:rFonts w:ascii="Times New Roman" w:hAnsi="Times New Roman"/>
          <w:sz w:val="28"/>
          <w:szCs w:val="28"/>
        </w:rPr>
        <w:t>83,7</w:t>
      </w:r>
      <w:r w:rsidRPr="00710A48">
        <w:rPr>
          <w:rFonts w:ascii="Times New Roman" w:hAnsi="Times New Roman"/>
          <w:sz w:val="28"/>
          <w:szCs w:val="28"/>
        </w:rPr>
        <w:t xml:space="preserve">/1000 чел. </w:t>
      </w:r>
      <w:r w:rsidR="002C0F9C" w:rsidRPr="00710A48">
        <w:rPr>
          <w:rFonts w:ascii="Times New Roman" w:hAnsi="Times New Roman"/>
          <w:sz w:val="28"/>
          <w:szCs w:val="28"/>
        </w:rPr>
        <w:t xml:space="preserve">Миграционный поток в поселении </w:t>
      </w:r>
      <w:r w:rsidR="007E3F62" w:rsidRPr="00710A48">
        <w:rPr>
          <w:rFonts w:ascii="Times New Roman" w:hAnsi="Times New Roman"/>
          <w:sz w:val="28"/>
          <w:szCs w:val="28"/>
        </w:rPr>
        <w:t xml:space="preserve">относительно </w:t>
      </w:r>
      <w:r w:rsidR="002C0F9C" w:rsidRPr="00710A48">
        <w:rPr>
          <w:rFonts w:ascii="Times New Roman" w:hAnsi="Times New Roman"/>
          <w:sz w:val="28"/>
          <w:szCs w:val="28"/>
        </w:rPr>
        <w:t xml:space="preserve">стабилен, </w:t>
      </w:r>
      <w:r w:rsidR="007E3F62" w:rsidRPr="00710A48">
        <w:rPr>
          <w:rFonts w:ascii="Times New Roman" w:hAnsi="Times New Roman"/>
          <w:sz w:val="28"/>
          <w:szCs w:val="28"/>
        </w:rPr>
        <w:t>ниспадающий</w:t>
      </w:r>
      <w:r w:rsidR="002C0F9C" w:rsidRPr="00710A48">
        <w:rPr>
          <w:rFonts w:ascii="Times New Roman" w:hAnsi="Times New Roman"/>
          <w:sz w:val="28"/>
          <w:szCs w:val="28"/>
        </w:rPr>
        <w:t>.</w:t>
      </w:r>
    </w:p>
    <w:p w:rsidR="00CB731A" w:rsidRPr="00710A48" w:rsidRDefault="00BC4086" w:rsidP="00CB731A">
      <w:pPr>
        <w:spacing w:before="120"/>
        <w:jc w:val="center"/>
        <w:rPr>
          <w:rFonts w:ascii="Times New Roman" w:hAnsi="Times New Roman"/>
          <w:sz w:val="28"/>
          <w:szCs w:val="28"/>
        </w:rPr>
      </w:pPr>
      <w:r w:rsidRPr="00710A48">
        <w:rPr>
          <w:rFonts w:ascii="Times New Roman" w:hAnsi="Times New Roman"/>
          <w:noProof/>
          <w:sz w:val="28"/>
          <w:szCs w:val="28"/>
        </w:rPr>
        <w:drawing>
          <wp:inline distT="0" distB="0" distL="0" distR="0">
            <wp:extent cx="5400000" cy="2487640"/>
            <wp:effectExtent l="0" t="0" r="0" b="8255"/>
            <wp:docPr id="196127117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0">
                      <a:extLst>
                        <a:ext uri="{BEBA8EAE-BF5A-486C-A8C5-ECC9F3942E4B}">
                          <a14:imgProps xmlns:a14="http://schemas.microsoft.com/office/drawing/2010/main">
                            <a14:imgLayer r:embed="rId21">
                              <a14:imgEffect>
                                <a14:sharpenSoften amount="25000"/>
                              </a14:imgEffect>
                              <a14:imgEffect>
                                <a14:saturation sat="200000"/>
                              </a14:imgEffect>
                            </a14:imgLayer>
                          </a14:imgProps>
                        </a:ext>
                        <a:ext uri="{28A0092B-C50C-407E-A947-70E740481C1C}">
                          <a14:useLocalDpi xmlns:a14="http://schemas.microsoft.com/office/drawing/2010/main" val="0"/>
                        </a:ext>
                      </a:extLst>
                    </a:blip>
                    <a:srcRect l="2024" t="3336" r="2629" b="1967"/>
                    <a:stretch/>
                  </pic:blipFill>
                  <pic:spPr bwMode="auto">
                    <a:xfrm>
                      <a:off x="0" y="0"/>
                      <a:ext cx="5400000" cy="2487640"/>
                    </a:xfrm>
                    <a:prstGeom prst="rect">
                      <a:avLst/>
                    </a:prstGeom>
                    <a:noFill/>
                    <a:ln>
                      <a:noFill/>
                    </a:ln>
                    <a:extLst>
                      <a:ext uri="{53640926-AAD7-44D8-BBD7-CCE9431645EC}">
                        <a14:shadowObscured xmlns:a14="http://schemas.microsoft.com/office/drawing/2010/main"/>
                      </a:ext>
                    </a:extLst>
                  </pic:spPr>
                </pic:pic>
              </a:graphicData>
            </a:graphic>
          </wp:inline>
        </w:drawing>
      </w:r>
    </w:p>
    <w:p w:rsidR="00CB731A" w:rsidRPr="00710A48" w:rsidRDefault="008F4545" w:rsidP="00CB731A">
      <w:pPr>
        <w:spacing w:before="120" w:after="120"/>
        <w:jc w:val="center"/>
        <w:rPr>
          <w:rFonts w:ascii="Times New Roman" w:hAnsi="Times New Roman"/>
          <w:sz w:val="28"/>
        </w:rPr>
      </w:pPr>
      <w:r w:rsidRPr="00710A48">
        <w:rPr>
          <w:rFonts w:ascii="Times New Roman" w:hAnsi="Times New Roman"/>
          <w:sz w:val="28"/>
          <w:szCs w:val="28"/>
        </w:rPr>
        <w:t xml:space="preserve">Рисунок </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STYLEREF 2 \s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3.1</w:t>
      </w:r>
      <w:r w:rsidR="00434B85" w:rsidRPr="00710A48">
        <w:rPr>
          <w:rFonts w:ascii="Times New Roman" w:hAnsi="Times New Roman"/>
          <w:noProof/>
          <w:sz w:val="28"/>
          <w:szCs w:val="28"/>
        </w:rPr>
        <w:fldChar w:fldCharType="end"/>
      </w:r>
      <w:r w:rsidRPr="00710A48">
        <w:rPr>
          <w:rFonts w:ascii="Times New Roman" w:hAnsi="Times New Roman"/>
          <w:sz w:val="28"/>
          <w:szCs w:val="28"/>
        </w:rPr>
        <w:t>.</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SEQ Рисунок \* ARABIC \s 2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4</w:t>
      </w:r>
      <w:r w:rsidR="00434B85" w:rsidRPr="00710A48">
        <w:rPr>
          <w:rFonts w:ascii="Times New Roman" w:hAnsi="Times New Roman"/>
          <w:noProof/>
          <w:sz w:val="28"/>
          <w:szCs w:val="28"/>
        </w:rPr>
        <w:fldChar w:fldCharType="end"/>
      </w:r>
      <w:r w:rsidR="00CB731A" w:rsidRPr="00710A48">
        <w:rPr>
          <w:rFonts w:ascii="Times New Roman" w:hAnsi="Times New Roman"/>
          <w:sz w:val="28"/>
        </w:rPr>
        <w:t xml:space="preserve">. Динамика механического прироста населения </w:t>
      </w:r>
      <w:r w:rsidR="00BC4086" w:rsidRPr="00710A48">
        <w:rPr>
          <w:rFonts w:ascii="Times New Roman" w:hAnsi="Times New Roman"/>
          <w:sz w:val="28"/>
          <w:szCs w:val="28"/>
        </w:rPr>
        <w:t>Медетского</w:t>
      </w:r>
      <w:r w:rsidR="00BF63D4" w:rsidRPr="00710A48">
        <w:rPr>
          <w:rFonts w:ascii="Times New Roman" w:hAnsi="Times New Roman"/>
          <w:sz w:val="28"/>
          <w:szCs w:val="28"/>
        </w:rPr>
        <w:t xml:space="preserve"> сельского </w:t>
      </w:r>
      <w:r w:rsidR="002C0F9C" w:rsidRPr="00710A48">
        <w:rPr>
          <w:rFonts w:ascii="Times New Roman" w:hAnsi="Times New Roman"/>
          <w:sz w:val="28"/>
        </w:rPr>
        <w:t>поселения</w:t>
      </w:r>
      <w:r w:rsidR="00CB731A" w:rsidRPr="00710A48">
        <w:rPr>
          <w:rFonts w:ascii="Times New Roman" w:hAnsi="Times New Roman"/>
          <w:sz w:val="28"/>
        </w:rPr>
        <w:t>, чел.</w:t>
      </w:r>
    </w:p>
    <w:p w:rsidR="000E270E" w:rsidRPr="00710A48" w:rsidRDefault="000E270E" w:rsidP="000E270E">
      <w:pPr>
        <w:jc w:val="right"/>
        <w:rPr>
          <w:rFonts w:ascii="Times New Roman" w:hAnsi="Times New Roman"/>
          <w:sz w:val="28"/>
          <w:szCs w:val="28"/>
        </w:rPr>
      </w:pPr>
      <w:r w:rsidRPr="00710A48">
        <w:rPr>
          <w:rFonts w:ascii="Times New Roman" w:hAnsi="Times New Roman"/>
          <w:sz w:val="28"/>
          <w:szCs w:val="28"/>
        </w:rPr>
        <w:t xml:space="preserve">Таблица </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STYLEREF </w:instrText>
      </w:r>
      <w:r w:rsidR="008F4545" w:rsidRPr="00710A48">
        <w:rPr>
          <w:rFonts w:ascii="Times New Roman" w:hAnsi="Times New Roman"/>
          <w:sz w:val="28"/>
          <w:szCs w:val="28"/>
        </w:rPr>
        <w:instrText>2</w:instrText>
      </w:r>
      <w:r w:rsidRPr="00710A48">
        <w:rPr>
          <w:rFonts w:ascii="Times New Roman" w:hAnsi="Times New Roman"/>
          <w:sz w:val="28"/>
          <w:szCs w:val="28"/>
        </w:rPr>
        <w:instrText xml:space="preserve"> \s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3.1</w:t>
      </w:r>
      <w:r w:rsidR="00434B85" w:rsidRPr="00710A48">
        <w:rPr>
          <w:rFonts w:ascii="Times New Roman" w:hAnsi="Times New Roman"/>
          <w:noProof/>
          <w:sz w:val="28"/>
          <w:szCs w:val="28"/>
        </w:rPr>
        <w:fldChar w:fldCharType="end"/>
      </w:r>
      <w:r w:rsidRPr="00710A48">
        <w:rPr>
          <w:rFonts w:ascii="Times New Roman" w:hAnsi="Times New Roman"/>
          <w:sz w:val="28"/>
          <w:szCs w:val="28"/>
        </w:rPr>
        <w:t>.</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SEQ Таблица \* ARABIC \s 2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1</w:t>
      </w:r>
      <w:r w:rsidR="00434B85" w:rsidRPr="00710A48">
        <w:rPr>
          <w:rFonts w:ascii="Times New Roman" w:hAnsi="Times New Roman"/>
          <w:noProof/>
          <w:sz w:val="28"/>
          <w:szCs w:val="28"/>
        </w:rPr>
        <w:fldChar w:fldCharType="end"/>
      </w:r>
    </w:p>
    <w:p w:rsidR="00BA7FCF" w:rsidRPr="00710A48" w:rsidRDefault="00BA7FCF" w:rsidP="00430968">
      <w:pPr>
        <w:tabs>
          <w:tab w:val="left" w:pos="1418"/>
        </w:tabs>
        <w:spacing w:after="120"/>
        <w:jc w:val="center"/>
        <w:rPr>
          <w:rFonts w:ascii="Times New Roman" w:hAnsi="Times New Roman"/>
          <w:sz w:val="28"/>
        </w:rPr>
      </w:pPr>
      <w:r w:rsidRPr="00710A48">
        <w:rPr>
          <w:rFonts w:ascii="Times New Roman" w:hAnsi="Times New Roman"/>
          <w:sz w:val="28"/>
        </w:rPr>
        <w:lastRenderedPageBreak/>
        <w:t xml:space="preserve">Демографические показатели </w:t>
      </w:r>
      <w:r w:rsidR="00BC4086" w:rsidRPr="00710A48">
        <w:rPr>
          <w:rFonts w:ascii="Times New Roman" w:hAnsi="Times New Roman"/>
          <w:sz w:val="28"/>
          <w:szCs w:val="28"/>
        </w:rPr>
        <w:t>Медетского</w:t>
      </w:r>
      <w:r w:rsidR="002C0F9C" w:rsidRPr="00710A48">
        <w:rPr>
          <w:rFonts w:ascii="Times New Roman" w:hAnsi="Times New Roman"/>
          <w:sz w:val="28"/>
        </w:rPr>
        <w:t>сельского поселения</w:t>
      </w:r>
    </w:p>
    <w:tbl>
      <w:tblPr>
        <w:tblW w:w="5000" w:type="pct"/>
        <w:jc w:val="center"/>
        <w:tblLook w:val="04A0" w:firstRow="1" w:lastRow="0" w:firstColumn="1" w:lastColumn="0" w:noHBand="0" w:noVBand="1"/>
      </w:tblPr>
      <w:tblGrid>
        <w:gridCol w:w="3475"/>
        <w:gridCol w:w="993"/>
        <w:gridCol w:w="993"/>
        <w:gridCol w:w="992"/>
        <w:gridCol w:w="992"/>
        <w:gridCol w:w="992"/>
        <w:gridCol w:w="992"/>
        <w:gridCol w:w="992"/>
      </w:tblGrid>
      <w:tr w:rsidR="007E3F62" w:rsidRPr="00710A48" w:rsidTr="007E3F62">
        <w:trPr>
          <w:trHeight w:val="57"/>
          <w:tblHeader/>
          <w:jc w:val="center"/>
        </w:trPr>
        <w:tc>
          <w:tcPr>
            <w:tcW w:w="166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E3F62" w:rsidRPr="00710A48" w:rsidRDefault="007E3F62" w:rsidP="007E3F62">
            <w:pPr>
              <w:jc w:val="center"/>
              <w:rPr>
                <w:rFonts w:ascii="Times New Roman" w:hAnsi="Times New Roman"/>
              </w:rPr>
            </w:pPr>
            <w:r w:rsidRPr="00710A48">
              <w:rPr>
                <w:rFonts w:ascii="Times New Roman" w:hAnsi="Times New Roman"/>
              </w:rPr>
              <w:t>Показатели</w:t>
            </w:r>
          </w:p>
        </w:tc>
        <w:tc>
          <w:tcPr>
            <w:tcW w:w="476" w:type="pct"/>
            <w:tcBorders>
              <w:top w:val="single" w:sz="4" w:space="0" w:color="auto"/>
              <w:left w:val="nil"/>
              <w:bottom w:val="single" w:sz="4" w:space="0" w:color="auto"/>
              <w:right w:val="single" w:sz="4" w:space="0" w:color="auto"/>
            </w:tcBorders>
            <w:shd w:val="clear" w:color="auto" w:fill="auto"/>
            <w:vAlign w:val="center"/>
            <w:hideMark/>
          </w:tcPr>
          <w:p w:rsidR="007E3F62" w:rsidRPr="00710A48" w:rsidRDefault="007E3F62" w:rsidP="007E3F62">
            <w:pPr>
              <w:jc w:val="center"/>
              <w:rPr>
                <w:rFonts w:ascii="Times New Roman" w:hAnsi="Times New Roman"/>
              </w:rPr>
            </w:pPr>
            <w:r w:rsidRPr="00710A48">
              <w:rPr>
                <w:rFonts w:ascii="Times New Roman" w:hAnsi="Times New Roman"/>
              </w:rPr>
              <w:t>2017</w:t>
            </w:r>
          </w:p>
        </w:tc>
        <w:tc>
          <w:tcPr>
            <w:tcW w:w="476" w:type="pct"/>
            <w:tcBorders>
              <w:top w:val="single" w:sz="4" w:space="0" w:color="auto"/>
              <w:left w:val="nil"/>
              <w:bottom w:val="single" w:sz="4" w:space="0" w:color="auto"/>
              <w:right w:val="single" w:sz="4" w:space="0" w:color="auto"/>
            </w:tcBorders>
            <w:shd w:val="clear" w:color="auto" w:fill="auto"/>
            <w:vAlign w:val="center"/>
          </w:tcPr>
          <w:p w:rsidR="007E3F62" w:rsidRPr="00710A48" w:rsidRDefault="007E3F62" w:rsidP="007E3F62">
            <w:pPr>
              <w:jc w:val="center"/>
              <w:rPr>
                <w:rFonts w:ascii="Times New Roman" w:hAnsi="Times New Roman"/>
              </w:rPr>
            </w:pPr>
            <w:r w:rsidRPr="00710A48">
              <w:rPr>
                <w:rFonts w:ascii="Times New Roman" w:hAnsi="Times New Roman"/>
              </w:rPr>
              <w:t>2018</w:t>
            </w:r>
          </w:p>
        </w:tc>
        <w:tc>
          <w:tcPr>
            <w:tcW w:w="476" w:type="pct"/>
            <w:tcBorders>
              <w:top w:val="single" w:sz="4" w:space="0" w:color="auto"/>
              <w:left w:val="nil"/>
              <w:bottom w:val="single" w:sz="4" w:space="0" w:color="auto"/>
              <w:right w:val="single" w:sz="4" w:space="0" w:color="auto"/>
            </w:tcBorders>
            <w:shd w:val="clear" w:color="auto" w:fill="auto"/>
            <w:vAlign w:val="center"/>
          </w:tcPr>
          <w:p w:rsidR="007E3F62" w:rsidRPr="00710A48" w:rsidRDefault="007E3F62" w:rsidP="007E3F62">
            <w:pPr>
              <w:jc w:val="center"/>
              <w:rPr>
                <w:rFonts w:ascii="Times New Roman" w:hAnsi="Times New Roman"/>
              </w:rPr>
            </w:pPr>
            <w:r w:rsidRPr="00710A48">
              <w:rPr>
                <w:rFonts w:ascii="Times New Roman" w:hAnsi="Times New Roman"/>
              </w:rPr>
              <w:t>2019</w:t>
            </w:r>
          </w:p>
        </w:tc>
        <w:tc>
          <w:tcPr>
            <w:tcW w:w="476" w:type="pct"/>
            <w:tcBorders>
              <w:top w:val="single" w:sz="4" w:space="0" w:color="auto"/>
              <w:left w:val="nil"/>
              <w:bottom w:val="single" w:sz="4" w:space="0" w:color="auto"/>
              <w:right w:val="single" w:sz="4" w:space="0" w:color="auto"/>
            </w:tcBorders>
            <w:shd w:val="clear" w:color="auto" w:fill="auto"/>
            <w:vAlign w:val="center"/>
          </w:tcPr>
          <w:p w:rsidR="007E3F62" w:rsidRPr="00710A48" w:rsidRDefault="007E3F62" w:rsidP="007E3F62">
            <w:pPr>
              <w:jc w:val="center"/>
              <w:rPr>
                <w:rFonts w:ascii="Times New Roman" w:hAnsi="Times New Roman"/>
              </w:rPr>
            </w:pPr>
            <w:r w:rsidRPr="00710A48">
              <w:rPr>
                <w:rFonts w:ascii="Times New Roman" w:hAnsi="Times New Roman"/>
              </w:rPr>
              <w:t>2020</w:t>
            </w:r>
          </w:p>
        </w:tc>
        <w:tc>
          <w:tcPr>
            <w:tcW w:w="476" w:type="pct"/>
            <w:tcBorders>
              <w:top w:val="single" w:sz="4" w:space="0" w:color="auto"/>
              <w:left w:val="nil"/>
              <w:bottom w:val="single" w:sz="4" w:space="0" w:color="auto"/>
              <w:right w:val="single" w:sz="4" w:space="0" w:color="auto"/>
            </w:tcBorders>
            <w:shd w:val="clear" w:color="auto" w:fill="auto"/>
            <w:vAlign w:val="center"/>
          </w:tcPr>
          <w:p w:rsidR="007E3F62" w:rsidRPr="00710A48" w:rsidRDefault="007E3F62" w:rsidP="007E3F62">
            <w:pPr>
              <w:jc w:val="center"/>
              <w:rPr>
                <w:rFonts w:ascii="Times New Roman" w:hAnsi="Times New Roman"/>
              </w:rPr>
            </w:pPr>
            <w:r w:rsidRPr="00710A48">
              <w:rPr>
                <w:rFonts w:ascii="Times New Roman" w:hAnsi="Times New Roman"/>
              </w:rPr>
              <w:t>2021</w:t>
            </w:r>
          </w:p>
        </w:tc>
        <w:tc>
          <w:tcPr>
            <w:tcW w:w="476" w:type="pct"/>
            <w:tcBorders>
              <w:top w:val="single" w:sz="4" w:space="0" w:color="auto"/>
              <w:left w:val="nil"/>
              <w:bottom w:val="single" w:sz="4" w:space="0" w:color="auto"/>
              <w:right w:val="single" w:sz="4" w:space="0" w:color="auto"/>
            </w:tcBorders>
            <w:shd w:val="clear" w:color="auto" w:fill="auto"/>
            <w:vAlign w:val="center"/>
          </w:tcPr>
          <w:p w:rsidR="007E3F62" w:rsidRPr="00710A48" w:rsidRDefault="007E3F62" w:rsidP="007E3F62">
            <w:pPr>
              <w:jc w:val="center"/>
              <w:rPr>
                <w:rFonts w:ascii="Times New Roman" w:hAnsi="Times New Roman"/>
              </w:rPr>
            </w:pPr>
            <w:r w:rsidRPr="00710A48">
              <w:rPr>
                <w:rFonts w:ascii="Times New Roman" w:hAnsi="Times New Roman"/>
              </w:rPr>
              <w:t>2022</w:t>
            </w:r>
          </w:p>
        </w:tc>
        <w:tc>
          <w:tcPr>
            <w:tcW w:w="476" w:type="pct"/>
            <w:tcBorders>
              <w:top w:val="single" w:sz="4" w:space="0" w:color="auto"/>
              <w:left w:val="nil"/>
              <w:bottom w:val="single" w:sz="4" w:space="0" w:color="auto"/>
              <w:right w:val="single" w:sz="4" w:space="0" w:color="auto"/>
            </w:tcBorders>
            <w:vAlign w:val="center"/>
          </w:tcPr>
          <w:p w:rsidR="007E3F62" w:rsidRPr="00710A48" w:rsidRDefault="007E3F62" w:rsidP="007E3F62">
            <w:pPr>
              <w:jc w:val="center"/>
              <w:rPr>
                <w:rFonts w:ascii="Times New Roman" w:hAnsi="Times New Roman"/>
              </w:rPr>
            </w:pPr>
            <w:r w:rsidRPr="00710A48">
              <w:rPr>
                <w:rFonts w:ascii="Times New Roman" w:hAnsi="Times New Roman"/>
              </w:rPr>
              <w:t>2023</w:t>
            </w:r>
          </w:p>
        </w:tc>
      </w:tr>
      <w:tr w:rsidR="002479F6" w:rsidRPr="00710A48" w:rsidTr="002479F6">
        <w:trPr>
          <w:trHeight w:val="57"/>
          <w:jc w:val="center"/>
        </w:trPr>
        <w:tc>
          <w:tcPr>
            <w:tcW w:w="1667"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rPr>
                <w:rFonts w:ascii="Times New Roman" w:hAnsi="Times New Roman"/>
              </w:rPr>
            </w:pPr>
            <w:r w:rsidRPr="00710A48">
              <w:rPr>
                <w:rFonts w:ascii="Times New Roman" w:hAnsi="Times New Roman"/>
              </w:rPr>
              <w:t>Среднегодовая численность населения (чел.)</w:t>
            </w:r>
          </w:p>
        </w:tc>
        <w:tc>
          <w:tcPr>
            <w:tcW w:w="47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248</w:t>
            </w:r>
          </w:p>
        </w:tc>
        <w:tc>
          <w:tcPr>
            <w:tcW w:w="476" w:type="pct"/>
            <w:tcBorders>
              <w:top w:val="single" w:sz="4" w:space="0" w:color="auto"/>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227</w:t>
            </w:r>
          </w:p>
        </w:tc>
        <w:tc>
          <w:tcPr>
            <w:tcW w:w="476" w:type="pct"/>
            <w:tcBorders>
              <w:top w:val="single" w:sz="4" w:space="0" w:color="auto"/>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205</w:t>
            </w:r>
          </w:p>
        </w:tc>
        <w:tc>
          <w:tcPr>
            <w:tcW w:w="476" w:type="pct"/>
            <w:tcBorders>
              <w:top w:val="single" w:sz="4" w:space="0" w:color="auto"/>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184</w:t>
            </w:r>
          </w:p>
        </w:tc>
        <w:tc>
          <w:tcPr>
            <w:tcW w:w="476" w:type="pct"/>
            <w:tcBorders>
              <w:top w:val="single" w:sz="4" w:space="0" w:color="auto"/>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168</w:t>
            </w:r>
          </w:p>
        </w:tc>
        <w:tc>
          <w:tcPr>
            <w:tcW w:w="476" w:type="pct"/>
            <w:tcBorders>
              <w:top w:val="single" w:sz="4" w:space="0" w:color="auto"/>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134</w:t>
            </w:r>
          </w:p>
        </w:tc>
        <w:tc>
          <w:tcPr>
            <w:tcW w:w="476" w:type="pct"/>
            <w:tcBorders>
              <w:top w:val="single" w:sz="4" w:space="0" w:color="auto"/>
              <w:left w:val="nil"/>
              <w:bottom w:val="single" w:sz="4" w:space="0" w:color="auto"/>
              <w:right w:val="single" w:sz="4" w:space="0" w:color="auto"/>
            </w:tcBorders>
            <w:shd w:val="clear" w:color="auto" w:fill="auto"/>
            <w:vAlign w:val="center"/>
          </w:tcPr>
          <w:p w:rsidR="002479F6" w:rsidRPr="00710A48" w:rsidRDefault="002479F6" w:rsidP="002479F6">
            <w:pPr>
              <w:jc w:val="center"/>
              <w:rPr>
                <w:rFonts w:ascii="Times New Roman" w:hAnsi="Times New Roman"/>
              </w:rPr>
            </w:pPr>
            <w:r w:rsidRPr="00710A48">
              <w:rPr>
                <w:rFonts w:ascii="Times New Roman" w:hAnsi="Times New Roman"/>
              </w:rPr>
              <w:t>100</w:t>
            </w:r>
          </w:p>
        </w:tc>
      </w:tr>
      <w:tr w:rsidR="002479F6" w:rsidRPr="00710A48" w:rsidTr="002479F6">
        <w:trPr>
          <w:trHeight w:val="57"/>
          <w:jc w:val="center"/>
        </w:trPr>
        <w:tc>
          <w:tcPr>
            <w:tcW w:w="1667"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rPr>
                <w:rFonts w:ascii="Times New Roman" w:hAnsi="Times New Roman"/>
              </w:rPr>
            </w:pPr>
            <w:r w:rsidRPr="00710A48">
              <w:rPr>
                <w:rFonts w:ascii="Times New Roman" w:hAnsi="Times New Roman"/>
              </w:rPr>
              <w:t>Зарегистрировано родившихся (чел.)</w:t>
            </w:r>
          </w:p>
        </w:tc>
        <w:tc>
          <w:tcPr>
            <w:tcW w:w="476"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4</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2</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1</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5</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1</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2</w:t>
            </w:r>
          </w:p>
        </w:tc>
        <w:tc>
          <w:tcPr>
            <w:tcW w:w="476" w:type="pct"/>
            <w:tcBorders>
              <w:top w:val="nil"/>
              <w:left w:val="nil"/>
              <w:bottom w:val="single" w:sz="4" w:space="0" w:color="auto"/>
              <w:right w:val="single" w:sz="4" w:space="0" w:color="auto"/>
            </w:tcBorders>
            <w:shd w:val="clear" w:color="auto" w:fill="auto"/>
            <w:vAlign w:val="center"/>
          </w:tcPr>
          <w:p w:rsidR="002479F6" w:rsidRPr="00710A48" w:rsidRDefault="002479F6" w:rsidP="002479F6">
            <w:pPr>
              <w:jc w:val="center"/>
              <w:rPr>
                <w:rFonts w:ascii="Times New Roman" w:hAnsi="Times New Roman"/>
              </w:rPr>
            </w:pPr>
            <w:r w:rsidRPr="00710A48">
              <w:rPr>
                <w:rFonts w:ascii="Times New Roman" w:hAnsi="Times New Roman"/>
              </w:rPr>
              <w:t>1</w:t>
            </w:r>
          </w:p>
        </w:tc>
      </w:tr>
      <w:tr w:rsidR="002479F6" w:rsidRPr="00710A48" w:rsidTr="002479F6">
        <w:trPr>
          <w:trHeight w:val="57"/>
          <w:jc w:val="center"/>
        </w:trPr>
        <w:tc>
          <w:tcPr>
            <w:tcW w:w="1667"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rPr>
                <w:rFonts w:ascii="Times New Roman" w:hAnsi="Times New Roman"/>
              </w:rPr>
            </w:pPr>
            <w:r w:rsidRPr="00710A48">
              <w:rPr>
                <w:rFonts w:ascii="Times New Roman" w:hAnsi="Times New Roman"/>
              </w:rPr>
              <w:t>Зарегистрировано умерших (чел.)</w:t>
            </w:r>
          </w:p>
        </w:tc>
        <w:tc>
          <w:tcPr>
            <w:tcW w:w="476"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4</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2</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5</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9</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6</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6</w:t>
            </w:r>
          </w:p>
        </w:tc>
        <w:tc>
          <w:tcPr>
            <w:tcW w:w="476" w:type="pct"/>
            <w:tcBorders>
              <w:top w:val="nil"/>
              <w:left w:val="nil"/>
              <w:bottom w:val="single" w:sz="4" w:space="0" w:color="auto"/>
              <w:right w:val="single" w:sz="4" w:space="0" w:color="auto"/>
            </w:tcBorders>
            <w:shd w:val="clear" w:color="auto" w:fill="auto"/>
            <w:vAlign w:val="center"/>
          </w:tcPr>
          <w:p w:rsidR="002479F6" w:rsidRPr="00710A48" w:rsidRDefault="002479F6" w:rsidP="002479F6">
            <w:pPr>
              <w:jc w:val="center"/>
              <w:rPr>
                <w:rFonts w:ascii="Times New Roman" w:hAnsi="Times New Roman"/>
              </w:rPr>
            </w:pPr>
            <w:r w:rsidRPr="00710A48">
              <w:rPr>
                <w:rFonts w:ascii="Times New Roman" w:hAnsi="Times New Roman"/>
              </w:rPr>
              <w:t>3</w:t>
            </w:r>
          </w:p>
        </w:tc>
      </w:tr>
      <w:tr w:rsidR="002479F6" w:rsidRPr="00710A48" w:rsidTr="002479F6">
        <w:trPr>
          <w:trHeight w:val="57"/>
          <w:jc w:val="center"/>
        </w:trPr>
        <w:tc>
          <w:tcPr>
            <w:tcW w:w="1667"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rPr>
                <w:rFonts w:ascii="Times New Roman" w:hAnsi="Times New Roman"/>
              </w:rPr>
            </w:pPr>
            <w:r w:rsidRPr="00710A48">
              <w:rPr>
                <w:rFonts w:ascii="Times New Roman" w:hAnsi="Times New Roman"/>
              </w:rPr>
              <w:t>Естественный прирост (+), убыль (-) населения (чел.)</w:t>
            </w:r>
          </w:p>
        </w:tc>
        <w:tc>
          <w:tcPr>
            <w:tcW w:w="476"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0</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0</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-4</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-4</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-5</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-4</w:t>
            </w:r>
          </w:p>
        </w:tc>
        <w:tc>
          <w:tcPr>
            <w:tcW w:w="476" w:type="pct"/>
            <w:tcBorders>
              <w:top w:val="nil"/>
              <w:left w:val="nil"/>
              <w:bottom w:val="single" w:sz="4" w:space="0" w:color="auto"/>
              <w:right w:val="single" w:sz="4" w:space="0" w:color="auto"/>
            </w:tcBorders>
            <w:shd w:val="clear" w:color="auto" w:fill="auto"/>
            <w:vAlign w:val="center"/>
          </w:tcPr>
          <w:p w:rsidR="002479F6" w:rsidRPr="00710A48" w:rsidRDefault="002479F6" w:rsidP="002479F6">
            <w:pPr>
              <w:jc w:val="center"/>
              <w:rPr>
                <w:rFonts w:ascii="Times New Roman" w:hAnsi="Times New Roman"/>
              </w:rPr>
            </w:pPr>
            <w:r w:rsidRPr="00710A48">
              <w:rPr>
                <w:rFonts w:ascii="Times New Roman" w:hAnsi="Times New Roman"/>
              </w:rPr>
              <w:t>-2</w:t>
            </w:r>
          </w:p>
        </w:tc>
      </w:tr>
      <w:tr w:rsidR="002479F6" w:rsidRPr="00710A48" w:rsidTr="002479F6">
        <w:trPr>
          <w:trHeight w:val="57"/>
          <w:jc w:val="center"/>
        </w:trPr>
        <w:tc>
          <w:tcPr>
            <w:tcW w:w="1667"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rPr>
                <w:rFonts w:ascii="Times New Roman" w:hAnsi="Times New Roman"/>
              </w:rPr>
            </w:pPr>
            <w:r w:rsidRPr="00710A48">
              <w:rPr>
                <w:rFonts w:ascii="Times New Roman" w:hAnsi="Times New Roman"/>
              </w:rPr>
              <w:t>Коэффициент рождаемости (чел. на 1000 чел. населения)</w:t>
            </w:r>
          </w:p>
        </w:tc>
        <w:tc>
          <w:tcPr>
            <w:tcW w:w="476"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16,1</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8,8</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4,9</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27,2</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6,0</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15,0</w:t>
            </w:r>
          </w:p>
        </w:tc>
        <w:tc>
          <w:tcPr>
            <w:tcW w:w="476" w:type="pct"/>
            <w:tcBorders>
              <w:top w:val="nil"/>
              <w:left w:val="nil"/>
              <w:bottom w:val="single" w:sz="4" w:space="0" w:color="auto"/>
              <w:right w:val="single" w:sz="4" w:space="0" w:color="auto"/>
            </w:tcBorders>
            <w:shd w:val="clear" w:color="auto" w:fill="auto"/>
            <w:vAlign w:val="center"/>
          </w:tcPr>
          <w:p w:rsidR="002479F6" w:rsidRPr="00710A48" w:rsidRDefault="002479F6" w:rsidP="002479F6">
            <w:pPr>
              <w:jc w:val="center"/>
              <w:rPr>
                <w:rFonts w:ascii="Times New Roman" w:hAnsi="Times New Roman"/>
              </w:rPr>
            </w:pPr>
            <w:r w:rsidRPr="00710A48">
              <w:rPr>
                <w:rFonts w:ascii="Times New Roman" w:hAnsi="Times New Roman"/>
              </w:rPr>
              <w:t>10,0</w:t>
            </w:r>
          </w:p>
        </w:tc>
      </w:tr>
      <w:tr w:rsidR="002479F6" w:rsidRPr="00710A48" w:rsidTr="002479F6">
        <w:trPr>
          <w:trHeight w:val="57"/>
          <w:jc w:val="center"/>
        </w:trPr>
        <w:tc>
          <w:tcPr>
            <w:tcW w:w="1667"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rPr>
                <w:rFonts w:ascii="Times New Roman" w:hAnsi="Times New Roman"/>
              </w:rPr>
            </w:pPr>
            <w:r w:rsidRPr="00710A48">
              <w:rPr>
                <w:rFonts w:ascii="Times New Roman" w:hAnsi="Times New Roman"/>
              </w:rPr>
              <w:t>Общий коэффициент смертности (чел. на 1000 чел. населения)</w:t>
            </w:r>
          </w:p>
        </w:tc>
        <w:tc>
          <w:tcPr>
            <w:tcW w:w="476"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16,1</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8,8</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24,4</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48,9</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35,8</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44,9</w:t>
            </w:r>
          </w:p>
        </w:tc>
        <w:tc>
          <w:tcPr>
            <w:tcW w:w="476" w:type="pct"/>
            <w:tcBorders>
              <w:top w:val="nil"/>
              <w:left w:val="nil"/>
              <w:bottom w:val="single" w:sz="4" w:space="0" w:color="auto"/>
              <w:right w:val="single" w:sz="4" w:space="0" w:color="auto"/>
            </w:tcBorders>
            <w:shd w:val="clear" w:color="auto" w:fill="auto"/>
            <w:vAlign w:val="center"/>
          </w:tcPr>
          <w:p w:rsidR="002479F6" w:rsidRPr="00710A48" w:rsidRDefault="002479F6" w:rsidP="002479F6">
            <w:pPr>
              <w:jc w:val="center"/>
              <w:rPr>
                <w:rFonts w:ascii="Times New Roman" w:hAnsi="Times New Roman"/>
              </w:rPr>
            </w:pPr>
            <w:r w:rsidRPr="00710A48">
              <w:rPr>
                <w:rFonts w:ascii="Times New Roman" w:hAnsi="Times New Roman"/>
              </w:rPr>
              <w:t>30,0</w:t>
            </w:r>
          </w:p>
        </w:tc>
      </w:tr>
      <w:tr w:rsidR="002479F6" w:rsidRPr="00710A48" w:rsidTr="002479F6">
        <w:trPr>
          <w:trHeight w:val="57"/>
          <w:jc w:val="center"/>
        </w:trPr>
        <w:tc>
          <w:tcPr>
            <w:tcW w:w="1667"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rPr>
                <w:rFonts w:ascii="Times New Roman" w:hAnsi="Times New Roman"/>
              </w:rPr>
            </w:pPr>
            <w:r w:rsidRPr="00710A48">
              <w:rPr>
                <w:rFonts w:ascii="Times New Roman" w:hAnsi="Times New Roman"/>
              </w:rPr>
              <w:t>Коэффициент естественного прироста (чел. на 1000 чел. населения)</w:t>
            </w:r>
          </w:p>
        </w:tc>
        <w:tc>
          <w:tcPr>
            <w:tcW w:w="476"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0,0</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0,0</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-19,6</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-21,7</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-29,9</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-30,0</w:t>
            </w:r>
          </w:p>
        </w:tc>
        <w:tc>
          <w:tcPr>
            <w:tcW w:w="476" w:type="pct"/>
            <w:tcBorders>
              <w:top w:val="nil"/>
              <w:left w:val="nil"/>
              <w:bottom w:val="single" w:sz="4" w:space="0" w:color="auto"/>
              <w:right w:val="single" w:sz="4" w:space="0" w:color="auto"/>
            </w:tcBorders>
            <w:shd w:val="clear" w:color="auto" w:fill="auto"/>
            <w:vAlign w:val="center"/>
          </w:tcPr>
          <w:p w:rsidR="002479F6" w:rsidRPr="00710A48" w:rsidRDefault="002479F6" w:rsidP="002479F6">
            <w:pPr>
              <w:jc w:val="center"/>
              <w:rPr>
                <w:rFonts w:ascii="Times New Roman" w:hAnsi="Times New Roman"/>
              </w:rPr>
            </w:pPr>
            <w:r w:rsidRPr="00710A48">
              <w:rPr>
                <w:rFonts w:ascii="Times New Roman" w:hAnsi="Times New Roman"/>
              </w:rPr>
              <w:t>-20,0</w:t>
            </w:r>
          </w:p>
        </w:tc>
      </w:tr>
      <w:tr w:rsidR="002479F6" w:rsidRPr="00710A48" w:rsidTr="002479F6">
        <w:trPr>
          <w:trHeight w:val="57"/>
          <w:jc w:val="center"/>
        </w:trPr>
        <w:tc>
          <w:tcPr>
            <w:tcW w:w="1667"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outlineLvl w:val="0"/>
              <w:rPr>
                <w:rFonts w:ascii="Times New Roman" w:hAnsi="Times New Roman"/>
              </w:rPr>
            </w:pPr>
            <w:r w:rsidRPr="00710A48">
              <w:rPr>
                <w:rFonts w:ascii="Times New Roman" w:hAnsi="Times New Roman"/>
              </w:rPr>
              <w:t>Прибыло мигрантов (чел.)</w:t>
            </w:r>
          </w:p>
        </w:tc>
        <w:tc>
          <w:tcPr>
            <w:tcW w:w="476"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4</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4</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5</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2</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6</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4</w:t>
            </w:r>
          </w:p>
        </w:tc>
        <w:tc>
          <w:tcPr>
            <w:tcW w:w="476" w:type="pct"/>
            <w:tcBorders>
              <w:top w:val="nil"/>
              <w:left w:val="nil"/>
              <w:bottom w:val="single" w:sz="4" w:space="0" w:color="auto"/>
              <w:right w:val="single" w:sz="4" w:space="0" w:color="auto"/>
            </w:tcBorders>
            <w:shd w:val="clear" w:color="auto" w:fill="auto"/>
            <w:vAlign w:val="center"/>
          </w:tcPr>
          <w:p w:rsidR="002479F6" w:rsidRPr="00710A48" w:rsidRDefault="002479F6" w:rsidP="002479F6">
            <w:pPr>
              <w:jc w:val="center"/>
              <w:rPr>
                <w:rFonts w:ascii="Times New Roman" w:hAnsi="Times New Roman"/>
              </w:rPr>
            </w:pPr>
            <w:r w:rsidRPr="00710A48">
              <w:rPr>
                <w:rFonts w:ascii="Times New Roman" w:hAnsi="Times New Roman"/>
              </w:rPr>
              <w:t>2</w:t>
            </w:r>
          </w:p>
        </w:tc>
      </w:tr>
      <w:tr w:rsidR="002479F6" w:rsidRPr="00710A48" w:rsidTr="002479F6">
        <w:trPr>
          <w:trHeight w:val="57"/>
          <w:jc w:val="center"/>
        </w:trPr>
        <w:tc>
          <w:tcPr>
            <w:tcW w:w="1667"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outlineLvl w:val="0"/>
              <w:rPr>
                <w:rFonts w:ascii="Times New Roman" w:hAnsi="Times New Roman"/>
              </w:rPr>
            </w:pPr>
            <w:r w:rsidRPr="00710A48">
              <w:rPr>
                <w:rFonts w:ascii="Times New Roman" w:hAnsi="Times New Roman"/>
              </w:rPr>
              <w:t>Выехало жителей (чел.)</w:t>
            </w:r>
          </w:p>
        </w:tc>
        <w:tc>
          <w:tcPr>
            <w:tcW w:w="476"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20</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30</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20</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20</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12</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20</w:t>
            </w:r>
          </w:p>
        </w:tc>
        <w:tc>
          <w:tcPr>
            <w:tcW w:w="476" w:type="pct"/>
            <w:tcBorders>
              <w:top w:val="nil"/>
              <w:left w:val="nil"/>
              <w:bottom w:val="single" w:sz="4" w:space="0" w:color="auto"/>
              <w:right w:val="single" w:sz="4" w:space="0" w:color="auto"/>
            </w:tcBorders>
            <w:shd w:val="clear" w:color="auto" w:fill="auto"/>
            <w:vAlign w:val="center"/>
          </w:tcPr>
          <w:p w:rsidR="002479F6" w:rsidRPr="00710A48" w:rsidRDefault="002479F6" w:rsidP="002479F6">
            <w:pPr>
              <w:jc w:val="center"/>
              <w:rPr>
                <w:rFonts w:ascii="Times New Roman" w:hAnsi="Times New Roman"/>
              </w:rPr>
            </w:pPr>
            <w:r w:rsidRPr="00710A48">
              <w:rPr>
                <w:rFonts w:ascii="Times New Roman" w:hAnsi="Times New Roman"/>
              </w:rPr>
              <w:t>10</w:t>
            </w:r>
          </w:p>
        </w:tc>
      </w:tr>
      <w:tr w:rsidR="002479F6" w:rsidRPr="00710A48" w:rsidTr="002479F6">
        <w:trPr>
          <w:trHeight w:val="57"/>
          <w:jc w:val="center"/>
        </w:trPr>
        <w:tc>
          <w:tcPr>
            <w:tcW w:w="1667"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rPr>
                <w:rFonts w:ascii="Times New Roman" w:hAnsi="Times New Roman"/>
              </w:rPr>
            </w:pPr>
            <w:r w:rsidRPr="00710A48">
              <w:rPr>
                <w:rFonts w:ascii="Times New Roman" w:hAnsi="Times New Roman"/>
              </w:rPr>
              <w:t>Миграционный прирост (+), убыль (-) населения (чел.)</w:t>
            </w:r>
          </w:p>
        </w:tc>
        <w:tc>
          <w:tcPr>
            <w:tcW w:w="476"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-16</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-26</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-15</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-18</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-6</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-16</w:t>
            </w:r>
          </w:p>
        </w:tc>
        <w:tc>
          <w:tcPr>
            <w:tcW w:w="476" w:type="pct"/>
            <w:tcBorders>
              <w:top w:val="nil"/>
              <w:left w:val="nil"/>
              <w:bottom w:val="single" w:sz="4" w:space="0" w:color="auto"/>
              <w:right w:val="single" w:sz="4" w:space="0" w:color="auto"/>
            </w:tcBorders>
            <w:shd w:val="clear" w:color="auto" w:fill="auto"/>
            <w:vAlign w:val="center"/>
          </w:tcPr>
          <w:p w:rsidR="002479F6" w:rsidRPr="00710A48" w:rsidRDefault="002479F6" w:rsidP="002479F6">
            <w:pPr>
              <w:jc w:val="center"/>
              <w:rPr>
                <w:rFonts w:ascii="Times New Roman" w:hAnsi="Times New Roman"/>
              </w:rPr>
            </w:pPr>
            <w:r w:rsidRPr="00710A48">
              <w:rPr>
                <w:rFonts w:ascii="Times New Roman" w:hAnsi="Times New Roman"/>
              </w:rPr>
              <w:t>-8</w:t>
            </w:r>
          </w:p>
        </w:tc>
      </w:tr>
      <w:tr w:rsidR="002479F6" w:rsidRPr="00710A48" w:rsidTr="002479F6">
        <w:trPr>
          <w:trHeight w:val="57"/>
          <w:jc w:val="center"/>
        </w:trPr>
        <w:tc>
          <w:tcPr>
            <w:tcW w:w="1667"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rPr>
                <w:rFonts w:ascii="Times New Roman" w:hAnsi="Times New Roman"/>
              </w:rPr>
            </w:pPr>
            <w:r w:rsidRPr="00710A48">
              <w:rPr>
                <w:rFonts w:ascii="Times New Roman" w:hAnsi="Times New Roman"/>
              </w:rPr>
              <w:t>Коэффициент миграционного прироста (чел на 1000 чел. населения)</w:t>
            </w:r>
          </w:p>
        </w:tc>
        <w:tc>
          <w:tcPr>
            <w:tcW w:w="476" w:type="pct"/>
            <w:tcBorders>
              <w:top w:val="nil"/>
              <w:left w:val="single" w:sz="4" w:space="0" w:color="auto"/>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-64,5</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-114,5</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-73,3</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-97,8</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-35,8</w:t>
            </w:r>
          </w:p>
        </w:tc>
        <w:tc>
          <w:tcPr>
            <w:tcW w:w="476" w:type="pct"/>
            <w:tcBorders>
              <w:top w:val="nil"/>
              <w:left w:val="nil"/>
              <w:bottom w:val="single" w:sz="4" w:space="0" w:color="auto"/>
              <w:right w:val="single" w:sz="4" w:space="0" w:color="auto"/>
            </w:tcBorders>
            <w:shd w:val="clear" w:color="auto" w:fill="auto"/>
            <w:vAlign w:val="center"/>
            <w:hideMark/>
          </w:tcPr>
          <w:p w:rsidR="002479F6" w:rsidRPr="00710A48" w:rsidRDefault="002479F6" w:rsidP="002479F6">
            <w:pPr>
              <w:jc w:val="center"/>
              <w:rPr>
                <w:rFonts w:ascii="Times New Roman" w:hAnsi="Times New Roman"/>
              </w:rPr>
            </w:pPr>
            <w:r w:rsidRPr="00710A48">
              <w:rPr>
                <w:rFonts w:ascii="Times New Roman" w:hAnsi="Times New Roman"/>
              </w:rPr>
              <w:t>-119,9</w:t>
            </w:r>
          </w:p>
        </w:tc>
        <w:tc>
          <w:tcPr>
            <w:tcW w:w="476" w:type="pct"/>
            <w:tcBorders>
              <w:top w:val="nil"/>
              <w:left w:val="nil"/>
              <w:bottom w:val="single" w:sz="4" w:space="0" w:color="auto"/>
              <w:right w:val="single" w:sz="4" w:space="0" w:color="auto"/>
            </w:tcBorders>
            <w:shd w:val="clear" w:color="auto" w:fill="auto"/>
            <w:vAlign w:val="center"/>
          </w:tcPr>
          <w:p w:rsidR="002479F6" w:rsidRPr="00710A48" w:rsidRDefault="002479F6" w:rsidP="002479F6">
            <w:pPr>
              <w:jc w:val="center"/>
              <w:rPr>
                <w:rFonts w:ascii="Times New Roman" w:hAnsi="Times New Roman"/>
              </w:rPr>
            </w:pPr>
            <w:r w:rsidRPr="00710A48">
              <w:rPr>
                <w:rFonts w:ascii="Times New Roman" w:hAnsi="Times New Roman"/>
              </w:rPr>
              <w:t>-80,0</w:t>
            </w:r>
          </w:p>
        </w:tc>
      </w:tr>
    </w:tbl>
    <w:p w:rsidR="002479F6" w:rsidRPr="00710A48" w:rsidRDefault="002479F6" w:rsidP="00E0093C">
      <w:pPr>
        <w:ind w:firstLine="709"/>
        <w:contextualSpacing/>
        <w:jc w:val="both"/>
        <w:rPr>
          <w:rFonts w:ascii="Times New Roman" w:hAnsi="Times New Roman"/>
          <w:sz w:val="28"/>
        </w:rPr>
      </w:pPr>
    </w:p>
    <w:p w:rsidR="00E0093C" w:rsidRPr="00710A48" w:rsidRDefault="00E0093C" w:rsidP="00E0093C">
      <w:pPr>
        <w:ind w:firstLine="709"/>
        <w:contextualSpacing/>
        <w:jc w:val="both"/>
        <w:rPr>
          <w:rFonts w:ascii="Times New Roman" w:hAnsi="Times New Roman"/>
          <w:sz w:val="28"/>
        </w:rPr>
      </w:pPr>
      <w:r w:rsidRPr="00710A48">
        <w:rPr>
          <w:rFonts w:ascii="Times New Roman" w:hAnsi="Times New Roman"/>
          <w:sz w:val="28"/>
        </w:rPr>
        <w:t>В целях сохранения накопленных потенциальных трудовых ресурсов появляется необходимость проведения мероприятий, направленных</w:t>
      </w:r>
      <w:r w:rsidR="009A5E75" w:rsidRPr="00710A48">
        <w:rPr>
          <w:rFonts w:ascii="Times New Roman" w:hAnsi="Times New Roman"/>
          <w:sz w:val="28"/>
        </w:rPr>
        <w:t xml:space="preserve"> на с</w:t>
      </w:r>
      <w:r w:rsidRPr="00710A48">
        <w:rPr>
          <w:rFonts w:ascii="Times New Roman" w:hAnsi="Times New Roman"/>
          <w:sz w:val="28"/>
        </w:rPr>
        <w:t>нижение смертности населения</w:t>
      </w:r>
      <w:r w:rsidR="009A5E75" w:rsidRPr="00710A48">
        <w:rPr>
          <w:rFonts w:ascii="Times New Roman" w:hAnsi="Times New Roman"/>
          <w:sz w:val="28"/>
        </w:rPr>
        <w:t xml:space="preserve"> в р</w:t>
      </w:r>
      <w:r w:rsidRPr="00710A48">
        <w:rPr>
          <w:rFonts w:ascii="Times New Roman" w:hAnsi="Times New Roman"/>
          <w:sz w:val="28"/>
        </w:rPr>
        <w:t>абочих возрастах. Основная часть трудоспособного населения погибает под воздействием внешних факторов, поэтому устранение или уменьшение</w:t>
      </w:r>
      <w:r w:rsidR="009A5E75" w:rsidRPr="00710A48">
        <w:rPr>
          <w:rFonts w:ascii="Times New Roman" w:hAnsi="Times New Roman"/>
          <w:sz w:val="28"/>
        </w:rPr>
        <w:t xml:space="preserve"> их в</w:t>
      </w:r>
      <w:r w:rsidRPr="00710A48">
        <w:rPr>
          <w:rFonts w:ascii="Times New Roman" w:hAnsi="Times New Roman"/>
          <w:sz w:val="28"/>
        </w:rPr>
        <w:t>лияния</w:t>
      </w:r>
      <w:r w:rsidR="009A5E75" w:rsidRPr="00710A48">
        <w:rPr>
          <w:rFonts w:ascii="Times New Roman" w:hAnsi="Times New Roman"/>
          <w:sz w:val="28"/>
        </w:rPr>
        <w:t xml:space="preserve"> на ч</w:t>
      </w:r>
      <w:r w:rsidRPr="00710A48">
        <w:rPr>
          <w:rFonts w:ascii="Times New Roman" w:hAnsi="Times New Roman"/>
          <w:sz w:val="28"/>
        </w:rPr>
        <w:t>еловека может быть использовано как один</w:t>
      </w:r>
      <w:r w:rsidR="009A5E75" w:rsidRPr="00710A48">
        <w:rPr>
          <w:rFonts w:ascii="Times New Roman" w:hAnsi="Times New Roman"/>
          <w:sz w:val="28"/>
        </w:rPr>
        <w:t xml:space="preserve"> из м</w:t>
      </w:r>
      <w:r w:rsidRPr="00710A48">
        <w:rPr>
          <w:rFonts w:ascii="Times New Roman" w:hAnsi="Times New Roman"/>
          <w:sz w:val="28"/>
        </w:rPr>
        <w:t>етодов снижения смертности населения</w:t>
      </w:r>
      <w:r w:rsidR="009A5E75" w:rsidRPr="00710A48">
        <w:rPr>
          <w:rFonts w:ascii="Times New Roman" w:hAnsi="Times New Roman"/>
          <w:sz w:val="28"/>
        </w:rPr>
        <w:t xml:space="preserve"> в ц</w:t>
      </w:r>
      <w:r w:rsidRPr="00710A48">
        <w:rPr>
          <w:rFonts w:ascii="Times New Roman" w:hAnsi="Times New Roman"/>
          <w:sz w:val="28"/>
        </w:rPr>
        <w:t xml:space="preserve">елом. </w:t>
      </w:r>
    </w:p>
    <w:p w:rsidR="00E0093C" w:rsidRPr="00710A48" w:rsidRDefault="00E0093C" w:rsidP="00E0093C">
      <w:pPr>
        <w:ind w:firstLine="709"/>
        <w:contextualSpacing/>
        <w:jc w:val="both"/>
        <w:rPr>
          <w:rFonts w:ascii="Times New Roman" w:hAnsi="Times New Roman"/>
          <w:sz w:val="28"/>
        </w:rPr>
      </w:pPr>
      <w:r w:rsidRPr="00710A48">
        <w:rPr>
          <w:rFonts w:ascii="Times New Roman" w:hAnsi="Times New Roman"/>
          <w:sz w:val="28"/>
        </w:rPr>
        <w:t>В целом снижение смертности населения</w:t>
      </w:r>
      <w:r w:rsidR="009A5E75" w:rsidRPr="00710A48">
        <w:rPr>
          <w:rFonts w:ascii="Times New Roman" w:hAnsi="Times New Roman"/>
          <w:sz w:val="28"/>
        </w:rPr>
        <w:t xml:space="preserve"> в н</w:t>
      </w:r>
      <w:r w:rsidRPr="00710A48">
        <w:rPr>
          <w:rFonts w:ascii="Times New Roman" w:hAnsi="Times New Roman"/>
          <w:sz w:val="28"/>
        </w:rPr>
        <w:t>астоящее время является одним</w:t>
      </w:r>
      <w:r w:rsidR="009A5E75" w:rsidRPr="00710A48">
        <w:rPr>
          <w:rFonts w:ascii="Times New Roman" w:hAnsi="Times New Roman"/>
          <w:sz w:val="28"/>
        </w:rPr>
        <w:t xml:space="preserve"> из э</w:t>
      </w:r>
      <w:r w:rsidRPr="00710A48">
        <w:rPr>
          <w:rFonts w:ascii="Times New Roman" w:hAnsi="Times New Roman"/>
          <w:sz w:val="28"/>
        </w:rPr>
        <w:t>ффективных способов противостоять тенденциям депопуляции. Для этого необходимы меры, направленные</w:t>
      </w:r>
      <w:r w:rsidR="009A5E75" w:rsidRPr="00710A48">
        <w:rPr>
          <w:rFonts w:ascii="Times New Roman" w:hAnsi="Times New Roman"/>
          <w:sz w:val="28"/>
        </w:rPr>
        <w:t xml:space="preserve"> на п</w:t>
      </w:r>
      <w:r w:rsidRPr="00710A48">
        <w:rPr>
          <w:rFonts w:ascii="Times New Roman" w:hAnsi="Times New Roman"/>
          <w:sz w:val="28"/>
        </w:rPr>
        <w:t>овышение уровня жизни населения, улучшение экологической обстановки, повышение доступности качественного здравоохранения. Для снижения заболеваемости – одного</w:t>
      </w:r>
      <w:r w:rsidR="009A5E75" w:rsidRPr="00710A48">
        <w:rPr>
          <w:rFonts w:ascii="Times New Roman" w:hAnsi="Times New Roman"/>
          <w:sz w:val="28"/>
        </w:rPr>
        <w:t xml:space="preserve"> из о</w:t>
      </w:r>
      <w:r w:rsidRPr="00710A48">
        <w:rPr>
          <w:rFonts w:ascii="Times New Roman" w:hAnsi="Times New Roman"/>
          <w:sz w:val="28"/>
        </w:rPr>
        <w:t>сновных факторов высокой смертности, необходима широкая пропаганда здорового образа жизни, направленная</w:t>
      </w:r>
      <w:r w:rsidR="009A5E75" w:rsidRPr="00710A48">
        <w:rPr>
          <w:rFonts w:ascii="Times New Roman" w:hAnsi="Times New Roman"/>
          <w:sz w:val="28"/>
        </w:rPr>
        <w:t xml:space="preserve"> на и</w:t>
      </w:r>
      <w:r w:rsidRPr="00710A48">
        <w:rPr>
          <w:rFonts w:ascii="Times New Roman" w:hAnsi="Times New Roman"/>
          <w:sz w:val="28"/>
        </w:rPr>
        <w:t>зменение поведения населения</w:t>
      </w:r>
      <w:r w:rsidR="009A5E75" w:rsidRPr="00710A48">
        <w:rPr>
          <w:rFonts w:ascii="Times New Roman" w:hAnsi="Times New Roman"/>
          <w:sz w:val="28"/>
        </w:rPr>
        <w:t xml:space="preserve"> в ц</w:t>
      </w:r>
      <w:r w:rsidRPr="00710A48">
        <w:rPr>
          <w:rFonts w:ascii="Times New Roman" w:hAnsi="Times New Roman"/>
          <w:sz w:val="28"/>
        </w:rPr>
        <w:t>елях самосохранения.</w:t>
      </w:r>
    </w:p>
    <w:p w:rsidR="006300A5" w:rsidRPr="00710A48" w:rsidRDefault="00291A62" w:rsidP="006300A5">
      <w:pPr>
        <w:ind w:firstLine="709"/>
        <w:contextualSpacing/>
        <w:jc w:val="both"/>
        <w:rPr>
          <w:rFonts w:ascii="Times New Roman" w:hAnsi="Times New Roman"/>
          <w:sz w:val="28"/>
        </w:rPr>
      </w:pPr>
      <w:r w:rsidRPr="00710A48">
        <w:rPr>
          <w:rFonts w:ascii="Times New Roman" w:hAnsi="Times New Roman"/>
          <w:sz w:val="28"/>
        </w:rPr>
        <w:t>Отрицательные</w:t>
      </w:r>
      <w:r w:rsidR="006300A5" w:rsidRPr="00710A48">
        <w:rPr>
          <w:rFonts w:ascii="Times New Roman" w:hAnsi="Times New Roman"/>
          <w:sz w:val="28"/>
        </w:rPr>
        <w:t xml:space="preserve"> тенденции </w:t>
      </w:r>
      <w:r w:rsidR="00BF63D4" w:rsidRPr="00710A48">
        <w:rPr>
          <w:rFonts w:ascii="Times New Roman" w:hAnsi="Times New Roman"/>
          <w:sz w:val="28"/>
        </w:rPr>
        <w:t>усиливаются и</w:t>
      </w:r>
      <w:r w:rsidR="009A5E75" w:rsidRPr="00710A48">
        <w:rPr>
          <w:rFonts w:ascii="Times New Roman" w:hAnsi="Times New Roman"/>
          <w:sz w:val="28"/>
        </w:rPr>
        <w:t>с</w:t>
      </w:r>
      <w:r w:rsidR="006300A5" w:rsidRPr="00710A48">
        <w:rPr>
          <w:rFonts w:ascii="Times New Roman" w:hAnsi="Times New Roman"/>
          <w:sz w:val="28"/>
        </w:rPr>
        <w:t>тартовыми условиями</w:t>
      </w:r>
      <w:r w:rsidR="009A5E75" w:rsidRPr="00710A48">
        <w:rPr>
          <w:rFonts w:ascii="Times New Roman" w:hAnsi="Times New Roman"/>
          <w:sz w:val="28"/>
        </w:rPr>
        <w:t xml:space="preserve"> в а</w:t>
      </w:r>
      <w:r w:rsidRPr="00710A48">
        <w:rPr>
          <w:rFonts w:ascii="Times New Roman" w:hAnsi="Times New Roman"/>
          <w:sz w:val="28"/>
        </w:rPr>
        <w:t>нализируем</w:t>
      </w:r>
      <w:r w:rsidR="00B1495C" w:rsidRPr="00710A48">
        <w:rPr>
          <w:rFonts w:ascii="Times New Roman" w:hAnsi="Times New Roman"/>
          <w:sz w:val="28"/>
        </w:rPr>
        <w:t>ом</w:t>
      </w:r>
      <w:r w:rsidR="00D076B4" w:rsidRPr="00710A48">
        <w:rPr>
          <w:rFonts w:ascii="Times New Roman" w:hAnsi="Times New Roman"/>
          <w:sz w:val="28"/>
        </w:rPr>
        <w:t>сельском поселении</w:t>
      </w:r>
      <w:r w:rsidR="006300A5" w:rsidRPr="00710A48">
        <w:rPr>
          <w:rFonts w:ascii="Times New Roman" w:hAnsi="Times New Roman"/>
          <w:sz w:val="28"/>
        </w:rPr>
        <w:t>, которые показывают</w:t>
      </w:r>
      <w:r w:rsidR="00BF63D4" w:rsidRPr="00710A48">
        <w:rPr>
          <w:rFonts w:ascii="Times New Roman" w:hAnsi="Times New Roman"/>
          <w:sz w:val="28"/>
        </w:rPr>
        <w:t>не</w:t>
      </w:r>
      <w:r w:rsidR="00B659AC" w:rsidRPr="00710A48">
        <w:rPr>
          <w:rFonts w:ascii="Times New Roman" w:hAnsi="Times New Roman"/>
          <w:sz w:val="28"/>
        </w:rPr>
        <w:t>достаточно</w:t>
      </w:r>
      <w:r w:rsidR="006300A5" w:rsidRPr="00710A48">
        <w:rPr>
          <w:rFonts w:ascii="Times New Roman" w:hAnsi="Times New Roman"/>
          <w:sz w:val="28"/>
        </w:rPr>
        <w:t>перспективное</w:t>
      </w:r>
      <w:r w:rsidR="009A5E75" w:rsidRPr="00710A48">
        <w:rPr>
          <w:rFonts w:ascii="Times New Roman" w:hAnsi="Times New Roman"/>
          <w:sz w:val="28"/>
        </w:rPr>
        <w:t xml:space="preserve"> на с</w:t>
      </w:r>
      <w:r w:rsidR="006300A5" w:rsidRPr="00710A48">
        <w:rPr>
          <w:rFonts w:ascii="Times New Roman" w:hAnsi="Times New Roman"/>
          <w:sz w:val="28"/>
        </w:rPr>
        <w:t>егодняшний день положение</w:t>
      </w:r>
      <w:r w:rsidR="009A5E75" w:rsidRPr="00710A48">
        <w:rPr>
          <w:rFonts w:ascii="Times New Roman" w:hAnsi="Times New Roman"/>
          <w:sz w:val="28"/>
        </w:rPr>
        <w:t xml:space="preserve"> с с</w:t>
      </w:r>
      <w:r w:rsidR="006300A5" w:rsidRPr="00710A48">
        <w:rPr>
          <w:rFonts w:ascii="Times New Roman" w:hAnsi="Times New Roman"/>
          <w:sz w:val="28"/>
        </w:rPr>
        <w:t xml:space="preserve">оотношением возрастов – превышение численности лиц </w:t>
      </w:r>
      <w:r w:rsidR="00BF63D4" w:rsidRPr="00710A48">
        <w:rPr>
          <w:rFonts w:ascii="Times New Roman" w:hAnsi="Times New Roman"/>
          <w:sz w:val="28"/>
        </w:rPr>
        <w:t xml:space="preserve">старше </w:t>
      </w:r>
      <w:r w:rsidR="006300A5" w:rsidRPr="00710A48">
        <w:rPr>
          <w:rFonts w:ascii="Times New Roman" w:hAnsi="Times New Roman"/>
          <w:sz w:val="28"/>
        </w:rPr>
        <w:t xml:space="preserve">трудоспособного возраста над лицами </w:t>
      </w:r>
      <w:r w:rsidR="00BF63D4" w:rsidRPr="00710A48">
        <w:rPr>
          <w:rFonts w:ascii="Times New Roman" w:hAnsi="Times New Roman"/>
          <w:sz w:val="28"/>
        </w:rPr>
        <w:t xml:space="preserve">младше </w:t>
      </w:r>
      <w:r w:rsidR="006300A5" w:rsidRPr="00710A48">
        <w:rPr>
          <w:rFonts w:ascii="Times New Roman" w:hAnsi="Times New Roman"/>
          <w:sz w:val="28"/>
        </w:rPr>
        <w:t xml:space="preserve">трудоспособного возраста. Таким образом, при сохранении </w:t>
      </w:r>
      <w:r w:rsidR="00B659AC" w:rsidRPr="00710A48">
        <w:rPr>
          <w:rFonts w:ascii="Times New Roman" w:hAnsi="Times New Roman"/>
          <w:sz w:val="28"/>
        </w:rPr>
        <w:t xml:space="preserve">и усилении </w:t>
      </w:r>
      <w:r w:rsidR="00BF63D4" w:rsidRPr="00710A48">
        <w:rPr>
          <w:rFonts w:ascii="Times New Roman" w:hAnsi="Times New Roman"/>
          <w:sz w:val="28"/>
        </w:rPr>
        <w:t>отрицательной</w:t>
      </w:r>
      <w:r w:rsidR="00B659AC" w:rsidRPr="00710A48">
        <w:rPr>
          <w:rFonts w:ascii="Times New Roman" w:hAnsi="Times New Roman"/>
          <w:sz w:val="28"/>
        </w:rPr>
        <w:t xml:space="preserve"> направленности </w:t>
      </w:r>
      <w:r w:rsidR="006300A5" w:rsidRPr="00710A48">
        <w:rPr>
          <w:rFonts w:ascii="Times New Roman" w:hAnsi="Times New Roman"/>
          <w:sz w:val="28"/>
        </w:rPr>
        <w:t>миграционных потоков,</w:t>
      </w:r>
      <w:r w:rsidR="009A5E75" w:rsidRPr="00710A48">
        <w:rPr>
          <w:rFonts w:ascii="Times New Roman" w:hAnsi="Times New Roman"/>
          <w:sz w:val="28"/>
        </w:rPr>
        <w:t xml:space="preserve"> в б</w:t>
      </w:r>
      <w:r w:rsidR="006300A5" w:rsidRPr="00710A48">
        <w:rPr>
          <w:rFonts w:ascii="Times New Roman" w:hAnsi="Times New Roman"/>
          <w:sz w:val="28"/>
        </w:rPr>
        <w:t xml:space="preserve">лижайшие годы может обеспечиваться </w:t>
      </w:r>
      <w:r w:rsidR="00BF63D4" w:rsidRPr="00710A48">
        <w:rPr>
          <w:rFonts w:ascii="Times New Roman" w:hAnsi="Times New Roman"/>
          <w:sz w:val="28"/>
        </w:rPr>
        <w:t>суженный</w:t>
      </w:r>
      <w:r w:rsidR="006300A5" w:rsidRPr="00710A48">
        <w:rPr>
          <w:rFonts w:ascii="Times New Roman" w:hAnsi="Times New Roman"/>
          <w:sz w:val="28"/>
        </w:rPr>
        <w:t xml:space="preserve"> характер естественного воспроизводства населения. </w:t>
      </w:r>
    </w:p>
    <w:p w:rsidR="00291A62" w:rsidRPr="00710A48" w:rsidRDefault="00291A62" w:rsidP="006300A5">
      <w:pPr>
        <w:ind w:firstLine="709"/>
        <w:contextualSpacing/>
        <w:jc w:val="both"/>
        <w:rPr>
          <w:rFonts w:ascii="Times New Roman" w:hAnsi="Times New Roman"/>
          <w:sz w:val="28"/>
        </w:rPr>
      </w:pPr>
    </w:p>
    <w:p w:rsidR="004466CD" w:rsidRPr="00710A48" w:rsidRDefault="002479F6" w:rsidP="004466CD">
      <w:pPr>
        <w:spacing w:before="120"/>
        <w:contextualSpacing/>
        <w:jc w:val="center"/>
        <w:rPr>
          <w:rFonts w:ascii="Times New Roman" w:hAnsi="Times New Roman"/>
          <w:sz w:val="28"/>
        </w:rPr>
      </w:pPr>
      <w:r w:rsidRPr="00710A48">
        <w:rPr>
          <w:rFonts w:ascii="Times New Roman" w:hAnsi="Times New Roman"/>
          <w:noProof/>
          <w:sz w:val="28"/>
        </w:rPr>
        <w:drawing>
          <wp:inline distT="0" distB="0" distL="0" distR="0">
            <wp:extent cx="2916000" cy="2584976"/>
            <wp:effectExtent l="0" t="0" r="0" b="6350"/>
            <wp:docPr id="88522902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2">
                      <a:extLst>
                        <a:ext uri="{BEBA8EAE-BF5A-486C-A8C5-ECC9F3942E4B}">
                          <a14:imgProps xmlns:a14="http://schemas.microsoft.com/office/drawing/2010/main">
                            <a14:imgLayer r:embed="rId23">
                              <a14:imgEffect>
                                <a14:sharpenSoften amount="25000"/>
                              </a14:imgEffect>
                              <a14:imgEffect>
                                <a14:saturation sat="200000"/>
                              </a14:imgEffect>
                            </a14:imgLayer>
                          </a14:imgProps>
                        </a:ext>
                        <a:ext uri="{28A0092B-C50C-407E-A947-70E740481C1C}">
                          <a14:useLocalDpi xmlns:a14="http://schemas.microsoft.com/office/drawing/2010/main" val="0"/>
                        </a:ext>
                      </a:extLst>
                    </a:blip>
                    <a:srcRect l="38760" t="2155" r="1279"/>
                    <a:stretch/>
                  </pic:blipFill>
                  <pic:spPr bwMode="auto">
                    <a:xfrm>
                      <a:off x="0" y="0"/>
                      <a:ext cx="2916000" cy="2584976"/>
                    </a:xfrm>
                    <a:prstGeom prst="rect">
                      <a:avLst/>
                    </a:prstGeom>
                    <a:noFill/>
                    <a:ln>
                      <a:noFill/>
                    </a:ln>
                    <a:extLst>
                      <a:ext uri="{53640926-AAD7-44D8-BBD7-CCE9431645EC}">
                        <a14:shadowObscured xmlns:a14="http://schemas.microsoft.com/office/drawing/2010/main"/>
                      </a:ext>
                    </a:extLst>
                  </pic:spPr>
                </pic:pic>
              </a:graphicData>
            </a:graphic>
          </wp:inline>
        </w:drawing>
      </w:r>
    </w:p>
    <w:p w:rsidR="004466CD" w:rsidRPr="00710A48" w:rsidRDefault="008F4545" w:rsidP="004466CD">
      <w:pPr>
        <w:spacing w:before="120" w:after="120"/>
        <w:jc w:val="center"/>
        <w:rPr>
          <w:rFonts w:ascii="Times New Roman" w:hAnsi="Times New Roman"/>
          <w:sz w:val="28"/>
        </w:rPr>
      </w:pPr>
      <w:r w:rsidRPr="00710A48">
        <w:rPr>
          <w:rFonts w:ascii="Times New Roman" w:hAnsi="Times New Roman"/>
          <w:sz w:val="28"/>
          <w:szCs w:val="28"/>
        </w:rPr>
        <w:t xml:space="preserve">Рисунок </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STYLEREF 2 \s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3.1</w:t>
      </w:r>
      <w:r w:rsidR="00434B85" w:rsidRPr="00710A48">
        <w:rPr>
          <w:rFonts w:ascii="Times New Roman" w:hAnsi="Times New Roman"/>
          <w:noProof/>
          <w:sz w:val="28"/>
          <w:szCs w:val="28"/>
        </w:rPr>
        <w:fldChar w:fldCharType="end"/>
      </w:r>
      <w:r w:rsidRPr="00710A48">
        <w:rPr>
          <w:rFonts w:ascii="Times New Roman" w:hAnsi="Times New Roman"/>
          <w:sz w:val="28"/>
          <w:szCs w:val="28"/>
        </w:rPr>
        <w:t>.</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SEQ Рисунок \* ARABIC \s 2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5</w:t>
      </w:r>
      <w:r w:rsidR="00434B85" w:rsidRPr="00710A48">
        <w:rPr>
          <w:rFonts w:ascii="Times New Roman" w:hAnsi="Times New Roman"/>
          <w:noProof/>
          <w:sz w:val="28"/>
          <w:szCs w:val="28"/>
        </w:rPr>
        <w:fldChar w:fldCharType="end"/>
      </w:r>
      <w:r w:rsidR="004466CD" w:rsidRPr="00710A48">
        <w:rPr>
          <w:rFonts w:ascii="Times New Roman" w:hAnsi="Times New Roman"/>
          <w:sz w:val="28"/>
        </w:rPr>
        <w:t>. Структура населения</w:t>
      </w:r>
      <w:r w:rsidR="00D076B4" w:rsidRPr="00710A48">
        <w:rPr>
          <w:rFonts w:ascii="Times New Roman" w:hAnsi="Times New Roman"/>
          <w:sz w:val="28"/>
        </w:rPr>
        <w:t>сельского поселения</w:t>
      </w:r>
      <w:r w:rsidR="004466CD" w:rsidRPr="00710A48">
        <w:rPr>
          <w:rFonts w:ascii="Times New Roman" w:hAnsi="Times New Roman"/>
          <w:sz w:val="28"/>
        </w:rPr>
        <w:t>, 20</w:t>
      </w:r>
      <w:r w:rsidR="002C0F9C" w:rsidRPr="00710A48">
        <w:rPr>
          <w:rFonts w:ascii="Times New Roman" w:hAnsi="Times New Roman"/>
          <w:sz w:val="28"/>
        </w:rPr>
        <w:t>2</w:t>
      </w:r>
      <w:r w:rsidR="00C71EFF" w:rsidRPr="00710A48">
        <w:rPr>
          <w:rFonts w:ascii="Times New Roman" w:hAnsi="Times New Roman"/>
          <w:sz w:val="28"/>
        </w:rPr>
        <w:t>4</w:t>
      </w:r>
      <w:r w:rsidR="004466CD" w:rsidRPr="00710A48">
        <w:rPr>
          <w:rFonts w:ascii="Times New Roman" w:hAnsi="Times New Roman"/>
          <w:sz w:val="28"/>
        </w:rPr>
        <w:t xml:space="preserve"> г.</w:t>
      </w:r>
    </w:p>
    <w:p w:rsidR="006300A5" w:rsidRPr="00710A48" w:rsidRDefault="006300A5" w:rsidP="006300A5">
      <w:pPr>
        <w:ind w:firstLine="709"/>
        <w:contextualSpacing/>
        <w:jc w:val="both"/>
        <w:rPr>
          <w:rFonts w:ascii="Times New Roman" w:hAnsi="Times New Roman"/>
          <w:sz w:val="28"/>
        </w:rPr>
      </w:pPr>
      <w:r w:rsidRPr="00710A48">
        <w:rPr>
          <w:rFonts w:ascii="Times New Roman" w:hAnsi="Times New Roman"/>
          <w:sz w:val="28"/>
        </w:rPr>
        <w:t xml:space="preserve">Это явление имеет далеко идущие экономические последствия – </w:t>
      </w:r>
      <w:r w:rsidR="003D705C" w:rsidRPr="00710A48">
        <w:rPr>
          <w:rFonts w:ascii="Times New Roman" w:hAnsi="Times New Roman"/>
          <w:sz w:val="28"/>
        </w:rPr>
        <w:t>снижение</w:t>
      </w:r>
      <w:r w:rsidR="009A5E75" w:rsidRPr="00710A48">
        <w:rPr>
          <w:rFonts w:ascii="Times New Roman" w:hAnsi="Times New Roman"/>
          <w:sz w:val="28"/>
        </w:rPr>
        <w:t xml:space="preserve"> в п</w:t>
      </w:r>
      <w:r w:rsidRPr="00710A48">
        <w:rPr>
          <w:rFonts w:ascii="Times New Roman" w:hAnsi="Times New Roman"/>
          <w:sz w:val="28"/>
        </w:rPr>
        <w:t xml:space="preserve">ерспективе численности трудовых ресурсов, </w:t>
      </w:r>
      <w:r w:rsidR="003D705C" w:rsidRPr="00710A48">
        <w:rPr>
          <w:rFonts w:ascii="Times New Roman" w:hAnsi="Times New Roman"/>
          <w:sz w:val="28"/>
        </w:rPr>
        <w:t>усиление</w:t>
      </w:r>
      <w:r w:rsidRPr="00710A48">
        <w:rPr>
          <w:rFonts w:ascii="Times New Roman" w:hAnsi="Times New Roman"/>
          <w:sz w:val="28"/>
        </w:rPr>
        <w:t xml:space="preserve"> общего для страны уровня старения трудового потенциала, </w:t>
      </w:r>
      <w:r w:rsidR="003D705C" w:rsidRPr="00710A48">
        <w:rPr>
          <w:rFonts w:ascii="Times New Roman" w:hAnsi="Times New Roman"/>
          <w:sz w:val="28"/>
        </w:rPr>
        <w:t>рост</w:t>
      </w:r>
      <w:r w:rsidRPr="00710A48">
        <w:rPr>
          <w:rFonts w:ascii="Times New Roman" w:hAnsi="Times New Roman"/>
          <w:sz w:val="28"/>
        </w:rPr>
        <w:t xml:space="preserve"> средних показателей заболеваемости, </w:t>
      </w:r>
      <w:r w:rsidR="003D705C" w:rsidRPr="00710A48">
        <w:rPr>
          <w:rFonts w:ascii="Times New Roman" w:hAnsi="Times New Roman"/>
          <w:sz w:val="28"/>
        </w:rPr>
        <w:t>увеличение</w:t>
      </w:r>
      <w:r w:rsidRPr="00710A48">
        <w:rPr>
          <w:rFonts w:ascii="Times New Roman" w:hAnsi="Times New Roman"/>
          <w:sz w:val="28"/>
        </w:rPr>
        <w:t xml:space="preserve"> демографической нагрузки</w:t>
      </w:r>
      <w:r w:rsidR="009A5E75" w:rsidRPr="00710A48">
        <w:rPr>
          <w:rFonts w:ascii="Times New Roman" w:hAnsi="Times New Roman"/>
          <w:sz w:val="28"/>
        </w:rPr>
        <w:t xml:space="preserve"> на т</w:t>
      </w:r>
      <w:r w:rsidRPr="00710A48">
        <w:rPr>
          <w:rFonts w:ascii="Times New Roman" w:hAnsi="Times New Roman"/>
          <w:sz w:val="28"/>
        </w:rPr>
        <w:t>рудоспособное население</w:t>
      </w:r>
      <w:r w:rsidR="009A5E75" w:rsidRPr="00710A48">
        <w:rPr>
          <w:rFonts w:ascii="Times New Roman" w:hAnsi="Times New Roman"/>
          <w:sz w:val="28"/>
        </w:rPr>
        <w:t xml:space="preserve"> и с</w:t>
      </w:r>
      <w:r w:rsidRPr="00710A48">
        <w:rPr>
          <w:rFonts w:ascii="Times New Roman" w:hAnsi="Times New Roman"/>
          <w:sz w:val="28"/>
        </w:rPr>
        <w:t>оответственно затрат</w:t>
      </w:r>
      <w:r w:rsidR="009A5E75" w:rsidRPr="00710A48">
        <w:rPr>
          <w:rFonts w:ascii="Times New Roman" w:hAnsi="Times New Roman"/>
          <w:sz w:val="28"/>
        </w:rPr>
        <w:t xml:space="preserve"> на с</w:t>
      </w:r>
      <w:r w:rsidRPr="00710A48">
        <w:rPr>
          <w:rFonts w:ascii="Times New Roman" w:hAnsi="Times New Roman"/>
          <w:sz w:val="28"/>
        </w:rPr>
        <w:t>оциальное обеспечение лиц старше</w:t>
      </w:r>
      <w:r w:rsidR="009A5E75" w:rsidRPr="00710A48">
        <w:rPr>
          <w:rFonts w:ascii="Times New Roman" w:hAnsi="Times New Roman"/>
          <w:sz w:val="28"/>
        </w:rPr>
        <w:t xml:space="preserve"> и м</w:t>
      </w:r>
      <w:r w:rsidRPr="00710A48">
        <w:rPr>
          <w:rFonts w:ascii="Times New Roman" w:hAnsi="Times New Roman"/>
          <w:sz w:val="28"/>
        </w:rPr>
        <w:t xml:space="preserve">ладше трудоспособного возраста, </w:t>
      </w:r>
      <w:r w:rsidR="003D705C" w:rsidRPr="00710A48">
        <w:rPr>
          <w:rFonts w:ascii="Times New Roman" w:hAnsi="Times New Roman"/>
          <w:sz w:val="28"/>
        </w:rPr>
        <w:t>снижение</w:t>
      </w:r>
      <w:r w:rsidRPr="00710A48">
        <w:rPr>
          <w:rFonts w:ascii="Times New Roman" w:hAnsi="Times New Roman"/>
          <w:sz w:val="28"/>
        </w:rPr>
        <w:t xml:space="preserve"> потенциальных возможностей экономического роста. В 20</w:t>
      </w:r>
      <w:r w:rsidR="002C0F9C" w:rsidRPr="00710A48">
        <w:rPr>
          <w:rFonts w:ascii="Times New Roman" w:hAnsi="Times New Roman"/>
          <w:sz w:val="28"/>
        </w:rPr>
        <w:t>2</w:t>
      </w:r>
      <w:r w:rsidR="00C71EFF" w:rsidRPr="00710A48">
        <w:rPr>
          <w:rFonts w:ascii="Times New Roman" w:hAnsi="Times New Roman"/>
          <w:sz w:val="28"/>
        </w:rPr>
        <w:t>3</w:t>
      </w:r>
      <w:r w:rsidRPr="00710A48">
        <w:rPr>
          <w:rFonts w:ascii="Times New Roman" w:hAnsi="Times New Roman"/>
          <w:sz w:val="28"/>
        </w:rPr>
        <w:t xml:space="preserve"> году полная демографическая нагрузка на </w:t>
      </w:r>
      <w:r w:rsidR="00242E31" w:rsidRPr="00710A48">
        <w:rPr>
          <w:rFonts w:ascii="Times New Roman" w:hAnsi="Times New Roman"/>
          <w:sz w:val="28"/>
        </w:rPr>
        <w:t>1000</w:t>
      </w:r>
      <w:r w:rsidRPr="00710A48">
        <w:rPr>
          <w:rFonts w:ascii="Times New Roman" w:hAnsi="Times New Roman"/>
          <w:sz w:val="28"/>
        </w:rPr>
        <w:t xml:space="preserve"> человек трудоспособного возраста</w:t>
      </w:r>
      <w:r w:rsidR="009A5E75" w:rsidRPr="00710A48">
        <w:rPr>
          <w:rFonts w:ascii="Times New Roman" w:hAnsi="Times New Roman"/>
          <w:sz w:val="28"/>
        </w:rPr>
        <w:t xml:space="preserve"> в п</w:t>
      </w:r>
      <w:r w:rsidRPr="00710A48">
        <w:rPr>
          <w:rFonts w:ascii="Times New Roman" w:hAnsi="Times New Roman"/>
          <w:sz w:val="28"/>
        </w:rPr>
        <w:t xml:space="preserve">оселении составляла </w:t>
      </w:r>
      <w:r w:rsidR="002479F6" w:rsidRPr="00710A48">
        <w:rPr>
          <w:rFonts w:ascii="Times New Roman" w:hAnsi="Times New Roman"/>
          <w:sz w:val="28"/>
        </w:rPr>
        <w:t>958</w:t>
      </w:r>
      <w:r w:rsidRPr="00710A48">
        <w:rPr>
          <w:rFonts w:ascii="Times New Roman" w:hAnsi="Times New Roman"/>
          <w:sz w:val="28"/>
        </w:rPr>
        <w:t xml:space="preserve"> чел. Это </w:t>
      </w:r>
      <w:r w:rsidR="002479F6" w:rsidRPr="00710A48">
        <w:rPr>
          <w:rFonts w:ascii="Times New Roman" w:hAnsi="Times New Roman"/>
          <w:sz w:val="28"/>
        </w:rPr>
        <w:t>относительно не</w:t>
      </w:r>
      <w:r w:rsidRPr="00710A48">
        <w:rPr>
          <w:rFonts w:ascii="Times New Roman" w:hAnsi="Times New Roman"/>
          <w:sz w:val="28"/>
        </w:rPr>
        <w:t>высокий показатель нагрузки.</w:t>
      </w:r>
      <w:r w:rsidR="00753B30" w:rsidRPr="00710A48">
        <w:rPr>
          <w:rFonts w:ascii="Times New Roman" w:hAnsi="Times New Roman"/>
          <w:sz w:val="28"/>
        </w:rPr>
        <w:t xml:space="preserve"> При этом на </w:t>
      </w:r>
      <w:r w:rsidR="002479F6" w:rsidRPr="00710A48">
        <w:rPr>
          <w:rFonts w:ascii="Times New Roman" w:hAnsi="Times New Roman"/>
          <w:sz w:val="28"/>
        </w:rPr>
        <w:t>53,8</w:t>
      </w:r>
      <w:r w:rsidR="00753B30" w:rsidRPr="00710A48">
        <w:rPr>
          <w:rFonts w:ascii="Times New Roman" w:hAnsi="Times New Roman"/>
          <w:sz w:val="28"/>
        </w:rPr>
        <w:t xml:space="preserve"> % эту нагрузку составляют жители старше трудоспособного возраста (</w:t>
      </w:r>
      <w:r w:rsidR="002479F6" w:rsidRPr="00710A48">
        <w:rPr>
          <w:rFonts w:ascii="Times New Roman" w:hAnsi="Times New Roman"/>
          <w:sz w:val="28"/>
        </w:rPr>
        <w:t>516</w:t>
      </w:r>
      <w:r w:rsidR="00753B30" w:rsidRPr="00710A48">
        <w:rPr>
          <w:rFonts w:ascii="Times New Roman" w:hAnsi="Times New Roman"/>
          <w:sz w:val="28"/>
        </w:rPr>
        <w:t xml:space="preserve"> чел. на 1000 чел. трудоспособного возраста).</w:t>
      </w:r>
    </w:p>
    <w:p w:rsidR="000034F9" w:rsidRPr="00710A48" w:rsidRDefault="000034F9" w:rsidP="000034F9">
      <w:pPr>
        <w:ind w:firstLine="709"/>
        <w:contextualSpacing/>
        <w:jc w:val="both"/>
        <w:rPr>
          <w:rFonts w:ascii="Times New Roman" w:hAnsi="Times New Roman"/>
          <w:sz w:val="28"/>
        </w:rPr>
      </w:pPr>
      <w:r w:rsidRPr="00710A48">
        <w:rPr>
          <w:rFonts w:ascii="Times New Roman" w:hAnsi="Times New Roman"/>
          <w:sz w:val="28"/>
        </w:rPr>
        <w:t xml:space="preserve">Для </w:t>
      </w:r>
      <w:r w:rsidR="002479F6" w:rsidRPr="00710A48">
        <w:rPr>
          <w:rFonts w:ascii="Times New Roman" w:hAnsi="Times New Roman"/>
          <w:sz w:val="28"/>
          <w:szCs w:val="28"/>
        </w:rPr>
        <w:t>Медетского</w:t>
      </w:r>
      <w:r w:rsidRPr="00710A48">
        <w:rPr>
          <w:rFonts w:ascii="Times New Roman" w:hAnsi="Times New Roman"/>
          <w:sz w:val="28"/>
          <w:szCs w:val="28"/>
        </w:rPr>
        <w:t xml:space="preserve"> сельского поселения</w:t>
      </w:r>
      <w:r w:rsidRPr="00710A48">
        <w:rPr>
          <w:rFonts w:ascii="Times New Roman" w:hAnsi="Times New Roman"/>
          <w:sz w:val="28"/>
        </w:rPr>
        <w:t>, как и для большинства территорий России, возрастная структура населения представляет собой регрессивный тип воспроизводства. Процесс старения населения сопровождается ростом среднего возраста, относительным снижением доли детей и ростом доли лиц старших возрастов. При этом наблюдается асимметрия между полами, что связано прежде всего со значительной разницей в продолжительности жизни между мужчинами и женщинами.</w:t>
      </w:r>
    </w:p>
    <w:p w:rsidR="000034F9" w:rsidRPr="00710A48" w:rsidRDefault="000034F9" w:rsidP="000034F9">
      <w:pPr>
        <w:ind w:firstLine="709"/>
        <w:contextualSpacing/>
        <w:jc w:val="both"/>
        <w:rPr>
          <w:rFonts w:ascii="Times New Roman" w:hAnsi="Times New Roman"/>
          <w:sz w:val="28"/>
        </w:rPr>
      </w:pPr>
      <w:r w:rsidRPr="00710A48">
        <w:rPr>
          <w:rFonts w:ascii="Times New Roman" w:hAnsi="Times New Roman"/>
          <w:sz w:val="28"/>
        </w:rPr>
        <w:t>По данным Федеральной службы государственной статистики (ФСГС), по состоянию на 01.01.202</w:t>
      </w:r>
      <w:r w:rsidR="002937B9" w:rsidRPr="00710A48">
        <w:rPr>
          <w:rFonts w:ascii="Times New Roman" w:hAnsi="Times New Roman"/>
          <w:sz w:val="28"/>
        </w:rPr>
        <w:t>4</w:t>
      </w:r>
      <w:r w:rsidRPr="00710A48">
        <w:rPr>
          <w:rFonts w:ascii="Times New Roman" w:hAnsi="Times New Roman"/>
          <w:sz w:val="28"/>
        </w:rPr>
        <w:t xml:space="preserve"> на 1000 мужчин в</w:t>
      </w:r>
      <w:r w:rsidR="002479F6" w:rsidRPr="00710A48">
        <w:rPr>
          <w:rFonts w:ascii="Times New Roman" w:hAnsi="Times New Roman"/>
          <w:sz w:val="28"/>
          <w:szCs w:val="28"/>
        </w:rPr>
        <w:t>Черлакском районе в целом</w:t>
      </w:r>
      <w:r w:rsidRPr="00710A48">
        <w:rPr>
          <w:rFonts w:ascii="Times New Roman" w:hAnsi="Times New Roman"/>
          <w:sz w:val="28"/>
        </w:rPr>
        <w:t xml:space="preserve">приходится </w:t>
      </w:r>
      <w:r w:rsidR="002479F6" w:rsidRPr="00710A48">
        <w:rPr>
          <w:rFonts w:ascii="Times New Roman" w:hAnsi="Times New Roman"/>
          <w:sz w:val="28"/>
        </w:rPr>
        <w:t>1127</w:t>
      </w:r>
      <w:r w:rsidRPr="00710A48">
        <w:rPr>
          <w:rFonts w:ascii="Times New Roman" w:hAnsi="Times New Roman"/>
          <w:sz w:val="28"/>
        </w:rPr>
        <w:t xml:space="preserve"> женщин (</w:t>
      </w:r>
      <w:r w:rsidR="003E2C79" w:rsidRPr="00710A48">
        <w:rPr>
          <w:rFonts w:ascii="Times New Roman" w:hAnsi="Times New Roman"/>
          <w:sz w:val="28"/>
        </w:rPr>
        <w:t>4</w:t>
      </w:r>
      <w:r w:rsidR="002479F6" w:rsidRPr="00710A48">
        <w:rPr>
          <w:rFonts w:ascii="Times New Roman" w:hAnsi="Times New Roman"/>
          <w:sz w:val="28"/>
        </w:rPr>
        <w:t>7</w:t>
      </w:r>
      <w:r w:rsidRPr="00710A48">
        <w:rPr>
          <w:rFonts w:ascii="Times New Roman" w:hAnsi="Times New Roman"/>
          <w:sz w:val="28"/>
        </w:rPr>
        <w:t xml:space="preserve"> % и </w:t>
      </w:r>
      <w:r w:rsidR="003E2C79" w:rsidRPr="00710A48">
        <w:rPr>
          <w:rFonts w:ascii="Times New Roman" w:hAnsi="Times New Roman"/>
          <w:sz w:val="28"/>
        </w:rPr>
        <w:t>5</w:t>
      </w:r>
      <w:r w:rsidR="002479F6" w:rsidRPr="00710A48">
        <w:rPr>
          <w:rFonts w:ascii="Times New Roman" w:hAnsi="Times New Roman"/>
          <w:sz w:val="28"/>
        </w:rPr>
        <w:t>3</w:t>
      </w:r>
      <w:r w:rsidRPr="00710A48">
        <w:rPr>
          <w:rFonts w:ascii="Times New Roman" w:hAnsi="Times New Roman"/>
          <w:sz w:val="28"/>
        </w:rPr>
        <w:t xml:space="preserve"> % соответственно). Для каждой группы возрастов характерно различное соотношение полов (см. рисунок </w:t>
      </w:r>
      <w:r w:rsidR="00D24D27">
        <w:fldChar w:fldCharType="begin"/>
      </w:r>
      <w:r w:rsidR="00D24D27">
        <w:instrText xml:space="preserve"> REF  Tbl_Половоз \h  \* MERGEFORMAT </w:instrText>
      </w:r>
      <w:r w:rsidR="00D24D27">
        <w:fldChar w:fldCharType="separate"/>
      </w:r>
      <w:r w:rsidR="006B18E9">
        <w:rPr>
          <w:rFonts w:ascii="Times New Roman" w:hAnsi="Times New Roman"/>
          <w:noProof/>
          <w:sz w:val="28"/>
          <w:szCs w:val="28"/>
        </w:rPr>
        <w:t>3.1</w:t>
      </w:r>
      <w:r w:rsidR="006B18E9" w:rsidRPr="00710A48">
        <w:rPr>
          <w:rFonts w:ascii="Times New Roman" w:hAnsi="Times New Roman"/>
          <w:sz w:val="28"/>
          <w:szCs w:val="28"/>
        </w:rPr>
        <w:t>.</w:t>
      </w:r>
      <w:r w:rsidR="006B18E9">
        <w:rPr>
          <w:rFonts w:ascii="Times New Roman" w:hAnsi="Times New Roman"/>
          <w:sz w:val="28"/>
          <w:szCs w:val="28"/>
        </w:rPr>
        <w:t>6</w:t>
      </w:r>
      <w:r w:rsidR="00D24D27">
        <w:fldChar w:fldCharType="end"/>
      </w:r>
      <w:r w:rsidRPr="00710A48">
        <w:rPr>
          <w:rFonts w:ascii="Times New Roman" w:hAnsi="Times New Roman"/>
          <w:sz w:val="28"/>
        </w:rPr>
        <w:t xml:space="preserve">). </w:t>
      </w:r>
    </w:p>
    <w:p w:rsidR="000034F9" w:rsidRPr="00710A48" w:rsidRDefault="003E2C79" w:rsidP="000034F9">
      <w:pPr>
        <w:ind w:firstLine="709"/>
        <w:contextualSpacing/>
        <w:jc w:val="both"/>
        <w:rPr>
          <w:rFonts w:ascii="Times New Roman" w:hAnsi="Times New Roman"/>
          <w:sz w:val="28"/>
        </w:rPr>
      </w:pPr>
      <w:r w:rsidRPr="00710A48">
        <w:rPr>
          <w:rFonts w:ascii="Times New Roman" w:hAnsi="Times New Roman"/>
          <w:sz w:val="28"/>
        </w:rPr>
        <w:t>Для поселения характерно преобладание женского населения во всех возрастах, однако в</w:t>
      </w:r>
      <w:r w:rsidR="000034F9" w:rsidRPr="00710A48">
        <w:rPr>
          <w:rFonts w:ascii="Times New Roman" w:hAnsi="Times New Roman"/>
          <w:sz w:val="28"/>
        </w:rPr>
        <w:t xml:space="preserve"> старших возрастных группах происходит резкое снижение доли населения мужского пола, что связано с более низкой продолжительностью жизни и высоким уровнем смертности у мужчин. Так, по данным ФСГС, средний возраст населения в </w:t>
      </w:r>
      <w:r w:rsidRPr="00710A48">
        <w:rPr>
          <w:rFonts w:ascii="Times New Roman" w:hAnsi="Times New Roman"/>
          <w:sz w:val="28"/>
          <w:szCs w:val="28"/>
        </w:rPr>
        <w:t>сельском поселении</w:t>
      </w:r>
      <w:r w:rsidR="000034F9" w:rsidRPr="00710A48">
        <w:rPr>
          <w:rFonts w:ascii="Times New Roman" w:hAnsi="Times New Roman"/>
          <w:sz w:val="28"/>
        </w:rPr>
        <w:t>на начало 202</w:t>
      </w:r>
      <w:r w:rsidRPr="00710A48">
        <w:rPr>
          <w:rFonts w:ascii="Times New Roman" w:hAnsi="Times New Roman"/>
          <w:sz w:val="28"/>
        </w:rPr>
        <w:t>4</w:t>
      </w:r>
      <w:r w:rsidR="000034F9" w:rsidRPr="00710A48">
        <w:rPr>
          <w:rFonts w:ascii="Times New Roman" w:hAnsi="Times New Roman"/>
          <w:sz w:val="28"/>
        </w:rPr>
        <w:t xml:space="preserve"> года – </w:t>
      </w:r>
      <w:r w:rsidR="002479F6" w:rsidRPr="00710A48">
        <w:rPr>
          <w:rFonts w:ascii="Times New Roman" w:hAnsi="Times New Roman"/>
          <w:sz w:val="28"/>
        </w:rPr>
        <w:t>39,2</w:t>
      </w:r>
      <w:r w:rsidR="000034F9" w:rsidRPr="00710A48">
        <w:rPr>
          <w:rFonts w:ascii="Times New Roman" w:hAnsi="Times New Roman"/>
          <w:sz w:val="28"/>
        </w:rPr>
        <w:t xml:space="preserve"> лет, в том числе возраст мужчин составляет –</w:t>
      </w:r>
      <w:r w:rsidR="002479F6" w:rsidRPr="00710A48">
        <w:rPr>
          <w:rFonts w:ascii="Times New Roman" w:hAnsi="Times New Roman"/>
          <w:sz w:val="28"/>
        </w:rPr>
        <w:t>36,9</w:t>
      </w:r>
      <w:r w:rsidR="000034F9" w:rsidRPr="00710A48">
        <w:rPr>
          <w:rFonts w:ascii="Times New Roman" w:hAnsi="Times New Roman"/>
          <w:sz w:val="28"/>
        </w:rPr>
        <w:t xml:space="preserve">, женщин – </w:t>
      </w:r>
      <w:r w:rsidR="00993C51" w:rsidRPr="00710A48">
        <w:rPr>
          <w:rFonts w:ascii="Times New Roman" w:hAnsi="Times New Roman"/>
          <w:sz w:val="28"/>
        </w:rPr>
        <w:t>41,</w:t>
      </w:r>
      <w:r w:rsidR="002479F6" w:rsidRPr="00710A48">
        <w:rPr>
          <w:rFonts w:ascii="Times New Roman" w:hAnsi="Times New Roman"/>
          <w:sz w:val="28"/>
        </w:rPr>
        <w:t>2</w:t>
      </w:r>
      <w:r w:rsidR="000034F9" w:rsidRPr="00710A48">
        <w:rPr>
          <w:rFonts w:ascii="Times New Roman" w:hAnsi="Times New Roman"/>
          <w:sz w:val="28"/>
        </w:rPr>
        <w:t>.</w:t>
      </w:r>
    </w:p>
    <w:p w:rsidR="000034F9" w:rsidRPr="00710A48" w:rsidRDefault="000034F9" w:rsidP="000034F9">
      <w:pPr>
        <w:ind w:firstLine="709"/>
        <w:contextualSpacing/>
        <w:jc w:val="both"/>
        <w:rPr>
          <w:rFonts w:ascii="Times New Roman" w:hAnsi="Times New Roman"/>
          <w:sz w:val="28"/>
        </w:rPr>
      </w:pPr>
    </w:p>
    <w:p w:rsidR="000034F9" w:rsidRPr="00710A48" w:rsidRDefault="002479F6" w:rsidP="000034F9">
      <w:pPr>
        <w:spacing w:before="120"/>
        <w:jc w:val="center"/>
        <w:rPr>
          <w:rFonts w:ascii="Times New Roman" w:hAnsi="Times New Roman"/>
          <w:sz w:val="28"/>
        </w:rPr>
      </w:pPr>
      <w:r w:rsidRPr="00710A48">
        <w:rPr>
          <w:rFonts w:ascii="Times New Roman" w:hAnsi="Times New Roman"/>
          <w:noProof/>
          <w:sz w:val="28"/>
        </w:rPr>
        <w:lastRenderedPageBreak/>
        <w:drawing>
          <wp:inline distT="0" distB="0" distL="0" distR="0">
            <wp:extent cx="4212000" cy="3555180"/>
            <wp:effectExtent l="0" t="0" r="0" b="7620"/>
            <wp:docPr id="1979556811"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4">
                      <a:extLst>
                        <a:ext uri="{BEBA8EAE-BF5A-486C-A8C5-ECC9F3942E4B}">
                          <a14:imgProps xmlns:a14="http://schemas.microsoft.com/office/drawing/2010/main">
                            <a14:imgLayer r:embed="rId25">
                              <a14:imgEffect>
                                <a14:sharpenSoften amount="25000"/>
                              </a14:imgEffect>
                              <a14:imgEffect>
                                <a14:saturation sat="200000"/>
                              </a14:imgEffect>
                            </a14:imgLayer>
                          </a14:imgProps>
                        </a:ext>
                        <a:ext uri="{28A0092B-C50C-407E-A947-70E740481C1C}">
                          <a14:useLocalDpi xmlns:a14="http://schemas.microsoft.com/office/drawing/2010/main" val="0"/>
                        </a:ext>
                      </a:extLst>
                    </a:blip>
                    <a:srcRect l="2939" t="2817" r="2057" b="5721"/>
                    <a:stretch/>
                  </pic:blipFill>
                  <pic:spPr bwMode="auto">
                    <a:xfrm>
                      <a:off x="0" y="0"/>
                      <a:ext cx="4212000" cy="3555180"/>
                    </a:xfrm>
                    <a:prstGeom prst="rect">
                      <a:avLst/>
                    </a:prstGeom>
                    <a:noFill/>
                    <a:ln>
                      <a:noFill/>
                    </a:ln>
                    <a:extLst>
                      <a:ext uri="{53640926-AAD7-44D8-BBD7-CCE9431645EC}">
                        <a14:shadowObscured xmlns:a14="http://schemas.microsoft.com/office/drawing/2010/main"/>
                      </a:ext>
                    </a:extLst>
                  </pic:spPr>
                </pic:pic>
              </a:graphicData>
            </a:graphic>
          </wp:inline>
        </w:drawing>
      </w:r>
    </w:p>
    <w:p w:rsidR="000034F9" w:rsidRPr="00710A48" w:rsidRDefault="000034F9" w:rsidP="000034F9">
      <w:pPr>
        <w:spacing w:before="120" w:after="120"/>
        <w:ind w:firstLine="709"/>
        <w:jc w:val="center"/>
        <w:rPr>
          <w:rFonts w:ascii="Times New Roman" w:hAnsi="Times New Roman"/>
          <w:sz w:val="28"/>
        </w:rPr>
      </w:pPr>
      <w:r w:rsidRPr="00710A48">
        <w:rPr>
          <w:rFonts w:ascii="Times New Roman" w:hAnsi="Times New Roman"/>
          <w:sz w:val="28"/>
          <w:szCs w:val="28"/>
        </w:rPr>
        <w:t xml:space="preserve">Рисунок </w:t>
      </w:r>
      <w:bookmarkStart w:id="93" w:name="Tbl_Половоз"/>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STYLEREF 2 \s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3.1</w:t>
      </w:r>
      <w:r w:rsidR="00434B85" w:rsidRPr="00710A48">
        <w:rPr>
          <w:rFonts w:ascii="Times New Roman" w:hAnsi="Times New Roman"/>
          <w:noProof/>
          <w:sz w:val="28"/>
          <w:szCs w:val="28"/>
        </w:rPr>
        <w:fldChar w:fldCharType="end"/>
      </w:r>
      <w:r w:rsidRPr="00710A48">
        <w:rPr>
          <w:rFonts w:ascii="Times New Roman" w:hAnsi="Times New Roman"/>
          <w:sz w:val="28"/>
          <w:szCs w:val="28"/>
        </w:rPr>
        <w:t>.</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SEQ Рисунок \* ARABIC \s 2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6</w:t>
      </w:r>
      <w:r w:rsidR="00434B85" w:rsidRPr="00710A48">
        <w:rPr>
          <w:rFonts w:ascii="Times New Roman" w:hAnsi="Times New Roman"/>
          <w:noProof/>
          <w:sz w:val="28"/>
          <w:szCs w:val="28"/>
        </w:rPr>
        <w:fldChar w:fldCharType="end"/>
      </w:r>
      <w:bookmarkEnd w:id="93"/>
      <w:r w:rsidRPr="00710A48">
        <w:rPr>
          <w:rFonts w:ascii="Times New Roman" w:hAnsi="Times New Roman"/>
          <w:sz w:val="28"/>
        </w:rPr>
        <w:t xml:space="preserve">Половозрастная структура населения </w:t>
      </w:r>
      <w:r w:rsidR="002479F6" w:rsidRPr="00710A48">
        <w:rPr>
          <w:rFonts w:ascii="Times New Roman" w:hAnsi="Times New Roman"/>
          <w:sz w:val="28"/>
          <w:szCs w:val="28"/>
        </w:rPr>
        <w:t>Медетского</w:t>
      </w:r>
      <w:r w:rsidR="003E2C79" w:rsidRPr="00710A48">
        <w:rPr>
          <w:rFonts w:ascii="Times New Roman" w:hAnsi="Times New Roman"/>
          <w:sz w:val="28"/>
          <w:szCs w:val="28"/>
        </w:rPr>
        <w:t xml:space="preserve"> сельского поселения</w:t>
      </w:r>
      <w:r w:rsidRPr="00710A48">
        <w:rPr>
          <w:rFonts w:ascii="Times New Roman" w:hAnsi="Times New Roman"/>
          <w:sz w:val="28"/>
          <w:szCs w:val="28"/>
        </w:rPr>
        <w:t xml:space="preserve"> на начало 202</w:t>
      </w:r>
      <w:r w:rsidR="003E2C79" w:rsidRPr="00710A48">
        <w:rPr>
          <w:rFonts w:ascii="Times New Roman" w:hAnsi="Times New Roman"/>
          <w:sz w:val="28"/>
          <w:szCs w:val="28"/>
        </w:rPr>
        <w:t>4</w:t>
      </w:r>
      <w:r w:rsidRPr="00710A48">
        <w:rPr>
          <w:rFonts w:ascii="Times New Roman" w:hAnsi="Times New Roman"/>
          <w:sz w:val="28"/>
          <w:szCs w:val="28"/>
        </w:rPr>
        <w:t xml:space="preserve"> года</w:t>
      </w:r>
    </w:p>
    <w:p w:rsidR="000034F9" w:rsidRPr="00710A48" w:rsidRDefault="000034F9" w:rsidP="006300A5">
      <w:pPr>
        <w:ind w:firstLine="709"/>
        <w:contextualSpacing/>
        <w:jc w:val="both"/>
        <w:rPr>
          <w:rFonts w:ascii="Times New Roman" w:hAnsi="Times New Roman"/>
          <w:sz w:val="28"/>
        </w:rPr>
      </w:pPr>
    </w:p>
    <w:p w:rsidR="00734084" w:rsidRPr="00710A48" w:rsidRDefault="00E36861" w:rsidP="00734084">
      <w:pPr>
        <w:ind w:firstLine="709"/>
        <w:contextualSpacing/>
        <w:jc w:val="both"/>
        <w:rPr>
          <w:rFonts w:ascii="Times New Roman" w:hAnsi="Times New Roman"/>
          <w:sz w:val="28"/>
        </w:rPr>
      </w:pPr>
      <w:r w:rsidRPr="00710A48">
        <w:rPr>
          <w:rFonts w:ascii="Times New Roman" w:hAnsi="Times New Roman"/>
          <w:sz w:val="28"/>
        </w:rPr>
        <w:t xml:space="preserve">В составе </w:t>
      </w:r>
      <w:r w:rsidR="000034F9" w:rsidRPr="00710A48">
        <w:rPr>
          <w:rFonts w:ascii="Times New Roman" w:hAnsi="Times New Roman"/>
          <w:sz w:val="28"/>
        </w:rPr>
        <w:t xml:space="preserve">населения </w:t>
      </w:r>
      <w:r w:rsidRPr="00710A48">
        <w:rPr>
          <w:rFonts w:ascii="Times New Roman" w:hAnsi="Times New Roman"/>
          <w:sz w:val="28"/>
        </w:rPr>
        <w:t>трудовы</w:t>
      </w:r>
      <w:r w:rsidR="000034F9" w:rsidRPr="00710A48">
        <w:rPr>
          <w:rFonts w:ascii="Times New Roman" w:hAnsi="Times New Roman"/>
          <w:sz w:val="28"/>
        </w:rPr>
        <w:t>е</w:t>
      </w:r>
      <w:r w:rsidRPr="00710A48">
        <w:rPr>
          <w:rFonts w:ascii="Times New Roman" w:hAnsi="Times New Roman"/>
          <w:sz w:val="28"/>
        </w:rPr>
        <w:t xml:space="preserve"> ресурс</w:t>
      </w:r>
      <w:r w:rsidR="000034F9" w:rsidRPr="00710A48">
        <w:rPr>
          <w:rFonts w:ascii="Times New Roman" w:hAnsi="Times New Roman"/>
          <w:sz w:val="28"/>
        </w:rPr>
        <w:t>ысоставляют</w:t>
      </w:r>
      <w:r w:rsidR="00AE1FCD" w:rsidRPr="00710A48">
        <w:rPr>
          <w:rFonts w:ascii="Times New Roman" w:hAnsi="Times New Roman"/>
          <w:sz w:val="28"/>
        </w:rPr>
        <w:t>51,1</w:t>
      </w:r>
      <w:r w:rsidRPr="00710A48">
        <w:rPr>
          <w:rFonts w:ascii="Times New Roman" w:hAnsi="Times New Roman"/>
          <w:sz w:val="28"/>
        </w:rPr>
        <w:t xml:space="preserve"> % </w:t>
      </w:r>
      <w:r w:rsidR="000034F9" w:rsidRPr="00710A48">
        <w:rPr>
          <w:rFonts w:ascii="Times New Roman" w:hAnsi="Times New Roman"/>
          <w:sz w:val="28"/>
        </w:rPr>
        <w:t xml:space="preserve">или </w:t>
      </w:r>
      <w:r w:rsidR="00AE1FCD" w:rsidRPr="00710A48">
        <w:rPr>
          <w:rFonts w:ascii="Times New Roman" w:hAnsi="Times New Roman"/>
          <w:sz w:val="28"/>
        </w:rPr>
        <w:t>49</w:t>
      </w:r>
      <w:r w:rsidR="000034F9" w:rsidRPr="00710A48">
        <w:rPr>
          <w:rFonts w:ascii="Times New Roman" w:hAnsi="Times New Roman"/>
          <w:sz w:val="28"/>
        </w:rPr>
        <w:t xml:space="preserve"> человек</w:t>
      </w:r>
      <w:r w:rsidRPr="00710A48">
        <w:rPr>
          <w:rFonts w:ascii="Times New Roman" w:hAnsi="Times New Roman"/>
          <w:sz w:val="28"/>
        </w:rPr>
        <w:t>.</w:t>
      </w:r>
      <w:r w:rsidR="00AE1FCD" w:rsidRPr="00710A48">
        <w:rPr>
          <w:rFonts w:ascii="Times New Roman" w:hAnsi="Times New Roman"/>
          <w:sz w:val="28"/>
        </w:rPr>
        <w:t>Занято в экономике 35 человек</w:t>
      </w:r>
      <w:r w:rsidR="00521F7D" w:rsidRPr="00710A48">
        <w:rPr>
          <w:rFonts w:ascii="Times New Roman" w:hAnsi="Times New Roman"/>
          <w:sz w:val="28"/>
        </w:rPr>
        <w:t xml:space="preserve">. </w:t>
      </w:r>
    </w:p>
    <w:p w:rsidR="00E36861" w:rsidRPr="00710A48" w:rsidRDefault="00E36861" w:rsidP="00E36861">
      <w:pPr>
        <w:ind w:firstLine="709"/>
        <w:contextualSpacing/>
        <w:jc w:val="both"/>
        <w:rPr>
          <w:rFonts w:ascii="Times New Roman" w:hAnsi="Times New Roman"/>
          <w:sz w:val="28"/>
        </w:rPr>
      </w:pPr>
      <w:r w:rsidRPr="00710A48">
        <w:rPr>
          <w:rFonts w:ascii="Times New Roman" w:hAnsi="Times New Roman"/>
          <w:sz w:val="28"/>
        </w:rPr>
        <w:t xml:space="preserve">Трудовая структура населения отражает основные группы трудовых ресурсов, в числе которых учитывается трудоспособное население в трудоспособном возрасте и население, занятое в экономике. Развитие промышленных производств в </w:t>
      </w:r>
      <w:r w:rsidR="00FC6F45" w:rsidRPr="00710A48">
        <w:rPr>
          <w:rFonts w:ascii="Times New Roman" w:hAnsi="Times New Roman"/>
          <w:sz w:val="28"/>
        </w:rPr>
        <w:t xml:space="preserve">Медетском </w:t>
      </w:r>
      <w:r w:rsidRPr="00710A48">
        <w:rPr>
          <w:rFonts w:ascii="Times New Roman" w:hAnsi="Times New Roman"/>
          <w:sz w:val="28"/>
        </w:rPr>
        <w:t>сельском поселении отсутствует. Трудоспособное население занято в личных подсобных хозяйствах и на работах за пределами сельского поселения. Большая часть занятого населения работает в учреждениях социальной сферы - образование, культура, здравоохранение.</w:t>
      </w:r>
    </w:p>
    <w:p w:rsidR="00E36861" w:rsidRPr="00710A48" w:rsidRDefault="001F35B9" w:rsidP="00E36861">
      <w:pPr>
        <w:ind w:firstLine="709"/>
        <w:contextualSpacing/>
        <w:jc w:val="both"/>
        <w:rPr>
          <w:rFonts w:ascii="Times New Roman" w:hAnsi="Times New Roman"/>
          <w:sz w:val="28"/>
        </w:rPr>
      </w:pPr>
      <w:r w:rsidRPr="00710A48">
        <w:rPr>
          <w:rFonts w:ascii="Times New Roman" w:hAnsi="Times New Roman"/>
          <w:sz w:val="28"/>
        </w:rPr>
        <w:t xml:space="preserve">В структуре доходов населения большую часть составляет заработная плата. </w:t>
      </w:r>
      <w:r w:rsidR="00BB36C0" w:rsidRPr="00710A48">
        <w:rPr>
          <w:rFonts w:ascii="Times New Roman" w:hAnsi="Times New Roman"/>
          <w:sz w:val="28"/>
        </w:rPr>
        <w:t>Среднеквартальный прожиточный минимум за 20</w:t>
      </w:r>
      <w:r w:rsidR="003D705C" w:rsidRPr="00710A48">
        <w:rPr>
          <w:rFonts w:ascii="Times New Roman" w:hAnsi="Times New Roman"/>
          <w:sz w:val="28"/>
        </w:rPr>
        <w:t>2</w:t>
      </w:r>
      <w:r w:rsidR="000034F9" w:rsidRPr="00710A48">
        <w:rPr>
          <w:rFonts w:ascii="Times New Roman" w:hAnsi="Times New Roman"/>
          <w:sz w:val="28"/>
        </w:rPr>
        <w:t>3</w:t>
      </w:r>
      <w:r w:rsidR="00BB36C0" w:rsidRPr="00710A48">
        <w:rPr>
          <w:rFonts w:ascii="Times New Roman" w:hAnsi="Times New Roman"/>
          <w:sz w:val="28"/>
        </w:rPr>
        <w:t xml:space="preserve"> год</w:t>
      </w:r>
      <w:r w:rsidR="009A5E75" w:rsidRPr="00710A48">
        <w:rPr>
          <w:rFonts w:ascii="Times New Roman" w:hAnsi="Times New Roman"/>
          <w:sz w:val="28"/>
        </w:rPr>
        <w:t xml:space="preserve"> по </w:t>
      </w:r>
      <w:r w:rsidR="00A6361A" w:rsidRPr="00710A48">
        <w:rPr>
          <w:rFonts w:ascii="Times New Roman" w:hAnsi="Times New Roman"/>
          <w:sz w:val="28"/>
        </w:rPr>
        <w:t>Омской</w:t>
      </w:r>
      <w:r w:rsidR="00BB36C0" w:rsidRPr="00710A48">
        <w:rPr>
          <w:rFonts w:ascii="Times New Roman" w:hAnsi="Times New Roman"/>
          <w:sz w:val="28"/>
        </w:rPr>
        <w:t xml:space="preserve"> области установлен</w:t>
      </w:r>
      <w:r w:rsidR="009A5E75" w:rsidRPr="00710A48">
        <w:rPr>
          <w:rFonts w:ascii="Times New Roman" w:hAnsi="Times New Roman"/>
          <w:sz w:val="28"/>
        </w:rPr>
        <w:t xml:space="preserve"> в р</w:t>
      </w:r>
      <w:r w:rsidR="00BB36C0" w:rsidRPr="00710A48">
        <w:rPr>
          <w:rFonts w:ascii="Times New Roman" w:hAnsi="Times New Roman"/>
          <w:sz w:val="28"/>
        </w:rPr>
        <w:t xml:space="preserve">азмере </w:t>
      </w:r>
      <w:r w:rsidR="003D20CA" w:rsidRPr="00710A48">
        <w:rPr>
          <w:rFonts w:ascii="Times New Roman" w:hAnsi="Times New Roman"/>
          <w:sz w:val="28"/>
        </w:rPr>
        <w:t>13 195</w:t>
      </w:r>
      <w:r w:rsidR="00BB36C0" w:rsidRPr="00710A48">
        <w:rPr>
          <w:rFonts w:ascii="Times New Roman" w:hAnsi="Times New Roman"/>
          <w:sz w:val="28"/>
        </w:rPr>
        <w:t>рублей</w:t>
      </w:r>
      <w:r w:rsidR="009A5E75" w:rsidRPr="00710A48">
        <w:rPr>
          <w:rFonts w:ascii="Times New Roman" w:hAnsi="Times New Roman"/>
          <w:sz w:val="28"/>
        </w:rPr>
        <w:t xml:space="preserve"> на д</w:t>
      </w:r>
      <w:r w:rsidR="00BB36C0" w:rsidRPr="00710A48">
        <w:rPr>
          <w:rFonts w:ascii="Times New Roman" w:hAnsi="Times New Roman"/>
          <w:sz w:val="28"/>
        </w:rPr>
        <w:t>ушу населения</w:t>
      </w:r>
      <w:r w:rsidR="00BB36C0" w:rsidRPr="00710A48">
        <w:rPr>
          <w:rFonts w:ascii="Times New Roman" w:hAnsi="Times New Roman"/>
          <w:sz w:val="28"/>
          <w:vertAlign w:val="superscript"/>
        </w:rPr>
        <w:footnoteReference w:id="2"/>
      </w:r>
      <w:r w:rsidR="00BB36C0" w:rsidRPr="00710A48">
        <w:rPr>
          <w:rFonts w:ascii="Times New Roman" w:hAnsi="Times New Roman"/>
          <w:sz w:val="28"/>
        </w:rPr>
        <w:t xml:space="preserve">. </w:t>
      </w:r>
      <w:r w:rsidR="00A604C0" w:rsidRPr="00710A48">
        <w:rPr>
          <w:rFonts w:ascii="Times New Roman" w:hAnsi="Times New Roman"/>
          <w:sz w:val="28"/>
        </w:rPr>
        <w:t xml:space="preserve">Основным показателем, характеризующим уровень жизни населения </w:t>
      </w:r>
      <w:r w:rsidR="00FB18D1" w:rsidRPr="00710A48">
        <w:rPr>
          <w:rFonts w:ascii="Times New Roman" w:hAnsi="Times New Roman"/>
          <w:sz w:val="28"/>
          <w:szCs w:val="28"/>
        </w:rPr>
        <w:t>Медетского</w:t>
      </w:r>
      <w:r w:rsidR="000D7BB9" w:rsidRPr="00710A48">
        <w:rPr>
          <w:rFonts w:ascii="Times New Roman" w:hAnsi="Times New Roman"/>
          <w:sz w:val="28"/>
          <w:szCs w:val="28"/>
        </w:rPr>
        <w:t xml:space="preserve">сельского </w:t>
      </w:r>
      <w:r w:rsidR="002821B6" w:rsidRPr="00710A48">
        <w:rPr>
          <w:rFonts w:ascii="Times New Roman" w:hAnsi="Times New Roman"/>
          <w:sz w:val="28"/>
        </w:rPr>
        <w:t>поселения</w:t>
      </w:r>
      <w:r w:rsidR="00A604C0" w:rsidRPr="00710A48">
        <w:rPr>
          <w:rFonts w:ascii="Times New Roman" w:hAnsi="Times New Roman"/>
          <w:sz w:val="28"/>
        </w:rPr>
        <w:t>, является размер среднемесячной заработной платы</w:t>
      </w:r>
      <w:r w:rsidR="00E36861" w:rsidRPr="00710A48">
        <w:rPr>
          <w:rFonts w:ascii="Times New Roman" w:hAnsi="Times New Roman"/>
          <w:sz w:val="28"/>
        </w:rPr>
        <w:t xml:space="preserve">. В соответствии </w:t>
      </w:r>
      <w:r w:rsidR="000D7BB9" w:rsidRPr="00710A48">
        <w:rPr>
          <w:rFonts w:ascii="Times New Roman" w:hAnsi="Times New Roman"/>
          <w:sz w:val="28"/>
        </w:rPr>
        <w:t xml:space="preserve">с </w:t>
      </w:r>
      <w:r w:rsidR="00E36861" w:rsidRPr="00710A48">
        <w:rPr>
          <w:rFonts w:ascii="Times New Roman" w:hAnsi="Times New Roman"/>
          <w:sz w:val="28"/>
        </w:rPr>
        <w:t xml:space="preserve">данными </w:t>
      </w:r>
      <w:r w:rsidR="00FB18D1" w:rsidRPr="00710A48">
        <w:rPr>
          <w:rFonts w:ascii="Times New Roman" w:hAnsi="Times New Roman"/>
          <w:sz w:val="28"/>
        </w:rPr>
        <w:t>Росстата</w:t>
      </w:r>
      <w:r w:rsidR="00E36861" w:rsidRPr="00710A48">
        <w:rPr>
          <w:rFonts w:ascii="Times New Roman" w:hAnsi="Times New Roman"/>
          <w:sz w:val="28"/>
        </w:rPr>
        <w:t xml:space="preserve">, размер среднемесячной заработной платы </w:t>
      </w:r>
      <w:r w:rsidR="009A5E75" w:rsidRPr="00710A48">
        <w:rPr>
          <w:rFonts w:ascii="Times New Roman" w:hAnsi="Times New Roman"/>
          <w:sz w:val="28"/>
        </w:rPr>
        <w:t>в </w:t>
      </w:r>
      <w:r w:rsidR="00FB18D1" w:rsidRPr="00710A48">
        <w:rPr>
          <w:rFonts w:ascii="Times New Roman" w:hAnsi="Times New Roman"/>
          <w:sz w:val="28"/>
        </w:rPr>
        <w:t xml:space="preserve">Черлакском районе в </w:t>
      </w:r>
      <w:r w:rsidR="009A5E75" w:rsidRPr="00710A48">
        <w:rPr>
          <w:rFonts w:ascii="Times New Roman" w:hAnsi="Times New Roman"/>
          <w:sz w:val="28"/>
        </w:rPr>
        <w:t>а</w:t>
      </w:r>
      <w:r w:rsidR="00A604C0" w:rsidRPr="00710A48">
        <w:rPr>
          <w:rFonts w:ascii="Times New Roman" w:hAnsi="Times New Roman"/>
          <w:sz w:val="28"/>
        </w:rPr>
        <w:t xml:space="preserve">бсолютном выражении </w:t>
      </w:r>
      <w:r w:rsidR="00EF0019" w:rsidRPr="00710A48">
        <w:rPr>
          <w:rFonts w:ascii="Times New Roman" w:hAnsi="Times New Roman"/>
          <w:sz w:val="28"/>
        </w:rPr>
        <w:t>в 20</w:t>
      </w:r>
      <w:r w:rsidR="003D705C" w:rsidRPr="00710A48">
        <w:rPr>
          <w:rFonts w:ascii="Times New Roman" w:hAnsi="Times New Roman"/>
          <w:sz w:val="28"/>
        </w:rPr>
        <w:t>2</w:t>
      </w:r>
      <w:r w:rsidR="000034F9" w:rsidRPr="00710A48">
        <w:rPr>
          <w:rFonts w:ascii="Times New Roman" w:hAnsi="Times New Roman"/>
          <w:sz w:val="28"/>
        </w:rPr>
        <w:t>3</w:t>
      </w:r>
      <w:r w:rsidR="00EF0019" w:rsidRPr="00710A48">
        <w:rPr>
          <w:rFonts w:ascii="Times New Roman" w:hAnsi="Times New Roman"/>
          <w:sz w:val="28"/>
        </w:rPr>
        <w:t xml:space="preserve"> г. </w:t>
      </w:r>
      <w:r w:rsidR="00A604C0" w:rsidRPr="00710A48">
        <w:rPr>
          <w:rFonts w:ascii="Times New Roman" w:hAnsi="Times New Roman"/>
          <w:sz w:val="28"/>
        </w:rPr>
        <w:t xml:space="preserve">достиг </w:t>
      </w:r>
      <w:r w:rsidR="00FB18D1" w:rsidRPr="00710A48">
        <w:rPr>
          <w:rFonts w:ascii="Times New Roman" w:hAnsi="Times New Roman"/>
          <w:sz w:val="28"/>
        </w:rPr>
        <w:t>38,005</w:t>
      </w:r>
      <w:r w:rsidR="00A604C0" w:rsidRPr="00710A48">
        <w:rPr>
          <w:rFonts w:ascii="Times New Roman" w:hAnsi="Times New Roman"/>
          <w:sz w:val="28"/>
        </w:rPr>
        <w:t>тыс. рублей</w:t>
      </w:r>
      <w:r w:rsidR="00EF0019" w:rsidRPr="00710A48">
        <w:rPr>
          <w:rFonts w:ascii="Times New Roman" w:hAnsi="Times New Roman"/>
          <w:sz w:val="28"/>
        </w:rPr>
        <w:t>, что выше уровня 20</w:t>
      </w:r>
      <w:r w:rsidR="003D705C" w:rsidRPr="00710A48">
        <w:rPr>
          <w:rFonts w:ascii="Times New Roman" w:hAnsi="Times New Roman"/>
          <w:sz w:val="28"/>
        </w:rPr>
        <w:t>2</w:t>
      </w:r>
      <w:r w:rsidR="000034F9" w:rsidRPr="00710A48">
        <w:rPr>
          <w:rFonts w:ascii="Times New Roman" w:hAnsi="Times New Roman"/>
          <w:sz w:val="28"/>
        </w:rPr>
        <w:t>2</w:t>
      </w:r>
      <w:r w:rsidR="00EF0019" w:rsidRPr="00710A48">
        <w:rPr>
          <w:rFonts w:ascii="Times New Roman" w:hAnsi="Times New Roman"/>
          <w:sz w:val="28"/>
        </w:rPr>
        <w:t xml:space="preserve"> года на </w:t>
      </w:r>
      <w:r w:rsidR="00FB18D1" w:rsidRPr="00710A48">
        <w:rPr>
          <w:rFonts w:ascii="Times New Roman" w:hAnsi="Times New Roman"/>
          <w:sz w:val="28"/>
        </w:rPr>
        <w:t>12,1</w:t>
      </w:r>
      <w:r w:rsidR="00A604C0" w:rsidRPr="00710A48">
        <w:rPr>
          <w:rFonts w:ascii="Times New Roman" w:hAnsi="Times New Roman"/>
          <w:sz w:val="28"/>
        </w:rPr>
        <w:t xml:space="preserve"> %</w:t>
      </w:r>
      <w:r w:rsidR="00EF0019" w:rsidRPr="00710A48">
        <w:rPr>
          <w:rFonts w:ascii="Times New Roman" w:hAnsi="Times New Roman"/>
          <w:sz w:val="28"/>
        </w:rPr>
        <w:t xml:space="preserve"> (</w:t>
      </w:r>
      <w:r w:rsidR="000034F9" w:rsidRPr="00710A48">
        <w:rPr>
          <w:rFonts w:ascii="Times New Roman" w:hAnsi="Times New Roman"/>
          <w:sz w:val="28"/>
        </w:rPr>
        <w:t>33,663</w:t>
      </w:r>
      <w:r w:rsidR="00EF0019" w:rsidRPr="00710A48">
        <w:rPr>
          <w:rFonts w:ascii="Times New Roman" w:hAnsi="Times New Roman"/>
          <w:sz w:val="28"/>
        </w:rPr>
        <w:t xml:space="preserve"> тыс. руб.)</w:t>
      </w:r>
      <w:r w:rsidR="00A604C0" w:rsidRPr="00710A48">
        <w:rPr>
          <w:rFonts w:ascii="Times New Roman" w:hAnsi="Times New Roman"/>
          <w:sz w:val="28"/>
        </w:rPr>
        <w:t>.</w:t>
      </w:r>
    </w:p>
    <w:p w:rsidR="00A604C0" w:rsidRPr="00710A48" w:rsidRDefault="00A604C0" w:rsidP="00A604C0">
      <w:pPr>
        <w:ind w:firstLine="709"/>
        <w:contextualSpacing/>
        <w:jc w:val="both"/>
        <w:rPr>
          <w:rFonts w:ascii="Times New Roman" w:hAnsi="Times New Roman"/>
          <w:sz w:val="28"/>
        </w:rPr>
      </w:pPr>
    </w:p>
    <w:p w:rsidR="00BB36C0" w:rsidRPr="00710A48" w:rsidRDefault="00FB18D1" w:rsidP="00BB36C0">
      <w:pPr>
        <w:spacing w:before="120"/>
        <w:jc w:val="center"/>
        <w:rPr>
          <w:rFonts w:ascii="Times New Roman" w:hAnsi="Times New Roman"/>
          <w:sz w:val="28"/>
        </w:rPr>
      </w:pPr>
      <w:r w:rsidRPr="00710A48">
        <w:rPr>
          <w:rFonts w:ascii="Times New Roman" w:hAnsi="Times New Roman"/>
          <w:noProof/>
          <w:sz w:val="28"/>
        </w:rPr>
        <w:lastRenderedPageBreak/>
        <w:drawing>
          <wp:inline distT="0" distB="0" distL="0" distR="0">
            <wp:extent cx="5400000" cy="3085714"/>
            <wp:effectExtent l="0" t="0" r="0" b="635"/>
            <wp:docPr id="145030509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6">
                      <a:extLst>
                        <a:ext uri="{28A0092B-C50C-407E-A947-70E740481C1C}">
                          <a14:useLocalDpi xmlns:a14="http://schemas.microsoft.com/office/drawing/2010/main" val="0"/>
                        </a:ext>
                      </a:extLst>
                    </a:blip>
                    <a:srcRect l="1451" t="1876" r="902" b="4286"/>
                    <a:stretch/>
                  </pic:blipFill>
                  <pic:spPr bwMode="auto">
                    <a:xfrm>
                      <a:off x="0" y="0"/>
                      <a:ext cx="5400000" cy="3085714"/>
                    </a:xfrm>
                    <a:prstGeom prst="rect">
                      <a:avLst/>
                    </a:prstGeom>
                    <a:noFill/>
                    <a:ln>
                      <a:noFill/>
                    </a:ln>
                    <a:extLst>
                      <a:ext uri="{53640926-AAD7-44D8-BBD7-CCE9431645EC}">
                        <a14:shadowObscured xmlns:a14="http://schemas.microsoft.com/office/drawing/2010/main"/>
                      </a:ext>
                    </a:extLst>
                  </pic:spPr>
                </pic:pic>
              </a:graphicData>
            </a:graphic>
          </wp:inline>
        </w:drawing>
      </w:r>
    </w:p>
    <w:p w:rsidR="00BB36C0" w:rsidRPr="00710A48" w:rsidRDefault="008F4545" w:rsidP="00BB36C0">
      <w:pPr>
        <w:spacing w:before="120" w:after="120"/>
        <w:jc w:val="center"/>
        <w:rPr>
          <w:rFonts w:ascii="Times New Roman" w:hAnsi="Times New Roman"/>
          <w:sz w:val="28"/>
        </w:rPr>
      </w:pPr>
      <w:r w:rsidRPr="00710A48">
        <w:rPr>
          <w:rFonts w:ascii="Times New Roman" w:hAnsi="Times New Roman"/>
          <w:sz w:val="28"/>
          <w:szCs w:val="28"/>
        </w:rPr>
        <w:t xml:space="preserve">Рисунок </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STYLEREF 2 \s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3.1</w:t>
      </w:r>
      <w:r w:rsidR="00434B85" w:rsidRPr="00710A48">
        <w:rPr>
          <w:rFonts w:ascii="Times New Roman" w:hAnsi="Times New Roman"/>
          <w:noProof/>
          <w:sz w:val="28"/>
          <w:szCs w:val="28"/>
        </w:rPr>
        <w:fldChar w:fldCharType="end"/>
      </w:r>
      <w:r w:rsidRPr="00710A48">
        <w:rPr>
          <w:rFonts w:ascii="Times New Roman" w:hAnsi="Times New Roman"/>
          <w:sz w:val="28"/>
          <w:szCs w:val="28"/>
        </w:rPr>
        <w:t>.</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SEQ Рисунок \* ARABIC \s 2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7</w:t>
      </w:r>
      <w:r w:rsidR="00434B85" w:rsidRPr="00710A48">
        <w:rPr>
          <w:rFonts w:ascii="Times New Roman" w:hAnsi="Times New Roman"/>
          <w:noProof/>
          <w:sz w:val="28"/>
          <w:szCs w:val="28"/>
        </w:rPr>
        <w:fldChar w:fldCharType="end"/>
      </w:r>
      <w:r w:rsidR="00BB36C0" w:rsidRPr="00710A48">
        <w:rPr>
          <w:rFonts w:ascii="Times New Roman" w:hAnsi="Times New Roman"/>
          <w:sz w:val="28"/>
        </w:rPr>
        <w:t>. Соотношение уровней доходов населения</w:t>
      </w:r>
      <w:r w:rsidR="009A5E75" w:rsidRPr="00710A48">
        <w:rPr>
          <w:rFonts w:ascii="Times New Roman" w:hAnsi="Times New Roman"/>
          <w:sz w:val="28"/>
        </w:rPr>
        <w:t xml:space="preserve"> со с</w:t>
      </w:r>
      <w:r w:rsidR="00BB36C0" w:rsidRPr="00710A48">
        <w:rPr>
          <w:rFonts w:ascii="Times New Roman" w:hAnsi="Times New Roman"/>
          <w:sz w:val="28"/>
        </w:rPr>
        <w:t>реднедушевым прожиточным минимумом</w:t>
      </w:r>
      <w:r w:rsidR="009A5E75" w:rsidRPr="00710A48">
        <w:rPr>
          <w:rFonts w:ascii="Times New Roman" w:hAnsi="Times New Roman"/>
          <w:sz w:val="28"/>
        </w:rPr>
        <w:t xml:space="preserve"> в </w:t>
      </w:r>
      <w:r w:rsidR="00FB18D1" w:rsidRPr="00710A48">
        <w:rPr>
          <w:rFonts w:ascii="Times New Roman" w:hAnsi="Times New Roman"/>
          <w:sz w:val="28"/>
          <w:szCs w:val="28"/>
        </w:rPr>
        <w:t>Медетском</w:t>
      </w:r>
      <w:r w:rsidR="002821B6" w:rsidRPr="00710A48">
        <w:rPr>
          <w:rFonts w:ascii="Times New Roman" w:hAnsi="Times New Roman"/>
          <w:sz w:val="28"/>
        </w:rPr>
        <w:t>сельском поселении</w:t>
      </w:r>
      <w:r w:rsidR="003D705C" w:rsidRPr="00710A48">
        <w:rPr>
          <w:rStyle w:val="af8"/>
          <w:rFonts w:ascii="Times New Roman" w:hAnsi="Times New Roman"/>
          <w:sz w:val="28"/>
        </w:rPr>
        <w:footnoteReference w:id="3"/>
      </w:r>
    </w:p>
    <w:p w:rsidR="00375561" w:rsidRPr="00710A48" w:rsidRDefault="00375561" w:rsidP="001125E5">
      <w:pPr>
        <w:ind w:firstLine="709"/>
        <w:contextualSpacing/>
        <w:jc w:val="both"/>
        <w:rPr>
          <w:rFonts w:ascii="Times New Roman" w:hAnsi="Times New Roman"/>
          <w:sz w:val="28"/>
        </w:rPr>
      </w:pPr>
      <w:r w:rsidRPr="00710A48">
        <w:rPr>
          <w:rFonts w:ascii="Times New Roman" w:hAnsi="Times New Roman"/>
          <w:sz w:val="28"/>
        </w:rPr>
        <w:t xml:space="preserve">Главными задачами демографического развития являются: </w:t>
      </w:r>
    </w:p>
    <w:p w:rsidR="00375561" w:rsidRPr="00710A48" w:rsidRDefault="00375561" w:rsidP="00E20E29">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повышениерождаемости</w:t>
      </w:r>
      <w:r w:rsidR="009A5E75" w:rsidRPr="00710A48">
        <w:rPr>
          <w:rFonts w:ascii="Times New Roman" w:hAnsi="Times New Roman"/>
          <w:sz w:val="28"/>
        </w:rPr>
        <w:t xml:space="preserve"> и у</w:t>
      </w:r>
      <w:r w:rsidRPr="00710A48">
        <w:rPr>
          <w:rFonts w:ascii="Times New Roman" w:hAnsi="Times New Roman"/>
          <w:sz w:val="28"/>
        </w:rPr>
        <w:t>креплениеинститутасемьи,возрождение</w:t>
      </w:r>
      <w:r w:rsidR="009A5E75" w:rsidRPr="00710A48">
        <w:rPr>
          <w:rFonts w:ascii="Times New Roman" w:hAnsi="Times New Roman"/>
          <w:sz w:val="28"/>
        </w:rPr>
        <w:t xml:space="preserve"> и р</w:t>
      </w:r>
      <w:r w:rsidRPr="00710A48">
        <w:rPr>
          <w:rFonts w:ascii="Times New Roman" w:hAnsi="Times New Roman"/>
          <w:sz w:val="28"/>
        </w:rPr>
        <w:t>аспространение её духовно-нравственных ценностей.</w:t>
      </w:r>
    </w:p>
    <w:p w:rsidR="00375561" w:rsidRPr="00710A48" w:rsidRDefault="00375561" w:rsidP="00E20E29">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снижение предотвратимой</w:t>
      </w:r>
      <w:r w:rsidR="009A5E75" w:rsidRPr="00710A48">
        <w:rPr>
          <w:rFonts w:ascii="Times New Roman" w:hAnsi="Times New Roman"/>
          <w:sz w:val="28"/>
        </w:rPr>
        <w:t xml:space="preserve"> и п</w:t>
      </w:r>
      <w:r w:rsidRPr="00710A48">
        <w:rPr>
          <w:rFonts w:ascii="Times New Roman" w:hAnsi="Times New Roman"/>
          <w:sz w:val="28"/>
        </w:rPr>
        <w:t>реждевременной смертности населения, существенное снижение уровня заболеваемости</w:t>
      </w:r>
      <w:r w:rsidR="009A5E75" w:rsidRPr="00710A48">
        <w:rPr>
          <w:rFonts w:ascii="Times New Roman" w:hAnsi="Times New Roman"/>
          <w:sz w:val="28"/>
        </w:rPr>
        <w:t xml:space="preserve"> и с</w:t>
      </w:r>
      <w:r w:rsidRPr="00710A48">
        <w:rPr>
          <w:rFonts w:ascii="Times New Roman" w:hAnsi="Times New Roman"/>
          <w:sz w:val="28"/>
        </w:rPr>
        <w:t>мертности</w:t>
      </w:r>
      <w:r w:rsidR="009A5E75" w:rsidRPr="00710A48">
        <w:rPr>
          <w:rFonts w:ascii="Times New Roman" w:hAnsi="Times New Roman"/>
          <w:sz w:val="28"/>
        </w:rPr>
        <w:t xml:space="preserve"> от б</w:t>
      </w:r>
      <w:r w:rsidRPr="00710A48">
        <w:rPr>
          <w:rFonts w:ascii="Times New Roman" w:hAnsi="Times New Roman"/>
          <w:sz w:val="28"/>
        </w:rPr>
        <w:t>олезней социального характера, увеличение ожидаемой продолжительности жизни населения,</w:t>
      </w:r>
      <w:r w:rsidR="009A5E75" w:rsidRPr="00710A48">
        <w:rPr>
          <w:rFonts w:ascii="Times New Roman" w:hAnsi="Times New Roman"/>
          <w:sz w:val="28"/>
        </w:rPr>
        <w:t xml:space="preserve"> в т</w:t>
      </w:r>
      <w:r w:rsidRPr="00710A48">
        <w:rPr>
          <w:rFonts w:ascii="Times New Roman" w:hAnsi="Times New Roman"/>
          <w:sz w:val="28"/>
        </w:rPr>
        <w:t>ом числе продолжительности активной жизни, улучшение состояния здоровья населения;</w:t>
      </w:r>
    </w:p>
    <w:p w:rsidR="00375561" w:rsidRPr="00710A48" w:rsidRDefault="00375561" w:rsidP="00E20E29">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дальнейшее сокращение уровня младенческой смертности;</w:t>
      </w:r>
    </w:p>
    <w:p w:rsidR="00375561" w:rsidRPr="00710A48" w:rsidRDefault="00375561" w:rsidP="00E20E29">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повышение качества жизни пожилых людей</w:t>
      </w:r>
      <w:r w:rsidR="009A5E75" w:rsidRPr="00710A48">
        <w:rPr>
          <w:rFonts w:ascii="Times New Roman" w:hAnsi="Times New Roman"/>
          <w:sz w:val="28"/>
        </w:rPr>
        <w:t xml:space="preserve"> и и</w:t>
      </w:r>
      <w:r w:rsidRPr="00710A48">
        <w:rPr>
          <w:rFonts w:ascii="Times New Roman" w:hAnsi="Times New Roman"/>
          <w:sz w:val="28"/>
        </w:rPr>
        <w:t>нвалидов;</w:t>
      </w:r>
    </w:p>
    <w:p w:rsidR="00375561" w:rsidRPr="00710A48" w:rsidRDefault="00375561" w:rsidP="00E20E29">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регулирование миграционных потоков</w:t>
      </w:r>
      <w:r w:rsidR="009A5E75" w:rsidRPr="00710A48">
        <w:rPr>
          <w:rFonts w:ascii="Times New Roman" w:hAnsi="Times New Roman"/>
          <w:sz w:val="28"/>
        </w:rPr>
        <w:t xml:space="preserve"> в ц</w:t>
      </w:r>
      <w:r w:rsidRPr="00710A48">
        <w:rPr>
          <w:rFonts w:ascii="Times New Roman" w:hAnsi="Times New Roman"/>
          <w:sz w:val="28"/>
        </w:rPr>
        <w:t>елях обеспечения социально-экономического комплекса кадрами необходимых профессий</w:t>
      </w:r>
      <w:r w:rsidR="009A5E75" w:rsidRPr="00710A48">
        <w:rPr>
          <w:rFonts w:ascii="Times New Roman" w:hAnsi="Times New Roman"/>
          <w:sz w:val="28"/>
        </w:rPr>
        <w:t xml:space="preserve"> и у</w:t>
      </w:r>
      <w:r w:rsidRPr="00710A48">
        <w:rPr>
          <w:rFonts w:ascii="Times New Roman" w:hAnsi="Times New Roman"/>
          <w:sz w:val="28"/>
        </w:rPr>
        <w:t>ровня квалификации.</w:t>
      </w:r>
    </w:p>
    <w:p w:rsidR="00FF4F95" w:rsidRPr="00710A48" w:rsidRDefault="00FF4F95" w:rsidP="00FF4F95">
      <w:pPr>
        <w:ind w:firstLine="709"/>
        <w:contextualSpacing/>
        <w:jc w:val="both"/>
        <w:rPr>
          <w:rFonts w:ascii="Times New Roman" w:hAnsi="Times New Roman"/>
          <w:sz w:val="28"/>
        </w:rPr>
      </w:pPr>
      <w:bookmarkStart w:id="94" w:name="_Hlk50550930"/>
      <w:r w:rsidRPr="00710A48">
        <w:rPr>
          <w:rFonts w:ascii="Times New Roman" w:hAnsi="Times New Roman"/>
          <w:sz w:val="28"/>
        </w:rPr>
        <w:t>В результате комплексного анализа демографической ситуации выявлены основные факторы, влияющие</w:t>
      </w:r>
      <w:r w:rsidR="009A5E75" w:rsidRPr="00710A48">
        <w:rPr>
          <w:rFonts w:ascii="Times New Roman" w:hAnsi="Times New Roman"/>
          <w:sz w:val="28"/>
        </w:rPr>
        <w:t xml:space="preserve"> на ч</w:t>
      </w:r>
      <w:r w:rsidRPr="00710A48">
        <w:rPr>
          <w:rFonts w:ascii="Times New Roman" w:hAnsi="Times New Roman"/>
          <w:sz w:val="28"/>
        </w:rPr>
        <w:t>исленность населения:</w:t>
      </w:r>
    </w:p>
    <w:p w:rsidR="00FF4F95" w:rsidRPr="00710A48" w:rsidRDefault="00E52552" w:rsidP="00380E4F">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отрицательны</w:t>
      </w:r>
      <w:r w:rsidR="00E93906" w:rsidRPr="00710A48">
        <w:rPr>
          <w:rFonts w:ascii="Times New Roman" w:hAnsi="Times New Roman"/>
          <w:sz w:val="28"/>
        </w:rPr>
        <w:t>е</w:t>
      </w:r>
      <w:r w:rsidRPr="00710A48">
        <w:rPr>
          <w:rFonts w:ascii="Times New Roman" w:hAnsi="Times New Roman"/>
          <w:sz w:val="28"/>
        </w:rPr>
        <w:t xml:space="preserve"> естественный</w:t>
      </w:r>
      <w:r w:rsidR="00E93906" w:rsidRPr="00710A48">
        <w:rPr>
          <w:rFonts w:ascii="Times New Roman" w:hAnsi="Times New Roman"/>
          <w:sz w:val="28"/>
        </w:rPr>
        <w:t>и миграционный потоки</w:t>
      </w:r>
      <w:r w:rsidRPr="00710A48">
        <w:rPr>
          <w:rFonts w:ascii="Times New Roman" w:hAnsi="Times New Roman"/>
          <w:sz w:val="28"/>
        </w:rPr>
        <w:t xml:space="preserve"> населения</w:t>
      </w:r>
      <w:r w:rsidR="0062361A" w:rsidRPr="00710A48">
        <w:rPr>
          <w:rFonts w:ascii="Times New Roman" w:hAnsi="Times New Roman"/>
          <w:sz w:val="28"/>
        </w:rPr>
        <w:t xml:space="preserve">(за </w:t>
      </w:r>
      <w:r w:rsidR="00E93906" w:rsidRPr="00710A48">
        <w:rPr>
          <w:rFonts w:ascii="Times New Roman" w:hAnsi="Times New Roman"/>
          <w:sz w:val="28"/>
        </w:rPr>
        <w:t>7анализируемых</w:t>
      </w:r>
      <w:r w:rsidR="0062361A" w:rsidRPr="00710A48">
        <w:rPr>
          <w:rFonts w:ascii="Times New Roman" w:hAnsi="Times New Roman"/>
          <w:sz w:val="28"/>
        </w:rPr>
        <w:t xml:space="preserve"> лет уровень смертности почти в </w:t>
      </w:r>
      <w:r w:rsidR="00FB18D1" w:rsidRPr="00710A48">
        <w:rPr>
          <w:rFonts w:ascii="Times New Roman" w:hAnsi="Times New Roman"/>
          <w:sz w:val="28"/>
        </w:rPr>
        <w:t>2,4</w:t>
      </w:r>
      <w:r w:rsidR="0062361A" w:rsidRPr="00710A48">
        <w:rPr>
          <w:rFonts w:ascii="Times New Roman" w:hAnsi="Times New Roman"/>
          <w:sz w:val="28"/>
        </w:rPr>
        <w:t xml:space="preserve"> раза превышает уровень рождаемости</w:t>
      </w:r>
      <w:r w:rsidR="00E93906" w:rsidRPr="00710A48">
        <w:rPr>
          <w:rFonts w:ascii="Times New Roman" w:hAnsi="Times New Roman"/>
          <w:sz w:val="28"/>
        </w:rPr>
        <w:t xml:space="preserve">, а число выехавших из поселения жителей в </w:t>
      </w:r>
      <w:r w:rsidR="00FB18D1" w:rsidRPr="00710A48">
        <w:rPr>
          <w:rFonts w:ascii="Times New Roman" w:hAnsi="Times New Roman"/>
          <w:sz w:val="28"/>
        </w:rPr>
        <w:t>4,9</w:t>
      </w:r>
      <w:r w:rsidR="00E93906" w:rsidRPr="00710A48">
        <w:rPr>
          <w:rFonts w:ascii="Times New Roman" w:hAnsi="Times New Roman"/>
          <w:sz w:val="28"/>
        </w:rPr>
        <w:t xml:space="preserve"> раза превысил число приехавших в поселение</w:t>
      </w:r>
      <w:r w:rsidR="0062361A" w:rsidRPr="00710A48">
        <w:rPr>
          <w:rFonts w:ascii="Times New Roman" w:hAnsi="Times New Roman"/>
          <w:sz w:val="28"/>
        </w:rPr>
        <w:t>)</w:t>
      </w:r>
      <w:r w:rsidR="00FF4F95" w:rsidRPr="00710A48">
        <w:rPr>
          <w:rFonts w:ascii="Times New Roman" w:hAnsi="Times New Roman"/>
          <w:sz w:val="28"/>
        </w:rPr>
        <w:t>;</w:t>
      </w:r>
    </w:p>
    <w:p w:rsidR="00FF4F95" w:rsidRPr="00710A48" w:rsidRDefault="00FF4F95" w:rsidP="00FF4F95">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 xml:space="preserve">высокая доля населения </w:t>
      </w:r>
      <w:r w:rsidR="003D705C" w:rsidRPr="00710A48">
        <w:rPr>
          <w:rFonts w:ascii="Times New Roman" w:hAnsi="Times New Roman"/>
          <w:sz w:val="28"/>
        </w:rPr>
        <w:t>старше</w:t>
      </w:r>
      <w:r w:rsidRPr="00710A48">
        <w:rPr>
          <w:rFonts w:ascii="Times New Roman" w:hAnsi="Times New Roman"/>
          <w:sz w:val="28"/>
        </w:rPr>
        <w:t>трудоспособного возраста (в 20</w:t>
      </w:r>
      <w:r w:rsidR="003D705C" w:rsidRPr="00710A48">
        <w:rPr>
          <w:rFonts w:ascii="Times New Roman" w:hAnsi="Times New Roman"/>
          <w:sz w:val="28"/>
        </w:rPr>
        <w:t>2</w:t>
      </w:r>
      <w:r w:rsidR="00E93906" w:rsidRPr="00710A48">
        <w:rPr>
          <w:rFonts w:ascii="Times New Roman" w:hAnsi="Times New Roman"/>
          <w:sz w:val="28"/>
        </w:rPr>
        <w:t>4</w:t>
      </w:r>
      <w:r w:rsidRPr="00710A48">
        <w:rPr>
          <w:rFonts w:ascii="Times New Roman" w:hAnsi="Times New Roman"/>
          <w:sz w:val="28"/>
        </w:rPr>
        <w:t xml:space="preserve"> году доля лиц </w:t>
      </w:r>
      <w:r w:rsidR="003D705C" w:rsidRPr="00710A48">
        <w:rPr>
          <w:rFonts w:ascii="Times New Roman" w:hAnsi="Times New Roman"/>
          <w:sz w:val="28"/>
        </w:rPr>
        <w:t xml:space="preserve">старше </w:t>
      </w:r>
      <w:r w:rsidRPr="00710A48">
        <w:rPr>
          <w:rFonts w:ascii="Times New Roman" w:hAnsi="Times New Roman"/>
          <w:sz w:val="28"/>
        </w:rPr>
        <w:t>трудоспособного возраста составля</w:t>
      </w:r>
      <w:r w:rsidR="0062361A" w:rsidRPr="00710A48">
        <w:rPr>
          <w:rFonts w:ascii="Times New Roman" w:hAnsi="Times New Roman"/>
          <w:sz w:val="28"/>
        </w:rPr>
        <w:t>ет</w:t>
      </w:r>
      <w:r w:rsidR="00FB18D1" w:rsidRPr="00710A48">
        <w:rPr>
          <w:rFonts w:ascii="Times New Roman" w:hAnsi="Times New Roman"/>
          <w:sz w:val="28"/>
        </w:rPr>
        <w:t>26,3</w:t>
      </w:r>
      <w:r w:rsidRPr="00710A48">
        <w:rPr>
          <w:rFonts w:ascii="Times New Roman" w:hAnsi="Times New Roman"/>
          <w:sz w:val="28"/>
        </w:rPr>
        <w:t>%)</w:t>
      </w:r>
      <w:r w:rsidR="00E93906" w:rsidRPr="00710A48">
        <w:rPr>
          <w:rFonts w:ascii="Times New Roman" w:hAnsi="Times New Roman"/>
          <w:sz w:val="28"/>
        </w:rPr>
        <w:t>.</w:t>
      </w:r>
    </w:p>
    <w:bookmarkEnd w:id="94"/>
    <w:p w:rsidR="0062361A" w:rsidRPr="00710A48" w:rsidRDefault="0062361A" w:rsidP="0062361A">
      <w:pPr>
        <w:tabs>
          <w:tab w:val="left" w:pos="1134"/>
        </w:tabs>
        <w:jc w:val="both"/>
        <w:rPr>
          <w:rFonts w:ascii="Times New Roman" w:hAnsi="Times New Roman"/>
          <w:sz w:val="28"/>
        </w:rPr>
      </w:pPr>
    </w:p>
    <w:p w:rsidR="00960FE4" w:rsidRPr="00710A48" w:rsidRDefault="00960FE4" w:rsidP="00BF385B">
      <w:pPr>
        <w:pStyle w:val="2"/>
        <w:numPr>
          <w:ilvl w:val="1"/>
          <w:numId w:val="52"/>
        </w:numPr>
        <w:ind w:left="993" w:hanging="633"/>
        <w:jc w:val="both"/>
        <w:rPr>
          <w:b/>
        </w:rPr>
      </w:pPr>
      <w:bookmarkStart w:id="95" w:name="_Toc174466846"/>
      <w:bookmarkStart w:id="96" w:name="_Toc184189801"/>
      <w:r w:rsidRPr="00710A48">
        <w:rPr>
          <w:b/>
        </w:rPr>
        <w:t>Структура современного землепользования</w:t>
      </w:r>
      <w:bookmarkEnd w:id="95"/>
      <w:bookmarkEnd w:id="96"/>
    </w:p>
    <w:p w:rsidR="00960FE4" w:rsidRPr="00710A48" w:rsidRDefault="00960FE4" w:rsidP="00960FE4">
      <w:pPr>
        <w:ind w:firstLine="709"/>
        <w:contextualSpacing/>
        <w:jc w:val="both"/>
        <w:rPr>
          <w:rFonts w:ascii="Times New Roman" w:hAnsi="Times New Roman"/>
          <w:sz w:val="28"/>
        </w:rPr>
      </w:pPr>
    </w:p>
    <w:p w:rsidR="00960FE4" w:rsidRPr="00710A48" w:rsidRDefault="00960FE4" w:rsidP="00960FE4">
      <w:pPr>
        <w:ind w:firstLine="709"/>
        <w:contextualSpacing/>
        <w:jc w:val="both"/>
        <w:rPr>
          <w:rFonts w:ascii="Times New Roman" w:hAnsi="Times New Roman"/>
          <w:sz w:val="28"/>
        </w:rPr>
      </w:pPr>
      <w:r w:rsidRPr="00710A48">
        <w:rPr>
          <w:rFonts w:ascii="Times New Roman" w:hAnsi="Times New Roman"/>
          <w:sz w:val="28"/>
        </w:rPr>
        <w:lastRenderedPageBreak/>
        <w:t>Согласно действующему Земельному кодексу Российской Федерации, введённому в действие 25.10.2001, № 136-ФЗ, все земли Российской Федерации в соответствии с основным целевым назначением подразделяются на семь основных категорий, каждая из которых характеризуется определённым правовым режимом пользования – законодательно закреплёнными правилами использования земель:</w:t>
      </w:r>
    </w:p>
    <w:p w:rsidR="00960FE4" w:rsidRPr="00710A48" w:rsidRDefault="00960FE4" w:rsidP="00960FE4">
      <w:pPr>
        <w:pStyle w:val="a9"/>
        <w:numPr>
          <w:ilvl w:val="0"/>
          <w:numId w:val="90"/>
        </w:numPr>
        <w:ind w:left="1276"/>
        <w:jc w:val="both"/>
        <w:rPr>
          <w:rFonts w:ascii="Times New Roman" w:hAnsi="Times New Roman"/>
          <w:sz w:val="28"/>
        </w:rPr>
      </w:pPr>
      <w:r w:rsidRPr="00710A48">
        <w:rPr>
          <w:rFonts w:ascii="Times New Roman" w:hAnsi="Times New Roman"/>
          <w:sz w:val="28"/>
        </w:rPr>
        <w:t>земли сельскохозяйственного назначения;</w:t>
      </w:r>
    </w:p>
    <w:p w:rsidR="00960FE4" w:rsidRPr="00710A48" w:rsidRDefault="00960FE4" w:rsidP="00960FE4">
      <w:pPr>
        <w:pStyle w:val="a9"/>
        <w:numPr>
          <w:ilvl w:val="0"/>
          <w:numId w:val="90"/>
        </w:numPr>
        <w:ind w:left="1276"/>
        <w:jc w:val="both"/>
        <w:rPr>
          <w:rFonts w:ascii="Times New Roman" w:hAnsi="Times New Roman"/>
          <w:sz w:val="28"/>
        </w:rPr>
      </w:pPr>
      <w:r w:rsidRPr="00710A48">
        <w:rPr>
          <w:rFonts w:ascii="Times New Roman" w:hAnsi="Times New Roman"/>
          <w:sz w:val="28"/>
        </w:rPr>
        <w:t>земли населённых пунктов;</w:t>
      </w:r>
    </w:p>
    <w:p w:rsidR="00960FE4" w:rsidRPr="00710A48" w:rsidRDefault="00960FE4" w:rsidP="00960FE4">
      <w:pPr>
        <w:pStyle w:val="a9"/>
        <w:numPr>
          <w:ilvl w:val="0"/>
          <w:numId w:val="90"/>
        </w:numPr>
        <w:ind w:left="1276"/>
        <w:jc w:val="both"/>
        <w:rPr>
          <w:rFonts w:ascii="Times New Roman" w:hAnsi="Times New Roman"/>
          <w:sz w:val="28"/>
        </w:rPr>
      </w:pPr>
      <w:r w:rsidRPr="00710A48">
        <w:rPr>
          <w:rFonts w:ascii="Times New Roman" w:hAnsi="Times New Roman"/>
          <w:sz w:val="28"/>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rsidR="00960FE4" w:rsidRPr="00710A48" w:rsidRDefault="00960FE4" w:rsidP="00960FE4">
      <w:pPr>
        <w:pStyle w:val="a9"/>
        <w:numPr>
          <w:ilvl w:val="0"/>
          <w:numId w:val="90"/>
        </w:numPr>
        <w:ind w:left="1276"/>
        <w:jc w:val="both"/>
        <w:rPr>
          <w:rFonts w:ascii="Times New Roman" w:hAnsi="Times New Roman"/>
          <w:sz w:val="28"/>
        </w:rPr>
      </w:pPr>
      <w:r w:rsidRPr="00710A48">
        <w:rPr>
          <w:rFonts w:ascii="Times New Roman" w:hAnsi="Times New Roman"/>
          <w:sz w:val="28"/>
        </w:rPr>
        <w:t>земли особо охраняемых территорий и объектов;</w:t>
      </w:r>
    </w:p>
    <w:p w:rsidR="00960FE4" w:rsidRPr="00710A48" w:rsidRDefault="00960FE4" w:rsidP="00960FE4">
      <w:pPr>
        <w:pStyle w:val="a9"/>
        <w:numPr>
          <w:ilvl w:val="0"/>
          <w:numId w:val="90"/>
        </w:numPr>
        <w:ind w:left="1276"/>
        <w:jc w:val="both"/>
        <w:rPr>
          <w:rFonts w:ascii="Times New Roman" w:hAnsi="Times New Roman"/>
          <w:sz w:val="28"/>
        </w:rPr>
      </w:pPr>
      <w:r w:rsidRPr="00710A48">
        <w:rPr>
          <w:rFonts w:ascii="Times New Roman" w:hAnsi="Times New Roman"/>
          <w:sz w:val="28"/>
        </w:rPr>
        <w:t>земли лесного фонда;</w:t>
      </w:r>
    </w:p>
    <w:p w:rsidR="00960FE4" w:rsidRPr="00710A48" w:rsidRDefault="00960FE4" w:rsidP="00960FE4">
      <w:pPr>
        <w:pStyle w:val="a9"/>
        <w:numPr>
          <w:ilvl w:val="0"/>
          <w:numId w:val="90"/>
        </w:numPr>
        <w:ind w:left="1276"/>
        <w:jc w:val="both"/>
        <w:rPr>
          <w:rFonts w:ascii="Times New Roman" w:hAnsi="Times New Roman"/>
          <w:sz w:val="28"/>
        </w:rPr>
      </w:pPr>
      <w:r w:rsidRPr="00710A48">
        <w:rPr>
          <w:rFonts w:ascii="Times New Roman" w:hAnsi="Times New Roman"/>
          <w:sz w:val="28"/>
        </w:rPr>
        <w:t>земли водного фонда;</w:t>
      </w:r>
    </w:p>
    <w:p w:rsidR="00960FE4" w:rsidRPr="00710A48" w:rsidRDefault="00960FE4" w:rsidP="00960FE4">
      <w:pPr>
        <w:pStyle w:val="a9"/>
        <w:numPr>
          <w:ilvl w:val="0"/>
          <w:numId w:val="90"/>
        </w:numPr>
        <w:ind w:left="1276"/>
        <w:jc w:val="both"/>
        <w:rPr>
          <w:rFonts w:ascii="Times New Roman" w:hAnsi="Times New Roman"/>
          <w:sz w:val="28"/>
        </w:rPr>
      </w:pPr>
      <w:r w:rsidRPr="00710A48">
        <w:rPr>
          <w:rFonts w:ascii="Times New Roman" w:hAnsi="Times New Roman"/>
          <w:sz w:val="28"/>
        </w:rPr>
        <w:t>земли запаса.</w:t>
      </w:r>
    </w:p>
    <w:p w:rsidR="00960FE4" w:rsidRPr="00710A48" w:rsidRDefault="00960FE4" w:rsidP="00960FE4">
      <w:pPr>
        <w:ind w:firstLine="709"/>
        <w:contextualSpacing/>
        <w:jc w:val="both"/>
        <w:rPr>
          <w:rFonts w:ascii="Times New Roman" w:hAnsi="Times New Roman"/>
          <w:bCs/>
          <w:sz w:val="28"/>
        </w:rPr>
      </w:pPr>
      <w:r w:rsidRPr="00710A48">
        <w:rPr>
          <w:rFonts w:ascii="Times New Roman" w:hAnsi="Times New Roman"/>
          <w:bCs/>
          <w:sz w:val="28"/>
        </w:rPr>
        <w:t>На территории Медетского сельского поселения имеются следующие категории земель:</w:t>
      </w:r>
    </w:p>
    <w:p w:rsidR="00960FE4" w:rsidRPr="00710A48" w:rsidRDefault="00960FE4" w:rsidP="00960FE4">
      <w:pPr>
        <w:ind w:firstLine="709"/>
        <w:contextualSpacing/>
        <w:jc w:val="both"/>
        <w:rPr>
          <w:rFonts w:ascii="Times New Roman" w:hAnsi="Times New Roman"/>
          <w:sz w:val="28"/>
        </w:rPr>
      </w:pPr>
      <w:r w:rsidRPr="00710A48">
        <w:rPr>
          <w:rFonts w:ascii="Times New Roman" w:hAnsi="Times New Roman"/>
          <w:b/>
          <w:sz w:val="28"/>
        </w:rPr>
        <w:t>Земли населённых пунктов</w:t>
      </w:r>
      <w:r w:rsidRPr="00710A48">
        <w:rPr>
          <w:rFonts w:ascii="Times New Roman" w:hAnsi="Times New Roman"/>
          <w:sz w:val="28"/>
        </w:rPr>
        <w:t>. К ним относятся все земли в пределах городской, поселковой черты и черты сельских населённых пунктов, находящиеся в ведении городских, поселковых и сельских администраций.</w:t>
      </w:r>
    </w:p>
    <w:p w:rsidR="00960FE4" w:rsidRPr="00710A48" w:rsidRDefault="00960FE4" w:rsidP="00960FE4">
      <w:pPr>
        <w:ind w:firstLine="709"/>
        <w:contextualSpacing/>
        <w:jc w:val="both"/>
        <w:rPr>
          <w:rFonts w:ascii="Times New Roman" w:hAnsi="Times New Roman"/>
          <w:sz w:val="28"/>
        </w:rPr>
      </w:pPr>
      <w:r w:rsidRPr="00710A48">
        <w:rPr>
          <w:rFonts w:ascii="Times New Roman" w:hAnsi="Times New Roman"/>
          <w:sz w:val="28"/>
        </w:rPr>
        <w:t xml:space="preserve">В составе земель населённых пунктов выделяются: земли городской, поселковой и сельской застройки; земли площадей, улиц, переулков и пр.; земли сельскохозяйственного использования; земли под городскими лесами, парками, скверами и пр.; земли, занятые водоёмами и болотами; земли под захоронениями и свалками неутилизируемых промышленных и коммунальных отходов, неиспользуемыми оврагами и пр. </w:t>
      </w:r>
    </w:p>
    <w:p w:rsidR="00960FE4" w:rsidRPr="00710A48" w:rsidRDefault="00960FE4" w:rsidP="00960FE4">
      <w:pPr>
        <w:ind w:firstLine="709"/>
        <w:contextualSpacing/>
        <w:jc w:val="both"/>
        <w:rPr>
          <w:rFonts w:ascii="Times New Roman" w:hAnsi="Times New Roman"/>
          <w:sz w:val="28"/>
        </w:rPr>
      </w:pPr>
      <w:r w:rsidRPr="00710A48">
        <w:rPr>
          <w:rFonts w:ascii="Times New Roman" w:hAnsi="Times New Roman"/>
          <w:sz w:val="28"/>
        </w:rPr>
        <w:t>На территории сельского поселения площадь земель населённых пунктов составляет 4053 га (7,8 % территории поселения).</w:t>
      </w:r>
    </w:p>
    <w:p w:rsidR="00960FE4" w:rsidRPr="00710A48" w:rsidRDefault="00960FE4" w:rsidP="00960FE4">
      <w:pPr>
        <w:ind w:firstLine="709"/>
        <w:contextualSpacing/>
        <w:jc w:val="both"/>
        <w:rPr>
          <w:rFonts w:ascii="Times New Roman" w:hAnsi="Times New Roman"/>
          <w:sz w:val="28"/>
        </w:rPr>
      </w:pPr>
      <w:r w:rsidRPr="00710A48">
        <w:rPr>
          <w:rFonts w:ascii="Times New Roman" w:hAnsi="Times New Roman"/>
          <w:b/>
          <w:sz w:val="28"/>
        </w:rPr>
        <w:t>Земли сельскохозяйственного назначения</w:t>
      </w:r>
      <w:r w:rsidRPr="00710A48">
        <w:rPr>
          <w:rFonts w:ascii="Times New Roman" w:hAnsi="Times New Roman"/>
          <w:sz w:val="28"/>
        </w:rPr>
        <w:t xml:space="preserve"> – это земли, предоставленные для нужд сельского хозяйства или предназначенные для этих целей.</w:t>
      </w:r>
    </w:p>
    <w:p w:rsidR="00960FE4" w:rsidRPr="00710A48" w:rsidRDefault="00960FE4" w:rsidP="00960FE4">
      <w:pPr>
        <w:ind w:firstLine="709"/>
        <w:contextualSpacing/>
        <w:jc w:val="both"/>
        <w:rPr>
          <w:rFonts w:ascii="Times New Roman" w:hAnsi="Times New Roman"/>
          <w:sz w:val="28"/>
        </w:rPr>
      </w:pPr>
      <w:r w:rsidRPr="00710A48">
        <w:rPr>
          <w:rFonts w:ascii="Times New Roman" w:hAnsi="Times New Roman"/>
          <w:sz w:val="28"/>
        </w:rPr>
        <w:t>В составе земель сельскохозяйственного назначения выделяются сельскохозяйственные угодья, земли, занятые внутрихозяйственными дорогами, коммуникациями, лесными насаждениями, предназначенными для обеспечения защиты земель от негативного воздействия, водными объектами, а также зданиями, сооружениями, используемыми для производства, хранения и первичной переработки сельскохозяйственной продукции.</w:t>
      </w:r>
    </w:p>
    <w:p w:rsidR="00960FE4" w:rsidRPr="00710A48" w:rsidRDefault="00960FE4" w:rsidP="00960FE4">
      <w:pPr>
        <w:ind w:firstLine="709"/>
        <w:contextualSpacing/>
        <w:jc w:val="both"/>
        <w:rPr>
          <w:rFonts w:ascii="Times New Roman" w:hAnsi="Times New Roman"/>
          <w:sz w:val="28"/>
        </w:rPr>
      </w:pPr>
      <w:r w:rsidRPr="00710A48">
        <w:rPr>
          <w:rFonts w:ascii="Times New Roman" w:hAnsi="Times New Roman"/>
          <w:sz w:val="28"/>
        </w:rPr>
        <w:t>Сельскохозяйственные угодья в землях сельскохозяйственного назначения – это особо ценные земельные угодья, предназначенные для ведения общественного сельскохозяйственного производства и подлежащие особой охране. Перевод этих земель в другие категории земель для несельскохозяйственных нужд допускается в исключительных случаях, установленных Земельным кодексом Российской Федерации.</w:t>
      </w:r>
    </w:p>
    <w:p w:rsidR="00960FE4" w:rsidRPr="00710A48" w:rsidRDefault="00960FE4" w:rsidP="00960FE4">
      <w:pPr>
        <w:ind w:firstLine="709"/>
        <w:contextualSpacing/>
        <w:jc w:val="both"/>
        <w:rPr>
          <w:rFonts w:ascii="Times New Roman" w:hAnsi="Times New Roman"/>
          <w:sz w:val="28"/>
        </w:rPr>
      </w:pPr>
      <w:r w:rsidRPr="00710A48">
        <w:rPr>
          <w:rFonts w:ascii="Times New Roman" w:hAnsi="Times New Roman"/>
          <w:sz w:val="28"/>
        </w:rPr>
        <w:t>На территории сельского поселения площадь земель сельскохозяйственного назначения составляет 47963 га (91,8 %).</w:t>
      </w:r>
    </w:p>
    <w:p w:rsidR="00960FE4" w:rsidRPr="00710A48" w:rsidRDefault="00960FE4" w:rsidP="00960FE4">
      <w:pPr>
        <w:ind w:firstLine="709"/>
        <w:contextualSpacing/>
        <w:jc w:val="both"/>
        <w:rPr>
          <w:rFonts w:ascii="Times New Roman" w:hAnsi="Times New Roman"/>
          <w:sz w:val="28"/>
        </w:rPr>
      </w:pPr>
      <w:r w:rsidRPr="00710A48">
        <w:rPr>
          <w:rFonts w:ascii="Times New Roman" w:hAnsi="Times New Roman"/>
          <w:b/>
          <w:sz w:val="28"/>
        </w:rPr>
        <w:lastRenderedPageBreak/>
        <w:t>Земли промышленности, транспорта, связи, радиовещания, телевидения, информатики и космического обеспечения, энергетики, обороны и иного назначения</w:t>
      </w:r>
      <w:r w:rsidRPr="00710A48">
        <w:rPr>
          <w:rFonts w:ascii="Times New Roman" w:hAnsi="Times New Roman"/>
          <w:sz w:val="28"/>
        </w:rPr>
        <w:t xml:space="preserve"> – это земли, предоставленные в пользование или аренду предприятиям, учреждениям и организациям для осуществления возложенных на них специальных задач.</w:t>
      </w:r>
    </w:p>
    <w:p w:rsidR="00960FE4" w:rsidRPr="00710A48" w:rsidRDefault="00960FE4" w:rsidP="00960FE4">
      <w:pPr>
        <w:ind w:firstLine="709"/>
        <w:contextualSpacing/>
        <w:jc w:val="both"/>
        <w:rPr>
          <w:rFonts w:ascii="Times New Roman" w:hAnsi="Times New Roman"/>
          <w:sz w:val="28"/>
        </w:rPr>
      </w:pPr>
      <w:r w:rsidRPr="00710A48">
        <w:rPr>
          <w:rFonts w:ascii="Times New Roman" w:hAnsi="Times New Roman"/>
          <w:sz w:val="28"/>
        </w:rPr>
        <w:t>В составе земель этой категории выделяются: земли под постройками и сооружениями, предназначенными для реализации соответствующих видов хозяйственной деятельности; земли транспортных магистралей (железнодорожных, автомобильных и пр.) как общего пользования, так и специального назначения; земли под водными объектами, ресурсы которых используются для реализации соответствующих видов деятельности; земли под защитными лесными и древесно-кустарниковыми насаждениями, располагающимися вдоль путей сообщения, вокруг хозяйственных объектов соответствующего профиля; земли под современными разработками полезных ископаемых и земли прежних разработок, находящиеся в стадии рекультивации; земли с особыми (охранными, санитарными и др.) условиями использования, необходимые для безопасной эксплуатации промышленных, транспортных и иных объектов, а также земли под свалками, захоронениями и полигонами не утилизируемых промышленных отходов; земли, используемые предприятиями, организациями и учреждениями промышленности, транспорта и иного назначения, либо переданные во временное пользование гражданам или сельскохозяйственным предприятиям для сельскохозяйственных целей; земли под болотами и другие слабо используемые в хозяйственной деятельности земли.</w:t>
      </w:r>
    </w:p>
    <w:p w:rsidR="00960FE4" w:rsidRPr="00710A48" w:rsidRDefault="00960FE4" w:rsidP="00960FE4">
      <w:pPr>
        <w:ind w:firstLine="709"/>
        <w:contextualSpacing/>
        <w:jc w:val="both"/>
        <w:rPr>
          <w:rFonts w:ascii="Times New Roman" w:hAnsi="Times New Roman"/>
          <w:sz w:val="28"/>
        </w:rPr>
      </w:pPr>
      <w:r w:rsidRPr="00710A48">
        <w:rPr>
          <w:rFonts w:ascii="Times New Roman" w:hAnsi="Times New Roman"/>
          <w:sz w:val="28"/>
        </w:rPr>
        <w:t>На территории Медетского сельского поселения площадь земель транспорта, связи, радиовещания, телевидения, информатики и космического обеспечения, энергетики, обороны и иного назначения составляет 28,6 га (0,1 %).</w:t>
      </w:r>
    </w:p>
    <w:p w:rsidR="00960FE4" w:rsidRPr="00710A48" w:rsidRDefault="00960FE4" w:rsidP="00960FE4">
      <w:pPr>
        <w:ind w:firstLine="709"/>
        <w:contextualSpacing/>
        <w:jc w:val="both"/>
        <w:rPr>
          <w:rFonts w:ascii="Times New Roman" w:hAnsi="Times New Roman"/>
          <w:sz w:val="28"/>
        </w:rPr>
      </w:pPr>
      <w:r w:rsidRPr="00710A48">
        <w:rPr>
          <w:rFonts w:ascii="Times New Roman" w:hAnsi="Times New Roman"/>
          <w:b/>
          <w:sz w:val="28"/>
        </w:rPr>
        <w:t>Земли лесного фонда</w:t>
      </w:r>
      <w:r w:rsidRPr="00710A48">
        <w:rPr>
          <w:rFonts w:ascii="Times New Roman" w:hAnsi="Times New Roman"/>
          <w:sz w:val="28"/>
        </w:rPr>
        <w:t xml:space="preserve"> – это покрытые лесом земли, а также не покрытые лесом земли, но предназначенные для нужд лесного хозяйства.</w:t>
      </w:r>
    </w:p>
    <w:p w:rsidR="00960FE4" w:rsidRPr="00710A48" w:rsidRDefault="00960FE4" w:rsidP="00960FE4">
      <w:pPr>
        <w:ind w:firstLine="709"/>
        <w:contextualSpacing/>
        <w:jc w:val="both"/>
        <w:rPr>
          <w:rFonts w:ascii="Times New Roman" w:hAnsi="Times New Roman"/>
          <w:sz w:val="28"/>
        </w:rPr>
      </w:pPr>
      <w:r w:rsidRPr="00710A48">
        <w:rPr>
          <w:rFonts w:ascii="Times New Roman" w:hAnsi="Times New Roman"/>
          <w:sz w:val="28"/>
        </w:rPr>
        <w:t>Правовые основы использования земель лесного фонда установлены Лесным кодексом Российской Федерации.</w:t>
      </w:r>
    </w:p>
    <w:p w:rsidR="00960FE4" w:rsidRPr="00710A48" w:rsidRDefault="00960FE4" w:rsidP="00960FE4">
      <w:pPr>
        <w:ind w:firstLine="709"/>
        <w:contextualSpacing/>
        <w:jc w:val="both"/>
        <w:rPr>
          <w:rFonts w:ascii="Times New Roman" w:hAnsi="Times New Roman"/>
          <w:sz w:val="28"/>
        </w:rPr>
      </w:pPr>
      <w:r w:rsidRPr="00710A48">
        <w:rPr>
          <w:rFonts w:ascii="Times New Roman" w:hAnsi="Times New Roman"/>
          <w:sz w:val="28"/>
        </w:rPr>
        <w:t>В составе земель этой категории выделяются: земли под лесами, на которых осуществляется основная лесохозяйственная деятельность; земли под лесным подростом на гарях, вырубках, лесопосадках и пр.; земли, используемые лесохозяйственными предприятиями или переданные во временное пользование другим предприятиям для сельскохозяйственных целей; земли под постройками и сооружениями, а также дорогами, находящимися в ведении предприятий, организаций и учреждений, занимающихся лесохозяйственной деятельностью; земли под водными объектами, расположенными в границах земель лесного фонда; земли под лесными болотами; земли под осушаемыми лесами, карьерами и пр. нарушенными землями; земли под каменистыми, песчаными и другими слабо используемыми поверхностями, расположенные в пределах земель лесного фонда</w:t>
      </w:r>
    </w:p>
    <w:p w:rsidR="00960FE4" w:rsidRPr="00710A48" w:rsidRDefault="00960FE4" w:rsidP="00960FE4">
      <w:pPr>
        <w:ind w:firstLine="709"/>
        <w:contextualSpacing/>
        <w:jc w:val="both"/>
        <w:rPr>
          <w:rFonts w:ascii="Times New Roman" w:hAnsi="Times New Roman"/>
          <w:sz w:val="28"/>
        </w:rPr>
      </w:pPr>
      <w:r w:rsidRPr="00710A48">
        <w:rPr>
          <w:rFonts w:ascii="Times New Roman" w:hAnsi="Times New Roman"/>
          <w:sz w:val="28"/>
        </w:rPr>
        <w:t>На территории сельского поселения площадь земель лесного фонда составляет 225 га (0,4 %).</w:t>
      </w:r>
    </w:p>
    <w:p w:rsidR="00960FE4" w:rsidRPr="00710A48" w:rsidRDefault="00960FE4" w:rsidP="00960FE4">
      <w:pPr>
        <w:ind w:firstLine="709"/>
        <w:contextualSpacing/>
        <w:jc w:val="both"/>
        <w:rPr>
          <w:rFonts w:ascii="Times New Roman" w:hAnsi="Times New Roman"/>
          <w:sz w:val="28"/>
        </w:rPr>
      </w:pPr>
      <w:r w:rsidRPr="00710A48">
        <w:rPr>
          <w:rFonts w:ascii="Times New Roman" w:hAnsi="Times New Roman"/>
          <w:sz w:val="28"/>
        </w:rPr>
        <w:lastRenderedPageBreak/>
        <w:t>Отнесение земель к той или иной категории и перевод их из одной категории в другую осуществляется органами исполнительной власти федерального уровня и субъектов Российской Федерации на основании соответствующих законов.</w:t>
      </w:r>
    </w:p>
    <w:p w:rsidR="00960FE4" w:rsidRPr="00710A48" w:rsidRDefault="00960FE4" w:rsidP="0062361A">
      <w:pPr>
        <w:tabs>
          <w:tab w:val="left" w:pos="1134"/>
        </w:tabs>
        <w:jc w:val="both"/>
        <w:rPr>
          <w:rFonts w:ascii="Times New Roman" w:hAnsi="Times New Roman"/>
          <w:sz w:val="28"/>
        </w:rPr>
      </w:pPr>
    </w:p>
    <w:p w:rsidR="00DD7431" w:rsidRPr="00710A48" w:rsidRDefault="00DD7431" w:rsidP="00BF385B">
      <w:pPr>
        <w:pStyle w:val="2"/>
        <w:numPr>
          <w:ilvl w:val="1"/>
          <w:numId w:val="52"/>
        </w:numPr>
        <w:spacing w:before="240"/>
        <w:ind w:left="993" w:hanging="633"/>
        <w:jc w:val="both"/>
        <w:rPr>
          <w:b/>
        </w:rPr>
      </w:pPr>
      <w:bookmarkStart w:id="97" w:name="_Toc184189802"/>
      <w:bookmarkStart w:id="98" w:name="_Toc337125129"/>
      <w:bookmarkStart w:id="99" w:name="_Toc340212809"/>
      <w:bookmarkStart w:id="100" w:name="_Toc342835921"/>
      <w:bookmarkStart w:id="101" w:name="_Toc345316159"/>
      <w:bookmarkStart w:id="102" w:name="_Toc345510108"/>
      <w:bookmarkStart w:id="103" w:name="_Toc373678861"/>
      <w:bookmarkStart w:id="104" w:name="_Toc391717247"/>
      <w:bookmarkStart w:id="105" w:name="_Toc391717352"/>
      <w:bookmarkStart w:id="106" w:name="_Toc397187982"/>
      <w:bookmarkStart w:id="107" w:name="_Toc397241490"/>
      <w:bookmarkStart w:id="108" w:name="_Toc402346738"/>
      <w:bookmarkStart w:id="109" w:name="_Toc403824903"/>
      <w:bookmarkStart w:id="110" w:name="_Toc404432611"/>
      <w:bookmarkStart w:id="111" w:name="_Toc419370707"/>
      <w:bookmarkStart w:id="112" w:name="_Toc419973675"/>
      <w:bookmarkStart w:id="113" w:name="_Toc442008407"/>
      <w:bookmarkStart w:id="114" w:name="_Toc442523048"/>
      <w:bookmarkStart w:id="115" w:name="_Toc442523306"/>
      <w:r w:rsidRPr="00710A48">
        <w:rPr>
          <w:b/>
        </w:rPr>
        <w:t xml:space="preserve">Основные направления экономики </w:t>
      </w:r>
      <w:r w:rsidR="00FB18D1" w:rsidRPr="00710A48">
        <w:rPr>
          <w:b/>
        </w:rPr>
        <w:t>Медетском</w:t>
      </w:r>
      <w:r w:rsidR="00337454" w:rsidRPr="00710A48">
        <w:rPr>
          <w:b/>
        </w:rPr>
        <w:t xml:space="preserve"> сельского поселения</w:t>
      </w:r>
      <w:bookmarkEnd w:id="97"/>
    </w:p>
    <w:p w:rsidR="00ED0BD8" w:rsidRPr="00710A48" w:rsidRDefault="00ED0BD8" w:rsidP="00415974">
      <w:pPr>
        <w:ind w:firstLine="709"/>
        <w:contextualSpacing/>
        <w:jc w:val="both"/>
        <w:rPr>
          <w:rFonts w:ascii="Times New Roman" w:hAnsi="Times New Roman"/>
          <w:sz w:val="28"/>
        </w:rPr>
      </w:pPr>
    </w:p>
    <w:p w:rsidR="009813B2" w:rsidRPr="00710A48" w:rsidRDefault="009813B2" w:rsidP="009813B2">
      <w:pPr>
        <w:ind w:firstLine="709"/>
        <w:contextualSpacing/>
        <w:jc w:val="both"/>
        <w:rPr>
          <w:rFonts w:ascii="Times New Roman" w:hAnsi="Times New Roman"/>
          <w:sz w:val="28"/>
        </w:rPr>
      </w:pPr>
      <w:r w:rsidRPr="00710A48">
        <w:rPr>
          <w:rFonts w:ascii="Times New Roman" w:hAnsi="Times New Roman"/>
          <w:sz w:val="28"/>
        </w:rPr>
        <w:t>Основными источниками рабочих мест на территории поселения являются следующие предприятия, учреждения и организации:</w:t>
      </w:r>
    </w:p>
    <w:p w:rsidR="009813B2" w:rsidRPr="00710A48" w:rsidRDefault="009813B2" w:rsidP="009813B2">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МБОУ «Краснооктябрьская СОШ» структурное подразделение в с. Медет;</w:t>
      </w:r>
    </w:p>
    <w:p w:rsidR="009813B2" w:rsidRPr="00710A48" w:rsidRDefault="009813B2" w:rsidP="009813B2">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Медетский ФАП;</w:t>
      </w:r>
    </w:p>
    <w:p w:rsidR="009813B2" w:rsidRPr="00710A48" w:rsidRDefault="009813B2" w:rsidP="009813B2">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Козинский ФАП;</w:t>
      </w:r>
    </w:p>
    <w:p w:rsidR="009813B2" w:rsidRPr="00710A48" w:rsidRDefault="009813B2" w:rsidP="009813B2">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Погранично-Григорьевский ФАП;</w:t>
      </w:r>
    </w:p>
    <w:p w:rsidR="009813B2" w:rsidRPr="00710A48" w:rsidRDefault="009813B2" w:rsidP="009813B2">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Филиал Медетского сельского клуба МБУК «Черлакский КДЦ»;</w:t>
      </w:r>
    </w:p>
    <w:p w:rsidR="009813B2" w:rsidRPr="00710A48" w:rsidRDefault="009813B2" w:rsidP="009813B2">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МБУК ЧЦБС «Медетская сельская библиотека»;</w:t>
      </w:r>
    </w:p>
    <w:p w:rsidR="009813B2" w:rsidRPr="00710A48" w:rsidRDefault="009813B2" w:rsidP="009813B2">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МБУК ЧЦБС «Погранично-Григорьевская сельская библиотека»;</w:t>
      </w:r>
    </w:p>
    <w:p w:rsidR="009813B2" w:rsidRPr="00710A48" w:rsidRDefault="009813B2" w:rsidP="009813B2">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ООО «Теплокоммунсервис»;</w:t>
      </w:r>
    </w:p>
    <w:p w:rsidR="00CF6BD4" w:rsidRPr="00710A48" w:rsidRDefault="009813B2" w:rsidP="00CF6BD4">
      <w:pPr>
        <w:ind w:firstLine="709"/>
        <w:contextualSpacing/>
        <w:jc w:val="both"/>
        <w:rPr>
          <w:rFonts w:ascii="Times New Roman" w:hAnsi="Times New Roman"/>
          <w:sz w:val="28"/>
        </w:rPr>
      </w:pPr>
      <w:r w:rsidRPr="00710A48">
        <w:rPr>
          <w:rFonts w:ascii="Times New Roman" w:hAnsi="Times New Roman"/>
          <w:sz w:val="28"/>
        </w:rPr>
        <w:t>Количество индивидуальных предпринимателей – 2 человека, 1 Крестьянское хозяйство (согласно Единому реестру субъектов МСП на 10.08.2024).</w:t>
      </w:r>
      <w:r w:rsidR="00CF6BD4" w:rsidRPr="00710A48">
        <w:rPr>
          <w:rFonts w:ascii="Times New Roman" w:hAnsi="Times New Roman"/>
          <w:sz w:val="28"/>
        </w:rPr>
        <w:t>В сельском поселении зарегистрировано 56 личных подсобных хозяйств. На начало 2024 года в личных хозяйствах граждане содержат 79 голов КРС (в том числе 20 коров) 10 голов свиней, 12 коз, 706 голов овец, 24 головы лошадей, 540 голов птицы.</w:t>
      </w:r>
    </w:p>
    <w:p w:rsidR="009813B2" w:rsidRPr="00710A48" w:rsidRDefault="009813B2" w:rsidP="009813B2">
      <w:pPr>
        <w:ind w:firstLine="709"/>
        <w:contextualSpacing/>
        <w:jc w:val="both"/>
        <w:rPr>
          <w:rFonts w:ascii="Times New Roman" w:hAnsi="Times New Roman"/>
          <w:sz w:val="28"/>
        </w:rPr>
      </w:pPr>
      <w:r w:rsidRPr="00710A48">
        <w:rPr>
          <w:rFonts w:ascii="Times New Roman" w:hAnsi="Times New Roman"/>
          <w:sz w:val="28"/>
        </w:rPr>
        <w:t>Преобладающей формой собственности регистрируемых хозяйствующих субъектов является – частной. Ведущими отраслями экономики являются растениеводство, мясное животноводство.</w:t>
      </w:r>
    </w:p>
    <w:p w:rsidR="00CD28BB" w:rsidRPr="00710A48" w:rsidRDefault="00CD28BB" w:rsidP="00CD28BB">
      <w:pPr>
        <w:ind w:firstLine="709"/>
        <w:jc w:val="both"/>
        <w:rPr>
          <w:rFonts w:ascii="Times New Roman" w:hAnsi="Times New Roman"/>
          <w:sz w:val="28"/>
        </w:rPr>
      </w:pPr>
      <w:r w:rsidRPr="00710A48">
        <w:rPr>
          <w:rFonts w:ascii="Times New Roman" w:hAnsi="Times New Roman"/>
          <w:sz w:val="28"/>
        </w:rPr>
        <w:t>Деятельность субъектов малого предпринимательства во многом зависит от действия органов исполнительной власти. Без специальных мер поддержки, развитие малого предпринимательства невозможно.</w:t>
      </w:r>
    </w:p>
    <w:p w:rsidR="007914FC" w:rsidRPr="00710A48" w:rsidRDefault="00EA7C1D" w:rsidP="0001521C">
      <w:pPr>
        <w:ind w:firstLine="709"/>
        <w:jc w:val="both"/>
        <w:rPr>
          <w:rFonts w:ascii="Times New Roman" w:hAnsi="Times New Roman"/>
          <w:sz w:val="28"/>
        </w:rPr>
      </w:pPr>
      <w:r w:rsidRPr="00710A48">
        <w:rPr>
          <w:rFonts w:ascii="Times New Roman" w:hAnsi="Times New Roman"/>
          <w:sz w:val="28"/>
        </w:rPr>
        <w:t>Основным инструментом реализации муниципальной политики</w:t>
      </w:r>
      <w:r w:rsidR="009A5E75" w:rsidRPr="00710A48">
        <w:rPr>
          <w:rFonts w:ascii="Times New Roman" w:hAnsi="Times New Roman"/>
          <w:sz w:val="28"/>
        </w:rPr>
        <w:t xml:space="preserve"> в с</w:t>
      </w:r>
      <w:r w:rsidRPr="00710A48">
        <w:rPr>
          <w:rFonts w:ascii="Times New Roman" w:hAnsi="Times New Roman"/>
          <w:sz w:val="28"/>
        </w:rPr>
        <w:t>фере развития малого</w:t>
      </w:r>
      <w:r w:rsidR="009A5E75" w:rsidRPr="00710A48">
        <w:rPr>
          <w:rFonts w:ascii="Times New Roman" w:hAnsi="Times New Roman"/>
          <w:sz w:val="28"/>
        </w:rPr>
        <w:t xml:space="preserve"> и с</w:t>
      </w:r>
      <w:r w:rsidRPr="00710A48">
        <w:rPr>
          <w:rFonts w:ascii="Times New Roman" w:hAnsi="Times New Roman"/>
          <w:sz w:val="28"/>
        </w:rPr>
        <w:t>реднего бизнеса</w:t>
      </w:r>
      <w:r w:rsidR="009A5E75" w:rsidRPr="00710A48">
        <w:rPr>
          <w:rFonts w:ascii="Times New Roman" w:hAnsi="Times New Roman"/>
          <w:sz w:val="28"/>
        </w:rPr>
        <w:t xml:space="preserve"> в </w:t>
      </w:r>
      <w:r w:rsidR="00C4163B" w:rsidRPr="00710A48">
        <w:rPr>
          <w:rFonts w:ascii="Times New Roman" w:hAnsi="Times New Roman"/>
          <w:sz w:val="28"/>
        </w:rPr>
        <w:t>Медетском</w:t>
      </w:r>
      <w:r w:rsidR="00CD28BB" w:rsidRPr="00710A48">
        <w:rPr>
          <w:rFonts w:ascii="Times New Roman" w:hAnsi="Times New Roman"/>
          <w:sz w:val="28"/>
        </w:rPr>
        <w:t xml:space="preserve"> сельском поселении</w:t>
      </w:r>
      <w:r w:rsidRPr="00710A48">
        <w:rPr>
          <w:rFonts w:ascii="Times New Roman" w:hAnsi="Times New Roman"/>
          <w:sz w:val="28"/>
        </w:rPr>
        <w:t xml:space="preserve">является </w:t>
      </w:r>
      <w:r w:rsidR="00CD28BB" w:rsidRPr="00710A48">
        <w:rPr>
          <w:rFonts w:ascii="Times New Roman" w:hAnsi="Times New Roman"/>
          <w:sz w:val="28"/>
        </w:rPr>
        <w:t>подпрограмма «</w:t>
      </w:r>
      <w:r w:rsidR="00C4163B" w:rsidRPr="00710A48">
        <w:rPr>
          <w:rFonts w:ascii="Times New Roman" w:hAnsi="Times New Roman"/>
          <w:sz w:val="28"/>
        </w:rPr>
        <w:t>Развитие экономического потенциала Медетского сельского поселения Черлакского муниципального района Омской области</w:t>
      </w:r>
      <w:r w:rsidR="0001521C" w:rsidRPr="00710A48">
        <w:rPr>
          <w:rFonts w:ascii="Times New Roman" w:hAnsi="Times New Roman"/>
          <w:sz w:val="28"/>
        </w:rPr>
        <w:t>»</w:t>
      </w:r>
      <w:r w:rsidR="00CD28BB" w:rsidRPr="00710A48">
        <w:rPr>
          <w:rFonts w:ascii="Times New Roman" w:hAnsi="Times New Roman"/>
          <w:sz w:val="28"/>
        </w:rPr>
        <w:t xml:space="preserve"> муниципальной</w:t>
      </w:r>
      <w:r w:rsidR="006A24BD" w:rsidRPr="00710A48">
        <w:rPr>
          <w:rFonts w:ascii="Times New Roman" w:hAnsi="Times New Roman"/>
          <w:sz w:val="28"/>
        </w:rPr>
        <w:t xml:space="preserve"> программ</w:t>
      </w:r>
      <w:r w:rsidR="00CD28BB" w:rsidRPr="00710A48">
        <w:rPr>
          <w:rFonts w:ascii="Times New Roman" w:hAnsi="Times New Roman"/>
          <w:sz w:val="28"/>
        </w:rPr>
        <w:t>ы«</w:t>
      </w:r>
      <w:r w:rsidR="00C4163B" w:rsidRPr="00710A48">
        <w:rPr>
          <w:rFonts w:ascii="Times New Roman" w:hAnsi="Times New Roman"/>
          <w:sz w:val="28"/>
        </w:rPr>
        <w:t>Устойчивое социально-экономическое развитие Медетского сельского поселения Черлакского муниципального района Омской области (2019-2026 годы)</w:t>
      </w:r>
      <w:r w:rsidR="00CD28BB" w:rsidRPr="00710A48">
        <w:rPr>
          <w:rFonts w:ascii="Times New Roman" w:hAnsi="Times New Roman"/>
          <w:sz w:val="28"/>
        </w:rPr>
        <w:t>»</w:t>
      </w:r>
      <w:r w:rsidRPr="00710A48">
        <w:rPr>
          <w:rFonts w:ascii="Times New Roman" w:hAnsi="Times New Roman"/>
          <w:sz w:val="28"/>
        </w:rPr>
        <w:t>.</w:t>
      </w:r>
      <w:r w:rsidR="000D0AB3" w:rsidRPr="00710A48">
        <w:rPr>
          <w:rFonts w:ascii="Times New Roman" w:hAnsi="Times New Roman"/>
          <w:sz w:val="28"/>
        </w:rPr>
        <w:t>А также подпрограммы «Развитие малого и среднего предпринимательства в Черлакском муниципальном районе» муниципальной программы Черлакского района «Развитие экономического потенциала Черлакского муниципального района (2014-2026 годы)».</w:t>
      </w:r>
    </w:p>
    <w:p w:rsidR="00EA7C1D" w:rsidRPr="00710A48" w:rsidRDefault="00EC3CA8" w:rsidP="0001521C">
      <w:pPr>
        <w:ind w:firstLine="709"/>
        <w:jc w:val="both"/>
        <w:rPr>
          <w:rFonts w:ascii="Times New Roman" w:hAnsi="Times New Roman"/>
          <w:sz w:val="28"/>
        </w:rPr>
      </w:pPr>
      <w:r w:rsidRPr="00710A48">
        <w:rPr>
          <w:rFonts w:ascii="Times New Roman" w:hAnsi="Times New Roman"/>
          <w:sz w:val="28"/>
        </w:rPr>
        <w:t>Главн</w:t>
      </w:r>
      <w:r w:rsidR="000D0AB3" w:rsidRPr="00710A48">
        <w:rPr>
          <w:rFonts w:ascii="Times New Roman" w:hAnsi="Times New Roman"/>
          <w:sz w:val="28"/>
        </w:rPr>
        <w:t>ыми</w:t>
      </w:r>
      <w:r w:rsidRPr="00710A48">
        <w:rPr>
          <w:rFonts w:ascii="Times New Roman" w:hAnsi="Times New Roman"/>
          <w:sz w:val="28"/>
        </w:rPr>
        <w:t xml:space="preserve"> цел</w:t>
      </w:r>
      <w:r w:rsidR="000D0AB3" w:rsidRPr="00710A48">
        <w:rPr>
          <w:rFonts w:ascii="Times New Roman" w:hAnsi="Times New Roman"/>
          <w:sz w:val="28"/>
        </w:rPr>
        <w:t xml:space="preserve">ямиданных </w:t>
      </w:r>
      <w:r w:rsidRPr="00710A48">
        <w:rPr>
          <w:rFonts w:ascii="Times New Roman" w:hAnsi="Times New Roman"/>
          <w:sz w:val="28"/>
        </w:rPr>
        <w:t xml:space="preserve">программ является </w:t>
      </w:r>
      <w:r w:rsidR="0001521C" w:rsidRPr="00710A48">
        <w:rPr>
          <w:rFonts w:ascii="Times New Roman" w:hAnsi="Times New Roman"/>
          <w:sz w:val="28"/>
        </w:rPr>
        <w:t xml:space="preserve">обеспечение благоприятных условий для развития малого и среднего предпринимательства в экономике </w:t>
      </w:r>
      <w:r w:rsidR="000D0AB3" w:rsidRPr="00710A48">
        <w:rPr>
          <w:rFonts w:ascii="Times New Roman" w:hAnsi="Times New Roman"/>
          <w:sz w:val="28"/>
        </w:rPr>
        <w:t>Черлакского</w:t>
      </w:r>
      <w:r w:rsidR="0001621B" w:rsidRPr="00710A48">
        <w:rPr>
          <w:rFonts w:ascii="Times New Roman" w:hAnsi="Times New Roman"/>
          <w:sz w:val="28"/>
        </w:rPr>
        <w:t xml:space="preserve"> муниципального района и </w:t>
      </w:r>
      <w:r w:rsidR="000D0AB3" w:rsidRPr="00710A48">
        <w:rPr>
          <w:rFonts w:ascii="Times New Roman" w:hAnsi="Times New Roman"/>
          <w:sz w:val="28"/>
        </w:rPr>
        <w:t xml:space="preserve">Медетского </w:t>
      </w:r>
      <w:r w:rsidR="0001521C" w:rsidRPr="00710A48">
        <w:rPr>
          <w:rFonts w:ascii="Times New Roman" w:hAnsi="Times New Roman"/>
          <w:sz w:val="28"/>
        </w:rPr>
        <w:t>сельского поселения</w:t>
      </w:r>
      <w:r w:rsidR="0001621B" w:rsidRPr="00710A48">
        <w:rPr>
          <w:rFonts w:ascii="Times New Roman" w:hAnsi="Times New Roman"/>
          <w:sz w:val="28"/>
        </w:rPr>
        <w:t xml:space="preserve"> как его части</w:t>
      </w:r>
      <w:r w:rsidR="00946EC2" w:rsidRPr="00710A48">
        <w:rPr>
          <w:rFonts w:ascii="Times New Roman" w:hAnsi="Times New Roman"/>
          <w:sz w:val="28"/>
        </w:rPr>
        <w:t>.</w:t>
      </w:r>
    </w:p>
    <w:p w:rsidR="00DB296C" w:rsidRPr="00710A48" w:rsidRDefault="00DB296C" w:rsidP="00DB296C">
      <w:pPr>
        <w:ind w:firstLine="709"/>
        <w:jc w:val="both"/>
        <w:rPr>
          <w:rFonts w:ascii="Times New Roman" w:hAnsi="Times New Roman"/>
          <w:sz w:val="28"/>
        </w:rPr>
      </w:pPr>
      <w:r w:rsidRPr="00710A48">
        <w:rPr>
          <w:rFonts w:ascii="Times New Roman" w:hAnsi="Times New Roman"/>
          <w:sz w:val="28"/>
        </w:rPr>
        <w:t>Поступления налогов</w:t>
      </w:r>
      <w:r w:rsidR="009A5E75" w:rsidRPr="00710A48">
        <w:rPr>
          <w:rFonts w:ascii="Times New Roman" w:hAnsi="Times New Roman"/>
          <w:sz w:val="28"/>
        </w:rPr>
        <w:t xml:space="preserve"> и с</w:t>
      </w:r>
      <w:r w:rsidRPr="00710A48">
        <w:rPr>
          <w:rFonts w:ascii="Times New Roman" w:hAnsi="Times New Roman"/>
          <w:sz w:val="28"/>
        </w:rPr>
        <w:t>боров</w:t>
      </w:r>
      <w:r w:rsidR="009A5E75" w:rsidRPr="00710A48">
        <w:rPr>
          <w:rFonts w:ascii="Times New Roman" w:hAnsi="Times New Roman"/>
          <w:sz w:val="28"/>
        </w:rPr>
        <w:t xml:space="preserve"> от с</w:t>
      </w:r>
      <w:r w:rsidRPr="00710A48">
        <w:rPr>
          <w:rFonts w:ascii="Times New Roman" w:hAnsi="Times New Roman"/>
          <w:sz w:val="28"/>
        </w:rPr>
        <w:t>убъектов предпринимательства играет важную роль</w:t>
      </w:r>
      <w:r w:rsidR="009A5E75" w:rsidRPr="00710A48">
        <w:rPr>
          <w:rFonts w:ascii="Times New Roman" w:hAnsi="Times New Roman"/>
          <w:sz w:val="28"/>
        </w:rPr>
        <w:t xml:space="preserve"> в ф</w:t>
      </w:r>
      <w:r w:rsidRPr="00710A48">
        <w:rPr>
          <w:rFonts w:ascii="Times New Roman" w:hAnsi="Times New Roman"/>
          <w:sz w:val="28"/>
        </w:rPr>
        <w:t xml:space="preserve">ормировании доходной части бюджета. Увеличение числа </w:t>
      </w:r>
      <w:r w:rsidRPr="00710A48">
        <w:rPr>
          <w:rFonts w:ascii="Times New Roman" w:hAnsi="Times New Roman"/>
          <w:sz w:val="28"/>
        </w:rPr>
        <w:lastRenderedPageBreak/>
        <w:t>субъектов предпринимательской деятельности влечёт</w:t>
      </w:r>
      <w:r w:rsidR="009A5E75" w:rsidRPr="00710A48">
        <w:rPr>
          <w:rFonts w:ascii="Times New Roman" w:hAnsi="Times New Roman"/>
          <w:sz w:val="28"/>
        </w:rPr>
        <w:t xml:space="preserve"> за с</w:t>
      </w:r>
      <w:r w:rsidRPr="00710A48">
        <w:rPr>
          <w:rFonts w:ascii="Times New Roman" w:hAnsi="Times New Roman"/>
          <w:sz w:val="28"/>
        </w:rPr>
        <w:t xml:space="preserve">обой создание новых рабочих мест. </w:t>
      </w:r>
    </w:p>
    <w:p w:rsidR="007B275C" w:rsidRPr="00710A48" w:rsidRDefault="007B275C" w:rsidP="007B275C">
      <w:pPr>
        <w:ind w:firstLine="709"/>
        <w:contextualSpacing/>
        <w:jc w:val="both"/>
        <w:rPr>
          <w:rFonts w:ascii="Times New Roman" w:hAnsi="Times New Roman"/>
          <w:sz w:val="28"/>
        </w:rPr>
      </w:pPr>
      <w:r w:rsidRPr="00710A48">
        <w:rPr>
          <w:rFonts w:ascii="Times New Roman" w:hAnsi="Times New Roman"/>
          <w:sz w:val="28"/>
        </w:rPr>
        <w:t>Территория поселения привлекательна для строительства новых производственных объектов, наиболее перспективно развитие производственной</w:t>
      </w:r>
      <w:r w:rsidR="009A5E75" w:rsidRPr="00710A48">
        <w:rPr>
          <w:rFonts w:ascii="Times New Roman" w:hAnsi="Times New Roman"/>
          <w:sz w:val="28"/>
        </w:rPr>
        <w:t xml:space="preserve"> и с</w:t>
      </w:r>
      <w:r w:rsidRPr="00710A48">
        <w:rPr>
          <w:rFonts w:ascii="Times New Roman" w:hAnsi="Times New Roman"/>
          <w:sz w:val="28"/>
        </w:rPr>
        <w:t>кладской зоны, развитие</w:t>
      </w:r>
      <w:r w:rsidR="009A5E75" w:rsidRPr="00710A48">
        <w:rPr>
          <w:rFonts w:ascii="Times New Roman" w:hAnsi="Times New Roman"/>
          <w:sz w:val="28"/>
        </w:rPr>
        <w:t> п</w:t>
      </w:r>
      <w:r w:rsidRPr="00710A48">
        <w:rPr>
          <w:rFonts w:ascii="Times New Roman" w:hAnsi="Times New Roman"/>
          <w:sz w:val="28"/>
        </w:rPr>
        <w:t>редприятий</w:t>
      </w:r>
      <w:r w:rsidR="009A5E75" w:rsidRPr="00710A48">
        <w:rPr>
          <w:rFonts w:ascii="Times New Roman" w:hAnsi="Times New Roman"/>
          <w:sz w:val="28"/>
        </w:rPr>
        <w:t xml:space="preserve"> по п</w:t>
      </w:r>
      <w:r w:rsidRPr="00710A48">
        <w:rPr>
          <w:rFonts w:ascii="Times New Roman" w:hAnsi="Times New Roman"/>
          <w:sz w:val="28"/>
        </w:rPr>
        <w:t>ереработке сельскохозяйственной продукции</w:t>
      </w:r>
      <w:r w:rsidR="009A5E75" w:rsidRPr="00710A48">
        <w:rPr>
          <w:rFonts w:ascii="Times New Roman" w:hAnsi="Times New Roman"/>
          <w:sz w:val="28"/>
        </w:rPr>
        <w:t xml:space="preserve"> и и</w:t>
      </w:r>
      <w:r w:rsidRPr="00710A48">
        <w:rPr>
          <w:rFonts w:ascii="Times New Roman" w:hAnsi="Times New Roman"/>
          <w:sz w:val="28"/>
        </w:rPr>
        <w:t>зготовлению полуфабрикатов</w:t>
      </w:r>
      <w:r w:rsidR="000D0AB3" w:rsidRPr="00710A48">
        <w:rPr>
          <w:rFonts w:ascii="Times New Roman" w:hAnsi="Times New Roman"/>
          <w:sz w:val="28"/>
        </w:rPr>
        <w:t>.</w:t>
      </w:r>
    </w:p>
    <w:p w:rsidR="007B275C" w:rsidRPr="00710A48" w:rsidRDefault="004710D3" w:rsidP="007B275C">
      <w:pPr>
        <w:ind w:firstLine="709"/>
        <w:contextualSpacing/>
        <w:jc w:val="both"/>
        <w:rPr>
          <w:rFonts w:ascii="Times New Roman" w:hAnsi="Times New Roman"/>
          <w:sz w:val="28"/>
        </w:rPr>
      </w:pPr>
      <w:r w:rsidRPr="00710A48">
        <w:rPr>
          <w:rFonts w:ascii="Times New Roman" w:hAnsi="Times New Roman"/>
          <w:sz w:val="28"/>
        </w:rPr>
        <w:t xml:space="preserve">Потенциал </w:t>
      </w:r>
      <w:r w:rsidR="00247351" w:rsidRPr="00710A48">
        <w:rPr>
          <w:rFonts w:ascii="Times New Roman" w:hAnsi="Times New Roman"/>
          <w:sz w:val="28"/>
        </w:rPr>
        <w:t>территории анализируемых населённых пунктов</w:t>
      </w:r>
      <w:r w:rsidRPr="00710A48">
        <w:rPr>
          <w:rFonts w:ascii="Times New Roman" w:hAnsi="Times New Roman"/>
          <w:sz w:val="28"/>
        </w:rPr>
        <w:t>,</w:t>
      </w:r>
      <w:r w:rsidR="009A5E75" w:rsidRPr="00710A48">
        <w:rPr>
          <w:rFonts w:ascii="Times New Roman" w:hAnsi="Times New Roman"/>
          <w:sz w:val="28"/>
        </w:rPr>
        <w:t xml:space="preserve"> в т</w:t>
      </w:r>
      <w:r w:rsidRPr="00710A48">
        <w:rPr>
          <w:rFonts w:ascii="Times New Roman" w:hAnsi="Times New Roman"/>
          <w:sz w:val="28"/>
        </w:rPr>
        <w:t>ом числе, заключается</w:t>
      </w:r>
      <w:r w:rsidR="009A5E75" w:rsidRPr="00710A48">
        <w:rPr>
          <w:rFonts w:ascii="Times New Roman" w:hAnsi="Times New Roman"/>
          <w:sz w:val="28"/>
        </w:rPr>
        <w:t xml:space="preserve"> в р</w:t>
      </w:r>
      <w:r w:rsidRPr="00710A48">
        <w:rPr>
          <w:rFonts w:ascii="Times New Roman" w:hAnsi="Times New Roman"/>
          <w:sz w:val="28"/>
        </w:rPr>
        <w:t>азвитии актуальных направлений</w:t>
      </w:r>
      <w:r w:rsidR="009A5E75" w:rsidRPr="00710A48">
        <w:rPr>
          <w:rFonts w:ascii="Times New Roman" w:hAnsi="Times New Roman"/>
          <w:sz w:val="28"/>
        </w:rPr>
        <w:t xml:space="preserve"> в э</w:t>
      </w:r>
      <w:r w:rsidRPr="00710A48">
        <w:rPr>
          <w:rFonts w:ascii="Times New Roman" w:hAnsi="Times New Roman"/>
          <w:sz w:val="28"/>
        </w:rPr>
        <w:t>кономике</w:t>
      </w:r>
      <w:r w:rsidR="00B81D14" w:rsidRPr="00710A48">
        <w:rPr>
          <w:rFonts w:ascii="Times New Roman" w:hAnsi="Times New Roman"/>
          <w:sz w:val="28"/>
        </w:rPr>
        <w:t xml:space="preserve"> – растениеводство, мясное животноводство</w:t>
      </w:r>
      <w:r w:rsidRPr="00710A48">
        <w:rPr>
          <w:rFonts w:ascii="Times New Roman" w:hAnsi="Times New Roman"/>
          <w:sz w:val="28"/>
        </w:rPr>
        <w:t xml:space="preserve">. </w:t>
      </w:r>
    </w:p>
    <w:p w:rsidR="007B275C" w:rsidRPr="00710A48" w:rsidRDefault="007B275C" w:rsidP="007B275C">
      <w:pPr>
        <w:ind w:firstLine="709"/>
        <w:contextualSpacing/>
        <w:jc w:val="both"/>
        <w:rPr>
          <w:rFonts w:ascii="Times New Roman" w:hAnsi="Times New Roman"/>
          <w:sz w:val="28"/>
        </w:rPr>
      </w:pPr>
      <w:r w:rsidRPr="00710A48">
        <w:rPr>
          <w:rFonts w:ascii="Times New Roman" w:hAnsi="Times New Roman"/>
          <w:sz w:val="28"/>
        </w:rPr>
        <w:t>Важное значение</w:t>
      </w:r>
      <w:r w:rsidR="009A5E75" w:rsidRPr="00710A48">
        <w:rPr>
          <w:rFonts w:ascii="Times New Roman" w:hAnsi="Times New Roman"/>
          <w:sz w:val="28"/>
        </w:rPr>
        <w:t xml:space="preserve"> в р</w:t>
      </w:r>
      <w:r w:rsidRPr="00710A48">
        <w:rPr>
          <w:rFonts w:ascii="Times New Roman" w:hAnsi="Times New Roman"/>
          <w:sz w:val="28"/>
        </w:rPr>
        <w:t xml:space="preserve">азвитии всех указанных направлений имеет малое предпринимательство, расширение сферы обслуживания. </w:t>
      </w:r>
    </w:p>
    <w:p w:rsidR="007B275C" w:rsidRPr="00710A48" w:rsidRDefault="007B275C" w:rsidP="007B275C">
      <w:pPr>
        <w:ind w:firstLine="709"/>
        <w:contextualSpacing/>
        <w:jc w:val="both"/>
        <w:rPr>
          <w:rFonts w:ascii="Times New Roman" w:hAnsi="Times New Roman"/>
          <w:sz w:val="28"/>
        </w:rPr>
      </w:pPr>
      <w:r w:rsidRPr="00710A48">
        <w:rPr>
          <w:rFonts w:ascii="Times New Roman" w:hAnsi="Times New Roman"/>
          <w:sz w:val="28"/>
        </w:rPr>
        <w:t>В перспективе может развиваться сфера рекреации</w:t>
      </w:r>
      <w:r w:rsidR="009A5E75" w:rsidRPr="00710A48">
        <w:rPr>
          <w:rFonts w:ascii="Times New Roman" w:hAnsi="Times New Roman"/>
          <w:sz w:val="28"/>
        </w:rPr>
        <w:t xml:space="preserve"> с п</w:t>
      </w:r>
      <w:r w:rsidRPr="00710A48">
        <w:rPr>
          <w:rFonts w:ascii="Times New Roman" w:hAnsi="Times New Roman"/>
          <w:sz w:val="28"/>
        </w:rPr>
        <w:t xml:space="preserve">ривлечением частного бизнеса для организации досуга </w:t>
      </w:r>
      <w:r w:rsidR="00B81D14" w:rsidRPr="00710A48">
        <w:rPr>
          <w:rFonts w:ascii="Times New Roman" w:hAnsi="Times New Roman"/>
          <w:sz w:val="28"/>
        </w:rPr>
        <w:t>–</w:t>
      </w:r>
      <w:r w:rsidRPr="00710A48">
        <w:rPr>
          <w:rFonts w:ascii="Times New Roman" w:hAnsi="Times New Roman"/>
          <w:sz w:val="28"/>
        </w:rPr>
        <w:t xml:space="preserve"> любительской рыбалки.</w:t>
      </w:r>
    </w:p>
    <w:p w:rsidR="002F1969" w:rsidRPr="00710A48" w:rsidRDefault="002F1969" w:rsidP="002F1969">
      <w:pPr>
        <w:ind w:firstLine="709"/>
        <w:contextualSpacing/>
        <w:jc w:val="both"/>
        <w:rPr>
          <w:rFonts w:ascii="Times New Roman" w:hAnsi="Times New Roman"/>
          <w:sz w:val="28"/>
        </w:rPr>
      </w:pPr>
      <w:r w:rsidRPr="00710A48">
        <w:rPr>
          <w:rFonts w:ascii="Times New Roman" w:hAnsi="Times New Roman"/>
          <w:sz w:val="28"/>
        </w:rPr>
        <w:t>Основными, приоритетными направлениями развития малого бизнеса являются:</w:t>
      </w:r>
    </w:p>
    <w:p w:rsidR="002F1969" w:rsidRPr="00710A48" w:rsidRDefault="002F1969">
      <w:pPr>
        <w:numPr>
          <w:ilvl w:val="0"/>
          <w:numId w:val="44"/>
        </w:numPr>
        <w:contextualSpacing/>
        <w:jc w:val="both"/>
        <w:rPr>
          <w:rFonts w:ascii="Times New Roman" w:hAnsi="Times New Roman"/>
          <w:sz w:val="28"/>
        </w:rPr>
      </w:pPr>
      <w:r w:rsidRPr="00710A48">
        <w:rPr>
          <w:rFonts w:ascii="Times New Roman" w:hAnsi="Times New Roman"/>
          <w:sz w:val="28"/>
        </w:rPr>
        <w:t>оказание информационной</w:t>
      </w:r>
      <w:r w:rsidR="009A5E75" w:rsidRPr="00710A48">
        <w:rPr>
          <w:rFonts w:ascii="Times New Roman" w:hAnsi="Times New Roman"/>
          <w:sz w:val="28"/>
        </w:rPr>
        <w:t xml:space="preserve"> и к</w:t>
      </w:r>
      <w:r w:rsidRPr="00710A48">
        <w:rPr>
          <w:rFonts w:ascii="Times New Roman" w:hAnsi="Times New Roman"/>
          <w:sz w:val="28"/>
        </w:rPr>
        <w:t>онсультативной поддержки предпринимательства;</w:t>
      </w:r>
    </w:p>
    <w:p w:rsidR="002F1969" w:rsidRPr="00710A48" w:rsidRDefault="002F1969">
      <w:pPr>
        <w:numPr>
          <w:ilvl w:val="0"/>
          <w:numId w:val="44"/>
        </w:numPr>
        <w:contextualSpacing/>
        <w:jc w:val="both"/>
        <w:rPr>
          <w:rFonts w:ascii="Times New Roman" w:hAnsi="Times New Roman"/>
          <w:sz w:val="28"/>
        </w:rPr>
      </w:pPr>
      <w:r w:rsidRPr="00710A48">
        <w:rPr>
          <w:rFonts w:ascii="Times New Roman" w:hAnsi="Times New Roman"/>
          <w:sz w:val="28"/>
        </w:rPr>
        <w:t>развитие инфраструктуры поддержки малого предпринимательства;</w:t>
      </w:r>
    </w:p>
    <w:p w:rsidR="002F1969" w:rsidRPr="00710A48" w:rsidRDefault="002F1969">
      <w:pPr>
        <w:numPr>
          <w:ilvl w:val="0"/>
          <w:numId w:val="44"/>
        </w:numPr>
        <w:contextualSpacing/>
        <w:jc w:val="both"/>
        <w:rPr>
          <w:rFonts w:ascii="Times New Roman" w:hAnsi="Times New Roman"/>
          <w:sz w:val="28"/>
        </w:rPr>
      </w:pPr>
      <w:r w:rsidRPr="00710A48">
        <w:rPr>
          <w:rFonts w:ascii="Times New Roman" w:hAnsi="Times New Roman"/>
          <w:sz w:val="28"/>
        </w:rPr>
        <w:t>обучение</w:t>
      </w:r>
      <w:r w:rsidR="009A5E75" w:rsidRPr="00710A48">
        <w:rPr>
          <w:rFonts w:ascii="Times New Roman" w:hAnsi="Times New Roman"/>
          <w:sz w:val="28"/>
        </w:rPr>
        <w:t xml:space="preserve"> и п</w:t>
      </w:r>
      <w:r w:rsidRPr="00710A48">
        <w:rPr>
          <w:rFonts w:ascii="Times New Roman" w:hAnsi="Times New Roman"/>
          <w:sz w:val="28"/>
        </w:rPr>
        <w:t>одготовка кадров</w:t>
      </w:r>
      <w:r w:rsidR="009A5E75" w:rsidRPr="00710A48">
        <w:rPr>
          <w:rFonts w:ascii="Times New Roman" w:hAnsi="Times New Roman"/>
          <w:sz w:val="28"/>
        </w:rPr>
        <w:t xml:space="preserve"> в с</w:t>
      </w:r>
      <w:r w:rsidRPr="00710A48">
        <w:rPr>
          <w:rFonts w:ascii="Times New Roman" w:hAnsi="Times New Roman"/>
          <w:sz w:val="28"/>
        </w:rPr>
        <w:t>фере малого предпринимательства;</w:t>
      </w:r>
    </w:p>
    <w:p w:rsidR="002F1969" w:rsidRPr="00710A48" w:rsidRDefault="002F1969">
      <w:pPr>
        <w:numPr>
          <w:ilvl w:val="0"/>
          <w:numId w:val="44"/>
        </w:numPr>
        <w:contextualSpacing/>
        <w:jc w:val="both"/>
        <w:rPr>
          <w:rFonts w:ascii="Times New Roman" w:hAnsi="Times New Roman"/>
          <w:sz w:val="28"/>
        </w:rPr>
      </w:pPr>
      <w:r w:rsidRPr="00710A48">
        <w:rPr>
          <w:rFonts w:ascii="Times New Roman" w:hAnsi="Times New Roman"/>
          <w:sz w:val="28"/>
        </w:rPr>
        <w:t>обеспечение социальной защиты</w:t>
      </w:r>
      <w:r w:rsidR="009A5E75" w:rsidRPr="00710A48">
        <w:rPr>
          <w:rFonts w:ascii="Times New Roman" w:hAnsi="Times New Roman"/>
          <w:sz w:val="28"/>
        </w:rPr>
        <w:t xml:space="preserve"> и б</w:t>
      </w:r>
      <w:r w:rsidRPr="00710A48">
        <w:rPr>
          <w:rFonts w:ascii="Times New Roman" w:hAnsi="Times New Roman"/>
          <w:sz w:val="28"/>
        </w:rPr>
        <w:t>езопасности</w:t>
      </w:r>
      <w:r w:rsidR="009A5E75" w:rsidRPr="00710A48">
        <w:rPr>
          <w:rFonts w:ascii="Times New Roman" w:hAnsi="Times New Roman"/>
          <w:sz w:val="28"/>
        </w:rPr>
        <w:t xml:space="preserve"> в с</w:t>
      </w:r>
      <w:r w:rsidRPr="00710A48">
        <w:rPr>
          <w:rFonts w:ascii="Times New Roman" w:hAnsi="Times New Roman"/>
          <w:sz w:val="28"/>
        </w:rPr>
        <w:t>фере малого предпринимательства;</w:t>
      </w:r>
    </w:p>
    <w:p w:rsidR="002F1969" w:rsidRPr="00710A48" w:rsidRDefault="002F1969">
      <w:pPr>
        <w:numPr>
          <w:ilvl w:val="0"/>
          <w:numId w:val="44"/>
        </w:numPr>
        <w:contextualSpacing/>
        <w:jc w:val="both"/>
        <w:rPr>
          <w:rFonts w:ascii="Times New Roman" w:hAnsi="Times New Roman"/>
          <w:sz w:val="28"/>
        </w:rPr>
      </w:pPr>
      <w:r w:rsidRPr="00710A48">
        <w:rPr>
          <w:rFonts w:ascii="Times New Roman" w:hAnsi="Times New Roman"/>
          <w:sz w:val="28"/>
        </w:rPr>
        <w:t>использование муниципального имущества для развития малого</w:t>
      </w:r>
      <w:r w:rsidR="009A5E75" w:rsidRPr="00710A48">
        <w:rPr>
          <w:rFonts w:ascii="Times New Roman" w:hAnsi="Times New Roman"/>
          <w:sz w:val="28"/>
        </w:rPr>
        <w:t xml:space="preserve"> и с</w:t>
      </w:r>
      <w:r w:rsidRPr="00710A48">
        <w:rPr>
          <w:rFonts w:ascii="Times New Roman" w:hAnsi="Times New Roman"/>
          <w:sz w:val="28"/>
        </w:rPr>
        <w:t>реднего предпринимательства.</w:t>
      </w:r>
    </w:p>
    <w:p w:rsidR="002F1969" w:rsidRPr="00710A48" w:rsidRDefault="002F1969" w:rsidP="002F1969">
      <w:pPr>
        <w:ind w:firstLine="709"/>
        <w:jc w:val="both"/>
        <w:rPr>
          <w:rFonts w:ascii="Times New Roman" w:hAnsi="Times New Roman"/>
          <w:sz w:val="28"/>
        </w:rPr>
      </w:pPr>
      <w:r w:rsidRPr="00710A48">
        <w:rPr>
          <w:rFonts w:ascii="Times New Roman" w:hAnsi="Times New Roman"/>
          <w:sz w:val="28"/>
        </w:rPr>
        <w:t>Основные мероприятия развития малого</w:t>
      </w:r>
      <w:r w:rsidR="009A5E75" w:rsidRPr="00710A48">
        <w:rPr>
          <w:rFonts w:ascii="Times New Roman" w:hAnsi="Times New Roman"/>
          <w:sz w:val="28"/>
        </w:rPr>
        <w:t xml:space="preserve"> и с</w:t>
      </w:r>
      <w:r w:rsidRPr="00710A48">
        <w:rPr>
          <w:rFonts w:ascii="Times New Roman" w:hAnsi="Times New Roman"/>
          <w:sz w:val="28"/>
        </w:rPr>
        <w:t>реднего бизнеса являются:</w:t>
      </w:r>
    </w:p>
    <w:p w:rsidR="002F1969" w:rsidRPr="00710A48" w:rsidRDefault="002F1969">
      <w:pPr>
        <w:numPr>
          <w:ilvl w:val="0"/>
          <w:numId w:val="44"/>
        </w:numPr>
        <w:contextualSpacing/>
        <w:jc w:val="both"/>
        <w:rPr>
          <w:rFonts w:ascii="Times New Roman" w:hAnsi="Times New Roman"/>
          <w:sz w:val="28"/>
        </w:rPr>
      </w:pPr>
      <w:r w:rsidRPr="00710A48">
        <w:rPr>
          <w:rFonts w:ascii="Times New Roman" w:hAnsi="Times New Roman"/>
          <w:sz w:val="28"/>
        </w:rPr>
        <w:t>формирование благоприятной внешней среды для развития малого бизнеса, информационно-консультативная поддержка субъектов малого</w:t>
      </w:r>
      <w:r w:rsidR="009A5E75" w:rsidRPr="00710A48">
        <w:rPr>
          <w:rFonts w:ascii="Times New Roman" w:hAnsi="Times New Roman"/>
          <w:sz w:val="28"/>
        </w:rPr>
        <w:t xml:space="preserve"> и с</w:t>
      </w:r>
      <w:r w:rsidRPr="00710A48">
        <w:rPr>
          <w:rFonts w:ascii="Times New Roman" w:hAnsi="Times New Roman"/>
          <w:sz w:val="28"/>
        </w:rPr>
        <w:t>реднего предпринимательства</w:t>
      </w:r>
    </w:p>
    <w:p w:rsidR="002F1969" w:rsidRPr="00710A48" w:rsidRDefault="002F1969">
      <w:pPr>
        <w:numPr>
          <w:ilvl w:val="0"/>
          <w:numId w:val="44"/>
        </w:numPr>
        <w:contextualSpacing/>
        <w:jc w:val="both"/>
        <w:rPr>
          <w:rFonts w:ascii="Times New Roman" w:hAnsi="Times New Roman"/>
          <w:sz w:val="28"/>
        </w:rPr>
      </w:pPr>
      <w:r w:rsidRPr="00710A48">
        <w:rPr>
          <w:rFonts w:ascii="Times New Roman" w:hAnsi="Times New Roman"/>
          <w:sz w:val="28"/>
        </w:rPr>
        <w:t>информационно-методическое обеспечение организаций, образующих инфраструктуру поддержки субъектов малого</w:t>
      </w:r>
      <w:r w:rsidR="009A5E75" w:rsidRPr="00710A48">
        <w:rPr>
          <w:rFonts w:ascii="Times New Roman" w:hAnsi="Times New Roman"/>
          <w:sz w:val="28"/>
        </w:rPr>
        <w:t xml:space="preserve"> и с</w:t>
      </w:r>
      <w:r w:rsidRPr="00710A48">
        <w:rPr>
          <w:rFonts w:ascii="Times New Roman" w:hAnsi="Times New Roman"/>
          <w:sz w:val="28"/>
        </w:rPr>
        <w:t>реднего предпринимательства, общественных организаций</w:t>
      </w:r>
      <w:r w:rsidR="009A5E75" w:rsidRPr="00710A48">
        <w:rPr>
          <w:rFonts w:ascii="Times New Roman" w:hAnsi="Times New Roman"/>
          <w:sz w:val="28"/>
        </w:rPr>
        <w:t xml:space="preserve"> и с</w:t>
      </w:r>
      <w:r w:rsidRPr="00710A48">
        <w:rPr>
          <w:rFonts w:ascii="Times New Roman" w:hAnsi="Times New Roman"/>
          <w:sz w:val="28"/>
        </w:rPr>
        <w:t>убъектов малого</w:t>
      </w:r>
      <w:r w:rsidR="009A5E75" w:rsidRPr="00710A48">
        <w:rPr>
          <w:rFonts w:ascii="Times New Roman" w:hAnsi="Times New Roman"/>
          <w:sz w:val="28"/>
        </w:rPr>
        <w:t xml:space="preserve"> и с</w:t>
      </w:r>
      <w:r w:rsidRPr="00710A48">
        <w:rPr>
          <w:rFonts w:ascii="Times New Roman" w:hAnsi="Times New Roman"/>
          <w:sz w:val="28"/>
        </w:rPr>
        <w:t>реднего предпринимательства</w:t>
      </w:r>
      <w:r w:rsidR="009A5E75" w:rsidRPr="00710A48">
        <w:rPr>
          <w:rFonts w:ascii="Times New Roman" w:hAnsi="Times New Roman"/>
          <w:sz w:val="28"/>
        </w:rPr>
        <w:t xml:space="preserve"> по в</w:t>
      </w:r>
      <w:r w:rsidRPr="00710A48">
        <w:rPr>
          <w:rFonts w:ascii="Times New Roman" w:hAnsi="Times New Roman"/>
          <w:sz w:val="28"/>
        </w:rPr>
        <w:t>опросам поддержки</w:t>
      </w:r>
      <w:r w:rsidR="009A5E75" w:rsidRPr="00710A48">
        <w:rPr>
          <w:rFonts w:ascii="Times New Roman" w:hAnsi="Times New Roman"/>
          <w:sz w:val="28"/>
        </w:rPr>
        <w:t xml:space="preserve"> и р</w:t>
      </w:r>
      <w:r w:rsidRPr="00710A48">
        <w:rPr>
          <w:rFonts w:ascii="Times New Roman" w:hAnsi="Times New Roman"/>
          <w:sz w:val="28"/>
        </w:rPr>
        <w:t>азвития малого</w:t>
      </w:r>
      <w:r w:rsidR="009A5E75" w:rsidRPr="00710A48">
        <w:rPr>
          <w:rFonts w:ascii="Times New Roman" w:hAnsi="Times New Roman"/>
          <w:sz w:val="28"/>
        </w:rPr>
        <w:t xml:space="preserve"> и с</w:t>
      </w:r>
      <w:r w:rsidRPr="00710A48">
        <w:rPr>
          <w:rFonts w:ascii="Times New Roman" w:hAnsi="Times New Roman"/>
          <w:sz w:val="28"/>
        </w:rPr>
        <w:t>реднего предпринимательства путём проведения работ</w:t>
      </w:r>
      <w:r w:rsidR="009A5E75" w:rsidRPr="00710A48">
        <w:rPr>
          <w:rFonts w:ascii="Times New Roman" w:hAnsi="Times New Roman"/>
          <w:sz w:val="28"/>
        </w:rPr>
        <w:t xml:space="preserve"> по п</w:t>
      </w:r>
      <w:r w:rsidRPr="00710A48">
        <w:rPr>
          <w:rFonts w:ascii="Times New Roman" w:hAnsi="Times New Roman"/>
          <w:sz w:val="28"/>
        </w:rPr>
        <w:t>одготовке</w:t>
      </w:r>
      <w:r w:rsidR="009A5E75" w:rsidRPr="00710A48">
        <w:rPr>
          <w:rFonts w:ascii="Times New Roman" w:hAnsi="Times New Roman"/>
          <w:sz w:val="28"/>
        </w:rPr>
        <w:t xml:space="preserve"> и и</w:t>
      </w:r>
      <w:r w:rsidRPr="00710A48">
        <w:rPr>
          <w:rFonts w:ascii="Times New Roman" w:hAnsi="Times New Roman"/>
          <w:sz w:val="28"/>
        </w:rPr>
        <w:t>зданию информационно-справочных пособий, сборников</w:t>
      </w:r>
      <w:r w:rsidR="009A5E75" w:rsidRPr="00710A48">
        <w:rPr>
          <w:rFonts w:ascii="Times New Roman" w:hAnsi="Times New Roman"/>
          <w:sz w:val="28"/>
        </w:rPr>
        <w:t xml:space="preserve"> и б</w:t>
      </w:r>
      <w:r w:rsidRPr="00710A48">
        <w:rPr>
          <w:rFonts w:ascii="Times New Roman" w:hAnsi="Times New Roman"/>
          <w:sz w:val="28"/>
        </w:rPr>
        <w:t>рошюр, освещающих различные аспекты предпринимательской деятельности</w:t>
      </w:r>
      <w:r w:rsidR="009A5E75" w:rsidRPr="00710A48">
        <w:rPr>
          <w:rFonts w:ascii="Times New Roman" w:hAnsi="Times New Roman"/>
          <w:sz w:val="28"/>
        </w:rPr>
        <w:t xml:space="preserve"> в с</w:t>
      </w:r>
      <w:r w:rsidRPr="00710A48">
        <w:rPr>
          <w:rFonts w:ascii="Times New Roman" w:hAnsi="Times New Roman"/>
          <w:sz w:val="28"/>
        </w:rPr>
        <w:t>редствах массовой информации;</w:t>
      </w:r>
    </w:p>
    <w:p w:rsidR="002F1969" w:rsidRPr="00710A48" w:rsidRDefault="002F1969">
      <w:pPr>
        <w:numPr>
          <w:ilvl w:val="0"/>
          <w:numId w:val="44"/>
        </w:numPr>
        <w:contextualSpacing/>
        <w:jc w:val="both"/>
        <w:rPr>
          <w:rFonts w:ascii="Times New Roman" w:hAnsi="Times New Roman"/>
          <w:sz w:val="28"/>
        </w:rPr>
      </w:pPr>
      <w:r w:rsidRPr="00710A48">
        <w:rPr>
          <w:rFonts w:ascii="Times New Roman" w:hAnsi="Times New Roman"/>
          <w:sz w:val="28"/>
        </w:rPr>
        <w:t>предоставление</w:t>
      </w:r>
      <w:r w:rsidR="009A5E75" w:rsidRPr="00710A48">
        <w:rPr>
          <w:rFonts w:ascii="Times New Roman" w:hAnsi="Times New Roman"/>
          <w:sz w:val="28"/>
        </w:rPr>
        <w:t xml:space="preserve"> в а</w:t>
      </w:r>
      <w:r w:rsidRPr="00710A48">
        <w:rPr>
          <w:rFonts w:ascii="Times New Roman" w:hAnsi="Times New Roman"/>
          <w:sz w:val="28"/>
        </w:rPr>
        <w:t>ренду муниципального имущества для развития малого</w:t>
      </w:r>
      <w:r w:rsidR="009A5E75" w:rsidRPr="00710A48">
        <w:rPr>
          <w:rFonts w:ascii="Times New Roman" w:hAnsi="Times New Roman"/>
          <w:sz w:val="28"/>
        </w:rPr>
        <w:t xml:space="preserve"> и с</w:t>
      </w:r>
      <w:r w:rsidRPr="00710A48">
        <w:rPr>
          <w:rFonts w:ascii="Times New Roman" w:hAnsi="Times New Roman"/>
          <w:sz w:val="28"/>
        </w:rPr>
        <w:t>реднего предпринимательства;</w:t>
      </w:r>
    </w:p>
    <w:p w:rsidR="002F1969" w:rsidRPr="00710A48" w:rsidRDefault="002F1969">
      <w:pPr>
        <w:numPr>
          <w:ilvl w:val="0"/>
          <w:numId w:val="44"/>
        </w:numPr>
        <w:contextualSpacing/>
        <w:jc w:val="both"/>
        <w:rPr>
          <w:rFonts w:ascii="Times New Roman" w:hAnsi="Times New Roman"/>
          <w:sz w:val="28"/>
        </w:rPr>
      </w:pPr>
      <w:r w:rsidRPr="00710A48">
        <w:rPr>
          <w:rFonts w:ascii="Times New Roman" w:hAnsi="Times New Roman"/>
          <w:sz w:val="28"/>
        </w:rPr>
        <w:t>содействие</w:t>
      </w:r>
      <w:r w:rsidR="009A5E75" w:rsidRPr="00710A48">
        <w:rPr>
          <w:rFonts w:ascii="Times New Roman" w:hAnsi="Times New Roman"/>
          <w:sz w:val="28"/>
        </w:rPr>
        <w:t xml:space="preserve"> в р</w:t>
      </w:r>
      <w:r w:rsidRPr="00710A48">
        <w:rPr>
          <w:rFonts w:ascii="Times New Roman" w:hAnsi="Times New Roman"/>
          <w:sz w:val="28"/>
        </w:rPr>
        <w:t>ешение вопроса</w:t>
      </w:r>
      <w:r w:rsidR="009A5E75" w:rsidRPr="00710A48">
        <w:rPr>
          <w:rFonts w:ascii="Times New Roman" w:hAnsi="Times New Roman"/>
          <w:sz w:val="28"/>
        </w:rPr>
        <w:t xml:space="preserve"> о п</w:t>
      </w:r>
      <w:r w:rsidRPr="00710A48">
        <w:rPr>
          <w:rFonts w:ascii="Times New Roman" w:hAnsi="Times New Roman"/>
          <w:sz w:val="28"/>
        </w:rPr>
        <w:t>редоставлении земельных участков под строительство новых объектов потребительского рынка;</w:t>
      </w:r>
    </w:p>
    <w:p w:rsidR="002F1969" w:rsidRPr="00710A48" w:rsidRDefault="002F1969">
      <w:pPr>
        <w:numPr>
          <w:ilvl w:val="0"/>
          <w:numId w:val="44"/>
        </w:numPr>
        <w:contextualSpacing/>
        <w:jc w:val="both"/>
        <w:rPr>
          <w:rFonts w:ascii="Times New Roman" w:hAnsi="Times New Roman"/>
          <w:sz w:val="28"/>
        </w:rPr>
      </w:pPr>
      <w:r w:rsidRPr="00710A48">
        <w:rPr>
          <w:rFonts w:ascii="Times New Roman" w:hAnsi="Times New Roman"/>
          <w:sz w:val="28"/>
        </w:rPr>
        <w:t>проведение конкурсов, семинаров тренингов, круглых столов</w:t>
      </w:r>
      <w:r w:rsidR="009A5E75" w:rsidRPr="00710A48">
        <w:rPr>
          <w:rFonts w:ascii="Times New Roman" w:hAnsi="Times New Roman"/>
          <w:sz w:val="28"/>
        </w:rPr>
        <w:t xml:space="preserve"> и и</w:t>
      </w:r>
      <w:r w:rsidRPr="00710A48">
        <w:rPr>
          <w:rFonts w:ascii="Times New Roman" w:hAnsi="Times New Roman"/>
          <w:sz w:val="28"/>
        </w:rPr>
        <w:t>ных мероприятий</w:t>
      </w:r>
      <w:r w:rsidR="009A5E75" w:rsidRPr="00710A48">
        <w:rPr>
          <w:rFonts w:ascii="Times New Roman" w:hAnsi="Times New Roman"/>
          <w:sz w:val="28"/>
        </w:rPr>
        <w:t xml:space="preserve"> с с</w:t>
      </w:r>
      <w:r w:rsidRPr="00710A48">
        <w:rPr>
          <w:rFonts w:ascii="Times New Roman" w:hAnsi="Times New Roman"/>
          <w:sz w:val="28"/>
        </w:rPr>
        <w:t>убъектами малого</w:t>
      </w:r>
      <w:r w:rsidR="009A5E75" w:rsidRPr="00710A48">
        <w:rPr>
          <w:rFonts w:ascii="Times New Roman" w:hAnsi="Times New Roman"/>
          <w:sz w:val="28"/>
        </w:rPr>
        <w:t xml:space="preserve"> и с</w:t>
      </w:r>
      <w:r w:rsidRPr="00710A48">
        <w:rPr>
          <w:rFonts w:ascii="Times New Roman" w:hAnsi="Times New Roman"/>
          <w:sz w:val="28"/>
        </w:rPr>
        <w:t>реднего предпринимательства.</w:t>
      </w:r>
    </w:p>
    <w:p w:rsidR="002F1969" w:rsidRPr="00710A48" w:rsidRDefault="002F1969" w:rsidP="002F1969">
      <w:pPr>
        <w:ind w:firstLine="709"/>
        <w:jc w:val="both"/>
        <w:rPr>
          <w:rFonts w:ascii="Times New Roman" w:hAnsi="Times New Roman"/>
          <w:sz w:val="28"/>
        </w:rPr>
      </w:pPr>
      <w:r w:rsidRPr="00710A48">
        <w:rPr>
          <w:rFonts w:ascii="Times New Roman" w:hAnsi="Times New Roman"/>
          <w:sz w:val="28"/>
        </w:rPr>
        <w:t>Целью развития потребительского рынка является удовлетворение покупательского спроса населения</w:t>
      </w:r>
      <w:r w:rsidR="009A5E75" w:rsidRPr="00710A48">
        <w:rPr>
          <w:rFonts w:ascii="Times New Roman" w:hAnsi="Times New Roman"/>
          <w:sz w:val="28"/>
        </w:rPr>
        <w:t xml:space="preserve"> в к</w:t>
      </w:r>
      <w:r w:rsidRPr="00710A48">
        <w:rPr>
          <w:rFonts w:ascii="Times New Roman" w:hAnsi="Times New Roman"/>
          <w:sz w:val="28"/>
        </w:rPr>
        <w:t>ачественных товарах</w:t>
      </w:r>
      <w:r w:rsidR="009A5E75" w:rsidRPr="00710A48">
        <w:rPr>
          <w:rFonts w:ascii="Times New Roman" w:hAnsi="Times New Roman"/>
          <w:sz w:val="28"/>
        </w:rPr>
        <w:t xml:space="preserve"> и у</w:t>
      </w:r>
      <w:r w:rsidRPr="00710A48">
        <w:rPr>
          <w:rFonts w:ascii="Times New Roman" w:hAnsi="Times New Roman"/>
          <w:sz w:val="28"/>
        </w:rPr>
        <w:t>слугах.</w:t>
      </w:r>
    </w:p>
    <w:p w:rsidR="002F1969" w:rsidRPr="00710A48" w:rsidRDefault="002F1969" w:rsidP="002F1969">
      <w:pPr>
        <w:ind w:firstLine="709"/>
        <w:jc w:val="both"/>
        <w:rPr>
          <w:rFonts w:ascii="Times New Roman" w:hAnsi="Times New Roman"/>
          <w:sz w:val="28"/>
        </w:rPr>
      </w:pPr>
      <w:r w:rsidRPr="00710A48">
        <w:rPr>
          <w:rFonts w:ascii="Times New Roman" w:hAnsi="Times New Roman"/>
          <w:sz w:val="28"/>
        </w:rPr>
        <w:t>Основные мероприятия</w:t>
      </w:r>
      <w:r w:rsidR="009A5E75" w:rsidRPr="00710A48">
        <w:rPr>
          <w:rFonts w:ascii="Times New Roman" w:hAnsi="Times New Roman"/>
          <w:sz w:val="28"/>
        </w:rPr>
        <w:t xml:space="preserve"> по р</w:t>
      </w:r>
      <w:r w:rsidRPr="00710A48">
        <w:rPr>
          <w:rFonts w:ascii="Times New Roman" w:hAnsi="Times New Roman"/>
          <w:sz w:val="28"/>
        </w:rPr>
        <w:t>азвитию потребительского рынка:</w:t>
      </w:r>
    </w:p>
    <w:p w:rsidR="002F1969" w:rsidRPr="00710A48" w:rsidRDefault="002F1969">
      <w:pPr>
        <w:numPr>
          <w:ilvl w:val="0"/>
          <w:numId w:val="44"/>
        </w:numPr>
        <w:contextualSpacing/>
        <w:jc w:val="both"/>
        <w:rPr>
          <w:rFonts w:ascii="Times New Roman" w:hAnsi="Times New Roman"/>
          <w:sz w:val="28"/>
        </w:rPr>
      </w:pPr>
      <w:r w:rsidRPr="00710A48">
        <w:rPr>
          <w:rFonts w:ascii="Times New Roman" w:hAnsi="Times New Roman"/>
          <w:sz w:val="28"/>
        </w:rPr>
        <w:lastRenderedPageBreak/>
        <w:t>мониторинг развития потребительского рынка; пути развития исходя</w:t>
      </w:r>
      <w:r w:rsidR="009A5E75" w:rsidRPr="00710A48">
        <w:rPr>
          <w:rFonts w:ascii="Times New Roman" w:hAnsi="Times New Roman"/>
          <w:sz w:val="28"/>
        </w:rPr>
        <w:t xml:space="preserve"> из у</w:t>
      </w:r>
      <w:r w:rsidRPr="00710A48">
        <w:rPr>
          <w:rFonts w:ascii="Times New Roman" w:hAnsi="Times New Roman"/>
          <w:sz w:val="28"/>
        </w:rPr>
        <w:t>ровня потребления основных продуктов питания, непродовольственных товаров, бытовых</w:t>
      </w:r>
      <w:r w:rsidR="009A5E75" w:rsidRPr="00710A48">
        <w:rPr>
          <w:rFonts w:ascii="Times New Roman" w:hAnsi="Times New Roman"/>
          <w:sz w:val="28"/>
        </w:rPr>
        <w:t xml:space="preserve"> и п</w:t>
      </w:r>
      <w:r w:rsidRPr="00710A48">
        <w:rPr>
          <w:rFonts w:ascii="Times New Roman" w:hAnsi="Times New Roman"/>
          <w:sz w:val="28"/>
        </w:rPr>
        <w:t xml:space="preserve">латных услуг; </w:t>
      </w:r>
    </w:p>
    <w:p w:rsidR="002F1969" w:rsidRPr="00710A48" w:rsidRDefault="002F1969">
      <w:pPr>
        <w:numPr>
          <w:ilvl w:val="0"/>
          <w:numId w:val="44"/>
        </w:numPr>
        <w:contextualSpacing/>
        <w:jc w:val="both"/>
        <w:rPr>
          <w:rFonts w:ascii="Times New Roman" w:hAnsi="Times New Roman"/>
          <w:sz w:val="28"/>
        </w:rPr>
      </w:pPr>
      <w:r w:rsidRPr="00710A48">
        <w:rPr>
          <w:rFonts w:ascii="Times New Roman" w:hAnsi="Times New Roman"/>
          <w:sz w:val="28"/>
        </w:rPr>
        <w:t>организация</w:t>
      </w:r>
      <w:r w:rsidR="009A5E75" w:rsidRPr="00710A48">
        <w:rPr>
          <w:rFonts w:ascii="Times New Roman" w:hAnsi="Times New Roman"/>
          <w:sz w:val="28"/>
        </w:rPr>
        <w:t xml:space="preserve"> и п</w:t>
      </w:r>
      <w:r w:rsidRPr="00710A48">
        <w:rPr>
          <w:rFonts w:ascii="Times New Roman" w:hAnsi="Times New Roman"/>
          <w:sz w:val="28"/>
        </w:rPr>
        <w:t>роведение ярмарок, конкурсов, выставок-продаж;</w:t>
      </w:r>
    </w:p>
    <w:p w:rsidR="002F1969" w:rsidRPr="00710A48" w:rsidRDefault="002F1969">
      <w:pPr>
        <w:numPr>
          <w:ilvl w:val="0"/>
          <w:numId w:val="44"/>
        </w:numPr>
        <w:contextualSpacing/>
        <w:jc w:val="both"/>
        <w:rPr>
          <w:rFonts w:ascii="Times New Roman" w:hAnsi="Times New Roman"/>
          <w:sz w:val="28"/>
        </w:rPr>
      </w:pPr>
      <w:r w:rsidRPr="00710A48">
        <w:rPr>
          <w:rFonts w:ascii="Times New Roman" w:hAnsi="Times New Roman"/>
          <w:sz w:val="28"/>
        </w:rPr>
        <w:t>разработка</w:t>
      </w:r>
      <w:r w:rsidR="009A5E75" w:rsidRPr="00710A48">
        <w:rPr>
          <w:rFonts w:ascii="Times New Roman" w:hAnsi="Times New Roman"/>
          <w:sz w:val="28"/>
        </w:rPr>
        <w:t xml:space="preserve"> и у</w:t>
      </w:r>
      <w:r w:rsidRPr="00710A48">
        <w:rPr>
          <w:rFonts w:ascii="Times New Roman" w:hAnsi="Times New Roman"/>
          <w:sz w:val="28"/>
        </w:rPr>
        <w:t>тверждение схемы размещения нестационарных торговых объектов</w:t>
      </w:r>
      <w:r w:rsidR="009A5E75" w:rsidRPr="00710A48">
        <w:rPr>
          <w:rFonts w:ascii="Times New Roman" w:hAnsi="Times New Roman"/>
          <w:sz w:val="28"/>
        </w:rPr>
        <w:t xml:space="preserve"> на т</w:t>
      </w:r>
      <w:r w:rsidRPr="00710A48">
        <w:rPr>
          <w:rFonts w:ascii="Times New Roman" w:hAnsi="Times New Roman"/>
          <w:sz w:val="28"/>
        </w:rPr>
        <w:t xml:space="preserve">ерритории </w:t>
      </w:r>
      <w:r w:rsidR="00542E9C" w:rsidRPr="00710A48">
        <w:rPr>
          <w:rFonts w:ascii="Times New Roman" w:hAnsi="Times New Roman"/>
          <w:sz w:val="28"/>
        </w:rPr>
        <w:t>сельского поселения</w:t>
      </w:r>
      <w:r w:rsidRPr="00710A48">
        <w:rPr>
          <w:rFonts w:ascii="Times New Roman" w:hAnsi="Times New Roman"/>
          <w:sz w:val="28"/>
        </w:rPr>
        <w:t>;</w:t>
      </w:r>
    </w:p>
    <w:p w:rsidR="002F1969" w:rsidRPr="00710A48" w:rsidRDefault="002F1969">
      <w:pPr>
        <w:numPr>
          <w:ilvl w:val="0"/>
          <w:numId w:val="44"/>
        </w:numPr>
        <w:contextualSpacing/>
        <w:jc w:val="both"/>
        <w:rPr>
          <w:rFonts w:ascii="Times New Roman" w:hAnsi="Times New Roman"/>
          <w:sz w:val="28"/>
        </w:rPr>
      </w:pPr>
      <w:r w:rsidRPr="00710A48">
        <w:rPr>
          <w:rFonts w:ascii="Times New Roman" w:hAnsi="Times New Roman"/>
          <w:sz w:val="28"/>
        </w:rPr>
        <w:t>организация работы</w:t>
      </w:r>
      <w:r w:rsidR="009A5E75" w:rsidRPr="00710A48">
        <w:rPr>
          <w:rFonts w:ascii="Times New Roman" w:hAnsi="Times New Roman"/>
          <w:sz w:val="28"/>
        </w:rPr>
        <w:t xml:space="preserve"> по р</w:t>
      </w:r>
      <w:r w:rsidRPr="00710A48">
        <w:rPr>
          <w:rFonts w:ascii="Times New Roman" w:hAnsi="Times New Roman"/>
          <w:sz w:val="28"/>
        </w:rPr>
        <w:t>азмещению наружной рекламы</w:t>
      </w:r>
      <w:r w:rsidR="009A5E75" w:rsidRPr="00710A48">
        <w:rPr>
          <w:rFonts w:ascii="Times New Roman" w:hAnsi="Times New Roman"/>
          <w:sz w:val="28"/>
        </w:rPr>
        <w:t xml:space="preserve"> и и</w:t>
      </w:r>
      <w:r w:rsidRPr="00710A48">
        <w:rPr>
          <w:rFonts w:ascii="Times New Roman" w:hAnsi="Times New Roman"/>
          <w:sz w:val="28"/>
        </w:rPr>
        <w:t>нформации, подготовка</w:t>
      </w:r>
      <w:r w:rsidR="009A5E75" w:rsidRPr="00710A48">
        <w:rPr>
          <w:rFonts w:ascii="Times New Roman" w:hAnsi="Times New Roman"/>
          <w:sz w:val="28"/>
        </w:rPr>
        <w:t xml:space="preserve"> и в</w:t>
      </w:r>
      <w:r w:rsidRPr="00710A48">
        <w:rPr>
          <w:rFonts w:ascii="Times New Roman" w:hAnsi="Times New Roman"/>
          <w:sz w:val="28"/>
        </w:rPr>
        <w:t>ыдача разрешения</w:t>
      </w:r>
      <w:r w:rsidR="009A5E75" w:rsidRPr="00710A48">
        <w:rPr>
          <w:rFonts w:ascii="Times New Roman" w:hAnsi="Times New Roman"/>
          <w:sz w:val="28"/>
        </w:rPr>
        <w:t xml:space="preserve"> на у</w:t>
      </w:r>
      <w:r w:rsidRPr="00710A48">
        <w:rPr>
          <w:rFonts w:ascii="Times New Roman" w:hAnsi="Times New Roman"/>
          <w:sz w:val="28"/>
        </w:rPr>
        <w:t>становку рекламных конструкций.</w:t>
      </w:r>
    </w:p>
    <w:p w:rsidR="00DD7431" w:rsidRPr="00710A48" w:rsidRDefault="002F1969" w:rsidP="00DD7431">
      <w:pPr>
        <w:ind w:firstLine="709"/>
        <w:contextualSpacing/>
        <w:jc w:val="both"/>
        <w:rPr>
          <w:rFonts w:ascii="Times New Roman" w:hAnsi="Times New Roman"/>
          <w:sz w:val="28"/>
        </w:rPr>
      </w:pPr>
      <w:r w:rsidRPr="00710A48">
        <w:rPr>
          <w:rFonts w:ascii="Times New Roman" w:hAnsi="Times New Roman"/>
          <w:sz w:val="28"/>
        </w:rPr>
        <w:t>Экономический эффект</w:t>
      </w:r>
      <w:r w:rsidR="009A5E75" w:rsidRPr="00710A48">
        <w:rPr>
          <w:rFonts w:ascii="Times New Roman" w:hAnsi="Times New Roman"/>
          <w:sz w:val="28"/>
        </w:rPr>
        <w:t xml:space="preserve"> от д</w:t>
      </w:r>
      <w:r w:rsidRPr="00710A48">
        <w:rPr>
          <w:rFonts w:ascii="Times New Roman" w:hAnsi="Times New Roman"/>
          <w:sz w:val="28"/>
        </w:rPr>
        <w:t>еятельности малого</w:t>
      </w:r>
      <w:r w:rsidR="009A5E75" w:rsidRPr="00710A48">
        <w:rPr>
          <w:rFonts w:ascii="Times New Roman" w:hAnsi="Times New Roman"/>
          <w:sz w:val="28"/>
        </w:rPr>
        <w:t xml:space="preserve"> и с</w:t>
      </w:r>
      <w:r w:rsidRPr="00710A48">
        <w:rPr>
          <w:rFonts w:ascii="Times New Roman" w:hAnsi="Times New Roman"/>
          <w:sz w:val="28"/>
        </w:rPr>
        <w:t>реднего бизнеса оценивается</w:t>
      </w:r>
      <w:r w:rsidR="009A5E75" w:rsidRPr="00710A48">
        <w:rPr>
          <w:rFonts w:ascii="Times New Roman" w:hAnsi="Times New Roman"/>
          <w:sz w:val="28"/>
        </w:rPr>
        <w:t xml:space="preserve"> с т</w:t>
      </w:r>
      <w:r w:rsidRPr="00710A48">
        <w:rPr>
          <w:rFonts w:ascii="Times New Roman" w:hAnsi="Times New Roman"/>
          <w:sz w:val="28"/>
        </w:rPr>
        <w:t>очки зрения вклада</w:t>
      </w:r>
      <w:r w:rsidR="009A5E75" w:rsidRPr="00710A48">
        <w:rPr>
          <w:rFonts w:ascii="Times New Roman" w:hAnsi="Times New Roman"/>
          <w:sz w:val="28"/>
        </w:rPr>
        <w:t xml:space="preserve"> в в</w:t>
      </w:r>
      <w:r w:rsidRPr="00710A48">
        <w:rPr>
          <w:rFonts w:ascii="Times New Roman" w:hAnsi="Times New Roman"/>
          <w:sz w:val="28"/>
        </w:rPr>
        <w:t>аловой продукт</w:t>
      </w:r>
      <w:r w:rsidR="009A5E75" w:rsidRPr="00710A48">
        <w:rPr>
          <w:rFonts w:ascii="Times New Roman" w:hAnsi="Times New Roman"/>
          <w:sz w:val="28"/>
        </w:rPr>
        <w:t xml:space="preserve"> и у</w:t>
      </w:r>
      <w:r w:rsidRPr="00710A48">
        <w:rPr>
          <w:rFonts w:ascii="Times New Roman" w:hAnsi="Times New Roman"/>
          <w:sz w:val="28"/>
        </w:rPr>
        <w:t>величения уплаченных субъектами малого</w:t>
      </w:r>
      <w:r w:rsidR="009A5E75" w:rsidRPr="00710A48">
        <w:rPr>
          <w:rFonts w:ascii="Times New Roman" w:hAnsi="Times New Roman"/>
          <w:sz w:val="28"/>
        </w:rPr>
        <w:t xml:space="preserve"> и с</w:t>
      </w:r>
      <w:r w:rsidRPr="00710A48">
        <w:rPr>
          <w:rFonts w:ascii="Times New Roman" w:hAnsi="Times New Roman"/>
          <w:sz w:val="28"/>
        </w:rPr>
        <w:t>реднего предпринимательства налогов</w:t>
      </w:r>
      <w:r w:rsidR="009A5E75" w:rsidRPr="00710A48">
        <w:rPr>
          <w:rFonts w:ascii="Times New Roman" w:hAnsi="Times New Roman"/>
          <w:sz w:val="28"/>
        </w:rPr>
        <w:t xml:space="preserve"> в м</w:t>
      </w:r>
      <w:r w:rsidRPr="00710A48">
        <w:rPr>
          <w:rFonts w:ascii="Times New Roman" w:hAnsi="Times New Roman"/>
          <w:sz w:val="28"/>
        </w:rPr>
        <w:t>естные бюджеты.</w:t>
      </w:r>
    </w:p>
    <w:p w:rsidR="00BE7FDA" w:rsidRPr="00710A48" w:rsidRDefault="00BE7FDA" w:rsidP="00DD7431">
      <w:pPr>
        <w:ind w:firstLine="709"/>
        <w:contextualSpacing/>
        <w:jc w:val="both"/>
        <w:rPr>
          <w:rFonts w:ascii="Times New Roman" w:hAnsi="Times New Roman"/>
          <w:sz w:val="28"/>
        </w:rPr>
      </w:pPr>
    </w:p>
    <w:p w:rsidR="00206EDD" w:rsidRPr="00710A48" w:rsidRDefault="00206EDD" w:rsidP="00BF385B">
      <w:pPr>
        <w:pStyle w:val="2"/>
        <w:numPr>
          <w:ilvl w:val="1"/>
          <w:numId w:val="52"/>
        </w:numPr>
        <w:ind w:left="901" w:hanging="544"/>
        <w:jc w:val="both"/>
        <w:rPr>
          <w:b/>
        </w:rPr>
      </w:pPr>
      <w:bookmarkStart w:id="116" w:name="_Toc184189803"/>
      <w:r w:rsidRPr="00710A48">
        <w:rPr>
          <w:b/>
        </w:rPr>
        <w:t>Пространственно-планировочная организация территории сельского поселения</w:t>
      </w:r>
      <w:bookmarkEnd w:id="116"/>
    </w:p>
    <w:p w:rsidR="00D30128" w:rsidRPr="00710A48" w:rsidRDefault="00D30128" w:rsidP="00DD7431">
      <w:pPr>
        <w:ind w:firstLine="709"/>
        <w:contextualSpacing/>
        <w:jc w:val="both"/>
        <w:rPr>
          <w:rFonts w:ascii="Times New Roman" w:hAnsi="Times New Roman"/>
          <w:sz w:val="28"/>
        </w:rPr>
      </w:pPr>
    </w:p>
    <w:p w:rsidR="00206EDD" w:rsidRPr="00710A48" w:rsidRDefault="00206EDD" w:rsidP="00206EDD">
      <w:pPr>
        <w:ind w:firstLine="709"/>
        <w:contextualSpacing/>
        <w:jc w:val="both"/>
        <w:rPr>
          <w:rFonts w:ascii="Times New Roman" w:hAnsi="Times New Roman"/>
          <w:sz w:val="28"/>
        </w:rPr>
      </w:pPr>
      <w:r w:rsidRPr="00710A48">
        <w:rPr>
          <w:rFonts w:ascii="Times New Roman" w:hAnsi="Times New Roman"/>
          <w:sz w:val="28"/>
        </w:rPr>
        <w:t xml:space="preserve">Экономико-географическое положение территорий сельских поселений, в современных условиях, зачастую является определяющими при формировании элементов социальной инфраструктуры. </w:t>
      </w:r>
    </w:p>
    <w:p w:rsidR="00206EDD" w:rsidRPr="00710A48" w:rsidRDefault="001667D0" w:rsidP="00206EDD">
      <w:pPr>
        <w:ind w:firstLine="709"/>
        <w:contextualSpacing/>
        <w:jc w:val="both"/>
        <w:rPr>
          <w:rFonts w:ascii="Times New Roman" w:hAnsi="Times New Roman"/>
          <w:sz w:val="28"/>
        </w:rPr>
      </w:pPr>
      <w:r w:rsidRPr="00710A48">
        <w:rPr>
          <w:rFonts w:ascii="Times New Roman" w:hAnsi="Times New Roman"/>
          <w:sz w:val="28"/>
        </w:rPr>
        <w:t xml:space="preserve">Отдалённость от городов </w:t>
      </w:r>
      <w:r w:rsidR="00206EDD" w:rsidRPr="00710A48">
        <w:rPr>
          <w:rFonts w:ascii="Times New Roman" w:hAnsi="Times New Roman"/>
          <w:sz w:val="28"/>
        </w:rPr>
        <w:t xml:space="preserve">и </w:t>
      </w:r>
      <w:r w:rsidR="00746664" w:rsidRPr="00710A48">
        <w:rPr>
          <w:rFonts w:ascii="Times New Roman" w:hAnsi="Times New Roman"/>
          <w:sz w:val="28"/>
        </w:rPr>
        <w:t>не</w:t>
      </w:r>
      <w:r w:rsidR="00206EDD" w:rsidRPr="00710A48">
        <w:rPr>
          <w:rFonts w:ascii="Times New Roman" w:hAnsi="Times New Roman"/>
          <w:sz w:val="28"/>
        </w:rPr>
        <w:t xml:space="preserve">развитая транспортная инфраструктура </w:t>
      </w:r>
      <w:r w:rsidR="00746664" w:rsidRPr="00710A48">
        <w:rPr>
          <w:rFonts w:ascii="Times New Roman" w:hAnsi="Times New Roman"/>
          <w:sz w:val="28"/>
        </w:rPr>
        <w:t xml:space="preserve">не </w:t>
      </w:r>
      <w:r w:rsidR="00206EDD" w:rsidRPr="00710A48">
        <w:rPr>
          <w:rFonts w:ascii="Times New Roman" w:hAnsi="Times New Roman"/>
          <w:sz w:val="28"/>
        </w:rPr>
        <w:t xml:space="preserve">обеспечивают миграционные потоки трудовых ресурсов и более полное культурно-бытовое обслуживание населения, что имеет важное значение для определения уровня урбанизации и распространение городского образа жизни на сельскую местность. Это </w:t>
      </w:r>
      <w:r w:rsidR="00746664" w:rsidRPr="00710A48">
        <w:rPr>
          <w:rFonts w:ascii="Times New Roman" w:hAnsi="Times New Roman"/>
          <w:sz w:val="28"/>
        </w:rPr>
        <w:t>могло бы быть</w:t>
      </w:r>
      <w:r w:rsidR="00206EDD" w:rsidRPr="00710A48">
        <w:rPr>
          <w:rFonts w:ascii="Times New Roman" w:hAnsi="Times New Roman"/>
          <w:sz w:val="28"/>
        </w:rPr>
        <w:t xml:space="preserve"> одним из стимулов активного </w:t>
      </w:r>
      <w:r w:rsidR="00746664" w:rsidRPr="00710A48">
        <w:rPr>
          <w:rFonts w:ascii="Times New Roman" w:hAnsi="Times New Roman"/>
          <w:sz w:val="28"/>
        </w:rPr>
        <w:t>развития жилищного строительства и увеличения численности населения</w:t>
      </w:r>
      <w:r w:rsidR="00206EDD" w:rsidRPr="00710A48">
        <w:rPr>
          <w:rFonts w:ascii="Times New Roman" w:hAnsi="Times New Roman"/>
          <w:sz w:val="28"/>
        </w:rPr>
        <w:t xml:space="preserve"> в этом поселении.</w:t>
      </w:r>
    </w:p>
    <w:p w:rsidR="00E27255" w:rsidRPr="00710A48" w:rsidRDefault="00206EDD" w:rsidP="00206EDD">
      <w:pPr>
        <w:ind w:firstLine="709"/>
        <w:contextualSpacing/>
        <w:jc w:val="both"/>
        <w:rPr>
          <w:rFonts w:ascii="Times New Roman" w:hAnsi="Times New Roman"/>
          <w:sz w:val="28"/>
        </w:rPr>
      </w:pPr>
      <w:r w:rsidRPr="00710A48">
        <w:rPr>
          <w:rFonts w:ascii="Times New Roman" w:hAnsi="Times New Roman"/>
          <w:sz w:val="28"/>
        </w:rPr>
        <w:t xml:space="preserve">На сегодня, территория </w:t>
      </w:r>
      <w:r w:rsidR="00F675F3" w:rsidRPr="00710A48">
        <w:rPr>
          <w:rFonts w:ascii="Times New Roman" w:hAnsi="Times New Roman"/>
          <w:sz w:val="28"/>
        </w:rPr>
        <w:t>Медетского</w:t>
      </w:r>
      <w:r w:rsidRPr="00710A48">
        <w:rPr>
          <w:rFonts w:ascii="Times New Roman" w:hAnsi="Times New Roman"/>
          <w:sz w:val="28"/>
        </w:rPr>
        <w:t xml:space="preserve">сельского поселения </w:t>
      </w:r>
      <w:r w:rsidR="00746664" w:rsidRPr="00710A48">
        <w:rPr>
          <w:rFonts w:ascii="Times New Roman" w:hAnsi="Times New Roman"/>
          <w:sz w:val="28"/>
        </w:rPr>
        <w:t xml:space="preserve">не </w:t>
      </w:r>
      <w:r w:rsidRPr="00710A48">
        <w:rPr>
          <w:rFonts w:ascii="Times New Roman" w:hAnsi="Times New Roman"/>
          <w:sz w:val="28"/>
        </w:rPr>
        <w:t>газифицирована</w:t>
      </w:r>
      <w:r w:rsidR="00746664" w:rsidRPr="00710A48">
        <w:rPr>
          <w:rFonts w:ascii="Times New Roman" w:hAnsi="Times New Roman"/>
          <w:sz w:val="28"/>
        </w:rPr>
        <w:t>.</w:t>
      </w:r>
    </w:p>
    <w:p w:rsidR="00206EDD" w:rsidRPr="00710A48" w:rsidRDefault="00F675F3" w:rsidP="00206EDD">
      <w:pPr>
        <w:ind w:firstLine="709"/>
        <w:contextualSpacing/>
        <w:jc w:val="both"/>
        <w:rPr>
          <w:rFonts w:ascii="Times New Roman" w:hAnsi="Times New Roman"/>
          <w:sz w:val="28"/>
        </w:rPr>
      </w:pPr>
      <w:r w:rsidRPr="00710A48">
        <w:rPr>
          <w:rFonts w:ascii="Times New Roman" w:hAnsi="Times New Roman"/>
          <w:sz w:val="28"/>
        </w:rPr>
        <w:t>П</w:t>
      </w:r>
      <w:r w:rsidR="00E27255" w:rsidRPr="00710A48">
        <w:rPr>
          <w:rFonts w:ascii="Times New Roman" w:hAnsi="Times New Roman"/>
          <w:sz w:val="28"/>
        </w:rPr>
        <w:t>риродн</w:t>
      </w:r>
      <w:r w:rsidRPr="00710A48">
        <w:rPr>
          <w:rFonts w:ascii="Times New Roman" w:hAnsi="Times New Roman"/>
          <w:sz w:val="28"/>
        </w:rPr>
        <w:t>ых</w:t>
      </w:r>
      <w:r w:rsidR="00E27255" w:rsidRPr="00710A48">
        <w:rPr>
          <w:rFonts w:ascii="Times New Roman" w:hAnsi="Times New Roman"/>
          <w:sz w:val="28"/>
        </w:rPr>
        <w:t xml:space="preserve"> градостроительн</w:t>
      </w:r>
      <w:r w:rsidRPr="00710A48">
        <w:rPr>
          <w:rFonts w:ascii="Times New Roman" w:hAnsi="Times New Roman"/>
          <w:sz w:val="28"/>
        </w:rPr>
        <w:t>ых</w:t>
      </w:r>
      <w:r w:rsidR="00E27255" w:rsidRPr="00710A48">
        <w:rPr>
          <w:rFonts w:ascii="Times New Roman" w:hAnsi="Times New Roman"/>
          <w:sz w:val="28"/>
        </w:rPr>
        <w:t xml:space="preserve"> ос</w:t>
      </w:r>
      <w:r w:rsidRPr="00710A48">
        <w:rPr>
          <w:rFonts w:ascii="Times New Roman" w:hAnsi="Times New Roman"/>
          <w:sz w:val="28"/>
        </w:rPr>
        <w:t>ей</w:t>
      </w:r>
      <w:r w:rsidR="00E27255" w:rsidRPr="00710A48">
        <w:rPr>
          <w:rFonts w:ascii="Times New Roman" w:hAnsi="Times New Roman"/>
          <w:sz w:val="28"/>
        </w:rPr>
        <w:t xml:space="preserve"> в поселении </w:t>
      </w:r>
      <w:r w:rsidRPr="00710A48">
        <w:rPr>
          <w:rFonts w:ascii="Times New Roman" w:hAnsi="Times New Roman"/>
          <w:sz w:val="28"/>
        </w:rPr>
        <w:t>нет</w:t>
      </w:r>
      <w:r w:rsidR="00E27255" w:rsidRPr="00710A48">
        <w:rPr>
          <w:rFonts w:ascii="Times New Roman" w:hAnsi="Times New Roman"/>
          <w:sz w:val="28"/>
        </w:rPr>
        <w:t xml:space="preserve">, антропогенной осью является автомобильная дорога </w:t>
      </w:r>
      <w:r w:rsidR="000F0C98" w:rsidRPr="00710A48">
        <w:rPr>
          <w:rFonts w:ascii="Times New Roman" w:hAnsi="Times New Roman"/>
          <w:sz w:val="28"/>
        </w:rPr>
        <w:t xml:space="preserve">общего пользования регионального </w:t>
      </w:r>
      <w:r w:rsidRPr="00710A48">
        <w:rPr>
          <w:rFonts w:ascii="Times New Roman" w:hAnsi="Times New Roman"/>
          <w:sz w:val="28"/>
        </w:rPr>
        <w:t xml:space="preserve">или межмуниципального </w:t>
      </w:r>
      <w:r w:rsidR="000F0C98" w:rsidRPr="00710A48">
        <w:rPr>
          <w:rFonts w:ascii="Times New Roman" w:hAnsi="Times New Roman"/>
          <w:sz w:val="28"/>
        </w:rPr>
        <w:t>значения «</w:t>
      </w:r>
      <w:r w:rsidRPr="00710A48">
        <w:rPr>
          <w:rFonts w:ascii="Times New Roman" w:hAnsi="Times New Roman"/>
          <w:sz w:val="28"/>
        </w:rPr>
        <w:t xml:space="preserve">Черлак </w:t>
      </w:r>
      <w:r w:rsidR="000F0C98" w:rsidRPr="00710A48">
        <w:rPr>
          <w:rFonts w:ascii="Times New Roman" w:hAnsi="Times New Roman"/>
          <w:sz w:val="28"/>
        </w:rPr>
        <w:t xml:space="preserve">– </w:t>
      </w:r>
      <w:r w:rsidRPr="00710A48">
        <w:rPr>
          <w:rFonts w:ascii="Times New Roman" w:hAnsi="Times New Roman"/>
          <w:sz w:val="28"/>
        </w:rPr>
        <w:t>Медет</w:t>
      </w:r>
      <w:r w:rsidR="000F0C98" w:rsidRPr="00710A48">
        <w:rPr>
          <w:rFonts w:ascii="Times New Roman" w:hAnsi="Times New Roman"/>
          <w:sz w:val="28"/>
        </w:rPr>
        <w:t xml:space="preserve">», </w:t>
      </w:r>
      <w:r w:rsidRPr="00710A48">
        <w:rPr>
          <w:rFonts w:ascii="Times New Roman" w:hAnsi="Times New Roman"/>
          <w:sz w:val="28"/>
        </w:rPr>
        <w:t xml:space="preserve">наполовину </w:t>
      </w:r>
      <w:r w:rsidR="000F0C98" w:rsidRPr="00710A48">
        <w:rPr>
          <w:rFonts w:ascii="Times New Roman" w:hAnsi="Times New Roman"/>
          <w:sz w:val="28"/>
        </w:rPr>
        <w:t xml:space="preserve">пересекающая с </w:t>
      </w:r>
      <w:r w:rsidRPr="00710A48">
        <w:rPr>
          <w:rFonts w:ascii="Times New Roman" w:hAnsi="Times New Roman"/>
          <w:sz w:val="28"/>
        </w:rPr>
        <w:t xml:space="preserve">юго-запада на </w:t>
      </w:r>
      <w:r w:rsidR="000F0C98" w:rsidRPr="00710A48">
        <w:rPr>
          <w:rFonts w:ascii="Times New Roman" w:hAnsi="Times New Roman"/>
          <w:sz w:val="28"/>
        </w:rPr>
        <w:t>север</w:t>
      </w:r>
      <w:r w:rsidRPr="00710A48">
        <w:rPr>
          <w:rFonts w:ascii="Times New Roman" w:hAnsi="Times New Roman"/>
          <w:sz w:val="28"/>
        </w:rPr>
        <w:t>о-восток</w:t>
      </w:r>
      <w:r w:rsidR="000F0C98" w:rsidRPr="00710A48">
        <w:rPr>
          <w:rFonts w:ascii="Times New Roman" w:hAnsi="Times New Roman"/>
          <w:sz w:val="28"/>
        </w:rPr>
        <w:t xml:space="preserve"> территорию поселения.</w:t>
      </w:r>
    </w:p>
    <w:p w:rsidR="00206EDD" w:rsidRPr="00710A48" w:rsidRDefault="00206EDD" w:rsidP="00206EDD">
      <w:pPr>
        <w:ind w:firstLine="709"/>
        <w:contextualSpacing/>
        <w:jc w:val="both"/>
        <w:rPr>
          <w:rFonts w:ascii="Times New Roman" w:hAnsi="Times New Roman"/>
          <w:sz w:val="28"/>
        </w:rPr>
      </w:pPr>
      <w:r w:rsidRPr="00710A48">
        <w:rPr>
          <w:rFonts w:ascii="Times New Roman" w:hAnsi="Times New Roman"/>
          <w:sz w:val="28"/>
        </w:rPr>
        <w:t xml:space="preserve">Село </w:t>
      </w:r>
      <w:r w:rsidR="00F675F3" w:rsidRPr="00710A48">
        <w:rPr>
          <w:rFonts w:ascii="Times New Roman" w:hAnsi="Times New Roman"/>
          <w:sz w:val="28"/>
        </w:rPr>
        <w:t>Медет</w:t>
      </w:r>
      <w:r w:rsidRPr="00710A48">
        <w:rPr>
          <w:rFonts w:ascii="Times New Roman" w:hAnsi="Times New Roman"/>
          <w:sz w:val="28"/>
        </w:rPr>
        <w:t xml:space="preserve"> – административный центр </w:t>
      </w:r>
      <w:r w:rsidR="00F675F3" w:rsidRPr="00710A48">
        <w:rPr>
          <w:rFonts w:ascii="Times New Roman" w:hAnsi="Times New Roman"/>
          <w:sz w:val="28"/>
        </w:rPr>
        <w:t xml:space="preserve">Медетского </w:t>
      </w:r>
      <w:r w:rsidRPr="00710A48">
        <w:rPr>
          <w:rFonts w:ascii="Times New Roman" w:hAnsi="Times New Roman"/>
          <w:sz w:val="28"/>
        </w:rPr>
        <w:t xml:space="preserve">сельского поселения находится в </w:t>
      </w:r>
      <w:r w:rsidR="00F675F3" w:rsidRPr="00710A48">
        <w:rPr>
          <w:rFonts w:ascii="Times New Roman" w:hAnsi="Times New Roman"/>
          <w:sz w:val="28"/>
        </w:rPr>
        <w:t>центральной</w:t>
      </w:r>
      <w:r w:rsidRPr="00710A48">
        <w:rPr>
          <w:rFonts w:ascii="Times New Roman" w:hAnsi="Times New Roman"/>
          <w:sz w:val="28"/>
        </w:rPr>
        <w:t xml:space="preserve"> его части. Сложившаяся планировочная структура села</w:t>
      </w:r>
      <w:r w:rsidR="00F675F3" w:rsidRPr="00710A48">
        <w:rPr>
          <w:rFonts w:ascii="Times New Roman" w:hAnsi="Times New Roman"/>
          <w:sz w:val="28"/>
        </w:rPr>
        <w:t xml:space="preserve"> – прямоугольная регулярная. В</w:t>
      </w:r>
      <w:r w:rsidRPr="00710A48">
        <w:rPr>
          <w:rFonts w:ascii="Times New Roman" w:hAnsi="Times New Roman"/>
          <w:sz w:val="28"/>
        </w:rPr>
        <w:t>доль улиц формируются кварталы жилой застройки. Сложившаяся структура улично-дорожной сети позволяет осуществлять связь межу различными функциональными зонами села. Основн</w:t>
      </w:r>
      <w:r w:rsidR="00510F89" w:rsidRPr="00710A48">
        <w:rPr>
          <w:rFonts w:ascii="Times New Roman" w:hAnsi="Times New Roman"/>
          <w:sz w:val="28"/>
        </w:rPr>
        <w:t>ой</w:t>
      </w:r>
      <w:r w:rsidRPr="00710A48">
        <w:rPr>
          <w:rFonts w:ascii="Times New Roman" w:hAnsi="Times New Roman"/>
          <w:sz w:val="28"/>
        </w:rPr>
        <w:t xml:space="preserve"> композиционн</w:t>
      </w:r>
      <w:r w:rsidR="00510F89" w:rsidRPr="00710A48">
        <w:rPr>
          <w:rFonts w:ascii="Times New Roman" w:hAnsi="Times New Roman"/>
          <w:sz w:val="28"/>
        </w:rPr>
        <w:t>ой</w:t>
      </w:r>
      <w:r w:rsidRPr="00710A48">
        <w:rPr>
          <w:rFonts w:ascii="Times New Roman" w:hAnsi="Times New Roman"/>
          <w:sz w:val="28"/>
        </w:rPr>
        <w:t xml:space="preserve"> ос</w:t>
      </w:r>
      <w:r w:rsidR="00510F89" w:rsidRPr="00710A48">
        <w:rPr>
          <w:rFonts w:ascii="Times New Roman" w:hAnsi="Times New Roman"/>
          <w:sz w:val="28"/>
        </w:rPr>
        <w:t>ью</w:t>
      </w:r>
      <w:r w:rsidRPr="00710A48">
        <w:rPr>
          <w:rFonts w:ascii="Times New Roman" w:hAnsi="Times New Roman"/>
          <w:sz w:val="28"/>
        </w:rPr>
        <w:t xml:space="preserve"> явля</w:t>
      </w:r>
      <w:r w:rsidR="00510F89" w:rsidRPr="00710A48">
        <w:rPr>
          <w:rFonts w:ascii="Times New Roman" w:hAnsi="Times New Roman"/>
          <w:sz w:val="28"/>
        </w:rPr>
        <w:t>е</w:t>
      </w:r>
      <w:r w:rsidRPr="00710A48">
        <w:rPr>
          <w:rFonts w:ascii="Times New Roman" w:hAnsi="Times New Roman"/>
          <w:sz w:val="28"/>
        </w:rPr>
        <w:t>тся ул. </w:t>
      </w:r>
      <w:r w:rsidR="00F675F3" w:rsidRPr="00710A48">
        <w:rPr>
          <w:rFonts w:ascii="Times New Roman" w:hAnsi="Times New Roman"/>
          <w:sz w:val="28"/>
        </w:rPr>
        <w:t>Школьная</w:t>
      </w:r>
      <w:r w:rsidRPr="00710A48">
        <w:rPr>
          <w:rFonts w:ascii="Times New Roman" w:hAnsi="Times New Roman"/>
          <w:sz w:val="28"/>
        </w:rPr>
        <w:t>.</w:t>
      </w:r>
      <w:r w:rsidR="00F54049" w:rsidRPr="00710A48">
        <w:rPr>
          <w:rFonts w:ascii="Times New Roman" w:hAnsi="Times New Roman"/>
          <w:sz w:val="28"/>
        </w:rPr>
        <w:t xml:space="preserve"> Основными ограничивающими факторами являются– </w:t>
      </w:r>
      <w:r w:rsidR="00F675F3" w:rsidRPr="00710A48">
        <w:rPr>
          <w:rFonts w:ascii="Times New Roman" w:hAnsi="Times New Roman"/>
          <w:sz w:val="28"/>
        </w:rPr>
        <w:t>озеро Медет на западе от села и промышленная зона на севере-северо-востоке населённого пункта</w:t>
      </w:r>
      <w:r w:rsidR="00F54049" w:rsidRPr="00710A48">
        <w:rPr>
          <w:rFonts w:ascii="Times New Roman" w:hAnsi="Times New Roman"/>
          <w:sz w:val="28"/>
        </w:rPr>
        <w:t>.</w:t>
      </w:r>
    </w:p>
    <w:p w:rsidR="00206EDD" w:rsidRPr="00710A48" w:rsidRDefault="00206EDD" w:rsidP="00206EDD">
      <w:pPr>
        <w:ind w:firstLine="709"/>
        <w:contextualSpacing/>
        <w:jc w:val="both"/>
        <w:rPr>
          <w:rFonts w:ascii="Times New Roman" w:hAnsi="Times New Roman"/>
          <w:sz w:val="28"/>
        </w:rPr>
      </w:pPr>
      <w:r w:rsidRPr="00710A48">
        <w:rPr>
          <w:rFonts w:ascii="Times New Roman" w:hAnsi="Times New Roman"/>
          <w:sz w:val="28"/>
        </w:rPr>
        <w:t xml:space="preserve">Существующая жилая застройка в с. </w:t>
      </w:r>
      <w:r w:rsidR="00FC6F45" w:rsidRPr="00710A48">
        <w:rPr>
          <w:rFonts w:ascii="Times New Roman" w:hAnsi="Times New Roman"/>
          <w:sz w:val="28"/>
        </w:rPr>
        <w:t>Медет</w:t>
      </w:r>
      <w:r w:rsidRPr="00710A48">
        <w:rPr>
          <w:rFonts w:ascii="Times New Roman" w:hAnsi="Times New Roman"/>
          <w:sz w:val="28"/>
        </w:rPr>
        <w:t>представлена индивидуальными жилыми домами с приусадебными участками.</w:t>
      </w:r>
    </w:p>
    <w:p w:rsidR="00206EDD" w:rsidRPr="00710A48" w:rsidRDefault="00206EDD" w:rsidP="00206EDD">
      <w:pPr>
        <w:ind w:firstLine="709"/>
        <w:contextualSpacing/>
        <w:jc w:val="both"/>
        <w:rPr>
          <w:rFonts w:ascii="Times New Roman" w:hAnsi="Times New Roman"/>
          <w:sz w:val="28"/>
        </w:rPr>
      </w:pPr>
      <w:r w:rsidRPr="00710A48">
        <w:rPr>
          <w:rFonts w:ascii="Times New Roman" w:hAnsi="Times New Roman"/>
          <w:sz w:val="28"/>
        </w:rPr>
        <w:t xml:space="preserve">Общественный центр села </w:t>
      </w:r>
      <w:r w:rsidR="000F10F6" w:rsidRPr="00710A48">
        <w:rPr>
          <w:rFonts w:ascii="Times New Roman" w:hAnsi="Times New Roman"/>
          <w:sz w:val="28"/>
        </w:rPr>
        <w:t>выражен</w:t>
      </w:r>
      <w:r w:rsidR="001809B2" w:rsidRPr="00710A48">
        <w:rPr>
          <w:rFonts w:ascii="Times New Roman" w:hAnsi="Times New Roman"/>
          <w:sz w:val="28"/>
        </w:rPr>
        <w:t xml:space="preserve"> –</w:t>
      </w:r>
      <w:r w:rsidRPr="00710A48">
        <w:rPr>
          <w:rFonts w:ascii="Times New Roman" w:hAnsi="Times New Roman"/>
          <w:sz w:val="28"/>
        </w:rPr>
        <w:t xml:space="preserve"> объекты </w:t>
      </w:r>
      <w:r w:rsidR="001F49B0" w:rsidRPr="00710A48">
        <w:rPr>
          <w:rFonts w:ascii="Times New Roman" w:hAnsi="Times New Roman"/>
          <w:sz w:val="28"/>
        </w:rPr>
        <w:t xml:space="preserve">здравоохранения, </w:t>
      </w:r>
      <w:r w:rsidRPr="00710A48">
        <w:rPr>
          <w:rFonts w:ascii="Times New Roman" w:hAnsi="Times New Roman"/>
          <w:sz w:val="28"/>
        </w:rPr>
        <w:t>административного, культурно-досугового, учебно-образовательного, спортивного, коммунально-бытового и торгового назначения</w:t>
      </w:r>
      <w:r w:rsidR="001809B2" w:rsidRPr="00710A48">
        <w:rPr>
          <w:rFonts w:ascii="Times New Roman" w:hAnsi="Times New Roman"/>
          <w:sz w:val="28"/>
        </w:rPr>
        <w:t>сосредоточены в районе улиц Школьнаяи Ленина</w:t>
      </w:r>
      <w:r w:rsidRPr="00710A48">
        <w:rPr>
          <w:rFonts w:ascii="Times New Roman" w:hAnsi="Times New Roman"/>
          <w:sz w:val="28"/>
        </w:rPr>
        <w:t>.</w:t>
      </w:r>
    </w:p>
    <w:p w:rsidR="00206EDD" w:rsidRPr="00710A48" w:rsidRDefault="00206EDD" w:rsidP="00206EDD">
      <w:pPr>
        <w:ind w:firstLine="709"/>
        <w:contextualSpacing/>
        <w:jc w:val="both"/>
        <w:rPr>
          <w:rFonts w:ascii="Times New Roman" w:hAnsi="Times New Roman"/>
          <w:sz w:val="28"/>
        </w:rPr>
      </w:pPr>
      <w:r w:rsidRPr="00710A48">
        <w:rPr>
          <w:rFonts w:ascii="Times New Roman" w:hAnsi="Times New Roman"/>
          <w:sz w:val="28"/>
        </w:rPr>
        <w:lastRenderedPageBreak/>
        <w:t xml:space="preserve">Производственная зона включает в себя территории объектов сельскохозяйственного назначения, производственного и коммунально-складского назначения, инженерной и транспортной инфраструктур. </w:t>
      </w:r>
      <w:bookmarkStart w:id="117" w:name="_Hlk169083258"/>
      <w:r w:rsidR="000F10F6" w:rsidRPr="00710A48">
        <w:rPr>
          <w:rFonts w:ascii="Times New Roman" w:hAnsi="Times New Roman"/>
          <w:sz w:val="28"/>
        </w:rPr>
        <w:t>Кладбище расположено за</w:t>
      </w:r>
      <w:r w:rsidR="001B5175" w:rsidRPr="00710A48">
        <w:rPr>
          <w:rFonts w:ascii="Times New Roman" w:hAnsi="Times New Roman"/>
          <w:sz w:val="28"/>
        </w:rPr>
        <w:t xml:space="preserve"> граница</w:t>
      </w:r>
      <w:r w:rsidR="000F10F6" w:rsidRPr="00710A48">
        <w:rPr>
          <w:rFonts w:ascii="Times New Roman" w:hAnsi="Times New Roman"/>
          <w:sz w:val="28"/>
        </w:rPr>
        <w:t>ми</w:t>
      </w:r>
      <w:r w:rsidR="001B5175" w:rsidRPr="00710A48">
        <w:rPr>
          <w:rFonts w:ascii="Times New Roman" w:hAnsi="Times New Roman"/>
          <w:sz w:val="28"/>
        </w:rPr>
        <w:t xml:space="preserve"> населённого пункта</w:t>
      </w:r>
      <w:r w:rsidR="001809B2" w:rsidRPr="00710A48">
        <w:rPr>
          <w:rFonts w:ascii="Times New Roman" w:hAnsi="Times New Roman"/>
          <w:sz w:val="28"/>
        </w:rPr>
        <w:t>, в 370 метрах по прямой на юго-запад от населённого пункта</w:t>
      </w:r>
      <w:r w:rsidR="001B5175" w:rsidRPr="00710A48">
        <w:rPr>
          <w:rFonts w:ascii="Times New Roman" w:hAnsi="Times New Roman"/>
          <w:sz w:val="28"/>
        </w:rPr>
        <w:t>.</w:t>
      </w:r>
    </w:p>
    <w:bookmarkEnd w:id="117"/>
    <w:p w:rsidR="00206EDD" w:rsidRPr="00710A48" w:rsidRDefault="00206EDD" w:rsidP="00206EDD">
      <w:pPr>
        <w:ind w:firstLine="709"/>
        <w:contextualSpacing/>
        <w:jc w:val="both"/>
        <w:rPr>
          <w:rFonts w:ascii="Times New Roman" w:hAnsi="Times New Roman"/>
          <w:sz w:val="28"/>
        </w:rPr>
      </w:pPr>
      <w:r w:rsidRPr="00710A48">
        <w:rPr>
          <w:rFonts w:ascii="Times New Roman" w:hAnsi="Times New Roman"/>
          <w:sz w:val="28"/>
        </w:rPr>
        <w:t>Деревн</w:t>
      </w:r>
      <w:r w:rsidR="001809B2" w:rsidRPr="00710A48">
        <w:rPr>
          <w:rFonts w:ascii="Times New Roman" w:hAnsi="Times New Roman"/>
          <w:sz w:val="28"/>
        </w:rPr>
        <w:t>яКозинка</w:t>
      </w:r>
      <w:r w:rsidRPr="00710A48">
        <w:rPr>
          <w:rFonts w:ascii="Times New Roman" w:hAnsi="Times New Roman"/>
          <w:sz w:val="28"/>
        </w:rPr>
        <w:t xml:space="preserve"> наход</w:t>
      </w:r>
      <w:r w:rsidR="001809B2" w:rsidRPr="00710A48">
        <w:rPr>
          <w:rFonts w:ascii="Times New Roman" w:hAnsi="Times New Roman"/>
          <w:sz w:val="28"/>
        </w:rPr>
        <w:t>и</w:t>
      </w:r>
      <w:r w:rsidRPr="00710A48">
        <w:rPr>
          <w:rFonts w:ascii="Times New Roman" w:hAnsi="Times New Roman"/>
          <w:sz w:val="28"/>
        </w:rPr>
        <w:t xml:space="preserve">тся </w:t>
      </w:r>
      <w:r w:rsidR="001809B2" w:rsidRPr="00710A48">
        <w:rPr>
          <w:rFonts w:ascii="Times New Roman" w:hAnsi="Times New Roman"/>
          <w:sz w:val="28"/>
        </w:rPr>
        <w:t>юго-западнее с. Медет и располагается вдоль автодороги «Черлак – Медет», которая и является о</w:t>
      </w:r>
      <w:r w:rsidR="000F0C98" w:rsidRPr="00710A48">
        <w:rPr>
          <w:rFonts w:ascii="Times New Roman" w:hAnsi="Times New Roman"/>
          <w:sz w:val="28"/>
        </w:rPr>
        <w:t>сновным ограничивающим фактор</w:t>
      </w:r>
      <w:r w:rsidR="00F54049" w:rsidRPr="00710A48">
        <w:rPr>
          <w:rFonts w:ascii="Times New Roman" w:hAnsi="Times New Roman"/>
          <w:sz w:val="28"/>
        </w:rPr>
        <w:t>ом</w:t>
      </w:r>
      <w:r w:rsidR="001809B2" w:rsidRPr="00710A48">
        <w:rPr>
          <w:rFonts w:ascii="Times New Roman" w:hAnsi="Times New Roman"/>
          <w:sz w:val="28"/>
        </w:rPr>
        <w:t>для её развития.Селитебная зона населённого пункта сформирована кварталами жилой застройки вдоль улиц Бисимбаева, Рабочая, Лесная и Школьная. Представлена индивидуальными жилыми домами с приквартирными земельными участками.</w:t>
      </w:r>
      <w:r w:rsidR="00524210" w:rsidRPr="00710A48">
        <w:rPr>
          <w:rFonts w:ascii="Times New Roman" w:hAnsi="Times New Roman"/>
          <w:sz w:val="28"/>
        </w:rPr>
        <w:t xml:space="preserve"> Зона общественного назначения на территории населённого пункта отсутствует. Южнее населённого пункта располагается производственная зона сельскохозяйственных предприятий.</w:t>
      </w:r>
    </w:p>
    <w:p w:rsidR="00F511D1" w:rsidRPr="00710A48" w:rsidRDefault="00524210" w:rsidP="00F511D1">
      <w:pPr>
        <w:ind w:firstLine="709"/>
        <w:contextualSpacing/>
        <w:jc w:val="both"/>
        <w:rPr>
          <w:rFonts w:ascii="Times New Roman" w:hAnsi="Times New Roman"/>
          <w:sz w:val="28"/>
        </w:rPr>
      </w:pPr>
      <w:r w:rsidRPr="00710A48">
        <w:rPr>
          <w:rFonts w:ascii="Times New Roman" w:hAnsi="Times New Roman"/>
          <w:sz w:val="28"/>
        </w:rPr>
        <w:t xml:space="preserve">Деревня </w:t>
      </w:r>
      <w:r w:rsidR="001809B2" w:rsidRPr="00710A48">
        <w:rPr>
          <w:rFonts w:ascii="Times New Roman" w:hAnsi="Times New Roman"/>
          <w:sz w:val="28"/>
        </w:rPr>
        <w:t>Погранично-Григорьевка</w:t>
      </w:r>
      <w:r w:rsidRPr="00710A48">
        <w:rPr>
          <w:rFonts w:ascii="Times New Roman" w:hAnsi="Times New Roman"/>
          <w:sz w:val="28"/>
        </w:rPr>
        <w:t xml:space="preserve"> такженаходится юго-западнее с. Медет и располагается между автодорогами регионального и межмуниципального значения общего пользования «Черлак – Медет» и «Большой Атмас – Погранично-Григорьевка», которые ограничивают её развитие с севера, востока и юга. Развитие в западном направлении ограничивают – озеро Кургуль и заболоченная территория. </w:t>
      </w:r>
      <w:r w:rsidR="006E5C1D" w:rsidRPr="00710A48">
        <w:rPr>
          <w:rFonts w:ascii="Times New Roman" w:hAnsi="Times New Roman"/>
          <w:sz w:val="28"/>
        </w:rPr>
        <w:t xml:space="preserve">Селитебная зона населённого пункта сформирована кварталами жилой застройки вдоль улиц Центральная, Восточная, Больничная, Восточная и Озёрная. Представлена индивидуальными жилыми домами с приквартирными земельными участками. </w:t>
      </w:r>
      <w:r w:rsidR="00206EDD" w:rsidRPr="00710A48">
        <w:rPr>
          <w:rFonts w:ascii="Times New Roman" w:hAnsi="Times New Roman"/>
          <w:sz w:val="28"/>
        </w:rPr>
        <w:t>Зон</w:t>
      </w:r>
      <w:r w:rsidR="00BA17F3" w:rsidRPr="00710A48">
        <w:rPr>
          <w:rFonts w:ascii="Times New Roman" w:hAnsi="Times New Roman"/>
          <w:sz w:val="28"/>
        </w:rPr>
        <w:t>а</w:t>
      </w:r>
      <w:r w:rsidR="00206EDD" w:rsidRPr="00710A48">
        <w:rPr>
          <w:rFonts w:ascii="Times New Roman" w:hAnsi="Times New Roman"/>
          <w:sz w:val="28"/>
        </w:rPr>
        <w:t xml:space="preserve"> общественного назначения на территории </w:t>
      </w:r>
      <w:r w:rsidR="00B40243" w:rsidRPr="00710A48">
        <w:rPr>
          <w:rFonts w:ascii="Times New Roman" w:hAnsi="Times New Roman"/>
          <w:sz w:val="28"/>
        </w:rPr>
        <w:t>населённого</w:t>
      </w:r>
      <w:r w:rsidR="00206EDD" w:rsidRPr="00710A48">
        <w:rPr>
          <w:rFonts w:ascii="Times New Roman" w:hAnsi="Times New Roman"/>
          <w:sz w:val="28"/>
        </w:rPr>
        <w:t xml:space="preserve"> пункта </w:t>
      </w:r>
      <w:r w:rsidRPr="00710A48">
        <w:rPr>
          <w:rFonts w:ascii="Times New Roman" w:hAnsi="Times New Roman"/>
          <w:sz w:val="28"/>
        </w:rPr>
        <w:t xml:space="preserve">также </w:t>
      </w:r>
      <w:r w:rsidR="00206EDD" w:rsidRPr="00710A48">
        <w:rPr>
          <w:rFonts w:ascii="Times New Roman" w:hAnsi="Times New Roman"/>
          <w:sz w:val="28"/>
        </w:rPr>
        <w:t>отсутству</w:t>
      </w:r>
      <w:r w:rsidR="00DF3B7A" w:rsidRPr="00710A48">
        <w:rPr>
          <w:rFonts w:ascii="Times New Roman" w:hAnsi="Times New Roman"/>
          <w:sz w:val="28"/>
        </w:rPr>
        <w:t>е</w:t>
      </w:r>
      <w:r w:rsidR="00206EDD" w:rsidRPr="00710A48">
        <w:rPr>
          <w:rFonts w:ascii="Times New Roman" w:hAnsi="Times New Roman"/>
          <w:sz w:val="28"/>
        </w:rPr>
        <w:t>т.</w:t>
      </w:r>
      <w:r w:rsidR="00DF3B7A" w:rsidRPr="00710A48">
        <w:rPr>
          <w:rFonts w:ascii="Times New Roman" w:hAnsi="Times New Roman"/>
          <w:sz w:val="28"/>
        </w:rPr>
        <w:t xml:space="preserve"> Производственная зона включает объекты сельскохозяйственного назначения и располагается </w:t>
      </w:r>
      <w:r w:rsidRPr="00710A48">
        <w:rPr>
          <w:rFonts w:ascii="Times New Roman" w:hAnsi="Times New Roman"/>
          <w:sz w:val="28"/>
        </w:rPr>
        <w:t xml:space="preserve">южнее </w:t>
      </w:r>
      <w:r w:rsidR="00DF3B7A" w:rsidRPr="00710A48">
        <w:rPr>
          <w:rFonts w:ascii="Times New Roman" w:hAnsi="Times New Roman"/>
          <w:sz w:val="28"/>
        </w:rPr>
        <w:t>населённого пункта.</w:t>
      </w:r>
    </w:p>
    <w:p w:rsidR="006E5C1D" w:rsidRPr="00710A48" w:rsidRDefault="00AA5F57" w:rsidP="00206EDD">
      <w:pPr>
        <w:ind w:firstLine="709"/>
        <w:contextualSpacing/>
        <w:jc w:val="both"/>
        <w:rPr>
          <w:rFonts w:ascii="Times New Roman" w:hAnsi="Times New Roman"/>
          <w:sz w:val="28"/>
        </w:rPr>
      </w:pPr>
      <w:r w:rsidRPr="00710A48">
        <w:rPr>
          <w:rFonts w:ascii="Times New Roman" w:hAnsi="Times New Roman"/>
          <w:sz w:val="28"/>
        </w:rPr>
        <w:t>Связь с другими населёнными пунктами поселения осуществляется по автомобильн</w:t>
      </w:r>
      <w:r w:rsidR="00524210" w:rsidRPr="00710A48">
        <w:rPr>
          <w:rFonts w:ascii="Times New Roman" w:hAnsi="Times New Roman"/>
          <w:sz w:val="28"/>
        </w:rPr>
        <w:t xml:space="preserve">ым </w:t>
      </w:r>
      <w:r w:rsidRPr="00710A48">
        <w:rPr>
          <w:rFonts w:ascii="Times New Roman" w:hAnsi="Times New Roman"/>
          <w:sz w:val="28"/>
        </w:rPr>
        <w:t>дорог</w:t>
      </w:r>
      <w:r w:rsidR="00524210" w:rsidRPr="00710A48">
        <w:rPr>
          <w:rFonts w:ascii="Times New Roman" w:hAnsi="Times New Roman"/>
          <w:sz w:val="28"/>
        </w:rPr>
        <w:t>ам</w:t>
      </w:r>
      <w:r w:rsidRPr="00710A48">
        <w:rPr>
          <w:rFonts w:ascii="Times New Roman" w:hAnsi="Times New Roman"/>
          <w:sz w:val="28"/>
        </w:rPr>
        <w:t xml:space="preserve"> общего пользования регионального</w:t>
      </w:r>
      <w:r w:rsidR="00524210" w:rsidRPr="00710A48">
        <w:rPr>
          <w:rFonts w:ascii="Times New Roman" w:hAnsi="Times New Roman"/>
          <w:sz w:val="28"/>
        </w:rPr>
        <w:t xml:space="preserve"> и межмуниципального значения«Черлак – Медет» и «Большой Атмас – Погранично-Григорьевка»</w:t>
      </w:r>
      <w:r w:rsidRPr="00710A48">
        <w:rPr>
          <w:rFonts w:ascii="Times New Roman" w:hAnsi="Times New Roman"/>
          <w:sz w:val="28"/>
        </w:rPr>
        <w:t xml:space="preserve"> с капитальным типом покрытия</w:t>
      </w:r>
      <w:r w:rsidR="00524210" w:rsidRPr="00710A48">
        <w:rPr>
          <w:rFonts w:ascii="Times New Roman" w:hAnsi="Times New Roman"/>
          <w:sz w:val="28"/>
          <w:lang w:val="en-US"/>
        </w:rPr>
        <w:t>IV</w:t>
      </w:r>
      <w:r w:rsidR="00524210" w:rsidRPr="00710A48">
        <w:rPr>
          <w:rFonts w:ascii="Times New Roman" w:hAnsi="Times New Roman"/>
          <w:sz w:val="28"/>
        </w:rPr>
        <w:t xml:space="preserve"> категории. </w:t>
      </w:r>
    </w:p>
    <w:p w:rsidR="00206EDD" w:rsidRPr="00710A48" w:rsidRDefault="00206EDD" w:rsidP="00206EDD">
      <w:pPr>
        <w:ind w:firstLine="709"/>
        <w:contextualSpacing/>
        <w:jc w:val="both"/>
        <w:rPr>
          <w:rFonts w:ascii="Times New Roman" w:hAnsi="Times New Roman"/>
          <w:sz w:val="28"/>
        </w:rPr>
      </w:pPr>
      <w:r w:rsidRPr="00710A48">
        <w:rPr>
          <w:rFonts w:ascii="Times New Roman" w:hAnsi="Times New Roman"/>
          <w:sz w:val="28"/>
        </w:rPr>
        <w:t xml:space="preserve">Анализ изложенных выше особенностей </w:t>
      </w:r>
      <w:r w:rsidR="006E5C1D" w:rsidRPr="00710A48">
        <w:rPr>
          <w:rFonts w:ascii="Times New Roman" w:hAnsi="Times New Roman"/>
          <w:sz w:val="28"/>
        </w:rPr>
        <w:t>Медетского</w:t>
      </w:r>
      <w:r w:rsidRPr="00710A48">
        <w:rPr>
          <w:rFonts w:ascii="Times New Roman" w:hAnsi="Times New Roman"/>
          <w:sz w:val="28"/>
        </w:rPr>
        <w:t xml:space="preserve">сельского поселения позволяетсформировать основные градостроительные проблемы, решение которых </w:t>
      </w:r>
      <w:r w:rsidR="00B40243" w:rsidRPr="00710A48">
        <w:rPr>
          <w:rFonts w:ascii="Times New Roman" w:hAnsi="Times New Roman"/>
          <w:sz w:val="28"/>
        </w:rPr>
        <w:t>предусматривается в рамках настоящего</w:t>
      </w:r>
      <w:r w:rsidRPr="00710A48">
        <w:rPr>
          <w:rFonts w:ascii="Times New Roman" w:hAnsi="Times New Roman"/>
          <w:sz w:val="28"/>
        </w:rPr>
        <w:t xml:space="preserve"> генерального плана:</w:t>
      </w:r>
    </w:p>
    <w:p w:rsidR="00206EDD" w:rsidRPr="00710A48" w:rsidRDefault="00206EDD" w:rsidP="00B40243">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имеются территории, требующие полной регенерации;</w:t>
      </w:r>
    </w:p>
    <w:p w:rsidR="00206EDD" w:rsidRPr="00710A48" w:rsidRDefault="00206EDD" w:rsidP="00B40243">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предприятия сельскохозяйственного назначения (и ряд коммунальных предприятийимеют различные классы вредности и оказывают негативное влияние на прилегающие к нимжилые территории;</w:t>
      </w:r>
    </w:p>
    <w:p w:rsidR="00206EDD" w:rsidRPr="00710A48" w:rsidRDefault="00206EDD" w:rsidP="00B40243">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неудовлетворительное состояние улиц и дорог поселения: отсутствие назначительной части улиц дорожн</w:t>
      </w:r>
      <w:r w:rsidR="00B40243" w:rsidRPr="00710A48">
        <w:rPr>
          <w:rFonts w:ascii="Times New Roman" w:hAnsi="Times New Roman"/>
          <w:sz w:val="28"/>
        </w:rPr>
        <w:t>ого покрытия</w:t>
      </w:r>
      <w:r w:rsidRPr="00710A48">
        <w:rPr>
          <w:rFonts w:ascii="Times New Roman" w:hAnsi="Times New Roman"/>
          <w:sz w:val="28"/>
        </w:rPr>
        <w:t xml:space="preserve"> капитального типа, отсутствие тротуаров вдольулиц в </w:t>
      </w:r>
      <w:r w:rsidR="00B40243" w:rsidRPr="00710A48">
        <w:rPr>
          <w:rFonts w:ascii="Times New Roman" w:hAnsi="Times New Roman"/>
          <w:sz w:val="28"/>
        </w:rPr>
        <w:t>населённых</w:t>
      </w:r>
      <w:r w:rsidRPr="00710A48">
        <w:rPr>
          <w:rFonts w:ascii="Times New Roman" w:hAnsi="Times New Roman"/>
          <w:sz w:val="28"/>
        </w:rPr>
        <w:t xml:space="preserve"> пунктах;</w:t>
      </w:r>
    </w:p>
    <w:p w:rsidR="00206EDD" w:rsidRPr="00710A48" w:rsidRDefault="00206EDD" w:rsidP="00B40243">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отсутствие на сегодняшний день системы водоотведения ливневых вод на территории</w:t>
      </w:r>
      <w:r w:rsidR="00B40243" w:rsidRPr="00710A48">
        <w:rPr>
          <w:rFonts w:ascii="Times New Roman" w:hAnsi="Times New Roman"/>
          <w:sz w:val="28"/>
        </w:rPr>
        <w:t xml:space="preserve"> населённых</w:t>
      </w:r>
      <w:r w:rsidRPr="00710A48">
        <w:rPr>
          <w:rFonts w:ascii="Times New Roman" w:hAnsi="Times New Roman"/>
          <w:sz w:val="28"/>
        </w:rPr>
        <w:t xml:space="preserve"> пунктов;</w:t>
      </w:r>
    </w:p>
    <w:p w:rsidR="00206EDD" w:rsidRPr="00710A48" w:rsidRDefault="00206EDD" w:rsidP="00B40243">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наличие природных структурных элементов, ограничивающих градостроительноеразвитие территории;</w:t>
      </w:r>
    </w:p>
    <w:p w:rsidR="00206EDD" w:rsidRPr="00710A48" w:rsidRDefault="00206EDD" w:rsidP="00B40243">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ландшафтные возможности во многом не реализованы, отсутствует единый каркас</w:t>
      </w:r>
      <w:r w:rsidR="00B40243" w:rsidRPr="00710A48">
        <w:rPr>
          <w:rFonts w:ascii="Times New Roman" w:hAnsi="Times New Roman"/>
          <w:sz w:val="28"/>
        </w:rPr>
        <w:t xml:space="preserve"> зелёных</w:t>
      </w:r>
      <w:r w:rsidRPr="00710A48">
        <w:rPr>
          <w:rFonts w:ascii="Times New Roman" w:hAnsi="Times New Roman"/>
          <w:sz w:val="28"/>
        </w:rPr>
        <w:t xml:space="preserve"> насаждений.</w:t>
      </w:r>
    </w:p>
    <w:p w:rsidR="00206EDD" w:rsidRPr="00710A48" w:rsidRDefault="00206EDD" w:rsidP="00206EDD">
      <w:pPr>
        <w:ind w:firstLine="709"/>
        <w:contextualSpacing/>
        <w:jc w:val="both"/>
        <w:rPr>
          <w:rFonts w:ascii="Times New Roman" w:hAnsi="Times New Roman"/>
          <w:sz w:val="28"/>
        </w:rPr>
      </w:pPr>
      <w:r w:rsidRPr="00710A48">
        <w:rPr>
          <w:rFonts w:ascii="Times New Roman" w:hAnsi="Times New Roman"/>
          <w:sz w:val="28"/>
        </w:rPr>
        <w:lastRenderedPageBreak/>
        <w:t xml:space="preserve">Учитывая все перечисленные факторы, требуется </w:t>
      </w:r>
      <w:r w:rsidR="006E5C1D" w:rsidRPr="00710A48">
        <w:rPr>
          <w:rFonts w:ascii="Times New Roman" w:hAnsi="Times New Roman"/>
          <w:sz w:val="28"/>
        </w:rPr>
        <w:t>взвешенный</w:t>
      </w:r>
      <w:r w:rsidRPr="00710A48">
        <w:rPr>
          <w:rFonts w:ascii="Times New Roman" w:hAnsi="Times New Roman"/>
          <w:sz w:val="28"/>
        </w:rPr>
        <w:t xml:space="preserve"> подход к проблемепреобразования территории сельского поселения и обновления облика </w:t>
      </w:r>
      <w:r w:rsidR="00B40243" w:rsidRPr="00710A48">
        <w:rPr>
          <w:rFonts w:ascii="Times New Roman" w:hAnsi="Times New Roman"/>
          <w:sz w:val="28"/>
        </w:rPr>
        <w:t>населённых</w:t>
      </w:r>
      <w:r w:rsidRPr="00710A48">
        <w:rPr>
          <w:rFonts w:ascii="Times New Roman" w:hAnsi="Times New Roman"/>
          <w:sz w:val="28"/>
        </w:rPr>
        <w:t xml:space="preserve"> пунктов.</w:t>
      </w:r>
    </w:p>
    <w:p w:rsidR="00206EDD" w:rsidRPr="00710A48" w:rsidRDefault="00206EDD" w:rsidP="00DD7431">
      <w:pPr>
        <w:ind w:firstLine="709"/>
        <w:contextualSpacing/>
        <w:jc w:val="both"/>
        <w:rPr>
          <w:rFonts w:ascii="Times New Roman" w:hAnsi="Times New Roman"/>
          <w:sz w:val="28"/>
        </w:rPr>
      </w:pPr>
    </w:p>
    <w:p w:rsidR="0060215F" w:rsidRPr="00710A48" w:rsidRDefault="0060215F" w:rsidP="00BF385B">
      <w:pPr>
        <w:pStyle w:val="2"/>
        <w:numPr>
          <w:ilvl w:val="1"/>
          <w:numId w:val="52"/>
        </w:numPr>
        <w:spacing w:before="240"/>
        <w:ind w:left="993" w:hanging="633"/>
        <w:jc w:val="both"/>
        <w:rPr>
          <w:b/>
        </w:rPr>
      </w:pPr>
      <w:bookmarkStart w:id="118" w:name="_Toc184189804"/>
      <w:r w:rsidRPr="00710A48">
        <w:rPr>
          <w:b/>
        </w:rPr>
        <w:t>Жил</w:t>
      </w:r>
      <w:r w:rsidR="004011E7" w:rsidRPr="00710A48">
        <w:rPr>
          <w:b/>
        </w:rPr>
        <w:t>ой фонд</w:t>
      </w:r>
      <w:bookmarkEnd w:id="118"/>
    </w:p>
    <w:p w:rsidR="0060215F" w:rsidRPr="00710A48" w:rsidRDefault="0060215F" w:rsidP="0060215F">
      <w:pPr>
        <w:ind w:firstLine="709"/>
        <w:contextualSpacing/>
        <w:jc w:val="both"/>
        <w:rPr>
          <w:rFonts w:ascii="Times New Roman" w:hAnsi="Times New Roman"/>
          <w:sz w:val="28"/>
        </w:rPr>
      </w:pPr>
    </w:p>
    <w:p w:rsidR="00A04E5B" w:rsidRPr="00710A48" w:rsidRDefault="00A04E5B" w:rsidP="00A04E5B">
      <w:pPr>
        <w:ind w:firstLine="709"/>
        <w:contextualSpacing/>
        <w:jc w:val="both"/>
        <w:rPr>
          <w:rFonts w:ascii="Times New Roman" w:hAnsi="Times New Roman"/>
          <w:sz w:val="28"/>
        </w:rPr>
      </w:pPr>
      <w:r w:rsidRPr="00710A48">
        <w:rPr>
          <w:rFonts w:ascii="Times New Roman" w:hAnsi="Times New Roman"/>
          <w:sz w:val="28"/>
        </w:rPr>
        <w:t>Жилищный фонд муниципального образования представлен индивидуальнойжилой застройкой.</w:t>
      </w:r>
    </w:p>
    <w:p w:rsidR="003A3C91" w:rsidRPr="00710A48" w:rsidRDefault="00A90F31" w:rsidP="009C53DD">
      <w:pPr>
        <w:ind w:firstLine="709"/>
        <w:contextualSpacing/>
        <w:jc w:val="both"/>
        <w:rPr>
          <w:rFonts w:ascii="Times New Roman" w:hAnsi="Times New Roman"/>
          <w:sz w:val="28"/>
        </w:rPr>
      </w:pPr>
      <w:r w:rsidRPr="00710A48">
        <w:rPr>
          <w:rFonts w:ascii="Times New Roman" w:hAnsi="Times New Roman"/>
          <w:sz w:val="28"/>
        </w:rPr>
        <w:t>Общая площадь жилых помещений</w:t>
      </w:r>
      <w:r w:rsidR="009A5E75" w:rsidRPr="00710A48">
        <w:rPr>
          <w:rFonts w:ascii="Times New Roman" w:hAnsi="Times New Roman"/>
          <w:sz w:val="28"/>
        </w:rPr>
        <w:t xml:space="preserve"> в </w:t>
      </w:r>
      <w:r w:rsidR="0016366D" w:rsidRPr="00710A48">
        <w:rPr>
          <w:rFonts w:ascii="Times New Roman" w:hAnsi="Times New Roman"/>
          <w:sz w:val="28"/>
        </w:rPr>
        <w:t>Медетском</w:t>
      </w:r>
      <w:r w:rsidR="002A1FDD" w:rsidRPr="00710A48">
        <w:rPr>
          <w:rFonts w:ascii="Times New Roman" w:hAnsi="Times New Roman"/>
          <w:sz w:val="28"/>
        </w:rPr>
        <w:t xml:space="preserve"> поселении</w:t>
      </w:r>
      <w:r w:rsidR="003A3C91" w:rsidRPr="00710A48">
        <w:rPr>
          <w:rFonts w:ascii="Times New Roman" w:hAnsi="Times New Roman"/>
          <w:sz w:val="28"/>
        </w:rPr>
        <w:t>по итогам 202</w:t>
      </w:r>
      <w:r w:rsidR="00205462" w:rsidRPr="00710A48">
        <w:rPr>
          <w:rFonts w:ascii="Times New Roman" w:hAnsi="Times New Roman"/>
          <w:sz w:val="28"/>
        </w:rPr>
        <w:t>3</w:t>
      </w:r>
      <w:r w:rsidRPr="00710A48">
        <w:rPr>
          <w:rFonts w:ascii="Times New Roman" w:hAnsi="Times New Roman"/>
          <w:sz w:val="28"/>
        </w:rPr>
        <w:t xml:space="preserve"> года </w:t>
      </w:r>
      <w:r w:rsidR="004E43EC" w:rsidRPr="00710A48">
        <w:rPr>
          <w:rFonts w:ascii="Times New Roman" w:hAnsi="Times New Roman"/>
          <w:sz w:val="28"/>
        </w:rPr>
        <w:t xml:space="preserve">согласно данным </w:t>
      </w:r>
      <w:r w:rsidR="0016366D" w:rsidRPr="00710A48">
        <w:rPr>
          <w:rFonts w:ascii="Times New Roman" w:hAnsi="Times New Roman"/>
          <w:sz w:val="28"/>
        </w:rPr>
        <w:t>администрации Черлакского района</w:t>
      </w:r>
      <w:r w:rsidR="004E43EC" w:rsidRPr="00710A48">
        <w:rPr>
          <w:rFonts w:ascii="Times New Roman" w:hAnsi="Times New Roman"/>
          <w:sz w:val="28"/>
        </w:rPr>
        <w:t xml:space="preserve">, </w:t>
      </w:r>
      <w:r w:rsidRPr="00710A48">
        <w:rPr>
          <w:rFonts w:ascii="Times New Roman" w:hAnsi="Times New Roman"/>
          <w:sz w:val="28"/>
        </w:rPr>
        <w:t>составл</w:t>
      </w:r>
      <w:r w:rsidR="0016366D" w:rsidRPr="00710A48">
        <w:rPr>
          <w:rFonts w:ascii="Times New Roman" w:hAnsi="Times New Roman"/>
          <w:sz w:val="28"/>
        </w:rPr>
        <w:t>яет3 469</w:t>
      </w:r>
      <w:r w:rsidR="009C53DD" w:rsidRPr="00710A48">
        <w:rPr>
          <w:rFonts w:ascii="Times New Roman" w:hAnsi="Times New Roman"/>
          <w:sz w:val="28"/>
        </w:rPr>
        <w:t xml:space="preserve"> м</w:t>
      </w:r>
      <w:r w:rsidR="009C53DD" w:rsidRPr="00710A48">
        <w:rPr>
          <w:rFonts w:ascii="Times New Roman" w:hAnsi="Times New Roman"/>
          <w:sz w:val="28"/>
          <w:vertAlign w:val="superscript"/>
        </w:rPr>
        <w:t>2</w:t>
      </w:r>
      <w:r w:rsidR="009C53DD" w:rsidRPr="00710A48">
        <w:rPr>
          <w:rFonts w:ascii="Times New Roman" w:hAnsi="Times New Roman"/>
          <w:sz w:val="28"/>
        </w:rPr>
        <w:t xml:space="preserve">. </w:t>
      </w:r>
    </w:p>
    <w:p w:rsidR="00371907" w:rsidRPr="00710A48" w:rsidRDefault="00371907" w:rsidP="00494686">
      <w:pPr>
        <w:ind w:firstLine="709"/>
        <w:contextualSpacing/>
        <w:jc w:val="both"/>
        <w:rPr>
          <w:rFonts w:ascii="Times New Roman" w:hAnsi="Times New Roman"/>
          <w:sz w:val="28"/>
        </w:rPr>
      </w:pPr>
      <w:r w:rsidRPr="00710A48">
        <w:rPr>
          <w:rFonts w:ascii="Times New Roman" w:hAnsi="Times New Roman"/>
          <w:sz w:val="28"/>
        </w:rPr>
        <w:t>Централизованн</w:t>
      </w:r>
      <w:r w:rsidR="00494686" w:rsidRPr="00710A48">
        <w:rPr>
          <w:rFonts w:ascii="Times New Roman" w:hAnsi="Times New Roman"/>
          <w:sz w:val="28"/>
        </w:rPr>
        <w:t xml:space="preserve">о жилой фонд обеспечен только </w:t>
      </w:r>
      <w:r w:rsidRPr="00710A48">
        <w:rPr>
          <w:rFonts w:ascii="Times New Roman" w:hAnsi="Times New Roman"/>
          <w:sz w:val="28"/>
        </w:rPr>
        <w:t xml:space="preserve">коммунальными услугами </w:t>
      </w:r>
      <w:r w:rsidR="00494686" w:rsidRPr="00710A48">
        <w:rPr>
          <w:rFonts w:ascii="Times New Roman" w:hAnsi="Times New Roman"/>
          <w:sz w:val="28"/>
        </w:rPr>
        <w:t xml:space="preserve">по электроснабжению (100 %) и </w:t>
      </w:r>
      <w:r w:rsidRPr="00710A48">
        <w:rPr>
          <w:rFonts w:ascii="Times New Roman" w:hAnsi="Times New Roman"/>
          <w:sz w:val="28"/>
        </w:rPr>
        <w:t>водоснабжени</w:t>
      </w:r>
      <w:r w:rsidR="00494686" w:rsidRPr="00710A48">
        <w:rPr>
          <w:rFonts w:ascii="Times New Roman" w:hAnsi="Times New Roman"/>
          <w:sz w:val="28"/>
        </w:rPr>
        <w:t>ю</w:t>
      </w:r>
      <w:r w:rsidRPr="00710A48">
        <w:rPr>
          <w:rFonts w:ascii="Times New Roman" w:hAnsi="Times New Roman"/>
          <w:sz w:val="28"/>
        </w:rPr>
        <w:t xml:space="preserve"> – </w:t>
      </w:r>
      <w:r w:rsidR="0016366D" w:rsidRPr="00710A48">
        <w:rPr>
          <w:rFonts w:ascii="Times New Roman" w:hAnsi="Times New Roman"/>
          <w:sz w:val="28"/>
        </w:rPr>
        <w:t>2 376</w:t>
      </w:r>
      <w:r w:rsidRPr="00710A48">
        <w:rPr>
          <w:rFonts w:ascii="Times New Roman" w:hAnsi="Times New Roman"/>
          <w:sz w:val="28"/>
        </w:rPr>
        <w:t xml:space="preserve"> м</w:t>
      </w:r>
      <w:r w:rsidRPr="00710A48">
        <w:rPr>
          <w:rFonts w:ascii="Times New Roman" w:hAnsi="Times New Roman"/>
          <w:sz w:val="28"/>
          <w:vertAlign w:val="superscript"/>
        </w:rPr>
        <w:t>2</w:t>
      </w:r>
      <w:r w:rsidRPr="00710A48">
        <w:rPr>
          <w:rFonts w:ascii="Times New Roman" w:hAnsi="Times New Roman"/>
          <w:sz w:val="28"/>
        </w:rPr>
        <w:t xml:space="preserve"> или </w:t>
      </w:r>
      <w:r w:rsidR="0016366D" w:rsidRPr="00710A48">
        <w:rPr>
          <w:rFonts w:ascii="Times New Roman" w:hAnsi="Times New Roman"/>
          <w:sz w:val="28"/>
        </w:rPr>
        <w:t xml:space="preserve">68,5 </w:t>
      </w:r>
      <w:r w:rsidRPr="00710A48">
        <w:rPr>
          <w:rFonts w:ascii="Times New Roman" w:hAnsi="Times New Roman"/>
          <w:sz w:val="28"/>
        </w:rPr>
        <w:t>% жилого фонда</w:t>
      </w:r>
      <w:r w:rsidR="00494686" w:rsidRPr="00710A48">
        <w:rPr>
          <w:rFonts w:ascii="Times New Roman" w:hAnsi="Times New Roman"/>
          <w:sz w:val="28"/>
        </w:rPr>
        <w:t>. Остальные коммунальные услуги децентрализованные.</w:t>
      </w:r>
    </w:p>
    <w:p w:rsidR="00C85290" w:rsidRPr="00710A48" w:rsidRDefault="00C85290" w:rsidP="009C53DD">
      <w:pPr>
        <w:ind w:firstLine="709"/>
        <w:contextualSpacing/>
        <w:jc w:val="both"/>
        <w:rPr>
          <w:rFonts w:ascii="Times New Roman" w:hAnsi="Times New Roman"/>
          <w:sz w:val="28"/>
        </w:rPr>
      </w:pPr>
      <w:r w:rsidRPr="00710A48">
        <w:rPr>
          <w:rFonts w:ascii="Times New Roman" w:hAnsi="Times New Roman"/>
          <w:sz w:val="28"/>
        </w:rPr>
        <w:t xml:space="preserve">При численности населения </w:t>
      </w:r>
      <w:r w:rsidR="009C53DD" w:rsidRPr="00710A48">
        <w:rPr>
          <w:rFonts w:ascii="Times New Roman" w:hAnsi="Times New Roman"/>
          <w:sz w:val="28"/>
        </w:rPr>
        <w:t>на начало 20</w:t>
      </w:r>
      <w:r w:rsidR="003A3C91" w:rsidRPr="00710A48">
        <w:rPr>
          <w:rFonts w:ascii="Times New Roman" w:hAnsi="Times New Roman"/>
          <w:sz w:val="28"/>
        </w:rPr>
        <w:t>2</w:t>
      </w:r>
      <w:r w:rsidR="00205462" w:rsidRPr="00710A48">
        <w:rPr>
          <w:rFonts w:ascii="Times New Roman" w:hAnsi="Times New Roman"/>
          <w:sz w:val="28"/>
        </w:rPr>
        <w:t>4</w:t>
      </w:r>
      <w:r w:rsidR="009C53DD" w:rsidRPr="00710A48">
        <w:rPr>
          <w:rFonts w:ascii="Times New Roman" w:hAnsi="Times New Roman"/>
          <w:sz w:val="28"/>
        </w:rPr>
        <w:t xml:space="preserve"> г. </w:t>
      </w:r>
      <w:r w:rsidR="009A5E75" w:rsidRPr="00710A48">
        <w:rPr>
          <w:rFonts w:ascii="Times New Roman" w:hAnsi="Times New Roman"/>
          <w:sz w:val="28"/>
        </w:rPr>
        <w:t>в к</w:t>
      </w:r>
      <w:r w:rsidRPr="00710A48">
        <w:rPr>
          <w:rFonts w:ascii="Times New Roman" w:hAnsi="Times New Roman"/>
          <w:sz w:val="28"/>
        </w:rPr>
        <w:t xml:space="preserve">оличестве </w:t>
      </w:r>
      <w:r w:rsidR="0016366D" w:rsidRPr="00710A48">
        <w:rPr>
          <w:rFonts w:ascii="Times New Roman" w:hAnsi="Times New Roman"/>
          <w:sz w:val="28"/>
        </w:rPr>
        <w:t>95</w:t>
      </w:r>
      <w:r w:rsidRPr="00710A48">
        <w:rPr>
          <w:rFonts w:ascii="Times New Roman" w:hAnsi="Times New Roman"/>
          <w:sz w:val="28"/>
        </w:rPr>
        <w:t xml:space="preserve"> человек, размер средней жилищной обеспеченности</w:t>
      </w:r>
      <w:r w:rsidR="00F50FB2" w:rsidRPr="00710A48">
        <w:rPr>
          <w:rFonts w:ascii="Times New Roman" w:hAnsi="Times New Roman"/>
          <w:sz w:val="28"/>
        </w:rPr>
        <w:t xml:space="preserve"> составлял</w:t>
      </w:r>
      <w:r w:rsidRPr="00710A48">
        <w:rPr>
          <w:rFonts w:ascii="Times New Roman" w:hAnsi="Times New Roman"/>
          <w:sz w:val="28"/>
        </w:rPr>
        <w:t xml:space="preserve"> – </w:t>
      </w:r>
      <w:r w:rsidR="0016366D" w:rsidRPr="00710A48">
        <w:rPr>
          <w:rFonts w:ascii="Times New Roman" w:hAnsi="Times New Roman"/>
          <w:sz w:val="28"/>
        </w:rPr>
        <w:t>36,52</w:t>
      </w:r>
      <w:r w:rsidRPr="00710A48">
        <w:rPr>
          <w:rFonts w:ascii="Times New Roman" w:hAnsi="Times New Roman"/>
          <w:sz w:val="28"/>
        </w:rPr>
        <w:t xml:space="preserve"> м</w:t>
      </w:r>
      <w:r w:rsidRPr="00710A48">
        <w:rPr>
          <w:rFonts w:ascii="Times New Roman" w:hAnsi="Times New Roman"/>
          <w:sz w:val="28"/>
          <w:vertAlign w:val="superscript"/>
        </w:rPr>
        <w:t>2</w:t>
      </w:r>
      <w:r w:rsidRPr="00710A48">
        <w:rPr>
          <w:rFonts w:ascii="Times New Roman" w:hAnsi="Times New Roman"/>
          <w:sz w:val="28"/>
        </w:rPr>
        <w:t xml:space="preserve"> общей площади жилых помещений</w:t>
      </w:r>
      <w:r w:rsidR="009A5E75" w:rsidRPr="00710A48">
        <w:rPr>
          <w:rFonts w:ascii="Times New Roman" w:hAnsi="Times New Roman"/>
          <w:sz w:val="28"/>
        </w:rPr>
        <w:t xml:space="preserve"> на о</w:t>
      </w:r>
      <w:r w:rsidRPr="00710A48">
        <w:rPr>
          <w:rFonts w:ascii="Times New Roman" w:hAnsi="Times New Roman"/>
          <w:sz w:val="28"/>
        </w:rPr>
        <w:t>дного человека.</w:t>
      </w:r>
    </w:p>
    <w:p w:rsidR="00146391" w:rsidRPr="00710A48" w:rsidRDefault="00146391" w:rsidP="00146391">
      <w:pPr>
        <w:ind w:firstLine="709"/>
        <w:jc w:val="both"/>
        <w:rPr>
          <w:rFonts w:ascii="Times New Roman" w:hAnsi="Times New Roman"/>
          <w:sz w:val="28"/>
        </w:rPr>
      </w:pPr>
      <w:r w:rsidRPr="00710A48">
        <w:rPr>
          <w:rFonts w:ascii="Times New Roman" w:hAnsi="Times New Roman"/>
          <w:sz w:val="28"/>
        </w:rPr>
        <w:t>Проблема развития жилищного строительства связана</w:t>
      </w:r>
      <w:r w:rsidR="009A5E75" w:rsidRPr="00710A48">
        <w:rPr>
          <w:rFonts w:ascii="Times New Roman" w:hAnsi="Times New Roman"/>
          <w:sz w:val="28"/>
        </w:rPr>
        <w:t xml:space="preserve"> с п</w:t>
      </w:r>
      <w:r w:rsidRPr="00710A48">
        <w:rPr>
          <w:rFonts w:ascii="Times New Roman" w:hAnsi="Times New Roman"/>
          <w:sz w:val="28"/>
        </w:rPr>
        <w:t>риродно-климатическими условиями</w:t>
      </w:r>
      <w:r w:rsidR="009A5E75" w:rsidRPr="00710A48">
        <w:rPr>
          <w:rFonts w:ascii="Times New Roman" w:hAnsi="Times New Roman"/>
          <w:sz w:val="28"/>
        </w:rPr>
        <w:t xml:space="preserve"> в п</w:t>
      </w:r>
      <w:r w:rsidR="00351544" w:rsidRPr="00710A48">
        <w:rPr>
          <w:rFonts w:ascii="Times New Roman" w:hAnsi="Times New Roman"/>
          <w:sz w:val="28"/>
        </w:rPr>
        <w:t>оселении</w:t>
      </w:r>
      <w:r w:rsidRPr="00710A48">
        <w:rPr>
          <w:rFonts w:ascii="Times New Roman" w:hAnsi="Times New Roman"/>
          <w:sz w:val="28"/>
        </w:rPr>
        <w:t>. Низкие зимние температуры, заболоченность почвы усложняют проведение работ, диктуют применение строительных материалов особого качества</w:t>
      </w:r>
      <w:r w:rsidR="009A5E75" w:rsidRPr="00710A48">
        <w:rPr>
          <w:rFonts w:ascii="Times New Roman" w:hAnsi="Times New Roman"/>
          <w:sz w:val="28"/>
        </w:rPr>
        <w:t xml:space="preserve"> и с</w:t>
      </w:r>
      <w:r w:rsidRPr="00710A48">
        <w:rPr>
          <w:rFonts w:ascii="Times New Roman" w:hAnsi="Times New Roman"/>
          <w:sz w:val="28"/>
        </w:rPr>
        <w:t>пецифических строительных технологий. Также проблема развития жилищного строительства обусловлена особенностями транспортной инфраструктуры: доставка грузов</w:t>
      </w:r>
      <w:r w:rsidR="009A5E75" w:rsidRPr="00710A48">
        <w:rPr>
          <w:rFonts w:ascii="Times New Roman" w:hAnsi="Times New Roman"/>
          <w:sz w:val="28"/>
        </w:rPr>
        <w:t xml:space="preserve"> в о</w:t>
      </w:r>
      <w:r w:rsidRPr="00710A48">
        <w:rPr>
          <w:rFonts w:ascii="Times New Roman" w:hAnsi="Times New Roman"/>
          <w:sz w:val="28"/>
        </w:rPr>
        <w:t>пределённый период</w:t>
      </w:r>
      <w:r w:rsidR="009A5E75" w:rsidRPr="00710A48">
        <w:rPr>
          <w:rFonts w:ascii="Times New Roman" w:hAnsi="Times New Roman"/>
          <w:sz w:val="28"/>
        </w:rPr>
        <w:t xml:space="preserve"> и о</w:t>
      </w:r>
      <w:r w:rsidRPr="00710A48">
        <w:rPr>
          <w:rFonts w:ascii="Times New Roman" w:hAnsi="Times New Roman"/>
          <w:sz w:val="28"/>
        </w:rPr>
        <w:t>пределёнными видами транспорта (наличие навигационного периода, отсутствие круглогодичного сообщения</w:t>
      </w:r>
      <w:r w:rsidR="009A5E75" w:rsidRPr="00710A48">
        <w:rPr>
          <w:rFonts w:ascii="Times New Roman" w:hAnsi="Times New Roman"/>
          <w:sz w:val="28"/>
        </w:rPr>
        <w:t xml:space="preserve"> со м</w:t>
      </w:r>
      <w:r w:rsidRPr="00710A48">
        <w:rPr>
          <w:rFonts w:ascii="Times New Roman" w:hAnsi="Times New Roman"/>
          <w:sz w:val="28"/>
        </w:rPr>
        <w:t>ногими населёнными пунктами). Такое положение повышает цену стройматериалов</w:t>
      </w:r>
      <w:r w:rsidR="009A5E75" w:rsidRPr="00710A48">
        <w:rPr>
          <w:rFonts w:ascii="Times New Roman" w:hAnsi="Times New Roman"/>
          <w:sz w:val="28"/>
        </w:rPr>
        <w:t xml:space="preserve"> и у</w:t>
      </w:r>
      <w:r w:rsidRPr="00710A48">
        <w:rPr>
          <w:rFonts w:ascii="Times New Roman" w:hAnsi="Times New Roman"/>
          <w:sz w:val="28"/>
        </w:rPr>
        <w:t>величивает стоимость</w:t>
      </w:r>
      <w:r w:rsidR="009A5E75" w:rsidRPr="00710A48">
        <w:rPr>
          <w:rFonts w:ascii="Times New Roman" w:hAnsi="Times New Roman"/>
          <w:sz w:val="28"/>
        </w:rPr>
        <w:t xml:space="preserve"> и с</w:t>
      </w:r>
      <w:r w:rsidR="00AF1B37" w:rsidRPr="00710A48">
        <w:rPr>
          <w:rFonts w:ascii="Times New Roman" w:hAnsi="Times New Roman"/>
          <w:sz w:val="28"/>
        </w:rPr>
        <w:t>роки строительства новых объектов,</w:t>
      </w:r>
      <w:r w:rsidR="009A5E75" w:rsidRPr="00710A48">
        <w:rPr>
          <w:rFonts w:ascii="Times New Roman" w:hAnsi="Times New Roman"/>
          <w:sz w:val="28"/>
        </w:rPr>
        <w:t xml:space="preserve"> и п</w:t>
      </w:r>
      <w:r w:rsidRPr="00710A48">
        <w:rPr>
          <w:rFonts w:ascii="Times New Roman" w:hAnsi="Times New Roman"/>
          <w:sz w:val="28"/>
        </w:rPr>
        <w:t>роведение ремонтных работ, что приводит</w:t>
      </w:r>
      <w:r w:rsidR="009A5E75" w:rsidRPr="00710A48">
        <w:rPr>
          <w:rFonts w:ascii="Times New Roman" w:hAnsi="Times New Roman"/>
          <w:sz w:val="28"/>
        </w:rPr>
        <w:t xml:space="preserve"> к п</w:t>
      </w:r>
      <w:r w:rsidRPr="00710A48">
        <w:rPr>
          <w:rFonts w:ascii="Times New Roman" w:hAnsi="Times New Roman"/>
          <w:sz w:val="28"/>
        </w:rPr>
        <w:t>овышению удельного веса зданий старой постройки</w:t>
      </w:r>
      <w:r w:rsidR="009A5E75" w:rsidRPr="00710A48">
        <w:rPr>
          <w:rFonts w:ascii="Times New Roman" w:hAnsi="Times New Roman"/>
          <w:sz w:val="28"/>
        </w:rPr>
        <w:t xml:space="preserve"> и з</w:t>
      </w:r>
      <w:r w:rsidRPr="00710A48">
        <w:rPr>
          <w:rFonts w:ascii="Times New Roman" w:hAnsi="Times New Roman"/>
          <w:sz w:val="28"/>
        </w:rPr>
        <w:t>даний, находящихся</w:t>
      </w:r>
      <w:r w:rsidR="009A5E75" w:rsidRPr="00710A48">
        <w:rPr>
          <w:rFonts w:ascii="Times New Roman" w:hAnsi="Times New Roman"/>
          <w:sz w:val="28"/>
        </w:rPr>
        <w:t xml:space="preserve"> в в</w:t>
      </w:r>
      <w:r w:rsidRPr="00710A48">
        <w:rPr>
          <w:rFonts w:ascii="Times New Roman" w:hAnsi="Times New Roman"/>
          <w:sz w:val="28"/>
        </w:rPr>
        <w:t>етхом состоянии.</w:t>
      </w:r>
    </w:p>
    <w:p w:rsidR="00436526" w:rsidRPr="00710A48" w:rsidRDefault="00436526" w:rsidP="00146391">
      <w:pPr>
        <w:ind w:firstLine="709"/>
        <w:jc w:val="both"/>
        <w:rPr>
          <w:rFonts w:ascii="Times New Roman" w:hAnsi="Times New Roman"/>
          <w:sz w:val="28"/>
        </w:rPr>
      </w:pPr>
    </w:p>
    <w:p w:rsidR="00FB49C9" w:rsidRPr="00710A48" w:rsidRDefault="004011E7" w:rsidP="00BF385B">
      <w:pPr>
        <w:pStyle w:val="2"/>
        <w:numPr>
          <w:ilvl w:val="1"/>
          <w:numId w:val="52"/>
        </w:numPr>
        <w:spacing w:before="240"/>
        <w:ind w:left="993" w:hanging="633"/>
        <w:jc w:val="both"/>
        <w:rPr>
          <w:b/>
        </w:rPr>
      </w:pPr>
      <w:bookmarkStart w:id="119" w:name="_Toc184189805"/>
      <w:r w:rsidRPr="00710A48">
        <w:rPr>
          <w:b/>
        </w:rPr>
        <w:t>Социальная инфраструктура</w:t>
      </w:r>
      <w:bookmarkEnd w:id="119"/>
    </w:p>
    <w:p w:rsidR="00FB49C9" w:rsidRPr="00710A48" w:rsidRDefault="00FB49C9" w:rsidP="00FB49C9">
      <w:pPr>
        <w:rPr>
          <w:rFonts w:ascii="Arial" w:hAnsi="Arial" w:cs="Arial"/>
          <w:sz w:val="16"/>
          <w:szCs w:val="16"/>
        </w:rPr>
      </w:pPr>
    </w:p>
    <w:p w:rsidR="00BC3E79" w:rsidRPr="00710A48" w:rsidRDefault="00BC3E79" w:rsidP="00BC3E79">
      <w:pPr>
        <w:ind w:firstLine="709"/>
        <w:contextualSpacing/>
        <w:jc w:val="both"/>
        <w:rPr>
          <w:rFonts w:ascii="Times New Roman" w:hAnsi="Times New Roman"/>
          <w:sz w:val="28"/>
          <w:szCs w:val="28"/>
        </w:rPr>
      </w:pPr>
      <w:r w:rsidRPr="00710A48">
        <w:rPr>
          <w:rFonts w:ascii="Times New Roman" w:hAnsi="Times New Roman"/>
          <w:sz w:val="28"/>
          <w:szCs w:val="28"/>
        </w:rPr>
        <w:t>Важными показателями качества жизни населения являются наличие</w:t>
      </w:r>
      <w:r w:rsidR="009A5E75" w:rsidRPr="00710A48">
        <w:rPr>
          <w:rFonts w:ascii="Times New Roman" w:hAnsi="Times New Roman"/>
          <w:sz w:val="28"/>
          <w:szCs w:val="28"/>
        </w:rPr>
        <w:t xml:space="preserve"> и р</w:t>
      </w:r>
      <w:r w:rsidRPr="00710A48">
        <w:rPr>
          <w:rFonts w:ascii="Times New Roman" w:hAnsi="Times New Roman"/>
          <w:sz w:val="28"/>
          <w:szCs w:val="28"/>
        </w:rPr>
        <w:t>азнообразие объектов социальной инфраструктуры,</w:t>
      </w:r>
      <w:r w:rsidR="009A5E75" w:rsidRPr="00710A48">
        <w:rPr>
          <w:rFonts w:ascii="Times New Roman" w:hAnsi="Times New Roman"/>
          <w:sz w:val="28"/>
          <w:szCs w:val="28"/>
        </w:rPr>
        <w:t xml:space="preserve"> их п</w:t>
      </w:r>
      <w:r w:rsidRPr="00710A48">
        <w:rPr>
          <w:rFonts w:ascii="Times New Roman" w:hAnsi="Times New Roman"/>
          <w:sz w:val="28"/>
          <w:szCs w:val="28"/>
        </w:rPr>
        <w:t>ространственная, социальная</w:t>
      </w:r>
      <w:r w:rsidR="009A5E75" w:rsidRPr="00710A48">
        <w:rPr>
          <w:rFonts w:ascii="Times New Roman" w:hAnsi="Times New Roman"/>
          <w:sz w:val="28"/>
          <w:szCs w:val="28"/>
        </w:rPr>
        <w:t xml:space="preserve"> и э</w:t>
      </w:r>
      <w:r w:rsidRPr="00710A48">
        <w:rPr>
          <w:rFonts w:ascii="Times New Roman" w:hAnsi="Times New Roman"/>
          <w:sz w:val="28"/>
          <w:szCs w:val="28"/>
        </w:rPr>
        <w:t>кономическая доступность.</w:t>
      </w:r>
    </w:p>
    <w:p w:rsidR="00BC3E79" w:rsidRPr="00710A48" w:rsidRDefault="00BC3E79" w:rsidP="00BC3E79">
      <w:pPr>
        <w:ind w:firstLine="709"/>
        <w:contextualSpacing/>
        <w:jc w:val="both"/>
        <w:rPr>
          <w:rFonts w:ascii="Times New Roman" w:hAnsi="Times New Roman"/>
          <w:sz w:val="28"/>
          <w:szCs w:val="28"/>
        </w:rPr>
      </w:pPr>
      <w:r w:rsidRPr="00710A48">
        <w:rPr>
          <w:rFonts w:ascii="Times New Roman" w:hAnsi="Times New Roman"/>
          <w:sz w:val="28"/>
          <w:szCs w:val="28"/>
        </w:rPr>
        <w:t>В соответствии</w:t>
      </w:r>
      <w:r w:rsidR="009A5E75" w:rsidRPr="00710A48">
        <w:rPr>
          <w:rFonts w:ascii="Times New Roman" w:hAnsi="Times New Roman"/>
          <w:sz w:val="28"/>
          <w:szCs w:val="28"/>
        </w:rPr>
        <w:t xml:space="preserve"> со с</w:t>
      </w:r>
      <w:r w:rsidRPr="00710A48">
        <w:rPr>
          <w:rFonts w:ascii="Times New Roman" w:hAnsi="Times New Roman"/>
          <w:sz w:val="28"/>
          <w:szCs w:val="28"/>
        </w:rPr>
        <w:t>татьёй 23 Градостроительного кодекса Российской Федерации генеральный план сельского поселения содержит карту планируемого размещения объектов местного значения поселения. Согласно Федеральному закону от 06.10.2003 № 131-ФЗ «Об общих принципах организации местногосамоуправления</w:t>
      </w:r>
      <w:r w:rsidR="009A5E75" w:rsidRPr="00710A48">
        <w:rPr>
          <w:rFonts w:ascii="Times New Roman" w:hAnsi="Times New Roman"/>
          <w:sz w:val="28"/>
          <w:szCs w:val="28"/>
        </w:rPr>
        <w:t xml:space="preserve"> в Р</w:t>
      </w:r>
      <w:r w:rsidRPr="00710A48">
        <w:rPr>
          <w:rFonts w:ascii="Times New Roman" w:hAnsi="Times New Roman"/>
          <w:sz w:val="28"/>
          <w:szCs w:val="28"/>
        </w:rPr>
        <w:t xml:space="preserve">оссийской Федерации», Закону </w:t>
      </w:r>
      <w:r w:rsidR="00C020CE" w:rsidRPr="00710A48">
        <w:rPr>
          <w:rFonts w:ascii="Times New Roman" w:hAnsi="Times New Roman"/>
          <w:sz w:val="28"/>
          <w:szCs w:val="28"/>
        </w:rPr>
        <w:t>Омской</w:t>
      </w:r>
      <w:r w:rsidR="008477EC" w:rsidRPr="00710A48">
        <w:rPr>
          <w:rFonts w:ascii="Times New Roman" w:hAnsi="Times New Roman"/>
          <w:sz w:val="28"/>
          <w:szCs w:val="28"/>
        </w:rPr>
        <w:t xml:space="preserve"> области </w:t>
      </w:r>
      <w:r w:rsidR="003B6A54" w:rsidRPr="00710A48">
        <w:rPr>
          <w:rFonts w:ascii="Times New Roman" w:hAnsi="Times New Roman"/>
          <w:sz w:val="28"/>
          <w:szCs w:val="28"/>
        </w:rPr>
        <w:t>от 09.03.2007 № 874-ОЗ «О регулировании градостроительной деятельности в Омской области»</w:t>
      </w:r>
      <w:r w:rsidR="009A5E75" w:rsidRPr="00710A48">
        <w:rPr>
          <w:rFonts w:ascii="Times New Roman" w:hAnsi="Times New Roman"/>
          <w:sz w:val="28"/>
          <w:szCs w:val="28"/>
        </w:rPr>
        <w:t xml:space="preserve"> к о</w:t>
      </w:r>
      <w:r w:rsidRPr="00710A48">
        <w:rPr>
          <w:rFonts w:ascii="Times New Roman" w:hAnsi="Times New Roman"/>
          <w:sz w:val="28"/>
          <w:szCs w:val="28"/>
        </w:rPr>
        <w:t>бъектам местного значения поселения</w:t>
      </w:r>
      <w:r w:rsidR="009A5E75" w:rsidRPr="00710A48">
        <w:rPr>
          <w:rFonts w:ascii="Times New Roman" w:hAnsi="Times New Roman"/>
          <w:sz w:val="28"/>
          <w:szCs w:val="28"/>
        </w:rPr>
        <w:t xml:space="preserve"> в с</w:t>
      </w:r>
      <w:r w:rsidRPr="00710A48">
        <w:rPr>
          <w:rFonts w:ascii="Times New Roman" w:hAnsi="Times New Roman"/>
          <w:sz w:val="28"/>
          <w:szCs w:val="28"/>
        </w:rPr>
        <w:t>фере социальной инфраструктуры относятся объекты</w:t>
      </w:r>
      <w:r w:rsidR="009A5E75" w:rsidRPr="00710A48">
        <w:rPr>
          <w:rFonts w:ascii="Times New Roman" w:hAnsi="Times New Roman"/>
          <w:sz w:val="28"/>
          <w:szCs w:val="28"/>
        </w:rPr>
        <w:t xml:space="preserve"> в о</w:t>
      </w:r>
      <w:r w:rsidRPr="00710A48">
        <w:rPr>
          <w:rFonts w:ascii="Times New Roman" w:hAnsi="Times New Roman"/>
          <w:sz w:val="28"/>
          <w:szCs w:val="28"/>
        </w:rPr>
        <w:t>бласти физической культуры</w:t>
      </w:r>
      <w:r w:rsidR="009A5E75" w:rsidRPr="00710A48">
        <w:rPr>
          <w:rFonts w:ascii="Times New Roman" w:hAnsi="Times New Roman"/>
          <w:sz w:val="28"/>
          <w:szCs w:val="28"/>
        </w:rPr>
        <w:t xml:space="preserve"> и м</w:t>
      </w:r>
      <w:r w:rsidRPr="00710A48">
        <w:rPr>
          <w:rFonts w:ascii="Times New Roman" w:hAnsi="Times New Roman"/>
          <w:sz w:val="28"/>
          <w:szCs w:val="28"/>
        </w:rPr>
        <w:t>ассового спорта, культуры</w:t>
      </w:r>
      <w:r w:rsidR="009A5E75" w:rsidRPr="00710A48">
        <w:rPr>
          <w:rFonts w:ascii="Times New Roman" w:hAnsi="Times New Roman"/>
          <w:sz w:val="28"/>
          <w:szCs w:val="28"/>
        </w:rPr>
        <w:t xml:space="preserve"> и и</w:t>
      </w:r>
      <w:r w:rsidRPr="00710A48">
        <w:rPr>
          <w:rFonts w:ascii="Times New Roman" w:hAnsi="Times New Roman"/>
          <w:sz w:val="28"/>
          <w:szCs w:val="28"/>
        </w:rPr>
        <w:t>скусства.</w:t>
      </w:r>
    </w:p>
    <w:p w:rsidR="00BC3E79" w:rsidRPr="00710A48" w:rsidRDefault="00BC3E79" w:rsidP="00BC3E79">
      <w:pPr>
        <w:ind w:firstLine="709"/>
        <w:contextualSpacing/>
        <w:jc w:val="both"/>
        <w:rPr>
          <w:rFonts w:ascii="Times New Roman" w:hAnsi="Times New Roman"/>
          <w:sz w:val="28"/>
          <w:szCs w:val="28"/>
        </w:rPr>
      </w:pPr>
      <w:r w:rsidRPr="00710A48">
        <w:rPr>
          <w:rFonts w:ascii="Times New Roman" w:hAnsi="Times New Roman"/>
          <w:sz w:val="28"/>
          <w:szCs w:val="28"/>
        </w:rPr>
        <w:lastRenderedPageBreak/>
        <w:t>При оценке развития сети объектов социальной инфраструктуры необходимо учитывать объекты всех значений (федерального, регионального, местного), действующих</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ерритории. Оценка уровня развития сети объектов социальной инфраструктуры выполнена</w:t>
      </w:r>
      <w:r w:rsidR="009A5E75" w:rsidRPr="00710A48">
        <w:rPr>
          <w:rFonts w:ascii="Times New Roman" w:hAnsi="Times New Roman"/>
          <w:sz w:val="28"/>
          <w:szCs w:val="28"/>
        </w:rPr>
        <w:t xml:space="preserve"> на п</w:t>
      </w:r>
      <w:r w:rsidRPr="00710A48">
        <w:rPr>
          <w:rFonts w:ascii="Times New Roman" w:hAnsi="Times New Roman"/>
          <w:sz w:val="28"/>
          <w:szCs w:val="28"/>
        </w:rPr>
        <w:t>редмет:</w:t>
      </w:r>
    </w:p>
    <w:p w:rsidR="00BC3E79" w:rsidRPr="00710A48" w:rsidRDefault="00BC3E79" w:rsidP="00857B5D">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 xml:space="preserve">соответствия мощности действующих объектов </w:t>
      </w:r>
      <w:r w:rsidR="00857B5D" w:rsidRPr="00710A48">
        <w:rPr>
          <w:rFonts w:ascii="Times New Roman" w:hAnsi="Times New Roman"/>
          <w:sz w:val="28"/>
        </w:rPr>
        <w:t>расчётным</w:t>
      </w:r>
      <w:r w:rsidRPr="00710A48">
        <w:rPr>
          <w:rFonts w:ascii="Times New Roman" w:hAnsi="Times New Roman"/>
          <w:sz w:val="28"/>
        </w:rPr>
        <w:t xml:space="preserve"> показателям минимально допустимого уровня обеспеченности</w:t>
      </w:r>
      <w:r w:rsidR="009A5E75" w:rsidRPr="00710A48">
        <w:rPr>
          <w:rFonts w:ascii="Times New Roman" w:hAnsi="Times New Roman"/>
          <w:sz w:val="28"/>
        </w:rPr>
        <w:t xml:space="preserve"> в с</w:t>
      </w:r>
      <w:r w:rsidRPr="00710A48">
        <w:rPr>
          <w:rFonts w:ascii="Times New Roman" w:hAnsi="Times New Roman"/>
          <w:sz w:val="28"/>
        </w:rPr>
        <w:t>оответствии</w:t>
      </w:r>
      <w:r w:rsidR="009A5E75" w:rsidRPr="00710A48">
        <w:rPr>
          <w:rFonts w:ascii="Times New Roman" w:hAnsi="Times New Roman"/>
          <w:sz w:val="28"/>
        </w:rPr>
        <w:t xml:space="preserve"> с н</w:t>
      </w:r>
      <w:r w:rsidRPr="00710A48">
        <w:rPr>
          <w:rFonts w:ascii="Times New Roman" w:hAnsi="Times New Roman"/>
          <w:sz w:val="28"/>
        </w:rPr>
        <w:t>ормативами градостроительного проектирования;</w:t>
      </w:r>
    </w:p>
    <w:p w:rsidR="00BC3E79" w:rsidRPr="00710A48" w:rsidRDefault="00BC3E79" w:rsidP="00857B5D">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 xml:space="preserve">соответствия размещения действующих объектов </w:t>
      </w:r>
      <w:r w:rsidR="00857B5D" w:rsidRPr="00710A48">
        <w:rPr>
          <w:rFonts w:ascii="Times New Roman" w:hAnsi="Times New Roman"/>
          <w:sz w:val="28"/>
        </w:rPr>
        <w:t>расчётным</w:t>
      </w:r>
      <w:r w:rsidRPr="00710A48">
        <w:rPr>
          <w:rFonts w:ascii="Times New Roman" w:hAnsi="Times New Roman"/>
          <w:sz w:val="28"/>
        </w:rPr>
        <w:t xml:space="preserve"> показателям максимально допустимого уровня территориальной доступности</w:t>
      </w:r>
      <w:r w:rsidR="009A5E75" w:rsidRPr="00710A48">
        <w:rPr>
          <w:rFonts w:ascii="Times New Roman" w:hAnsi="Times New Roman"/>
          <w:sz w:val="28"/>
        </w:rPr>
        <w:t xml:space="preserve"> в с</w:t>
      </w:r>
      <w:r w:rsidRPr="00710A48">
        <w:rPr>
          <w:rFonts w:ascii="Times New Roman" w:hAnsi="Times New Roman"/>
          <w:sz w:val="28"/>
        </w:rPr>
        <w:t>оответствии</w:t>
      </w:r>
      <w:r w:rsidR="009A5E75" w:rsidRPr="00710A48">
        <w:rPr>
          <w:rFonts w:ascii="Times New Roman" w:hAnsi="Times New Roman"/>
          <w:sz w:val="28"/>
        </w:rPr>
        <w:t xml:space="preserve"> с н</w:t>
      </w:r>
      <w:r w:rsidRPr="00710A48">
        <w:rPr>
          <w:rFonts w:ascii="Times New Roman" w:hAnsi="Times New Roman"/>
          <w:sz w:val="28"/>
        </w:rPr>
        <w:t>ормативами градостроительного проектирования;</w:t>
      </w:r>
    </w:p>
    <w:p w:rsidR="00BC3E79" w:rsidRPr="00710A48" w:rsidRDefault="00BC3E79" w:rsidP="00857B5D">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наличия объектов, находящихся</w:t>
      </w:r>
      <w:r w:rsidR="009A5E75" w:rsidRPr="00710A48">
        <w:rPr>
          <w:rFonts w:ascii="Times New Roman" w:hAnsi="Times New Roman"/>
          <w:sz w:val="28"/>
        </w:rPr>
        <w:t xml:space="preserve"> в н</w:t>
      </w:r>
      <w:r w:rsidRPr="00710A48">
        <w:rPr>
          <w:rFonts w:ascii="Times New Roman" w:hAnsi="Times New Roman"/>
          <w:sz w:val="28"/>
        </w:rPr>
        <w:t>еудовлетворительном техническом состоянии (ветхих, аварийных),</w:t>
      </w:r>
      <w:r w:rsidR="009A5E75" w:rsidRPr="00710A48">
        <w:rPr>
          <w:rFonts w:ascii="Times New Roman" w:hAnsi="Times New Roman"/>
          <w:sz w:val="28"/>
        </w:rPr>
        <w:t xml:space="preserve"> а т</w:t>
      </w:r>
      <w:r w:rsidRPr="00710A48">
        <w:rPr>
          <w:rFonts w:ascii="Times New Roman" w:hAnsi="Times New Roman"/>
          <w:sz w:val="28"/>
        </w:rPr>
        <w:t>акже расположенных</w:t>
      </w:r>
      <w:r w:rsidR="009A5E75" w:rsidRPr="00710A48">
        <w:rPr>
          <w:rFonts w:ascii="Times New Roman" w:hAnsi="Times New Roman"/>
          <w:sz w:val="28"/>
        </w:rPr>
        <w:t xml:space="preserve"> в п</w:t>
      </w:r>
      <w:r w:rsidRPr="00710A48">
        <w:rPr>
          <w:rFonts w:ascii="Times New Roman" w:hAnsi="Times New Roman"/>
          <w:sz w:val="28"/>
        </w:rPr>
        <w:t>риспособленных помещениях.</w:t>
      </w:r>
    </w:p>
    <w:p w:rsidR="00702EDD" w:rsidRPr="00710A48" w:rsidRDefault="00702EDD" w:rsidP="003B6A54">
      <w:pPr>
        <w:ind w:firstLine="709"/>
        <w:contextualSpacing/>
        <w:jc w:val="both"/>
        <w:rPr>
          <w:rFonts w:ascii="Times New Roman" w:hAnsi="Times New Roman"/>
          <w:sz w:val="28"/>
          <w:szCs w:val="28"/>
        </w:rPr>
      </w:pPr>
      <w:r w:rsidRPr="00710A48">
        <w:rPr>
          <w:rFonts w:ascii="Times New Roman" w:hAnsi="Times New Roman"/>
          <w:sz w:val="28"/>
          <w:szCs w:val="28"/>
        </w:rPr>
        <w:t xml:space="preserve">Расчёт уровня обеспеченности населения объектами регионального значения </w:t>
      </w:r>
      <w:r w:rsidR="003B6A54" w:rsidRPr="00710A48">
        <w:rPr>
          <w:rFonts w:ascii="Times New Roman" w:hAnsi="Times New Roman"/>
          <w:sz w:val="28"/>
          <w:szCs w:val="28"/>
        </w:rPr>
        <w:t>Омской</w:t>
      </w:r>
      <w:r w:rsidRPr="00710A48">
        <w:rPr>
          <w:rFonts w:ascii="Times New Roman" w:hAnsi="Times New Roman"/>
          <w:sz w:val="28"/>
          <w:szCs w:val="28"/>
        </w:rPr>
        <w:t xml:space="preserve"> области регулируется Региональными нормативами градостроительного проектирования </w:t>
      </w:r>
      <w:r w:rsidR="003B6A54" w:rsidRPr="00710A48">
        <w:rPr>
          <w:rFonts w:ascii="Times New Roman" w:hAnsi="Times New Roman"/>
          <w:sz w:val="28"/>
          <w:szCs w:val="28"/>
        </w:rPr>
        <w:t xml:space="preserve">Омской </w:t>
      </w:r>
      <w:r w:rsidRPr="00710A48">
        <w:rPr>
          <w:rFonts w:ascii="Times New Roman" w:hAnsi="Times New Roman"/>
          <w:sz w:val="28"/>
          <w:szCs w:val="28"/>
        </w:rPr>
        <w:t xml:space="preserve">области, утверждёнными </w:t>
      </w:r>
      <w:r w:rsidR="003B6A54" w:rsidRPr="00710A48">
        <w:rPr>
          <w:rFonts w:ascii="Times New Roman" w:hAnsi="Times New Roman"/>
          <w:sz w:val="28"/>
          <w:szCs w:val="28"/>
        </w:rPr>
        <w:t xml:space="preserve">приказомМинистерства строительства, транспорта </w:t>
      </w:r>
      <w:r w:rsidR="00795A33" w:rsidRPr="00710A48">
        <w:rPr>
          <w:rFonts w:ascii="Times New Roman" w:hAnsi="Times New Roman"/>
          <w:sz w:val="28"/>
          <w:szCs w:val="28"/>
        </w:rPr>
        <w:t>и жилищно</w:t>
      </w:r>
      <w:r w:rsidR="003B6A54" w:rsidRPr="00710A48">
        <w:rPr>
          <w:rFonts w:ascii="Times New Roman" w:hAnsi="Times New Roman"/>
          <w:sz w:val="28"/>
          <w:szCs w:val="28"/>
        </w:rPr>
        <w:t xml:space="preserve">-коммунального комплекса Омской области от </w:t>
      </w:r>
      <w:r w:rsidR="00F32150" w:rsidRPr="00710A48">
        <w:rPr>
          <w:rFonts w:ascii="Times New Roman" w:hAnsi="Times New Roman"/>
          <w:sz w:val="28"/>
          <w:szCs w:val="28"/>
        </w:rPr>
        <w:t>05.10.2022</w:t>
      </w:r>
      <w:r w:rsidR="003B6A54" w:rsidRPr="00710A48">
        <w:rPr>
          <w:rFonts w:ascii="Times New Roman" w:hAnsi="Times New Roman"/>
          <w:sz w:val="28"/>
          <w:szCs w:val="28"/>
        </w:rPr>
        <w:t xml:space="preserve"> № </w:t>
      </w:r>
      <w:r w:rsidR="00F32150" w:rsidRPr="00710A48">
        <w:rPr>
          <w:rFonts w:ascii="Times New Roman" w:hAnsi="Times New Roman"/>
          <w:sz w:val="28"/>
          <w:szCs w:val="28"/>
        </w:rPr>
        <w:t>38</w:t>
      </w:r>
      <w:r w:rsidR="003B6A54" w:rsidRPr="00710A48">
        <w:rPr>
          <w:rFonts w:ascii="Times New Roman" w:hAnsi="Times New Roman"/>
          <w:sz w:val="28"/>
          <w:szCs w:val="28"/>
        </w:rPr>
        <w:t>-п</w:t>
      </w:r>
      <w:r w:rsidRPr="00710A48">
        <w:rPr>
          <w:rFonts w:ascii="Times New Roman" w:hAnsi="Times New Roman"/>
          <w:sz w:val="28"/>
          <w:szCs w:val="28"/>
        </w:rPr>
        <w:t xml:space="preserve"> (далее – РНГП </w:t>
      </w:r>
      <w:r w:rsidR="003B6A54" w:rsidRPr="00710A48">
        <w:rPr>
          <w:rFonts w:ascii="Times New Roman" w:hAnsi="Times New Roman"/>
          <w:sz w:val="28"/>
          <w:szCs w:val="28"/>
        </w:rPr>
        <w:t>О</w:t>
      </w:r>
      <w:r w:rsidRPr="00710A48">
        <w:rPr>
          <w:rFonts w:ascii="Times New Roman" w:hAnsi="Times New Roman"/>
          <w:sz w:val="28"/>
          <w:szCs w:val="28"/>
        </w:rPr>
        <w:t>О).</w:t>
      </w:r>
    </w:p>
    <w:p w:rsidR="00702EDD" w:rsidRPr="00710A48" w:rsidRDefault="00CE159D" w:rsidP="00ED77F4">
      <w:pPr>
        <w:ind w:firstLine="709"/>
        <w:contextualSpacing/>
        <w:jc w:val="both"/>
        <w:rPr>
          <w:rFonts w:ascii="Times New Roman" w:hAnsi="Times New Roman"/>
          <w:sz w:val="28"/>
          <w:szCs w:val="28"/>
        </w:rPr>
      </w:pPr>
      <w:r w:rsidRPr="00710A48">
        <w:rPr>
          <w:rFonts w:ascii="Times New Roman" w:hAnsi="Times New Roman"/>
          <w:sz w:val="28"/>
          <w:szCs w:val="28"/>
        </w:rPr>
        <w:t>Расчёт уровня обеспеченности населения объектами местного значения муниципального района регулируется местными нормативы градостроительного проектирования</w:t>
      </w:r>
      <w:r w:rsidR="00F466DA" w:rsidRPr="00710A48">
        <w:rPr>
          <w:rFonts w:ascii="Times New Roman" w:hAnsi="Times New Roman"/>
          <w:sz w:val="28"/>
          <w:szCs w:val="28"/>
        </w:rPr>
        <w:t xml:space="preserve"> Черлакского муниципального района</w:t>
      </w:r>
      <w:r w:rsidRPr="00710A48">
        <w:rPr>
          <w:rFonts w:ascii="Times New Roman" w:hAnsi="Times New Roman"/>
          <w:sz w:val="28"/>
          <w:szCs w:val="28"/>
        </w:rPr>
        <w:t xml:space="preserve">, </w:t>
      </w:r>
      <w:r w:rsidR="00C30C8D" w:rsidRPr="00710A48">
        <w:rPr>
          <w:rFonts w:ascii="Times New Roman" w:hAnsi="Times New Roman"/>
          <w:sz w:val="28"/>
          <w:szCs w:val="28"/>
        </w:rPr>
        <w:t>утверждённые</w:t>
      </w:r>
      <w:r w:rsidRPr="00710A48">
        <w:rPr>
          <w:rFonts w:ascii="Times New Roman" w:hAnsi="Times New Roman"/>
          <w:sz w:val="28"/>
          <w:szCs w:val="28"/>
        </w:rPr>
        <w:t xml:space="preserve"> постановлением Администрации </w:t>
      </w:r>
      <w:r w:rsidR="00F466DA" w:rsidRPr="00710A48">
        <w:rPr>
          <w:rFonts w:ascii="Times New Roman" w:hAnsi="Times New Roman"/>
          <w:sz w:val="28"/>
          <w:szCs w:val="28"/>
        </w:rPr>
        <w:t>Черлакского</w:t>
      </w:r>
      <w:r w:rsidRPr="00710A48">
        <w:rPr>
          <w:rFonts w:ascii="Times New Roman" w:hAnsi="Times New Roman"/>
          <w:sz w:val="28"/>
          <w:szCs w:val="28"/>
        </w:rPr>
        <w:t xml:space="preserve"> муниципального района Омской области от </w:t>
      </w:r>
      <w:r w:rsidR="00F466DA" w:rsidRPr="00710A48">
        <w:rPr>
          <w:rFonts w:ascii="Times New Roman" w:hAnsi="Times New Roman"/>
          <w:sz w:val="28"/>
          <w:szCs w:val="28"/>
        </w:rPr>
        <w:t>23</w:t>
      </w:r>
      <w:r w:rsidR="00F32150" w:rsidRPr="00710A48">
        <w:rPr>
          <w:rFonts w:ascii="Times New Roman" w:hAnsi="Times New Roman"/>
          <w:sz w:val="28"/>
          <w:szCs w:val="28"/>
        </w:rPr>
        <w:t>.12.2022</w:t>
      </w:r>
      <w:r w:rsidRPr="00710A48">
        <w:rPr>
          <w:rFonts w:ascii="Times New Roman" w:hAnsi="Times New Roman"/>
          <w:sz w:val="28"/>
          <w:szCs w:val="28"/>
        </w:rPr>
        <w:t xml:space="preserve"> № </w:t>
      </w:r>
      <w:r w:rsidR="00F466DA" w:rsidRPr="00710A48">
        <w:rPr>
          <w:rFonts w:ascii="Times New Roman" w:hAnsi="Times New Roman"/>
          <w:sz w:val="28"/>
          <w:szCs w:val="28"/>
        </w:rPr>
        <w:t>308-п</w:t>
      </w:r>
      <w:r w:rsidR="00702EDD" w:rsidRPr="00710A48">
        <w:rPr>
          <w:rFonts w:ascii="Times New Roman" w:hAnsi="Times New Roman"/>
          <w:sz w:val="28"/>
          <w:szCs w:val="28"/>
        </w:rPr>
        <w:t>.</w:t>
      </w:r>
    </w:p>
    <w:p w:rsidR="00F466DA" w:rsidRPr="00710A48" w:rsidRDefault="00F466DA" w:rsidP="00F466DA">
      <w:pPr>
        <w:ind w:firstLine="709"/>
        <w:contextualSpacing/>
        <w:jc w:val="both"/>
        <w:rPr>
          <w:rFonts w:ascii="Times New Roman" w:hAnsi="Times New Roman"/>
          <w:sz w:val="28"/>
          <w:szCs w:val="28"/>
        </w:rPr>
      </w:pPr>
      <w:r w:rsidRPr="00710A48">
        <w:rPr>
          <w:rFonts w:ascii="Times New Roman" w:hAnsi="Times New Roman"/>
          <w:sz w:val="28"/>
          <w:szCs w:val="28"/>
        </w:rPr>
        <w:t>Расчёт уровня обеспеченности населения объектами местного значения сельского поселения регулируется местными нормативы градостроительного проектирования Медетского сельского поселения, утверждённые постановлением Администрации Черлакского муниципального района Омской области от 23.12.2022 № 309-п.</w:t>
      </w:r>
    </w:p>
    <w:p w:rsidR="00BC3E79" w:rsidRPr="00710A48" w:rsidRDefault="00B5184E" w:rsidP="00ED77F4">
      <w:pPr>
        <w:ind w:firstLine="709"/>
        <w:contextualSpacing/>
        <w:jc w:val="both"/>
        <w:rPr>
          <w:rFonts w:ascii="Times New Roman" w:hAnsi="Times New Roman"/>
          <w:sz w:val="28"/>
          <w:szCs w:val="28"/>
        </w:rPr>
      </w:pPr>
      <w:r w:rsidRPr="00710A48">
        <w:rPr>
          <w:rFonts w:ascii="Times New Roman" w:hAnsi="Times New Roman"/>
          <w:sz w:val="28"/>
          <w:szCs w:val="28"/>
        </w:rPr>
        <w:t>Данные нормативы используются с учётом С</w:t>
      </w:r>
      <w:r w:rsidR="002F309F" w:rsidRPr="00710A48">
        <w:rPr>
          <w:rFonts w:ascii="Times New Roman" w:hAnsi="Times New Roman"/>
          <w:sz w:val="28"/>
          <w:szCs w:val="28"/>
        </w:rPr>
        <w:t>П 42.13330.2016 «Градостроительство. Планировка</w:t>
      </w:r>
      <w:r w:rsidR="009A5E75" w:rsidRPr="00710A48">
        <w:rPr>
          <w:rFonts w:ascii="Times New Roman" w:hAnsi="Times New Roman"/>
          <w:sz w:val="28"/>
          <w:szCs w:val="28"/>
        </w:rPr>
        <w:t xml:space="preserve"> и з</w:t>
      </w:r>
      <w:r w:rsidR="002F309F" w:rsidRPr="00710A48">
        <w:rPr>
          <w:rFonts w:ascii="Times New Roman" w:hAnsi="Times New Roman"/>
          <w:sz w:val="28"/>
          <w:szCs w:val="28"/>
        </w:rPr>
        <w:t>астройка городских</w:t>
      </w:r>
      <w:r w:rsidR="009A5E75" w:rsidRPr="00710A48">
        <w:rPr>
          <w:rFonts w:ascii="Times New Roman" w:hAnsi="Times New Roman"/>
          <w:sz w:val="28"/>
          <w:szCs w:val="28"/>
        </w:rPr>
        <w:t xml:space="preserve"> и с</w:t>
      </w:r>
      <w:r w:rsidR="002F309F" w:rsidRPr="00710A48">
        <w:rPr>
          <w:rFonts w:ascii="Times New Roman" w:hAnsi="Times New Roman"/>
          <w:sz w:val="28"/>
          <w:szCs w:val="28"/>
        </w:rPr>
        <w:t>ельских поселений». Актуализированная редакция СНиП 2.07.01-89*</w:t>
      </w:r>
      <w:r w:rsidR="009A5E75" w:rsidRPr="00710A48">
        <w:rPr>
          <w:rFonts w:ascii="Times New Roman" w:hAnsi="Times New Roman"/>
          <w:sz w:val="28"/>
          <w:szCs w:val="28"/>
        </w:rPr>
        <w:t xml:space="preserve"> и и</w:t>
      </w:r>
      <w:r w:rsidR="00010AB4" w:rsidRPr="00710A48">
        <w:rPr>
          <w:rFonts w:ascii="Times New Roman" w:hAnsi="Times New Roman"/>
          <w:sz w:val="28"/>
          <w:szCs w:val="28"/>
        </w:rPr>
        <w:t>ных отраслевых нормативных актов</w:t>
      </w:r>
      <w:r w:rsidR="009A5E75" w:rsidRPr="00710A48">
        <w:rPr>
          <w:rFonts w:ascii="Times New Roman" w:hAnsi="Times New Roman"/>
          <w:sz w:val="28"/>
          <w:szCs w:val="28"/>
        </w:rPr>
        <w:t xml:space="preserve"> в с</w:t>
      </w:r>
      <w:r w:rsidR="00010AB4" w:rsidRPr="00710A48">
        <w:rPr>
          <w:rFonts w:ascii="Times New Roman" w:hAnsi="Times New Roman"/>
          <w:sz w:val="28"/>
          <w:szCs w:val="28"/>
        </w:rPr>
        <w:t>фере градостроительства</w:t>
      </w:r>
      <w:r w:rsidR="00BC3E79" w:rsidRPr="00710A48">
        <w:rPr>
          <w:rFonts w:ascii="Times New Roman" w:hAnsi="Times New Roman"/>
          <w:sz w:val="28"/>
          <w:szCs w:val="28"/>
        </w:rPr>
        <w:t>.</w:t>
      </w:r>
    </w:p>
    <w:p w:rsidR="005D28B1" w:rsidRPr="00710A48" w:rsidRDefault="005D28B1" w:rsidP="00260D34">
      <w:pPr>
        <w:ind w:firstLine="709"/>
        <w:jc w:val="both"/>
        <w:rPr>
          <w:rFonts w:ascii="Times New Roman" w:hAnsi="Times New Roman"/>
          <w:i/>
          <w:sz w:val="28"/>
          <w:u w:val="single"/>
        </w:rPr>
      </w:pPr>
      <w:bookmarkStart w:id="120" w:name="_Hlk487541735"/>
      <w:r w:rsidRPr="00710A48">
        <w:rPr>
          <w:rFonts w:ascii="Times New Roman" w:hAnsi="Times New Roman"/>
          <w:i/>
          <w:sz w:val="28"/>
          <w:u w:val="single"/>
        </w:rPr>
        <w:t>Образование</w:t>
      </w:r>
    </w:p>
    <w:p w:rsidR="00113321" w:rsidRPr="00710A48" w:rsidRDefault="00113321" w:rsidP="00113321">
      <w:pPr>
        <w:ind w:firstLine="709"/>
        <w:contextualSpacing/>
        <w:jc w:val="both"/>
        <w:rPr>
          <w:rFonts w:ascii="Times New Roman" w:hAnsi="Times New Roman"/>
          <w:sz w:val="28"/>
          <w:szCs w:val="28"/>
        </w:rPr>
      </w:pPr>
      <w:bookmarkStart w:id="121" w:name="_Hlk50550978"/>
      <w:r w:rsidRPr="00710A48">
        <w:rPr>
          <w:rFonts w:ascii="Times New Roman" w:hAnsi="Times New Roman"/>
          <w:sz w:val="28"/>
          <w:szCs w:val="28"/>
        </w:rPr>
        <w:t xml:space="preserve">В настоящее время на территории </w:t>
      </w:r>
      <w:r w:rsidR="001F79B4" w:rsidRPr="00710A48">
        <w:rPr>
          <w:rFonts w:ascii="Times New Roman" w:hAnsi="Times New Roman"/>
          <w:sz w:val="28"/>
          <w:szCs w:val="28"/>
        </w:rPr>
        <w:t>Медетского</w:t>
      </w:r>
      <w:r w:rsidRPr="00710A48">
        <w:rPr>
          <w:rFonts w:ascii="Times New Roman" w:hAnsi="Times New Roman"/>
          <w:sz w:val="28"/>
          <w:szCs w:val="28"/>
        </w:rPr>
        <w:t xml:space="preserve"> сельского поселенияфункциониру</w:t>
      </w:r>
      <w:r w:rsidR="00FF323B" w:rsidRPr="00710A48">
        <w:rPr>
          <w:rFonts w:ascii="Times New Roman" w:hAnsi="Times New Roman"/>
          <w:sz w:val="28"/>
          <w:szCs w:val="28"/>
        </w:rPr>
        <w:t>ю</w:t>
      </w:r>
      <w:r w:rsidRPr="00710A48">
        <w:rPr>
          <w:rFonts w:ascii="Times New Roman" w:hAnsi="Times New Roman"/>
          <w:sz w:val="28"/>
          <w:szCs w:val="28"/>
        </w:rPr>
        <w:t xml:space="preserve">т </w:t>
      </w:r>
      <w:r w:rsidR="00126E7A" w:rsidRPr="00710A48">
        <w:rPr>
          <w:rFonts w:ascii="Times New Roman" w:hAnsi="Times New Roman"/>
          <w:sz w:val="28"/>
          <w:szCs w:val="28"/>
        </w:rPr>
        <w:t>одно</w:t>
      </w:r>
      <w:r w:rsidRPr="00710A48">
        <w:rPr>
          <w:rFonts w:ascii="Times New Roman" w:hAnsi="Times New Roman"/>
          <w:sz w:val="28"/>
          <w:szCs w:val="28"/>
        </w:rPr>
        <w:t xml:space="preserve"> образовательн</w:t>
      </w:r>
      <w:r w:rsidR="00126E7A" w:rsidRPr="00710A48">
        <w:rPr>
          <w:rFonts w:ascii="Times New Roman" w:hAnsi="Times New Roman"/>
          <w:sz w:val="28"/>
          <w:szCs w:val="28"/>
        </w:rPr>
        <w:t>ое</w:t>
      </w:r>
      <w:r w:rsidRPr="00710A48">
        <w:rPr>
          <w:rFonts w:ascii="Times New Roman" w:hAnsi="Times New Roman"/>
          <w:sz w:val="28"/>
          <w:szCs w:val="28"/>
        </w:rPr>
        <w:t xml:space="preserve"> учреждени</w:t>
      </w:r>
      <w:r w:rsidR="00126E7A" w:rsidRPr="00710A48">
        <w:rPr>
          <w:rFonts w:ascii="Times New Roman" w:hAnsi="Times New Roman"/>
          <w:sz w:val="28"/>
          <w:szCs w:val="28"/>
        </w:rPr>
        <w:t>е</w:t>
      </w:r>
      <w:r w:rsidR="00F22F37" w:rsidRPr="00710A48">
        <w:rPr>
          <w:rFonts w:ascii="Times New Roman" w:hAnsi="Times New Roman"/>
          <w:sz w:val="28"/>
          <w:szCs w:val="28"/>
        </w:rPr>
        <w:t xml:space="preserve"> –</w:t>
      </w:r>
      <w:r w:rsidR="001F79B4" w:rsidRPr="00710A48">
        <w:rPr>
          <w:rFonts w:ascii="Times New Roman" w:hAnsi="Times New Roman"/>
          <w:sz w:val="28"/>
          <w:szCs w:val="28"/>
        </w:rPr>
        <w:t xml:space="preserve">филиал </w:t>
      </w:r>
      <w:r w:rsidR="00126E7A" w:rsidRPr="00710A48">
        <w:rPr>
          <w:rFonts w:ascii="Times New Roman" w:hAnsi="Times New Roman"/>
          <w:sz w:val="28"/>
          <w:szCs w:val="28"/>
        </w:rPr>
        <w:t>муниципально</w:t>
      </w:r>
      <w:r w:rsidR="001F79B4" w:rsidRPr="00710A48">
        <w:rPr>
          <w:rFonts w:ascii="Times New Roman" w:hAnsi="Times New Roman"/>
          <w:sz w:val="28"/>
          <w:szCs w:val="28"/>
        </w:rPr>
        <w:t>го</w:t>
      </w:r>
      <w:r w:rsidR="00126E7A" w:rsidRPr="00710A48">
        <w:rPr>
          <w:rFonts w:ascii="Times New Roman" w:hAnsi="Times New Roman"/>
          <w:sz w:val="28"/>
          <w:szCs w:val="28"/>
        </w:rPr>
        <w:t xml:space="preserve"> бюджетно</w:t>
      </w:r>
      <w:r w:rsidR="001F79B4" w:rsidRPr="00710A48">
        <w:rPr>
          <w:rFonts w:ascii="Times New Roman" w:hAnsi="Times New Roman"/>
          <w:sz w:val="28"/>
          <w:szCs w:val="28"/>
        </w:rPr>
        <w:t>го</w:t>
      </w:r>
      <w:r w:rsidR="00126E7A" w:rsidRPr="00710A48">
        <w:rPr>
          <w:rFonts w:ascii="Times New Roman" w:hAnsi="Times New Roman"/>
          <w:sz w:val="28"/>
          <w:szCs w:val="28"/>
        </w:rPr>
        <w:t xml:space="preserve"> общеобразовательно</w:t>
      </w:r>
      <w:r w:rsidR="001F79B4" w:rsidRPr="00710A48">
        <w:rPr>
          <w:rFonts w:ascii="Times New Roman" w:hAnsi="Times New Roman"/>
          <w:sz w:val="28"/>
          <w:szCs w:val="28"/>
        </w:rPr>
        <w:t>го</w:t>
      </w:r>
      <w:r w:rsidR="00126E7A" w:rsidRPr="00710A48">
        <w:rPr>
          <w:rFonts w:ascii="Times New Roman" w:hAnsi="Times New Roman"/>
          <w:sz w:val="28"/>
          <w:szCs w:val="28"/>
        </w:rPr>
        <w:t xml:space="preserve"> учреждени</w:t>
      </w:r>
      <w:r w:rsidR="001F79B4" w:rsidRPr="00710A48">
        <w:rPr>
          <w:rFonts w:ascii="Times New Roman" w:hAnsi="Times New Roman"/>
          <w:sz w:val="28"/>
          <w:szCs w:val="28"/>
        </w:rPr>
        <w:t>я</w:t>
      </w:r>
      <w:r w:rsidR="00126E7A" w:rsidRPr="00710A48">
        <w:rPr>
          <w:rFonts w:ascii="Times New Roman" w:hAnsi="Times New Roman"/>
          <w:sz w:val="28"/>
          <w:szCs w:val="28"/>
        </w:rPr>
        <w:t xml:space="preserve"> «</w:t>
      </w:r>
      <w:r w:rsidR="001F79B4" w:rsidRPr="00710A48">
        <w:rPr>
          <w:rFonts w:ascii="Times New Roman" w:hAnsi="Times New Roman"/>
          <w:sz w:val="28"/>
          <w:szCs w:val="28"/>
        </w:rPr>
        <w:t>Краснооктябрьская</w:t>
      </w:r>
      <w:r w:rsidR="00126E7A" w:rsidRPr="00710A48">
        <w:rPr>
          <w:rFonts w:ascii="Times New Roman" w:hAnsi="Times New Roman"/>
          <w:sz w:val="28"/>
          <w:szCs w:val="28"/>
        </w:rPr>
        <w:t xml:space="preserve"> СОШ» (далее – МБОУ «</w:t>
      </w:r>
      <w:r w:rsidR="001F79B4" w:rsidRPr="00710A48">
        <w:rPr>
          <w:rFonts w:ascii="Times New Roman" w:hAnsi="Times New Roman"/>
          <w:sz w:val="28"/>
          <w:szCs w:val="28"/>
        </w:rPr>
        <w:t xml:space="preserve">Краснооктябрьская </w:t>
      </w:r>
      <w:r w:rsidR="00126E7A" w:rsidRPr="00710A48">
        <w:rPr>
          <w:rFonts w:ascii="Times New Roman" w:hAnsi="Times New Roman"/>
          <w:sz w:val="28"/>
          <w:szCs w:val="28"/>
        </w:rPr>
        <w:t>СОШ»)</w:t>
      </w:r>
      <w:r w:rsidR="001F79B4" w:rsidRPr="00710A48">
        <w:rPr>
          <w:rFonts w:ascii="Times New Roman" w:hAnsi="Times New Roman"/>
          <w:sz w:val="28"/>
          <w:szCs w:val="28"/>
        </w:rPr>
        <w:t xml:space="preserve"> в с. Медет</w:t>
      </w:r>
      <w:r w:rsidR="00126E7A" w:rsidRPr="00710A48">
        <w:rPr>
          <w:rFonts w:ascii="Times New Roman" w:hAnsi="Times New Roman"/>
          <w:sz w:val="28"/>
          <w:szCs w:val="28"/>
        </w:rPr>
        <w:t xml:space="preserve">. </w:t>
      </w:r>
      <w:r w:rsidR="001F79B4" w:rsidRPr="00710A48">
        <w:rPr>
          <w:rFonts w:ascii="Times New Roman" w:hAnsi="Times New Roman"/>
          <w:sz w:val="28"/>
          <w:szCs w:val="28"/>
        </w:rPr>
        <w:t>В настоящее время здесь обучаются 8 детей.</w:t>
      </w:r>
    </w:p>
    <w:bookmarkEnd w:id="121"/>
    <w:p w:rsidR="00AA4D99" w:rsidRPr="00710A48" w:rsidRDefault="00D813D1" w:rsidP="00675FE0">
      <w:pPr>
        <w:ind w:firstLine="709"/>
        <w:contextualSpacing/>
        <w:jc w:val="both"/>
        <w:rPr>
          <w:rFonts w:ascii="Times New Roman" w:hAnsi="Times New Roman"/>
          <w:sz w:val="28"/>
          <w:szCs w:val="28"/>
          <w:shd w:val="clear" w:color="auto" w:fill="FFFFFF"/>
        </w:rPr>
      </w:pPr>
      <w:r w:rsidRPr="00710A48">
        <w:rPr>
          <w:rFonts w:ascii="Times New Roman" w:hAnsi="Times New Roman"/>
          <w:sz w:val="28"/>
          <w:szCs w:val="28"/>
          <w:shd w:val="clear" w:color="auto" w:fill="FFFFFF"/>
        </w:rPr>
        <w:t>Обеспеченность местами</w:t>
      </w:r>
      <w:r w:rsidR="009A5E75" w:rsidRPr="00710A48">
        <w:rPr>
          <w:rFonts w:ascii="Times New Roman" w:hAnsi="Times New Roman"/>
          <w:sz w:val="28"/>
          <w:szCs w:val="28"/>
          <w:shd w:val="clear" w:color="auto" w:fill="FFFFFF"/>
        </w:rPr>
        <w:t xml:space="preserve"> в </w:t>
      </w:r>
      <w:r w:rsidRPr="00710A48">
        <w:rPr>
          <w:rFonts w:ascii="Times New Roman" w:hAnsi="Times New Roman"/>
          <w:sz w:val="28"/>
          <w:szCs w:val="28"/>
          <w:shd w:val="clear" w:color="auto" w:fill="FFFFFF"/>
        </w:rPr>
        <w:t xml:space="preserve">школьных учреждениях </w:t>
      </w:r>
      <w:r w:rsidR="0092767B" w:rsidRPr="00710A48">
        <w:rPr>
          <w:rFonts w:ascii="Times New Roman" w:hAnsi="Times New Roman"/>
          <w:sz w:val="28"/>
          <w:szCs w:val="28"/>
          <w:shd w:val="clear" w:color="auto" w:fill="FFFFFF"/>
        </w:rPr>
        <w:t>поселения</w:t>
      </w:r>
      <w:r w:rsidR="009A5E75" w:rsidRPr="00710A48">
        <w:rPr>
          <w:rFonts w:ascii="Times New Roman" w:hAnsi="Times New Roman"/>
          <w:sz w:val="28"/>
          <w:szCs w:val="28"/>
          <w:shd w:val="clear" w:color="auto" w:fill="FFFFFF"/>
        </w:rPr>
        <w:t xml:space="preserve"> в с</w:t>
      </w:r>
      <w:r w:rsidRPr="00710A48">
        <w:rPr>
          <w:rFonts w:ascii="Times New Roman" w:hAnsi="Times New Roman"/>
          <w:sz w:val="28"/>
          <w:szCs w:val="28"/>
          <w:shd w:val="clear" w:color="auto" w:fill="FFFFFF"/>
        </w:rPr>
        <w:t>оответствии</w:t>
      </w:r>
      <w:r w:rsidR="009A5E75" w:rsidRPr="00710A48">
        <w:rPr>
          <w:rFonts w:ascii="Times New Roman" w:hAnsi="Times New Roman"/>
          <w:sz w:val="28"/>
          <w:szCs w:val="28"/>
          <w:shd w:val="clear" w:color="auto" w:fill="FFFFFF"/>
        </w:rPr>
        <w:t xml:space="preserve"> с </w:t>
      </w:r>
      <w:r w:rsidR="005502C8" w:rsidRPr="00710A48">
        <w:rPr>
          <w:rFonts w:ascii="Times New Roman" w:hAnsi="Times New Roman"/>
          <w:sz w:val="28"/>
          <w:szCs w:val="28"/>
          <w:shd w:val="clear" w:color="auto" w:fill="FFFFFF"/>
        </w:rPr>
        <w:t>М</w:t>
      </w:r>
      <w:r w:rsidRPr="00710A48">
        <w:rPr>
          <w:rFonts w:ascii="Times New Roman" w:hAnsi="Times New Roman"/>
          <w:sz w:val="28"/>
          <w:szCs w:val="28"/>
          <w:shd w:val="clear" w:color="auto" w:fill="FFFFFF"/>
        </w:rPr>
        <w:t xml:space="preserve">НГП </w:t>
      </w:r>
      <w:r w:rsidR="005502C8" w:rsidRPr="00710A48">
        <w:rPr>
          <w:rFonts w:ascii="Times New Roman" w:hAnsi="Times New Roman"/>
          <w:sz w:val="28"/>
          <w:szCs w:val="28"/>
          <w:shd w:val="clear" w:color="auto" w:fill="FFFFFF"/>
        </w:rPr>
        <w:t>Черлакского района</w:t>
      </w:r>
      <w:r w:rsidRPr="00710A48">
        <w:rPr>
          <w:rFonts w:ascii="Times New Roman" w:hAnsi="Times New Roman"/>
          <w:sz w:val="28"/>
          <w:szCs w:val="28"/>
          <w:shd w:val="clear" w:color="auto" w:fill="FFFFFF"/>
        </w:rPr>
        <w:t xml:space="preserve"> составляет </w:t>
      </w:r>
      <w:r w:rsidR="005502C8" w:rsidRPr="00710A48">
        <w:rPr>
          <w:rFonts w:ascii="Times New Roman" w:hAnsi="Times New Roman"/>
          <w:sz w:val="28"/>
          <w:szCs w:val="28"/>
          <w:shd w:val="clear" w:color="auto" w:fill="FFFFFF"/>
        </w:rPr>
        <w:t>89</w:t>
      </w:r>
      <w:r w:rsidRPr="00710A48">
        <w:rPr>
          <w:rFonts w:ascii="Times New Roman" w:hAnsi="Times New Roman"/>
          <w:sz w:val="28"/>
          <w:szCs w:val="28"/>
          <w:shd w:val="clear" w:color="auto" w:fill="FFFFFF"/>
        </w:rPr>
        <w:t xml:space="preserve"> %. </w:t>
      </w:r>
      <w:r w:rsidR="00AA4D99" w:rsidRPr="00710A48">
        <w:rPr>
          <w:rFonts w:ascii="Times New Roman" w:hAnsi="Times New Roman"/>
          <w:sz w:val="28"/>
          <w:szCs w:val="28"/>
          <w:shd w:val="clear" w:color="auto" w:fill="FFFFFF"/>
        </w:rPr>
        <w:t> </w:t>
      </w:r>
    </w:p>
    <w:p w:rsidR="00675FE0" w:rsidRPr="00710A48" w:rsidRDefault="00312268" w:rsidP="00312268">
      <w:pPr>
        <w:ind w:firstLine="709"/>
        <w:contextualSpacing/>
        <w:jc w:val="both"/>
        <w:rPr>
          <w:rFonts w:ascii="Times New Roman" w:hAnsi="Times New Roman"/>
          <w:sz w:val="28"/>
          <w:szCs w:val="28"/>
        </w:rPr>
      </w:pPr>
      <w:r w:rsidRPr="00710A48">
        <w:rPr>
          <w:rFonts w:ascii="Times New Roman" w:hAnsi="Times New Roman"/>
          <w:sz w:val="28"/>
          <w:szCs w:val="28"/>
        </w:rPr>
        <w:t xml:space="preserve">Учреждения </w:t>
      </w:r>
      <w:r w:rsidR="001F79B4" w:rsidRPr="00710A48">
        <w:rPr>
          <w:rFonts w:ascii="Times New Roman" w:hAnsi="Times New Roman"/>
          <w:sz w:val="28"/>
          <w:szCs w:val="28"/>
        </w:rPr>
        <w:t xml:space="preserve">дошкольного и </w:t>
      </w:r>
      <w:r w:rsidRPr="00710A48">
        <w:rPr>
          <w:rFonts w:ascii="Times New Roman" w:hAnsi="Times New Roman"/>
          <w:sz w:val="28"/>
          <w:szCs w:val="28"/>
          <w:shd w:val="clear" w:color="auto" w:fill="FFFFFF"/>
        </w:rPr>
        <w:t>дополнительного</w:t>
      </w:r>
      <w:r w:rsidRPr="00710A48">
        <w:rPr>
          <w:rFonts w:ascii="Times New Roman" w:hAnsi="Times New Roman"/>
          <w:sz w:val="28"/>
          <w:szCs w:val="28"/>
        </w:rPr>
        <w:t xml:space="preserve"> образования детей отсутствуют.</w:t>
      </w:r>
    </w:p>
    <w:p w:rsidR="005D28B1" w:rsidRPr="00710A48" w:rsidRDefault="005D28B1" w:rsidP="005D28B1">
      <w:pPr>
        <w:ind w:firstLine="709"/>
        <w:jc w:val="both"/>
        <w:rPr>
          <w:rFonts w:ascii="Times New Roman" w:hAnsi="Times New Roman"/>
          <w:i/>
          <w:sz w:val="28"/>
          <w:u w:val="single"/>
        </w:rPr>
      </w:pPr>
      <w:r w:rsidRPr="00710A48">
        <w:rPr>
          <w:rFonts w:ascii="Times New Roman" w:hAnsi="Times New Roman"/>
          <w:i/>
          <w:sz w:val="28"/>
          <w:u w:val="single"/>
        </w:rPr>
        <w:t>Здравоохранение</w:t>
      </w:r>
    </w:p>
    <w:p w:rsidR="00B05DFA" w:rsidRPr="00710A48" w:rsidRDefault="00532B2A" w:rsidP="00AF2424">
      <w:pPr>
        <w:ind w:firstLine="709"/>
        <w:jc w:val="both"/>
        <w:rPr>
          <w:rFonts w:ascii="Times New Roman" w:hAnsi="Times New Roman"/>
          <w:sz w:val="28"/>
        </w:rPr>
      </w:pPr>
      <w:bookmarkStart w:id="122" w:name="_Hlk50550999"/>
      <w:r w:rsidRPr="00710A48">
        <w:rPr>
          <w:rFonts w:ascii="Times New Roman" w:hAnsi="Times New Roman"/>
          <w:sz w:val="28"/>
        </w:rPr>
        <w:t>Услуги сферы здравоохранения</w:t>
      </w:r>
      <w:r w:rsidR="009A5E75" w:rsidRPr="00710A48">
        <w:rPr>
          <w:rFonts w:ascii="Times New Roman" w:hAnsi="Times New Roman"/>
          <w:sz w:val="28"/>
        </w:rPr>
        <w:t xml:space="preserve"> в м</w:t>
      </w:r>
      <w:r w:rsidRPr="00710A48">
        <w:rPr>
          <w:rFonts w:ascii="Times New Roman" w:hAnsi="Times New Roman"/>
          <w:sz w:val="28"/>
        </w:rPr>
        <w:t xml:space="preserve">униципальном образовании представлены </w:t>
      </w:r>
      <w:r w:rsidR="001378A5" w:rsidRPr="00710A48">
        <w:rPr>
          <w:rFonts w:ascii="Times New Roman" w:hAnsi="Times New Roman"/>
          <w:sz w:val="28"/>
        </w:rPr>
        <w:t xml:space="preserve">Бюджетным учреждением здравоохранения Омской области </w:t>
      </w:r>
      <w:r w:rsidR="00BA47E9" w:rsidRPr="00710A48">
        <w:rPr>
          <w:rFonts w:ascii="Times New Roman" w:hAnsi="Times New Roman"/>
          <w:sz w:val="28"/>
        </w:rPr>
        <w:lastRenderedPageBreak/>
        <w:t>«</w:t>
      </w:r>
      <w:r w:rsidR="005502C8" w:rsidRPr="00710A48">
        <w:rPr>
          <w:rFonts w:ascii="Times New Roman" w:hAnsi="Times New Roman"/>
          <w:sz w:val="28"/>
        </w:rPr>
        <w:t>Черлаксакая</w:t>
      </w:r>
      <w:r w:rsidR="00BA47E9" w:rsidRPr="00710A48">
        <w:rPr>
          <w:rFonts w:ascii="Times New Roman" w:hAnsi="Times New Roman"/>
          <w:sz w:val="28"/>
        </w:rPr>
        <w:t>центральная районная больница» (далее – БУЗОО «</w:t>
      </w:r>
      <w:r w:rsidR="005502C8" w:rsidRPr="00710A48">
        <w:rPr>
          <w:rFonts w:ascii="Times New Roman" w:hAnsi="Times New Roman"/>
          <w:sz w:val="28"/>
        </w:rPr>
        <w:t xml:space="preserve">Черлаксакая </w:t>
      </w:r>
      <w:r w:rsidR="00BA47E9" w:rsidRPr="00710A48">
        <w:rPr>
          <w:rFonts w:ascii="Times New Roman" w:hAnsi="Times New Roman"/>
          <w:sz w:val="28"/>
        </w:rPr>
        <w:t>ЦРБ»</w:t>
      </w:r>
      <w:r w:rsidRPr="00710A48">
        <w:rPr>
          <w:rFonts w:ascii="Times New Roman" w:hAnsi="Times New Roman"/>
          <w:sz w:val="28"/>
        </w:rPr>
        <w:t>,</w:t>
      </w:r>
      <w:r w:rsidR="009A5E75" w:rsidRPr="00710A48">
        <w:rPr>
          <w:rFonts w:ascii="Times New Roman" w:hAnsi="Times New Roman"/>
          <w:sz w:val="28"/>
        </w:rPr>
        <w:t xml:space="preserve"> в с</w:t>
      </w:r>
      <w:r w:rsidRPr="00710A48">
        <w:rPr>
          <w:rFonts w:ascii="Times New Roman" w:hAnsi="Times New Roman"/>
          <w:sz w:val="28"/>
        </w:rPr>
        <w:t xml:space="preserve">труктуру которой кроме </w:t>
      </w:r>
      <w:r w:rsidR="00EC53D6" w:rsidRPr="00710A48">
        <w:rPr>
          <w:rFonts w:ascii="Times New Roman" w:hAnsi="Times New Roman"/>
          <w:sz w:val="28"/>
        </w:rPr>
        <w:t>поликлиники</w:t>
      </w:r>
      <w:r w:rsidR="00307117" w:rsidRPr="00710A48">
        <w:rPr>
          <w:rFonts w:ascii="Times New Roman" w:hAnsi="Times New Roman"/>
          <w:sz w:val="28"/>
        </w:rPr>
        <w:t xml:space="preserve"> вхо</w:t>
      </w:r>
      <w:r w:rsidR="00EC53D6" w:rsidRPr="00710A48">
        <w:rPr>
          <w:rFonts w:ascii="Times New Roman" w:hAnsi="Times New Roman"/>
          <w:sz w:val="28"/>
        </w:rPr>
        <w:t>дят амбулатории и медико-профилактические объекты</w:t>
      </w:r>
      <w:r w:rsidRPr="00710A48">
        <w:rPr>
          <w:rFonts w:ascii="Times New Roman" w:hAnsi="Times New Roman"/>
          <w:sz w:val="28"/>
        </w:rPr>
        <w:t xml:space="preserve">. </w:t>
      </w:r>
      <w:r w:rsidR="00C23CDB" w:rsidRPr="00710A48">
        <w:rPr>
          <w:rFonts w:ascii="Times New Roman" w:hAnsi="Times New Roman"/>
          <w:sz w:val="28"/>
        </w:rPr>
        <w:t xml:space="preserve">На территории </w:t>
      </w:r>
      <w:r w:rsidR="005502C8" w:rsidRPr="00710A48">
        <w:rPr>
          <w:rFonts w:ascii="Times New Roman" w:hAnsi="Times New Roman"/>
          <w:sz w:val="28"/>
        </w:rPr>
        <w:t>Медетского</w:t>
      </w:r>
      <w:r w:rsidR="001378A5" w:rsidRPr="00710A48">
        <w:rPr>
          <w:rFonts w:ascii="Times New Roman" w:hAnsi="Times New Roman"/>
          <w:sz w:val="28"/>
        </w:rPr>
        <w:t xml:space="preserve"> поселения </w:t>
      </w:r>
      <w:r w:rsidR="00C23CDB" w:rsidRPr="00710A48">
        <w:rPr>
          <w:rFonts w:ascii="Times New Roman" w:hAnsi="Times New Roman"/>
          <w:sz w:val="28"/>
        </w:rPr>
        <w:t>располага</w:t>
      </w:r>
      <w:r w:rsidR="005502C8" w:rsidRPr="00710A48">
        <w:rPr>
          <w:rFonts w:ascii="Times New Roman" w:hAnsi="Times New Roman"/>
          <w:sz w:val="28"/>
        </w:rPr>
        <w:t>ю</w:t>
      </w:r>
      <w:r w:rsidR="00C23CDB" w:rsidRPr="00710A48">
        <w:rPr>
          <w:rFonts w:ascii="Times New Roman" w:hAnsi="Times New Roman"/>
          <w:sz w:val="28"/>
        </w:rPr>
        <w:t xml:space="preserve">тся </w:t>
      </w:r>
      <w:r w:rsidR="005502C8" w:rsidRPr="00710A48">
        <w:rPr>
          <w:rFonts w:ascii="Times New Roman" w:hAnsi="Times New Roman"/>
          <w:sz w:val="28"/>
        </w:rPr>
        <w:t>тр</w:t>
      </w:r>
      <w:r w:rsidR="00AC3DD8" w:rsidRPr="00710A48">
        <w:rPr>
          <w:rFonts w:ascii="Times New Roman" w:hAnsi="Times New Roman"/>
          <w:sz w:val="28"/>
        </w:rPr>
        <w:t>и фельдшерско-акушерски</w:t>
      </w:r>
      <w:r w:rsidR="005502C8" w:rsidRPr="00710A48">
        <w:rPr>
          <w:rFonts w:ascii="Times New Roman" w:hAnsi="Times New Roman"/>
          <w:sz w:val="28"/>
        </w:rPr>
        <w:t>х</w:t>
      </w:r>
      <w:r w:rsidR="00AC3DD8" w:rsidRPr="00710A48">
        <w:rPr>
          <w:rFonts w:ascii="Times New Roman" w:hAnsi="Times New Roman"/>
          <w:sz w:val="28"/>
        </w:rPr>
        <w:t xml:space="preserve"> пункт</w:t>
      </w:r>
      <w:r w:rsidR="005502C8" w:rsidRPr="00710A48">
        <w:rPr>
          <w:rFonts w:ascii="Times New Roman" w:hAnsi="Times New Roman"/>
          <w:sz w:val="28"/>
        </w:rPr>
        <w:t xml:space="preserve">а, по одному в каждом населённом пункте. Мощность ФАПов – 10 </w:t>
      </w:r>
      <w:r w:rsidR="00786902" w:rsidRPr="00710A48">
        <w:rPr>
          <w:rFonts w:ascii="Times New Roman" w:hAnsi="Times New Roman"/>
          <w:sz w:val="28"/>
        </w:rPr>
        <w:t>посещений в смену</w:t>
      </w:r>
      <w:r w:rsidR="00BA47E9" w:rsidRPr="00710A48">
        <w:rPr>
          <w:rFonts w:ascii="Times New Roman" w:hAnsi="Times New Roman"/>
          <w:sz w:val="28"/>
        </w:rPr>
        <w:t xml:space="preserve">. </w:t>
      </w:r>
    </w:p>
    <w:bookmarkEnd w:id="122"/>
    <w:p w:rsidR="00F01F78" w:rsidRPr="00710A48" w:rsidRDefault="00F01F78" w:rsidP="00F01F78">
      <w:pPr>
        <w:ind w:firstLine="709"/>
        <w:jc w:val="both"/>
        <w:rPr>
          <w:rFonts w:ascii="Times New Roman" w:hAnsi="Times New Roman"/>
          <w:sz w:val="28"/>
        </w:rPr>
      </w:pPr>
      <w:r w:rsidRPr="00710A48">
        <w:rPr>
          <w:rFonts w:ascii="Times New Roman" w:hAnsi="Times New Roman"/>
          <w:sz w:val="28"/>
        </w:rPr>
        <w:t xml:space="preserve">Стационарная помощь жителям </w:t>
      </w:r>
      <w:r w:rsidR="00F80795" w:rsidRPr="00710A48">
        <w:rPr>
          <w:rFonts w:ascii="Times New Roman" w:hAnsi="Times New Roman"/>
          <w:sz w:val="28"/>
        </w:rPr>
        <w:t>поселения</w:t>
      </w:r>
      <w:r w:rsidRPr="00710A48">
        <w:rPr>
          <w:rFonts w:ascii="Times New Roman" w:hAnsi="Times New Roman"/>
          <w:sz w:val="28"/>
        </w:rPr>
        <w:t xml:space="preserve"> оказывается на базе </w:t>
      </w:r>
      <w:r w:rsidR="005106D1" w:rsidRPr="00710A48">
        <w:rPr>
          <w:rFonts w:ascii="Times New Roman" w:hAnsi="Times New Roman"/>
          <w:sz w:val="28"/>
        </w:rPr>
        <w:t>БУЗОО «</w:t>
      </w:r>
      <w:r w:rsidR="005502C8" w:rsidRPr="00710A48">
        <w:rPr>
          <w:rFonts w:ascii="Times New Roman" w:hAnsi="Times New Roman"/>
          <w:sz w:val="28"/>
        </w:rPr>
        <w:t xml:space="preserve">Черлаксакая </w:t>
      </w:r>
      <w:r w:rsidR="00F80795" w:rsidRPr="00710A48">
        <w:rPr>
          <w:rFonts w:ascii="Times New Roman" w:hAnsi="Times New Roman"/>
          <w:sz w:val="28"/>
        </w:rPr>
        <w:t>ЦРБ».</w:t>
      </w:r>
      <w:r w:rsidRPr="00710A48">
        <w:rPr>
          <w:rFonts w:ascii="Times New Roman" w:hAnsi="Times New Roman"/>
          <w:sz w:val="28"/>
        </w:rPr>
        <w:t>В больнице функционирует отделение скорой помощи.</w:t>
      </w:r>
    </w:p>
    <w:p w:rsidR="00C671DE" w:rsidRPr="00710A48" w:rsidRDefault="00506592" w:rsidP="00E04764">
      <w:pPr>
        <w:ind w:firstLine="709"/>
        <w:jc w:val="both"/>
        <w:rPr>
          <w:rFonts w:ascii="Times New Roman" w:hAnsi="Times New Roman"/>
          <w:sz w:val="28"/>
        </w:rPr>
      </w:pPr>
      <w:r w:rsidRPr="00710A48">
        <w:rPr>
          <w:rFonts w:ascii="Times New Roman" w:hAnsi="Times New Roman"/>
          <w:sz w:val="28"/>
        </w:rPr>
        <w:t xml:space="preserve">На территории </w:t>
      </w:r>
      <w:r w:rsidR="00F80795" w:rsidRPr="00710A48">
        <w:rPr>
          <w:rFonts w:ascii="Times New Roman" w:hAnsi="Times New Roman"/>
          <w:sz w:val="28"/>
        </w:rPr>
        <w:t>поселения</w:t>
      </w:r>
      <w:r w:rsidRPr="00710A48">
        <w:rPr>
          <w:rFonts w:ascii="Times New Roman" w:hAnsi="Times New Roman"/>
          <w:sz w:val="28"/>
        </w:rPr>
        <w:t>,</w:t>
      </w:r>
      <w:r w:rsidR="009A5E75" w:rsidRPr="00710A48">
        <w:rPr>
          <w:rFonts w:ascii="Times New Roman" w:hAnsi="Times New Roman"/>
          <w:sz w:val="28"/>
        </w:rPr>
        <w:t xml:space="preserve"> в с</w:t>
      </w:r>
      <w:r w:rsidR="00720AAA" w:rsidRPr="00710A48">
        <w:rPr>
          <w:rFonts w:ascii="Times New Roman" w:hAnsi="Times New Roman"/>
          <w:sz w:val="28"/>
        </w:rPr>
        <w:t>оответствии</w:t>
      </w:r>
      <w:r w:rsidR="009A5E75" w:rsidRPr="00710A48">
        <w:rPr>
          <w:rFonts w:ascii="Times New Roman" w:hAnsi="Times New Roman"/>
          <w:sz w:val="28"/>
        </w:rPr>
        <w:t xml:space="preserve"> с Р</w:t>
      </w:r>
      <w:r w:rsidR="00720AAA" w:rsidRPr="00710A48">
        <w:rPr>
          <w:rFonts w:ascii="Times New Roman" w:hAnsi="Times New Roman"/>
          <w:sz w:val="28"/>
        </w:rPr>
        <w:t xml:space="preserve">НГП </w:t>
      </w:r>
      <w:r w:rsidR="00F80795" w:rsidRPr="00710A48">
        <w:rPr>
          <w:rFonts w:ascii="Times New Roman" w:hAnsi="Times New Roman"/>
          <w:sz w:val="28"/>
        </w:rPr>
        <w:t>Омской</w:t>
      </w:r>
      <w:r w:rsidR="00720AAA" w:rsidRPr="00710A48">
        <w:rPr>
          <w:rFonts w:ascii="Times New Roman" w:hAnsi="Times New Roman"/>
          <w:sz w:val="28"/>
        </w:rPr>
        <w:t xml:space="preserve"> области, </w:t>
      </w:r>
      <w:r w:rsidR="0098724D" w:rsidRPr="00710A48">
        <w:rPr>
          <w:rFonts w:ascii="Times New Roman" w:hAnsi="Times New Roman"/>
          <w:sz w:val="28"/>
        </w:rPr>
        <w:t>мощность объектов здравоохранения</w:t>
      </w:r>
      <w:r w:rsidR="00487FF7" w:rsidRPr="00710A48">
        <w:rPr>
          <w:rFonts w:ascii="Times New Roman" w:hAnsi="Times New Roman"/>
          <w:sz w:val="28"/>
        </w:rPr>
        <w:t>, оказывающих помощь в стационарных условиях</w:t>
      </w:r>
      <w:r w:rsidR="005106D1" w:rsidRPr="00710A48">
        <w:rPr>
          <w:rFonts w:ascii="Times New Roman" w:hAnsi="Times New Roman"/>
          <w:sz w:val="28"/>
        </w:rPr>
        <w:t>, на 2025 год</w:t>
      </w:r>
      <w:r w:rsidR="00487FF7" w:rsidRPr="00710A48">
        <w:rPr>
          <w:rFonts w:ascii="Times New Roman" w:hAnsi="Times New Roman"/>
          <w:sz w:val="28"/>
        </w:rPr>
        <w:t xml:space="preserve"> должна составлять </w:t>
      </w:r>
      <w:r w:rsidR="005106D1" w:rsidRPr="00710A48">
        <w:rPr>
          <w:rFonts w:ascii="Times New Roman" w:hAnsi="Times New Roman"/>
          <w:sz w:val="28"/>
        </w:rPr>
        <w:t>76</w:t>
      </w:r>
      <w:r w:rsidR="00487FF7" w:rsidRPr="00710A48">
        <w:rPr>
          <w:rFonts w:ascii="Times New Roman" w:hAnsi="Times New Roman"/>
          <w:sz w:val="28"/>
        </w:rPr>
        <w:t xml:space="preserve"> мест на 10 тыс. жителей, в амбулаторных – </w:t>
      </w:r>
      <w:r w:rsidR="005106D1" w:rsidRPr="00710A48">
        <w:rPr>
          <w:rFonts w:ascii="Times New Roman" w:hAnsi="Times New Roman"/>
          <w:sz w:val="28"/>
        </w:rPr>
        <w:t>236</w:t>
      </w:r>
      <w:r w:rsidR="00487FF7" w:rsidRPr="00710A48">
        <w:rPr>
          <w:rFonts w:ascii="Times New Roman" w:hAnsi="Times New Roman"/>
          <w:sz w:val="28"/>
        </w:rPr>
        <w:t xml:space="preserve"> посещений в смену на 10 тыс. жителей.</w:t>
      </w:r>
      <w:r w:rsidR="00745161" w:rsidRPr="00710A48">
        <w:rPr>
          <w:rFonts w:ascii="Times New Roman" w:hAnsi="Times New Roman"/>
          <w:sz w:val="28"/>
        </w:rPr>
        <w:t xml:space="preserve"> Обеспеченность поселения в соответствии с </w:t>
      </w:r>
      <w:r w:rsidR="00563AE5" w:rsidRPr="00710A48">
        <w:rPr>
          <w:rFonts w:ascii="Times New Roman" w:hAnsi="Times New Roman"/>
          <w:sz w:val="28"/>
        </w:rPr>
        <w:t>РНГП</w:t>
      </w:r>
      <w:r w:rsidR="00745161" w:rsidRPr="00710A48">
        <w:rPr>
          <w:rFonts w:ascii="Times New Roman" w:hAnsi="Times New Roman"/>
          <w:sz w:val="28"/>
        </w:rPr>
        <w:t xml:space="preserve"> Омской области составляет </w:t>
      </w:r>
      <w:r w:rsidR="005502C8" w:rsidRPr="00710A48">
        <w:rPr>
          <w:rFonts w:ascii="Times New Roman" w:hAnsi="Times New Roman"/>
          <w:sz w:val="28"/>
        </w:rPr>
        <w:t>0</w:t>
      </w:r>
      <w:r w:rsidR="00745161" w:rsidRPr="00710A48">
        <w:rPr>
          <w:rFonts w:ascii="Times New Roman" w:hAnsi="Times New Roman"/>
          <w:sz w:val="28"/>
        </w:rPr>
        <w:t xml:space="preserve"> % по стационарам и </w:t>
      </w:r>
      <w:r w:rsidR="005502C8" w:rsidRPr="00710A48">
        <w:rPr>
          <w:rFonts w:ascii="Times New Roman" w:hAnsi="Times New Roman"/>
          <w:sz w:val="28"/>
        </w:rPr>
        <w:t>1338</w:t>
      </w:r>
      <w:r w:rsidR="00745161" w:rsidRPr="00710A48">
        <w:rPr>
          <w:rFonts w:ascii="Times New Roman" w:hAnsi="Times New Roman"/>
          <w:sz w:val="28"/>
        </w:rPr>
        <w:t xml:space="preserve"> % по амбулаторно-поликлиническим учреждениям. Если учесть, что население сельского поселения обслуживается и в БУЗОО «</w:t>
      </w:r>
      <w:r w:rsidR="005502C8" w:rsidRPr="00710A48">
        <w:rPr>
          <w:rFonts w:ascii="Times New Roman" w:hAnsi="Times New Roman"/>
          <w:sz w:val="28"/>
        </w:rPr>
        <w:t xml:space="preserve">Черлаксакая </w:t>
      </w:r>
      <w:r w:rsidR="00745161" w:rsidRPr="00710A48">
        <w:rPr>
          <w:rFonts w:ascii="Times New Roman" w:hAnsi="Times New Roman"/>
          <w:sz w:val="28"/>
        </w:rPr>
        <w:t xml:space="preserve">ЦРБ», то обеспеченность </w:t>
      </w:r>
      <w:r w:rsidR="000763BC" w:rsidRPr="00710A48">
        <w:rPr>
          <w:rFonts w:ascii="Times New Roman" w:hAnsi="Times New Roman"/>
          <w:sz w:val="28"/>
        </w:rPr>
        <w:t>в целом существенно выше от нормативов.</w:t>
      </w:r>
    </w:p>
    <w:p w:rsidR="00532B2A" w:rsidRPr="00710A48" w:rsidRDefault="0098724D" w:rsidP="0098724D">
      <w:pPr>
        <w:ind w:firstLine="709"/>
        <w:jc w:val="both"/>
        <w:rPr>
          <w:rFonts w:ascii="Times New Roman" w:hAnsi="Times New Roman"/>
          <w:sz w:val="28"/>
        </w:rPr>
      </w:pPr>
      <w:r w:rsidRPr="00710A48">
        <w:rPr>
          <w:rFonts w:ascii="Times New Roman" w:hAnsi="Times New Roman"/>
          <w:sz w:val="28"/>
        </w:rPr>
        <w:t xml:space="preserve">В структуре </w:t>
      </w:r>
      <w:r w:rsidR="00027153" w:rsidRPr="00710A48">
        <w:rPr>
          <w:rFonts w:ascii="Times New Roman" w:hAnsi="Times New Roman"/>
          <w:sz w:val="28"/>
        </w:rPr>
        <w:t>заболеваемости,</w:t>
      </w:r>
      <w:r w:rsidRPr="00710A48">
        <w:rPr>
          <w:rFonts w:ascii="Times New Roman" w:hAnsi="Times New Roman"/>
          <w:sz w:val="28"/>
        </w:rPr>
        <w:t xml:space="preserve"> доминирующие место занимают три основных класса болезней – это болезни органов дыхания, болезни органов пищеварения и травмы и отравления во всех возрастных группах.</w:t>
      </w:r>
    </w:p>
    <w:p w:rsidR="00532B2A" w:rsidRPr="00710A48" w:rsidRDefault="00532B2A" w:rsidP="00532B2A">
      <w:pPr>
        <w:ind w:firstLine="709"/>
        <w:jc w:val="both"/>
        <w:rPr>
          <w:rFonts w:ascii="Times New Roman" w:hAnsi="Times New Roman"/>
          <w:sz w:val="28"/>
        </w:rPr>
      </w:pPr>
      <w:r w:rsidRPr="00710A48">
        <w:rPr>
          <w:rFonts w:ascii="Times New Roman" w:hAnsi="Times New Roman"/>
          <w:sz w:val="28"/>
        </w:rPr>
        <w:t>В целом показатели здоровья постепенно улучшаются</w:t>
      </w:r>
      <w:r w:rsidR="009A5E75" w:rsidRPr="00710A48">
        <w:rPr>
          <w:rFonts w:ascii="Times New Roman" w:hAnsi="Times New Roman"/>
          <w:sz w:val="28"/>
        </w:rPr>
        <w:t xml:space="preserve"> за с</w:t>
      </w:r>
      <w:r w:rsidRPr="00710A48">
        <w:rPr>
          <w:rFonts w:ascii="Times New Roman" w:hAnsi="Times New Roman"/>
          <w:sz w:val="28"/>
        </w:rPr>
        <w:t>чёт приобретения современного диагностического оборудования, улучшения условий жизни населения.</w:t>
      </w:r>
    </w:p>
    <w:p w:rsidR="00532B2A" w:rsidRPr="00710A48" w:rsidRDefault="00532B2A" w:rsidP="00532B2A">
      <w:pPr>
        <w:ind w:firstLine="709"/>
        <w:jc w:val="both"/>
        <w:rPr>
          <w:rFonts w:ascii="Times New Roman" w:hAnsi="Times New Roman"/>
          <w:sz w:val="28"/>
        </w:rPr>
      </w:pPr>
      <w:r w:rsidRPr="00710A48">
        <w:rPr>
          <w:rFonts w:ascii="Times New Roman" w:hAnsi="Times New Roman"/>
          <w:sz w:val="28"/>
        </w:rPr>
        <w:t>Стремясь</w:t>
      </w:r>
      <w:r w:rsidR="009A5E75" w:rsidRPr="00710A48">
        <w:rPr>
          <w:rFonts w:ascii="Times New Roman" w:hAnsi="Times New Roman"/>
          <w:sz w:val="28"/>
        </w:rPr>
        <w:t xml:space="preserve"> к о</w:t>
      </w:r>
      <w:r w:rsidRPr="00710A48">
        <w:rPr>
          <w:rFonts w:ascii="Times New Roman" w:hAnsi="Times New Roman"/>
          <w:sz w:val="28"/>
        </w:rPr>
        <w:t xml:space="preserve">беспечению максимально комфортных условий проживания для каждого жителя </w:t>
      </w:r>
      <w:r w:rsidR="008B6BA7" w:rsidRPr="00710A48">
        <w:rPr>
          <w:rFonts w:ascii="Times New Roman" w:hAnsi="Times New Roman"/>
          <w:sz w:val="28"/>
        </w:rPr>
        <w:t>Большереченского</w:t>
      </w:r>
      <w:r w:rsidR="0098724D" w:rsidRPr="00710A48">
        <w:rPr>
          <w:rFonts w:ascii="Times New Roman" w:hAnsi="Times New Roman"/>
          <w:sz w:val="28"/>
        </w:rPr>
        <w:t xml:space="preserve"> района</w:t>
      </w:r>
      <w:r w:rsidRPr="00710A48">
        <w:rPr>
          <w:rFonts w:ascii="Times New Roman" w:hAnsi="Times New Roman"/>
          <w:sz w:val="28"/>
        </w:rPr>
        <w:t>, необходимо сосредоточиться</w:t>
      </w:r>
      <w:r w:rsidR="009A5E75" w:rsidRPr="00710A48">
        <w:rPr>
          <w:rFonts w:ascii="Times New Roman" w:hAnsi="Times New Roman"/>
          <w:sz w:val="28"/>
        </w:rPr>
        <w:t xml:space="preserve"> на р</w:t>
      </w:r>
      <w:r w:rsidRPr="00710A48">
        <w:rPr>
          <w:rFonts w:ascii="Times New Roman" w:hAnsi="Times New Roman"/>
          <w:sz w:val="28"/>
        </w:rPr>
        <w:t>азвитии современной, комплексной</w:t>
      </w:r>
      <w:r w:rsidR="009A5E75" w:rsidRPr="00710A48">
        <w:rPr>
          <w:rFonts w:ascii="Times New Roman" w:hAnsi="Times New Roman"/>
          <w:sz w:val="28"/>
        </w:rPr>
        <w:t xml:space="preserve"> и и</w:t>
      </w:r>
      <w:r w:rsidRPr="00710A48">
        <w:rPr>
          <w:rFonts w:ascii="Times New Roman" w:hAnsi="Times New Roman"/>
          <w:sz w:val="28"/>
        </w:rPr>
        <w:t>нтегрированной системы охраны здоровья, организованной</w:t>
      </w:r>
      <w:r w:rsidR="009A5E75" w:rsidRPr="00710A48">
        <w:rPr>
          <w:rFonts w:ascii="Times New Roman" w:hAnsi="Times New Roman"/>
          <w:sz w:val="28"/>
        </w:rPr>
        <w:t xml:space="preserve"> в е</w:t>
      </w:r>
      <w:r w:rsidRPr="00710A48">
        <w:rPr>
          <w:rFonts w:ascii="Times New Roman" w:hAnsi="Times New Roman"/>
          <w:sz w:val="28"/>
        </w:rPr>
        <w:t>диный многофункциональный медицинский кластер, управляемой</w:t>
      </w:r>
      <w:r w:rsidR="009A5E75" w:rsidRPr="00710A48">
        <w:rPr>
          <w:rFonts w:ascii="Times New Roman" w:hAnsi="Times New Roman"/>
          <w:sz w:val="28"/>
        </w:rPr>
        <w:t xml:space="preserve"> в с</w:t>
      </w:r>
      <w:r w:rsidRPr="00710A48">
        <w:rPr>
          <w:rFonts w:ascii="Times New Roman" w:hAnsi="Times New Roman"/>
          <w:sz w:val="28"/>
        </w:rPr>
        <w:t>оответствии</w:t>
      </w:r>
      <w:r w:rsidR="009A5E75" w:rsidRPr="00710A48">
        <w:rPr>
          <w:rFonts w:ascii="Times New Roman" w:hAnsi="Times New Roman"/>
          <w:sz w:val="28"/>
        </w:rPr>
        <w:t xml:space="preserve"> с м</w:t>
      </w:r>
      <w:r w:rsidRPr="00710A48">
        <w:rPr>
          <w:rFonts w:ascii="Times New Roman" w:hAnsi="Times New Roman"/>
          <w:sz w:val="28"/>
        </w:rPr>
        <w:t>ировыми стандартами. Эта система позволит удовлетворить потребности существующих</w:t>
      </w:r>
      <w:r w:rsidR="009A5E75" w:rsidRPr="00710A48">
        <w:rPr>
          <w:rFonts w:ascii="Times New Roman" w:hAnsi="Times New Roman"/>
          <w:sz w:val="28"/>
        </w:rPr>
        <w:t xml:space="preserve"> и б</w:t>
      </w:r>
      <w:r w:rsidRPr="00710A48">
        <w:rPr>
          <w:rFonts w:ascii="Times New Roman" w:hAnsi="Times New Roman"/>
          <w:sz w:val="28"/>
        </w:rPr>
        <w:t>удущих поколений</w:t>
      </w:r>
      <w:r w:rsidR="009A5E75" w:rsidRPr="00710A48">
        <w:rPr>
          <w:rFonts w:ascii="Times New Roman" w:hAnsi="Times New Roman"/>
          <w:sz w:val="28"/>
        </w:rPr>
        <w:t xml:space="preserve"> и о</w:t>
      </w:r>
      <w:r w:rsidRPr="00710A48">
        <w:rPr>
          <w:rFonts w:ascii="Times New Roman" w:hAnsi="Times New Roman"/>
          <w:sz w:val="28"/>
        </w:rPr>
        <w:t>беспечит более здоровую</w:t>
      </w:r>
      <w:r w:rsidR="009A5E75" w:rsidRPr="00710A48">
        <w:rPr>
          <w:rFonts w:ascii="Times New Roman" w:hAnsi="Times New Roman"/>
          <w:sz w:val="28"/>
        </w:rPr>
        <w:t xml:space="preserve"> и д</w:t>
      </w:r>
      <w:r w:rsidRPr="00710A48">
        <w:rPr>
          <w:rFonts w:ascii="Times New Roman" w:hAnsi="Times New Roman"/>
          <w:sz w:val="28"/>
        </w:rPr>
        <w:t>лительную жизнь для всех жителей.</w:t>
      </w:r>
    </w:p>
    <w:p w:rsidR="00532B2A" w:rsidRPr="00710A48" w:rsidRDefault="00532B2A" w:rsidP="00532B2A">
      <w:pPr>
        <w:ind w:firstLine="709"/>
        <w:jc w:val="both"/>
        <w:rPr>
          <w:rFonts w:ascii="Times New Roman" w:hAnsi="Times New Roman"/>
          <w:sz w:val="28"/>
        </w:rPr>
      </w:pPr>
      <w:r w:rsidRPr="00710A48">
        <w:rPr>
          <w:rFonts w:ascii="Times New Roman" w:hAnsi="Times New Roman"/>
          <w:sz w:val="28"/>
        </w:rPr>
        <w:t>Дальнейшее развитие сферы здравоохранения</w:t>
      </w:r>
      <w:r w:rsidR="009A5E75" w:rsidRPr="00710A48">
        <w:rPr>
          <w:rFonts w:ascii="Times New Roman" w:hAnsi="Times New Roman"/>
          <w:sz w:val="28"/>
        </w:rPr>
        <w:t xml:space="preserve"> в р</w:t>
      </w:r>
      <w:r w:rsidRPr="00710A48">
        <w:rPr>
          <w:rFonts w:ascii="Times New Roman" w:hAnsi="Times New Roman"/>
          <w:sz w:val="28"/>
        </w:rPr>
        <w:t>айоне должно осуществляться, прежде всего,</w:t>
      </w:r>
      <w:r w:rsidR="009A5E75" w:rsidRPr="00710A48">
        <w:rPr>
          <w:rFonts w:ascii="Times New Roman" w:hAnsi="Times New Roman"/>
          <w:sz w:val="28"/>
        </w:rPr>
        <w:t xml:space="preserve"> за с</w:t>
      </w:r>
      <w:r w:rsidRPr="00710A48">
        <w:rPr>
          <w:rFonts w:ascii="Times New Roman" w:hAnsi="Times New Roman"/>
          <w:sz w:val="28"/>
        </w:rPr>
        <w:t>чёт обеспечения укомплектованности всех учреждений медицинским персоналом. Работа самого здравоохранения района должна быть направлена</w:t>
      </w:r>
      <w:r w:rsidR="009A5E75" w:rsidRPr="00710A48">
        <w:rPr>
          <w:rFonts w:ascii="Times New Roman" w:hAnsi="Times New Roman"/>
          <w:sz w:val="28"/>
        </w:rPr>
        <w:t xml:space="preserve"> на э</w:t>
      </w:r>
      <w:r w:rsidRPr="00710A48">
        <w:rPr>
          <w:rFonts w:ascii="Times New Roman" w:hAnsi="Times New Roman"/>
          <w:sz w:val="28"/>
        </w:rPr>
        <w:t>ффективную профилактику заболеваний, сокращение сроков восстановления утраченного здоровья людей путём широкого внедрения</w:t>
      </w:r>
      <w:r w:rsidR="009A5E75" w:rsidRPr="00710A48">
        <w:rPr>
          <w:rFonts w:ascii="Times New Roman" w:hAnsi="Times New Roman"/>
          <w:sz w:val="28"/>
        </w:rPr>
        <w:t xml:space="preserve"> в м</w:t>
      </w:r>
      <w:r w:rsidRPr="00710A48">
        <w:rPr>
          <w:rFonts w:ascii="Times New Roman" w:hAnsi="Times New Roman"/>
          <w:sz w:val="28"/>
        </w:rPr>
        <w:t>едицинскую практику современных методов диагностики</w:t>
      </w:r>
      <w:r w:rsidR="009A5E75" w:rsidRPr="00710A48">
        <w:rPr>
          <w:rFonts w:ascii="Times New Roman" w:hAnsi="Times New Roman"/>
          <w:sz w:val="28"/>
        </w:rPr>
        <w:t xml:space="preserve"> и л</w:t>
      </w:r>
      <w:r w:rsidRPr="00710A48">
        <w:rPr>
          <w:rFonts w:ascii="Times New Roman" w:hAnsi="Times New Roman"/>
          <w:sz w:val="28"/>
        </w:rPr>
        <w:t>ечения.</w:t>
      </w:r>
    </w:p>
    <w:p w:rsidR="00021C6A" w:rsidRPr="00710A48" w:rsidRDefault="004F661A" w:rsidP="004F661A">
      <w:pPr>
        <w:ind w:firstLine="709"/>
        <w:jc w:val="both"/>
        <w:rPr>
          <w:rFonts w:ascii="Times New Roman" w:hAnsi="Times New Roman"/>
          <w:sz w:val="28"/>
        </w:rPr>
      </w:pPr>
      <w:r w:rsidRPr="00710A48">
        <w:rPr>
          <w:rFonts w:ascii="Times New Roman" w:hAnsi="Times New Roman"/>
          <w:sz w:val="28"/>
        </w:rPr>
        <w:t xml:space="preserve">Для улучшения медицинского обслуживания населения разработана </w:t>
      </w:r>
      <w:r w:rsidR="00021C6A" w:rsidRPr="00710A48">
        <w:rPr>
          <w:rFonts w:ascii="Times New Roman" w:hAnsi="Times New Roman"/>
          <w:sz w:val="28"/>
        </w:rPr>
        <w:t>Государственная программа «</w:t>
      </w:r>
      <w:r w:rsidR="0098724D" w:rsidRPr="00710A48">
        <w:rPr>
          <w:rFonts w:ascii="Times New Roman" w:hAnsi="Times New Roman"/>
          <w:sz w:val="28"/>
        </w:rPr>
        <w:t>Развитие здравоохранения Омской области</w:t>
      </w:r>
      <w:r w:rsidR="00021C6A" w:rsidRPr="00710A48">
        <w:rPr>
          <w:rFonts w:ascii="Times New Roman" w:hAnsi="Times New Roman"/>
          <w:sz w:val="28"/>
        </w:rPr>
        <w:t>»</w:t>
      </w:r>
      <w:r w:rsidRPr="00710A48">
        <w:rPr>
          <w:rFonts w:ascii="Times New Roman" w:hAnsi="Times New Roman"/>
          <w:sz w:val="28"/>
        </w:rPr>
        <w:t>.</w:t>
      </w:r>
      <w:r w:rsidR="009A5E75" w:rsidRPr="00710A48">
        <w:rPr>
          <w:rFonts w:ascii="Times New Roman" w:hAnsi="Times New Roman"/>
          <w:sz w:val="28"/>
        </w:rPr>
        <w:t xml:space="preserve"> В н</w:t>
      </w:r>
      <w:r w:rsidRPr="00710A48">
        <w:rPr>
          <w:rFonts w:ascii="Times New Roman" w:hAnsi="Times New Roman"/>
          <w:sz w:val="28"/>
        </w:rPr>
        <w:t>астоящее время идёт её реализация.</w:t>
      </w:r>
    </w:p>
    <w:p w:rsidR="00BD5BDF" w:rsidRPr="00710A48" w:rsidRDefault="00DC052A" w:rsidP="000D2BC0">
      <w:pPr>
        <w:ind w:firstLine="709"/>
        <w:jc w:val="both"/>
        <w:rPr>
          <w:rFonts w:ascii="Times New Roman" w:hAnsi="Times New Roman"/>
          <w:sz w:val="28"/>
        </w:rPr>
      </w:pPr>
      <w:r w:rsidRPr="00710A48">
        <w:rPr>
          <w:rFonts w:ascii="Times New Roman" w:hAnsi="Times New Roman"/>
          <w:sz w:val="28"/>
        </w:rPr>
        <w:t>Н</w:t>
      </w:r>
      <w:r w:rsidR="00BD5BDF" w:rsidRPr="00710A48">
        <w:rPr>
          <w:rFonts w:ascii="Times New Roman" w:hAnsi="Times New Roman"/>
          <w:sz w:val="28"/>
        </w:rPr>
        <w:t xml:space="preserve">аселение </w:t>
      </w:r>
      <w:r w:rsidR="005502C8" w:rsidRPr="00710A48">
        <w:rPr>
          <w:rFonts w:ascii="Times New Roman" w:hAnsi="Times New Roman"/>
          <w:sz w:val="28"/>
        </w:rPr>
        <w:t>Медетского</w:t>
      </w:r>
      <w:r w:rsidR="00BD5BDF" w:rsidRPr="00710A48">
        <w:rPr>
          <w:rFonts w:ascii="Times New Roman" w:hAnsi="Times New Roman"/>
          <w:sz w:val="28"/>
        </w:rPr>
        <w:t xml:space="preserve">сельского поселения обслуживается учреждениями </w:t>
      </w:r>
      <w:r w:rsidRPr="00710A48">
        <w:rPr>
          <w:rFonts w:ascii="Times New Roman" w:hAnsi="Times New Roman"/>
          <w:sz w:val="28"/>
        </w:rPr>
        <w:t xml:space="preserve">социальной защиты </w:t>
      </w:r>
      <w:r w:rsidR="005502C8" w:rsidRPr="00710A48">
        <w:rPr>
          <w:rFonts w:ascii="Times New Roman" w:hAnsi="Times New Roman"/>
          <w:sz w:val="28"/>
        </w:rPr>
        <w:t xml:space="preserve">Черлаксакая </w:t>
      </w:r>
      <w:r w:rsidR="00E067EB" w:rsidRPr="00710A48">
        <w:rPr>
          <w:rFonts w:ascii="Times New Roman" w:hAnsi="Times New Roman"/>
          <w:sz w:val="28"/>
        </w:rPr>
        <w:t>муниципального района Омской области</w:t>
      </w:r>
      <w:r w:rsidR="00BD5BDF" w:rsidRPr="00710A48">
        <w:rPr>
          <w:rFonts w:ascii="Times New Roman" w:hAnsi="Times New Roman"/>
          <w:sz w:val="28"/>
        </w:rPr>
        <w:t>:</w:t>
      </w:r>
    </w:p>
    <w:p w:rsidR="00E0493C" w:rsidRPr="00710A48" w:rsidRDefault="00BD5BDF" w:rsidP="00E0493C">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 xml:space="preserve">Бюджетное учреждение Омской области «Комплексный центр социального обслуживания населения </w:t>
      </w:r>
      <w:r w:rsidR="005502C8" w:rsidRPr="00710A48">
        <w:rPr>
          <w:rFonts w:ascii="Times New Roman" w:hAnsi="Times New Roman"/>
          <w:sz w:val="28"/>
        </w:rPr>
        <w:t>Черлакского</w:t>
      </w:r>
      <w:r w:rsidRPr="00710A48">
        <w:rPr>
          <w:rFonts w:ascii="Times New Roman" w:hAnsi="Times New Roman"/>
          <w:sz w:val="28"/>
        </w:rPr>
        <w:t xml:space="preserve"> района»</w:t>
      </w:r>
      <w:r w:rsidR="00E0493C" w:rsidRPr="00710A48">
        <w:rPr>
          <w:rFonts w:ascii="Times New Roman" w:hAnsi="Times New Roman"/>
          <w:sz w:val="28"/>
        </w:rPr>
        <w:t>.</w:t>
      </w:r>
    </w:p>
    <w:p w:rsidR="005D28B1" w:rsidRPr="00710A48" w:rsidRDefault="005D28B1" w:rsidP="00E0493C">
      <w:pPr>
        <w:ind w:firstLine="709"/>
        <w:jc w:val="both"/>
        <w:rPr>
          <w:rFonts w:ascii="Times New Roman" w:hAnsi="Times New Roman"/>
          <w:i/>
          <w:sz w:val="28"/>
          <w:u w:val="single"/>
        </w:rPr>
      </w:pPr>
      <w:r w:rsidRPr="00710A48">
        <w:rPr>
          <w:rFonts w:ascii="Times New Roman" w:hAnsi="Times New Roman"/>
          <w:i/>
          <w:sz w:val="28"/>
          <w:u w:val="single"/>
        </w:rPr>
        <w:t>Культура</w:t>
      </w:r>
    </w:p>
    <w:p w:rsidR="005D28B1" w:rsidRPr="00710A48" w:rsidRDefault="005D28B1" w:rsidP="005D28B1">
      <w:pPr>
        <w:ind w:firstLine="709"/>
        <w:jc w:val="both"/>
        <w:rPr>
          <w:rFonts w:ascii="Times New Roman" w:hAnsi="Times New Roman"/>
          <w:sz w:val="28"/>
        </w:rPr>
      </w:pPr>
      <w:r w:rsidRPr="00710A48">
        <w:rPr>
          <w:rFonts w:ascii="Times New Roman" w:hAnsi="Times New Roman"/>
          <w:sz w:val="28"/>
        </w:rPr>
        <w:lastRenderedPageBreak/>
        <w:t>Уровень качества жизни определяется также доступностью населения</w:t>
      </w:r>
      <w:r w:rsidR="009A5E75" w:rsidRPr="00710A48">
        <w:rPr>
          <w:rFonts w:ascii="Times New Roman" w:hAnsi="Times New Roman"/>
          <w:sz w:val="28"/>
        </w:rPr>
        <w:t xml:space="preserve"> к к</w:t>
      </w:r>
      <w:r w:rsidRPr="00710A48">
        <w:rPr>
          <w:rFonts w:ascii="Times New Roman" w:hAnsi="Times New Roman"/>
          <w:sz w:val="28"/>
        </w:rPr>
        <w:t>ультурным ценностям, наличием возможностей для культурного досуга, занятий творчеством</w:t>
      </w:r>
      <w:r w:rsidR="009A5E75" w:rsidRPr="00710A48">
        <w:rPr>
          <w:rFonts w:ascii="Times New Roman" w:hAnsi="Times New Roman"/>
          <w:sz w:val="28"/>
        </w:rPr>
        <w:t xml:space="preserve"> и с</w:t>
      </w:r>
      <w:r w:rsidRPr="00710A48">
        <w:rPr>
          <w:rFonts w:ascii="Times New Roman" w:hAnsi="Times New Roman"/>
          <w:sz w:val="28"/>
        </w:rPr>
        <w:t xml:space="preserve">портом. </w:t>
      </w:r>
    </w:p>
    <w:p w:rsidR="005D28B1" w:rsidRPr="00710A48" w:rsidRDefault="005D28B1" w:rsidP="005D28B1">
      <w:pPr>
        <w:ind w:firstLine="709"/>
        <w:jc w:val="both"/>
        <w:rPr>
          <w:rFonts w:ascii="Times New Roman" w:hAnsi="Times New Roman"/>
          <w:sz w:val="28"/>
        </w:rPr>
      </w:pPr>
      <w:r w:rsidRPr="00710A48">
        <w:rPr>
          <w:rFonts w:ascii="Times New Roman" w:hAnsi="Times New Roman"/>
          <w:sz w:val="28"/>
        </w:rPr>
        <w:t>В последние годы большой интерес общества обращён</w:t>
      </w:r>
      <w:r w:rsidR="009A5E75" w:rsidRPr="00710A48">
        <w:rPr>
          <w:rFonts w:ascii="Times New Roman" w:hAnsi="Times New Roman"/>
          <w:sz w:val="28"/>
        </w:rPr>
        <w:t xml:space="preserve"> к и</w:t>
      </w:r>
      <w:r w:rsidRPr="00710A48">
        <w:rPr>
          <w:rFonts w:ascii="Times New Roman" w:hAnsi="Times New Roman"/>
          <w:sz w:val="28"/>
        </w:rPr>
        <w:t>стокам традиционной народной культуры</w:t>
      </w:r>
      <w:r w:rsidR="009A5E75" w:rsidRPr="00710A48">
        <w:rPr>
          <w:rFonts w:ascii="Times New Roman" w:hAnsi="Times New Roman"/>
          <w:sz w:val="28"/>
        </w:rPr>
        <w:t xml:space="preserve"> и л</w:t>
      </w:r>
      <w:r w:rsidRPr="00710A48">
        <w:rPr>
          <w:rFonts w:ascii="Times New Roman" w:hAnsi="Times New Roman"/>
          <w:sz w:val="28"/>
        </w:rPr>
        <w:t>юбительскому искусству как фактору сохранения единого культурного пространства</w:t>
      </w:r>
      <w:r w:rsidR="009A5E75" w:rsidRPr="00710A48">
        <w:rPr>
          <w:rFonts w:ascii="Times New Roman" w:hAnsi="Times New Roman"/>
          <w:sz w:val="28"/>
        </w:rPr>
        <w:t xml:space="preserve"> в </w:t>
      </w:r>
      <w:r w:rsidR="00E0493C" w:rsidRPr="00710A48">
        <w:rPr>
          <w:rFonts w:ascii="Times New Roman" w:hAnsi="Times New Roman"/>
          <w:sz w:val="28"/>
        </w:rPr>
        <w:t>Черлакском</w:t>
      </w:r>
      <w:r w:rsidRPr="00710A48">
        <w:rPr>
          <w:rFonts w:ascii="Times New Roman" w:hAnsi="Times New Roman"/>
          <w:sz w:val="28"/>
        </w:rPr>
        <w:t>районе. Учреждения культурно-досугового типа удовлетворяют широкий диапазон запросов</w:t>
      </w:r>
      <w:r w:rsidR="009A5E75" w:rsidRPr="00710A48">
        <w:rPr>
          <w:rFonts w:ascii="Times New Roman" w:hAnsi="Times New Roman"/>
          <w:sz w:val="28"/>
        </w:rPr>
        <w:t xml:space="preserve"> и н</w:t>
      </w:r>
      <w:r w:rsidRPr="00710A48">
        <w:rPr>
          <w:rFonts w:ascii="Times New Roman" w:hAnsi="Times New Roman"/>
          <w:sz w:val="28"/>
        </w:rPr>
        <w:t>ужд населения</w:t>
      </w:r>
      <w:r w:rsidR="009A5E75" w:rsidRPr="00710A48">
        <w:rPr>
          <w:rFonts w:ascii="Times New Roman" w:hAnsi="Times New Roman"/>
          <w:sz w:val="28"/>
        </w:rPr>
        <w:t xml:space="preserve"> в с</w:t>
      </w:r>
      <w:r w:rsidRPr="00710A48">
        <w:rPr>
          <w:rFonts w:ascii="Times New Roman" w:hAnsi="Times New Roman"/>
          <w:sz w:val="28"/>
        </w:rPr>
        <w:t>фере культуры, способствуют полноценной реализации конституционных прав граждан</w:t>
      </w:r>
      <w:r w:rsidR="009A5E75" w:rsidRPr="00710A48">
        <w:rPr>
          <w:rFonts w:ascii="Times New Roman" w:hAnsi="Times New Roman"/>
          <w:sz w:val="28"/>
        </w:rPr>
        <w:t xml:space="preserve"> на у</w:t>
      </w:r>
      <w:r w:rsidRPr="00710A48">
        <w:rPr>
          <w:rFonts w:ascii="Times New Roman" w:hAnsi="Times New Roman"/>
          <w:sz w:val="28"/>
        </w:rPr>
        <w:t>частие</w:t>
      </w:r>
      <w:r w:rsidR="009A5E75" w:rsidRPr="00710A48">
        <w:rPr>
          <w:rFonts w:ascii="Times New Roman" w:hAnsi="Times New Roman"/>
          <w:sz w:val="28"/>
        </w:rPr>
        <w:t xml:space="preserve"> в к</w:t>
      </w:r>
      <w:r w:rsidRPr="00710A48">
        <w:rPr>
          <w:rFonts w:ascii="Times New Roman" w:hAnsi="Times New Roman"/>
          <w:sz w:val="28"/>
        </w:rPr>
        <w:t>ультурной жизни</w:t>
      </w:r>
      <w:r w:rsidR="009A5E75" w:rsidRPr="00710A48">
        <w:rPr>
          <w:rFonts w:ascii="Times New Roman" w:hAnsi="Times New Roman"/>
          <w:sz w:val="28"/>
        </w:rPr>
        <w:t xml:space="preserve"> и п</w:t>
      </w:r>
      <w:r w:rsidRPr="00710A48">
        <w:rPr>
          <w:rFonts w:ascii="Times New Roman" w:hAnsi="Times New Roman"/>
          <w:sz w:val="28"/>
        </w:rPr>
        <w:t>ользование учреждениями культуры.</w:t>
      </w:r>
    </w:p>
    <w:p w:rsidR="004839CD" w:rsidRPr="00710A48" w:rsidRDefault="00072545" w:rsidP="004839CD">
      <w:pPr>
        <w:ind w:firstLine="709"/>
        <w:jc w:val="both"/>
        <w:rPr>
          <w:rFonts w:ascii="Times New Roman" w:hAnsi="Times New Roman"/>
          <w:sz w:val="28"/>
        </w:rPr>
      </w:pPr>
      <w:r w:rsidRPr="00710A48">
        <w:rPr>
          <w:rFonts w:ascii="Times New Roman" w:hAnsi="Times New Roman"/>
          <w:sz w:val="28"/>
        </w:rPr>
        <w:t xml:space="preserve">В поселении работают </w:t>
      </w:r>
      <w:r w:rsidR="00E0493C" w:rsidRPr="00710A48">
        <w:rPr>
          <w:rFonts w:ascii="Times New Roman" w:hAnsi="Times New Roman"/>
          <w:sz w:val="28"/>
        </w:rPr>
        <w:t>три</w:t>
      </w:r>
      <w:r w:rsidRPr="00710A48">
        <w:rPr>
          <w:rFonts w:ascii="Times New Roman" w:hAnsi="Times New Roman"/>
          <w:sz w:val="28"/>
        </w:rPr>
        <w:t xml:space="preserve"> учреждения культуры – это </w:t>
      </w:r>
      <w:r w:rsidR="00E0493C" w:rsidRPr="00710A48">
        <w:rPr>
          <w:rFonts w:ascii="Times New Roman" w:hAnsi="Times New Roman"/>
          <w:sz w:val="28"/>
        </w:rPr>
        <w:t xml:space="preserve">филиал Медетского сельского клуба МБУК «Черлакский КДЦ» с залом на 100 мест, МБУК ЧЦБС «Медетская сельская библиотека» и МБУК ЧЦБС «Погранично-Григорьевская сельская библиотека». </w:t>
      </w:r>
      <w:r w:rsidR="004839CD" w:rsidRPr="00710A48">
        <w:rPr>
          <w:rFonts w:ascii="Times New Roman" w:hAnsi="Times New Roman"/>
          <w:sz w:val="28"/>
        </w:rPr>
        <w:t xml:space="preserve">Книжный фонд составляет </w:t>
      </w:r>
      <w:r w:rsidR="00E0493C" w:rsidRPr="00710A48">
        <w:rPr>
          <w:rFonts w:ascii="Times New Roman" w:hAnsi="Times New Roman"/>
          <w:sz w:val="28"/>
        </w:rPr>
        <w:t>0,1</w:t>
      </w:r>
      <w:r w:rsidR="004839CD" w:rsidRPr="00710A48">
        <w:rPr>
          <w:rFonts w:ascii="Times New Roman" w:hAnsi="Times New Roman"/>
          <w:sz w:val="28"/>
        </w:rPr>
        <w:t xml:space="preserve"> тыс. экземпляров. </w:t>
      </w:r>
    </w:p>
    <w:p w:rsidR="00640D8C" w:rsidRPr="00710A48" w:rsidRDefault="00640D8C" w:rsidP="00640D8C">
      <w:pPr>
        <w:ind w:firstLine="709"/>
        <w:jc w:val="both"/>
        <w:rPr>
          <w:rFonts w:ascii="Times New Roman" w:hAnsi="Times New Roman"/>
          <w:sz w:val="28"/>
        </w:rPr>
      </w:pPr>
      <w:r w:rsidRPr="00710A48">
        <w:rPr>
          <w:rFonts w:ascii="Times New Roman" w:hAnsi="Times New Roman"/>
          <w:sz w:val="28"/>
        </w:rPr>
        <w:t>В библиотек</w:t>
      </w:r>
      <w:r w:rsidR="00A334C3" w:rsidRPr="00710A48">
        <w:rPr>
          <w:rFonts w:ascii="Times New Roman" w:hAnsi="Times New Roman"/>
          <w:sz w:val="28"/>
        </w:rPr>
        <w:t>е</w:t>
      </w:r>
      <w:r w:rsidRPr="00710A48">
        <w:rPr>
          <w:rFonts w:ascii="Times New Roman" w:hAnsi="Times New Roman"/>
          <w:sz w:val="28"/>
        </w:rPr>
        <w:t xml:space="preserve"> регулярно проводятся выставки,</w:t>
      </w:r>
      <w:r w:rsidR="009A5E75" w:rsidRPr="00710A48">
        <w:rPr>
          <w:rFonts w:ascii="Times New Roman" w:hAnsi="Times New Roman"/>
          <w:sz w:val="28"/>
        </w:rPr>
        <w:t xml:space="preserve"> в к</w:t>
      </w:r>
      <w:r w:rsidRPr="00710A48">
        <w:rPr>
          <w:rFonts w:ascii="Times New Roman" w:hAnsi="Times New Roman"/>
          <w:sz w:val="28"/>
        </w:rPr>
        <w:t>оторых активно участвуют жители.</w:t>
      </w:r>
      <w:r w:rsidR="009A5E75" w:rsidRPr="00710A48">
        <w:rPr>
          <w:rFonts w:ascii="Times New Roman" w:hAnsi="Times New Roman"/>
          <w:sz w:val="28"/>
        </w:rPr>
        <w:t xml:space="preserve"> К п</w:t>
      </w:r>
      <w:r w:rsidRPr="00710A48">
        <w:rPr>
          <w:rFonts w:ascii="Times New Roman" w:hAnsi="Times New Roman"/>
          <w:sz w:val="28"/>
        </w:rPr>
        <w:t>амятным датам проводятся выставки</w:t>
      </w:r>
      <w:r w:rsidR="009A5E75" w:rsidRPr="00710A48">
        <w:rPr>
          <w:rFonts w:ascii="Times New Roman" w:hAnsi="Times New Roman"/>
          <w:sz w:val="28"/>
        </w:rPr>
        <w:t xml:space="preserve"> и к</w:t>
      </w:r>
      <w:r w:rsidRPr="00710A48">
        <w:rPr>
          <w:rFonts w:ascii="Times New Roman" w:hAnsi="Times New Roman"/>
          <w:sz w:val="28"/>
        </w:rPr>
        <w:t>онкурсы детских р</w:t>
      </w:r>
      <w:r w:rsidR="00441EED" w:rsidRPr="00710A48">
        <w:rPr>
          <w:rFonts w:ascii="Times New Roman" w:hAnsi="Times New Roman"/>
          <w:sz w:val="28"/>
        </w:rPr>
        <w:t>и</w:t>
      </w:r>
      <w:r w:rsidRPr="00710A48">
        <w:rPr>
          <w:rFonts w:ascii="Times New Roman" w:hAnsi="Times New Roman"/>
          <w:sz w:val="28"/>
        </w:rPr>
        <w:t>су</w:t>
      </w:r>
      <w:r w:rsidR="00441EED" w:rsidRPr="00710A48">
        <w:rPr>
          <w:rFonts w:ascii="Times New Roman" w:hAnsi="Times New Roman"/>
          <w:sz w:val="28"/>
        </w:rPr>
        <w:t>нк</w:t>
      </w:r>
      <w:r w:rsidRPr="00710A48">
        <w:rPr>
          <w:rFonts w:ascii="Times New Roman" w:hAnsi="Times New Roman"/>
          <w:sz w:val="28"/>
        </w:rPr>
        <w:t>ов.</w:t>
      </w:r>
    </w:p>
    <w:p w:rsidR="00341A07" w:rsidRPr="00710A48" w:rsidRDefault="00341A07" w:rsidP="00341A07">
      <w:pPr>
        <w:ind w:firstLine="709"/>
        <w:jc w:val="both"/>
        <w:rPr>
          <w:rFonts w:ascii="Times New Roman" w:hAnsi="Times New Roman"/>
          <w:sz w:val="28"/>
        </w:rPr>
      </w:pPr>
      <w:r w:rsidRPr="00710A48">
        <w:rPr>
          <w:rFonts w:ascii="Times New Roman" w:hAnsi="Times New Roman"/>
          <w:sz w:val="28"/>
        </w:rPr>
        <w:t>В поселении отмечается устойчивая тенденция к росту востребованности в услугах культуры. Увеличивается количество проводимых мероприятий и клубных формирований, расширяется круг партнёрства. Среди населения стали популярны социально значимые формы мероприятий, такие как День единства, День Победы, День защиты детей, День молодёжи. Для молодёжи и детей школьного возраста еженедельно проводятся дискотеки. Жители поселения активно участвуют в районных творческих конкурсах.</w:t>
      </w:r>
    </w:p>
    <w:p w:rsidR="006B33D4" w:rsidRPr="00710A48" w:rsidRDefault="00380E4F" w:rsidP="00380E4F">
      <w:pPr>
        <w:ind w:firstLine="709"/>
        <w:jc w:val="both"/>
        <w:rPr>
          <w:rFonts w:ascii="Times New Roman" w:hAnsi="Times New Roman"/>
          <w:sz w:val="28"/>
        </w:rPr>
      </w:pPr>
      <w:r w:rsidRPr="00710A48">
        <w:rPr>
          <w:rFonts w:ascii="Times New Roman" w:hAnsi="Times New Roman"/>
          <w:sz w:val="28"/>
        </w:rPr>
        <w:t xml:space="preserve">В соответствии </w:t>
      </w:r>
      <w:r w:rsidR="00AF3509" w:rsidRPr="00710A48">
        <w:rPr>
          <w:rFonts w:ascii="Times New Roman" w:hAnsi="Times New Roman"/>
          <w:sz w:val="28"/>
        </w:rPr>
        <w:t xml:space="preserve">распоряжением Министерства культуры Российской Федерации от </w:t>
      </w:r>
      <w:r w:rsidR="00DC052A" w:rsidRPr="00710A48">
        <w:rPr>
          <w:rFonts w:ascii="Times New Roman" w:hAnsi="Times New Roman"/>
          <w:sz w:val="28"/>
        </w:rPr>
        <w:t>23.10.2023 № P-2879</w:t>
      </w:r>
      <w:r w:rsidR="00A867EB" w:rsidRPr="00710A48">
        <w:rPr>
          <w:rFonts w:ascii="Times New Roman" w:hAnsi="Times New Roman"/>
          <w:sz w:val="28"/>
        </w:rPr>
        <w:t>, о</w:t>
      </w:r>
      <w:r w:rsidR="0009014C" w:rsidRPr="00710A48">
        <w:rPr>
          <w:rFonts w:ascii="Times New Roman" w:hAnsi="Times New Roman"/>
          <w:sz w:val="28"/>
        </w:rPr>
        <w:t xml:space="preserve">беспеченность </w:t>
      </w:r>
      <w:r w:rsidR="00A867EB" w:rsidRPr="00710A48">
        <w:rPr>
          <w:rFonts w:ascii="Times New Roman" w:hAnsi="Times New Roman"/>
          <w:sz w:val="28"/>
        </w:rPr>
        <w:t xml:space="preserve">клубными учреждениями </w:t>
      </w:r>
      <w:r w:rsidR="0009014C" w:rsidRPr="00710A48">
        <w:rPr>
          <w:rFonts w:ascii="Times New Roman" w:hAnsi="Times New Roman"/>
          <w:sz w:val="28"/>
        </w:rPr>
        <w:t xml:space="preserve">составляет </w:t>
      </w:r>
      <w:r w:rsidR="00E0493C" w:rsidRPr="00710A48">
        <w:rPr>
          <w:rFonts w:ascii="Times New Roman" w:hAnsi="Times New Roman"/>
          <w:sz w:val="28"/>
        </w:rPr>
        <w:t>1083</w:t>
      </w:r>
      <w:r w:rsidR="0009014C" w:rsidRPr="00710A48">
        <w:rPr>
          <w:rFonts w:ascii="Times New Roman" w:hAnsi="Times New Roman"/>
          <w:sz w:val="28"/>
        </w:rPr>
        <w:t xml:space="preserve"> %</w:t>
      </w:r>
      <w:r w:rsidR="00FD10F6" w:rsidRPr="00710A48">
        <w:rPr>
          <w:rFonts w:ascii="Times New Roman" w:hAnsi="Times New Roman"/>
          <w:sz w:val="28"/>
        </w:rPr>
        <w:t xml:space="preserve">,библиотеками (единицами) – </w:t>
      </w:r>
      <w:r w:rsidR="003726F7" w:rsidRPr="00710A48">
        <w:rPr>
          <w:rFonts w:ascii="Times New Roman" w:hAnsi="Times New Roman"/>
          <w:sz w:val="28"/>
        </w:rPr>
        <w:t>100</w:t>
      </w:r>
      <w:r w:rsidR="00FD10F6" w:rsidRPr="00710A48">
        <w:rPr>
          <w:rFonts w:ascii="Times New Roman" w:hAnsi="Times New Roman"/>
          <w:sz w:val="28"/>
        </w:rPr>
        <w:t xml:space="preserve"> %.</w:t>
      </w:r>
      <w:r w:rsidR="009A5E75" w:rsidRPr="00710A48">
        <w:rPr>
          <w:rFonts w:ascii="Times New Roman" w:hAnsi="Times New Roman"/>
          <w:sz w:val="28"/>
        </w:rPr>
        <w:t xml:space="preserve"> В с</w:t>
      </w:r>
      <w:r w:rsidRPr="00710A48">
        <w:rPr>
          <w:rFonts w:ascii="Times New Roman" w:hAnsi="Times New Roman"/>
          <w:sz w:val="28"/>
        </w:rPr>
        <w:t>оответств</w:t>
      </w:r>
      <w:r w:rsidR="006B33D4" w:rsidRPr="00710A48">
        <w:rPr>
          <w:rFonts w:ascii="Times New Roman" w:hAnsi="Times New Roman"/>
          <w:sz w:val="28"/>
        </w:rPr>
        <w:t>ии</w:t>
      </w:r>
      <w:r w:rsidR="009A5E75" w:rsidRPr="00710A48">
        <w:rPr>
          <w:rFonts w:ascii="Times New Roman" w:hAnsi="Times New Roman"/>
          <w:sz w:val="28"/>
        </w:rPr>
        <w:t xml:space="preserve"> с С</w:t>
      </w:r>
      <w:r w:rsidR="00A867EB" w:rsidRPr="00710A48">
        <w:rPr>
          <w:rFonts w:ascii="Times New Roman" w:hAnsi="Times New Roman"/>
          <w:sz w:val="28"/>
        </w:rPr>
        <w:t>П 42.13330.2016 «Градостроительство, планировка</w:t>
      </w:r>
      <w:r w:rsidR="009A5E75" w:rsidRPr="00710A48">
        <w:rPr>
          <w:rFonts w:ascii="Times New Roman" w:hAnsi="Times New Roman"/>
          <w:sz w:val="28"/>
        </w:rPr>
        <w:t xml:space="preserve"> и з</w:t>
      </w:r>
      <w:r w:rsidR="00A867EB" w:rsidRPr="00710A48">
        <w:rPr>
          <w:rFonts w:ascii="Times New Roman" w:hAnsi="Times New Roman"/>
          <w:sz w:val="28"/>
        </w:rPr>
        <w:t>астройка городских</w:t>
      </w:r>
      <w:r w:rsidR="009A5E75" w:rsidRPr="00710A48">
        <w:rPr>
          <w:rFonts w:ascii="Times New Roman" w:hAnsi="Times New Roman"/>
          <w:sz w:val="28"/>
        </w:rPr>
        <w:t xml:space="preserve"> и с</w:t>
      </w:r>
      <w:r w:rsidR="00A867EB" w:rsidRPr="00710A48">
        <w:rPr>
          <w:rFonts w:ascii="Times New Roman" w:hAnsi="Times New Roman"/>
          <w:sz w:val="28"/>
        </w:rPr>
        <w:t>ельских поселений»</w:t>
      </w:r>
      <w:r w:rsidR="006B33D4" w:rsidRPr="00710A48">
        <w:rPr>
          <w:rFonts w:ascii="Times New Roman" w:hAnsi="Times New Roman"/>
          <w:sz w:val="28"/>
        </w:rPr>
        <w:t xml:space="preserve">, обеспеченность фондами </w:t>
      </w:r>
      <w:r w:rsidR="00FD10F6" w:rsidRPr="00710A48">
        <w:rPr>
          <w:rFonts w:ascii="Times New Roman" w:hAnsi="Times New Roman"/>
          <w:sz w:val="28"/>
        </w:rPr>
        <w:t xml:space="preserve">библиотек </w:t>
      </w:r>
      <w:r w:rsidR="006B33D4" w:rsidRPr="00710A48">
        <w:rPr>
          <w:rFonts w:ascii="Times New Roman" w:hAnsi="Times New Roman"/>
          <w:sz w:val="28"/>
        </w:rPr>
        <w:t xml:space="preserve">составляет </w:t>
      </w:r>
      <w:r w:rsidR="00E0493C" w:rsidRPr="00710A48">
        <w:rPr>
          <w:rFonts w:ascii="Times New Roman" w:hAnsi="Times New Roman"/>
          <w:sz w:val="28"/>
        </w:rPr>
        <w:t>18</w:t>
      </w:r>
      <w:r w:rsidR="009502F6" w:rsidRPr="00710A48">
        <w:rPr>
          <w:rFonts w:ascii="Times New Roman" w:hAnsi="Times New Roman"/>
          <w:sz w:val="28"/>
          <w:lang w:val="en-US"/>
        </w:rPr>
        <w:t> </w:t>
      </w:r>
      <w:r w:rsidR="006B33D4" w:rsidRPr="00710A48">
        <w:rPr>
          <w:rFonts w:ascii="Times New Roman" w:hAnsi="Times New Roman"/>
          <w:sz w:val="28"/>
        </w:rPr>
        <w:t>%.</w:t>
      </w:r>
    </w:p>
    <w:p w:rsidR="005D28B1" w:rsidRPr="00710A48" w:rsidRDefault="005D28B1" w:rsidP="008C2F26">
      <w:pPr>
        <w:ind w:firstLine="709"/>
        <w:jc w:val="both"/>
        <w:rPr>
          <w:rFonts w:ascii="Times New Roman" w:hAnsi="Times New Roman"/>
          <w:sz w:val="28"/>
        </w:rPr>
      </w:pPr>
      <w:r w:rsidRPr="00710A48">
        <w:rPr>
          <w:rFonts w:ascii="Times New Roman" w:hAnsi="Times New Roman"/>
          <w:sz w:val="28"/>
        </w:rPr>
        <w:t xml:space="preserve">Анализ деятельности </w:t>
      </w:r>
      <w:r w:rsidR="008C2F26" w:rsidRPr="00710A48">
        <w:rPr>
          <w:rFonts w:ascii="Times New Roman" w:hAnsi="Times New Roman"/>
          <w:sz w:val="28"/>
        </w:rPr>
        <w:t>объектов культуры сельского поселения</w:t>
      </w:r>
      <w:r w:rsidRPr="00710A48">
        <w:rPr>
          <w:rFonts w:ascii="Times New Roman" w:hAnsi="Times New Roman"/>
          <w:sz w:val="28"/>
        </w:rPr>
        <w:t xml:space="preserve"> свидетельствует</w:t>
      </w:r>
      <w:r w:rsidR="009A5E75" w:rsidRPr="00710A48">
        <w:rPr>
          <w:rFonts w:ascii="Times New Roman" w:hAnsi="Times New Roman"/>
          <w:sz w:val="28"/>
        </w:rPr>
        <w:t xml:space="preserve"> об о</w:t>
      </w:r>
      <w:r w:rsidRPr="00710A48">
        <w:rPr>
          <w:rFonts w:ascii="Times New Roman" w:hAnsi="Times New Roman"/>
          <w:sz w:val="28"/>
        </w:rPr>
        <w:t>бщих прогрессивных тенденциях,</w:t>
      </w:r>
      <w:r w:rsidR="009A5E75" w:rsidRPr="00710A48">
        <w:rPr>
          <w:rFonts w:ascii="Times New Roman" w:hAnsi="Times New Roman"/>
          <w:sz w:val="28"/>
        </w:rPr>
        <w:t xml:space="preserve"> но в</w:t>
      </w:r>
      <w:r w:rsidRPr="00710A48">
        <w:rPr>
          <w:rFonts w:ascii="Times New Roman" w:hAnsi="Times New Roman"/>
          <w:sz w:val="28"/>
        </w:rPr>
        <w:t>месте</w:t>
      </w:r>
      <w:r w:rsidR="009A5E75" w:rsidRPr="00710A48">
        <w:rPr>
          <w:rFonts w:ascii="Times New Roman" w:hAnsi="Times New Roman"/>
          <w:sz w:val="28"/>
        </w:rPr>
        <w:t xml:space="preserve"> с т</w:t>
      </w:r>
      <w:r w:rsidRPr="00710A48">
        <w:rPr>
          <w:rFonts w:ascii="Times New Roman" w:hAnsi="Times New Roman"/>
          <w:sz w:val="28"/>
        </w:rPr>
        <w:t>ем</w:t>
      </w:r>
      <w:r w:rsidR="009A5E75" w:rsidRPr="00710A48">
        <w:rPr>
          <w:rFonts w:ascii="Times New Roman" w:hAnsi="Times New Roman"/>
          <w:sz w:val="28"/>
        </w:rPr>
        <w:t xml:space="preserve"> в о</w:t>
      </w:r>
      <w:r w:rsidRPr="00710A48">
        <w:rPr>
          <w:rFonts w:ascii="Times New Roman" w:hAnsi="Times New Roman"/>
          <w:sz w:val="28"/>
        </w:rPr>
        <w:t>трасли существует ряд сдерживающих факторов</w:t>
      </w:r>
      <w:r w:rsidR="008C2F26" w:rsidRPr="00710A48">
        <w:rPr>
          <w:rFonts w:ascii="Times New Roman" w:hAnsi="Times New Roman"/>
          <w:sz w:val="28"/>
        </w:rPr>
        <w:t>.</w:t>
      </w:r>
    </w:p>
    <w:p w:rsidR="008C2F26" w:rsidRPr="00710A48" w:rsidRDefault="008C2F26" w:rsidP="008C2F26">
      <w:pPr>
        <w:ind w:firstLine="709"/>
        <w:jc w:val="both"/>
        <w:rPr>
          <w:rFonts w:ascii="Times New Roman" w:hAnsi="Times New Roman"/>
          <w:sz w:val="28"/>
        </w:rPr>
      </w:pPr>
      <w:r w:rsidRPr="00710A48">
        <w:rPr>
          <w:rFonts w:ascii="Times New Roman" w:hAnsi="Times New Roman"/>
          <w:sz w:val="28"/>
        </w:rPr>
        <w:t xml:space="preserve">Материально-техническая база </w:t>
      </w:r>
      <w:r w:rsidR="002C3F6E" w:rsidRPr="00710A48">
        <w:rPr>
          <w:rFonts w:ascii="Times New Roman" w:hAnsi="Times New Roman"/>
          <w:sz w:val="28"/>
        </w:rPr>
        <w:t>Центра</w:t>
      </w:r>
      <w:r w:rsidRPr="00710A48">
        <w:rPr>
          <w:rFonts w:ascii="Times New Roman" w:hAnsi="Times New Roman"/>
          <w:sz w:val="28"/>
        </w:rPr>
        <w:t xml:space="preserve"> культуры</w:t>
      </w:r>
      <w:r w:rsidR="009A5E75" w:rsidRPr="00710A48">
        <w:rPr>
          <w:rFonts w:ascii="Times New Roman" w:hAnsi="Times New Roman"/>
          <w:sz w:val="28"/>
        </w:rPr>
        <w:t>и б</w:t>
      </w:r>
      <w:r w:rsidRPr="00710A48">
        <w:rPr>
          <w:rFonts w:ascii="Times New Roman" w:hAnsi="Times New Roman"/>
          <w:sz w:val="28"/>
        </w:rPr>
        <w:t>иблиотек</w:t>
      </w:r>
      <w:r w:rsidR="002C3F6E" w:rsidRPr="00710A48">
        <w:rPr>
          <w:rFonts w:ascii="Times New Roman" w:hAnsi="Times New Roman"/>
          <w:sz w:val="28"/>
        </w:rPr>
        <w:t>и</w:t>
      </w:r>
      <w:r w:rsidRPr="00710A48">
        <w:rPr>
          <w:rFonts w:ascii="Times New Roman" w:hAnsi="Times New Roman"/>
          <w:sz w:val="28"/>
        </w:rPr>
        <w:t xml:space="preserve"> поддерживается</w:t>
      </w:r>
      <w:r w:rsidR="009A5E75" w:rsidRPr="00710A48">
        <w:rPr>
          <w:rFonts w:ascii="Times New Roman" w:hAnsi="Times New Roman"/>
          <w:sz w:val="28"/>
        </w:rPr>
        <w:t xml:space="preserve"> на д</w:t>
      </w:r>
      <w:r w:rsidRPr="00710A48">
        <w:rPr>
          <w:rFonts w:ascii="Times New Roman" w:hAnsi="Times New Roman"/>
          <w:sz w:val="28"/>
        </w:rPr>
        <w:t>остаточно хорошем уровне, но, безусловно, требует обновления</w:t>
      </w:r>
      <w:r w:rsidR="009A5E75" w:rsidRPr="00710A48">
        <w:rPr>
          <w:rFonts w:ascii="Times New Roman" w:hAnsi="Times New Roman"/>
          <w:sz w:val="28"/>
        </w:rPr>
        <w:t xml:space="preserve"> и т</w:t>
      </w:r>
      <w:r w:rsidRPr="00710A48">
        <w:rPr>
          <w:rFonts w:ascii="Times New Roman" w:hAnsi="Times New Roman"/>
          <w:sz w:val="28"/>
        </w:rPr>
        <w:t xml:space="preserve">ехнического совершенствования. </w:t>
      </w:r>
      <w:r w:rsidR="00FD10F6" w:rsidRPr="00710A48">
        <w:rPr>
          <w:rFonts w:ascii="Times New Roman" w:hAnsi="Times New Roman"/>
          <w:sz w:val="28"/>
        </w:rPr>
        <w:t>Объекты</w:t>
      </w:r>
      <w:r w:rsidR="00D02F13" w:rsidRPr="00710A48">
        <w:rPr>
          <w:rFonts w:ascii="Times New Roman" w:hAnsi="Times New Roman"/>
          <w:sz w:val="28"/>
        </w:rPr>
        <w:t xml:space="preserve"> культуры</w:t>
      </w:r>
      <w:r w:rsidR="009A5E75" w:rsidRPr="00710A48">
        <w:rPr>
          <w:rFonts w:ascii="Times New Roman" w:hAnsi="Times New Roman"/>
          <w:sz w:val="28"/>
        </w:rPr>
        <w:t xml:space="preserve"> в </w:t>
      </w:r>
      <w:r w:rsidR="002C3F6E" w:rsidRPr="00710A48">
        <w:rPr>
          <w:rFonts w:ascii="Times New Roman" w:hAnsi="Times New Roman"/>
          <w:sz w:val="28"/>
        </w:rPr>
        <w:t>селе</w:t>
      </w:r>
      <w:r w:rsidR="00737D10" w:rsidRPr="00710A48">
        <w:rPr>
          <w:rFonts w:ascii="Times New Roman" w:hAnsi="Times New Roman"/>
          <w:sz w:val="28"/>
        </w:rPr>
        <w:t>выполняют</w:t>
      </w:r>
      <w:r w:rsidRPr="00710A48">
        <w:rPr>
          <w:rFonts w:ascii="Times New Roman" w:hAnsi="Times New Roman"/>
          <w:sz w:val="28"/>
        </w:rPr>
        <w:t xml:space="preserve"> функции</w:t>
      </w:r>
      <w:r w:rsidR="009A5E75" w:rsidRPr="00710A48">
        <w:rPr>
          <w:rFonts w:ascii="Times New Roman" w:hAnsi="Times New Roman"/>
          <w:sz w:val="28"/>
        </w:rPr>
        <w:t xml:space="preserve"> не т</w:t>
      </w:r>
      <w:r w:rsidRPr="00710A48">
        <w:rPr>
          <w:rFonts w:ascii="Times New Roman" w:hAnsi="Times New Roman"/>
          <w:sz w:val="28"/>
        </w:rPr>
        <w:t>олько</w:t>
      </w:r>
      <w:r w:rsidR="009A5E75" w:rsidRPr="00710A48">
        <w:rPr>
          <w:rFonts w:ascii="Times New Roman" w:hAnsi="Times New Roman"/>
          <w:sz w:val="28"/>
        </w:rPr>
        <w:t xml:space="preserve"> по о</w:t>
      </w:r>
      <w:r w:rsidRPr="00710A48">
        <w:rPr>
          <w:rFonts w:ascii="Times New Roman" w:hAnsi="Times New Roman"/>
          <w:sz w:val="28"/>
        </w:rPr>
        <w:t>рганизации досуга</w:t>
      </w:r>
      <w:r w:rsidR="009A5E75" w:rsidRPr="00710A48">
        <w:rPr>
          <w:rFonts w:ascii="Times New Roman" w:hAnsi="Times New Roman"/>
          <w:sz w:val="28"/>
        </w:rPr>
        <w:t xml:space="preserve"> и р</w:t>
      </w:r>
      <w:r w:rsidRPr="00710A48">
        <w:rPr>
          <w:rFonts w:ascii="Times New Roman" w:hAnsi="Times New Roman"/>
          <w:sz w:val="28"/>
        </w:rPr>
        <w:t>азвития художественного творчества населения поселений,</w:t>
      </w:r>
      <w:r w:rsidR="009A5E75" w:rsidRPr="00710A48">
        <w:rPr>
          <w:rFonts w:ascii="Times New Roman" w:hAnsi="Times New Roman"/>
          <w:sz w:val="28"/>
        </w:rPr>
        <w:t xml:space="preserve"> но и я</w:t>
      </w:r>
      <w:r w:rsidRPr="00710A48">
        <w:rPr>
          <w:rFonts w:ascii="Times New Roman" w:hAnsi="Times New Roman"/>
          <w:sz w:val="28"/>
        </w:rPr>
        <w:t>вляются площадкой для проведения мероприятий районного уровня. Показатели участия населения</w:t>
      </w:r>
      <w:r w:rsidR="009A5E75" w:rsidRPr="00710A48">
        <w:rPr>
          <w:rFonts w:ascii="Times New Roman" w:hAnsi="Times New Roman"/>
          <w:sz w:val="28"/>
        </w:rPr>
        <w:t xml:space="preserve"> в к</w:t>
      </w:r>
      <w:r w:rsidRPr="00710A48">
        <w:rPr>
          <w:rFonts w:ascii="Times New Roman" w:hAnsi="Times New Roman"/>
          <w:sz w:val="28"/>
        </w:rPr>
        <w:t>ультурной жизни</w:t>
      </w:r>
      <w:r w:rsidR="009A5E75" w:rsidRPr="00710A48">
        <w:rPr>
          <w:rFonts w:ascii="Times New Roman" w:hAnsi="Times New Roman"/>
          <w:sz w:val="28"/>
        </w:rPr>
        <w:t xml:space="preserve"> на п</w:t>
      </w:r>
      <w:r w:rsidRPr="00710A48">
        <w:rPr>
          <w:rFonts w:ascii="Times New Roman" w:hAnsi="Times New Roman"/>
          <w:sz w:val="28"/>
        </w:rPr>
        <w:t>ротяжении ряда лет имеют положительную тенденцию</w:t>
      </w:r>
      <w:r w:rsidR="009A5E75" w:rsidRPr="00710A48">
        <w:rPr>
          <w:rFonts w:ascii="Times New Roman" w:hAnsi="Times New Roman"/>
          <w:sz w:val="28"/>
        </w:rPr>
        <w:t xml:space="preserve"> по р</w:t>
      </w:r>
      <w:r w:rsidR="00737D10" w:rsidRPr="00710A48">
        <w:rPr>
          <w:rFonts w:ascii="Times New Roman" w:hAnsi="Times New Roman"/>
          <w:sz w:val="28"/>
        </w:rPr>
        <w:t>яду характеристик</w:t>
      </w:r>
      <w:r w:rsidRPr="00710A48">
        <w:rPr>
          <w:rFonts w:ascii="Times New Roman" w:hAnsi="Times New Roman"/>
          <w:sz w:val="28"/>
        </w:rPr>
        <w:t>, включающих количество проводимых мероприятий</w:t>
      </w:r>
      <w:r w:rsidR="009A5E75" w:rsidRPr="00710A48">
        <w:rPr>
          <w:rFonts w:ascii="Times New Roman" w:hAnsi="Times New Roman"/>
          <w:sz w:val="28"/>
        </w:rPr>
        <w:t xml:space="preserve"> и их у</w:t>
      </w:r>
      <w:r w:rsidRPr="00710A48">
        <w:rPr>
          <w:rFonts w:ascii="Times New Roman" w:hAnsi="Times New Roman"/>
          <w:sz w:val="28"/>
        </w:rPr>
        <w:t xml:space="preserve">частников. </w:t>
      </w:r>
      <w:r w:rsidR="00737D10" w:rsidRPr="00710A48">
        <w:rPr>
          <w:rFonts w:ascii="Times New Roman" w:hAnsi="Times New Roman"/>
          <w:sz w:val="28"/>
        </w:rPr>
        <w:t>Проводится работа</w:t>
      </w:r>
      <w:r w:rsidR="009A5E75" w:rsidRPr="00710A48">
        <w:rPr>
          <w:rFonts w:ascii="Times New Roman" w:hAnsi="Times New Roman"/>
          <w:sz w:val="28"/>
        </w:rPr>
        <w:t xml:space="preserve"> по р</w:t>
      </w:r>
      <w:r w:rsidRPr="00710A48">
        <w:rPr>
          <w:rFonts w:ascii="Times New Roman" w:hAnsi="Times New Roman"/>
          <w:sz w:val="28"/>
        </w:rPr>
        <w:t>азвитию платных услуг населению.</w:t>
      </w:r>
    </w:p>
    <w:p w:rsidR="008D3C87" w:rsidRPr="00710A48" w:rsidRDefault="00737D10" w:rsidP="005D28B1">
      <w:pPr>
        <w:ind w:firstLine="709"/>
        <w:jc w:val="both"/>
        <w:rPr>
          <w:rFonts w:ascii="Times New Roman" w:hAnsi="Times New Roman"/>
          <w:sz w:val="28"/>
        </w:rPr>
      </w:pPr>
      <w:r w:rsidRPr="00710A48">
        <w:rPr>
          <w:rFonts w:ascii="Times New Roman" w:hAnsi="Times New Roman"/>
          <w:sz w:val="28"/>
        </w:rPr>
        <w:t>Особое место</w:t>
      </w:r>
      <w:r w:rsidR="009A5E75" w:rsidRPr="00710A48">
        <w:rPr>
          <w:rFonts w:ascii="Times New Roman" w:hAnsi="Times New Roman"/>
          <w:sz w:val="28"/>
        </w:rPr>
        <w:t xml:space="preserve"> в с</w:t>
      </w:r>
      <w:r w:rsidRPr="00710A48">
        <w:rPr>
          <w:rFonts w:ascii="Times New Roman" w:hAnsi="Times New Roman"/>
          <w:sz w:val="28"/>
        </w:rPr>
        <w:t>овершенствовании качества предоставления муниципальных услуг, занимает вопрос уровня профессиональной компетенции работников учреждений.</w:t>
      </w:r>
      <w:r w:rsidR="009A5E75" w:rsidRPr="00710A48">
        <w:rPr>
          <w:rFonts w:ascii="Times New Roman" w:hAnsi="Times New Roman"/>
          <w:sz w:val="28"/>
        </w:rPr>
        <w:t xml:space="preserve"> На п</w:t>
      </w:r>
      <w:r w:rsidRPr="00710A48">
        <w:rPr>
          <w:rFonts w:ascii="Times New Roman" w:hAnsi="Times New Roman"/>
          <w:sz w:val="28"/>
        </w:rPr>
        <w:t>остоянной основе ведётся работа, направленная</w:t>
      </w:r>
      <w:r w:rsidR="009A5E75" w:rsidRPr="00710A48">
        <w:rPr>
          <w:rFonts w:ascii="Times New Roman" w:hAnsi="Times New Roman"/>
          <w:sz w:val="28"/>
        </w:rPr>
        <w:t xml:space="preserve"> на п</w:t>
      </w:r>
      <w:r w:rsidRPr="00710A48">
        <w:rPr>
          <w:rFonts w:ascii="Times New Roman" w:hAnsi="Times New Roman"/>
          <w:sz w:val="28"/>
        </w:rPr>
        <w:t xml:space="preserve">овышение </w:t>
      </w:r>
      <w:r w:rsidRPr="00710A48">
        <w:rPr>
          <w:rFonts w:ascii="Times New Roman" w:hAnsi="Times New Roman"/>
          <w:sz w:val="28"/>
        </w:rPr>
        <w:lastRenderedPageBreak/>
        <w:t>квалификации работников, совершенствования уровня</w:t>
      </w:r>
      <w:r w:rsidR="009A5E75" w:rsidRPr="00710A48">
        <w:rPr>
          <w:rFonts w:ascii="Times New Roman" w:hAnsi="Times New Roman"/>
          <w:sz w:val="28"/>
        </w:rPr>
        <w:t xml:space="preserve"> их п</w:t>
      </w:r>
      <w:r w:rsidRPr="00710A48">
        <w:rPr>
          <w:rFonts w:ascii="Times New Roman" w:hAnsi="Times New Roman"/>
          <w:sz w:val="28"/>
        </w:rPr>
        <w:t>рофессиональной подготовки.</w:t>
      </w:r>
    </w:p>
    <w:p w:rsidR="00737D10" w:rsidRPr="00710A48" w:rsidRDefault="00737D10" w:rsidP="005D28B1">
      <w:pPr>
        <w:ind w:firstLine="709"/>
        <w:jc w:val="both"/>
        <w:rPr>
          <w:rFonts w:ascii="Times New Roman" w:hAnsi="Times New Roman"/>
          <w:sz w:val="28"/>
        </w:rPr>
      </w:pPr>
      <w:r w:rsidRPr="00710A48">
        <w:rPr>
          <w:rFonts w:ascii="Times New Roman" w:hAnsi="Times New Roman"/>
          <w:sz w:val="28"/>
        </w:rPr>
        <w:t>Тем</w:t>
      </w:r>
      <w:r w:rsidR="009A5E75" w:rsidRPr="00710A48">
        <w:rPr>
          <w:rFonts w:ascii="Times New Roman" w:hAnsi="Times New Roman"/>
          <w:sz w:val="28"/>
        </w:rPr>
        <w:t xml:space="preserve"> не м</w:t>
      </w:r>
      <w:r w:rsidRPr="00710A48">
        <w:rPr>
          <w:rFonts w:ascii="Times New Roman" w:hAnsi="Times New Roman"/>
          <w:sz w:val="28"/>
        </w:rPr>
        <w:t>енее, вследствие отсутствия кадрового резерва</w:t>
      </w:r>
      <w:r w:rsidR="009A5E75" w:rsidRPr="00710A48">
        <w:rPr>
          <w:rFonts w:ascii="Times New Roman" w:hAnsi="Times New Roman"/>
          <w:sz w:val="28"/>
        </w:rPr>
        <w:t xml:space="preserve"> в с</w:t>
      </w:r>
      <w:r w:rsidRPr="00710A48">
        <w:rPr>
          <w:rFonts w:ascii="Times New Roman" w:hAnsi="Times New Roman"/>
          <w:sz w:val="28"/>
        </w:rPr>
        <w:t>фере культуры наблюдаются тенденции «старения» творческого персонала, отрасль испытывает острый дефицит</w:t>
      </w:r>
      <w:r w:rsidR="009A5E75" w:rsidRPr="00710A48">
        <w:rPr>
          <w:rFonts w:ascii="Times New Roman" w:hAnsi="Times New Roman"/>
          <w:sz w:val="28"/>
        </w:rPr>
        <w:t xml:space="preserve"> в с</w:t>
      </w:r>
      <w:r w:rsidRPr="00710A48">
        <w:rPr>
          <w:rFonts w:ascii="Times New Roman" w:hAnsi="Times New Roman"/>
          <w:sz w:val="28"/>
        </w:rPr>
        <w:t>пециалистах определённой профессиональной квалификации: хореографы, режиссёры, преподаватели образовательных учреждений сферы культуры.</w:t>
      </w:r>
    </w:p>
    <w:p w:rsidR="00737D10" w:rsidRPr="00710A48" w:rsidRDefault="00737D10" w:rsidP="005D28B1">
      <w:pPr>
        <w:ind w:firstLine="709"/>
        <w:jc w:val="both"/>
        <w:rPr>
          <w:rFonts w:ascii="Times New Roman" w:hAnsi="Times New Roman"/>
          <w:sz w:val="28"/>
        </w:rPr>
      </w:pPr>
      <w:r w:rsidRPr="00710A48">
        <w:rPr>
          <w:rFonts w:ascii="Times New Roman" w:hAnsi="Times New Roman"/>
          <w:sz w:val="28"/>
        </w:rPr>
        <w:t xml:space="preserve">Уровень компьютеризации библиотек </w:t>
      </w:r>
      <w:r w:rsidR="004E7C33" w:rsidRPr="00710A48">
        <w:rPr>
          <w:rFonts w:ascii="Times New Roman" w:hAnsi="Times New Roman"/>
          <w:sz w:val="28"/>
        </w:rPr>
        <w:t>анализируемых населённых пунктов</w:t>
      </w:r>
      <w:r w:rsidR="009A5E75" w:rsidRPr="00710A48">
        <w:rPr>
          <w:rFonts w:ascii="Times New Roman" w:hAnsi="Times New Roman"/>
          <w:sz w:val="28"/>
        </w:rPr>
        <w:t xml:space="preserve"> и о</w:t>
      </w:r>
      <w:r w:rsidRPr="00710A48">
        <w:rPr>
          <w:rFonts w:ascii="Times New Roman" w:hAnsi="Times New Roman"/>
          <w:sz w:val="28"/>
        </w:rPr>
        <w:t>беспечение доступа</w:t>
      </w:r>
      <w:r w:rsidR="009A5E75" w:rsidRPr="00710A48">
        <w:rPr>
          <w:rFonts w:ascii="Times New Roman" w:hAnsi="Times New Roman"/>
          <w:sz w:val="28"/>
        </w:rPr>
        <w:t xml:space="preserve"> в И</w:t>
      </w:r>
      <w:r w:rsidRPr="00710A48">
        <w:rPr>
          <w:rFonts w:ascii="Times New Roman" w:hAnsi="Times New Roman"/>
          <w:sz w:val="28"/>
        </w:rPr>
        <w:t xml:space="preserve">нтернет </w:t>
      </w:r>
      <w:r w:rsidR="004E7C33" w:rsidRPr="00710A48">
        <w:rPr>
          <w:rFonts w:ascii="Times New Roman" w:hAnsi="Times New Roman"/>
          <w:sz w:val="28"/>
        </w:rPr>
        <w:t>составляют</w:t>
      </w:r>
      <w:r w:rsidR="002C3F6E" w:rsidRPr="00710A48">
        <w:rPr>
          <w:rFonts w:ascii="Times New Roman" w:hAnsi="Times New Roman"/>
          <w:sz w:val="28"/>
        </w:rPr>
        <w:t>10</w:t>
      </w:r>
      <w:r w:rsidRPr="00710A48">
        <w:rPr>
          <w:rFonts w:ascii="Times New Roman" w:hAnsi="Times New Roman"/>
          <w:sz w:val="28"/>
        </w:rPr>
        <w:t xml:space="preserve">0 %. Штатная </w:t>
      </w:r>
      <w:r w:rsidR="00B0603D" w:rsidRPr="00710A48">
        <w:rPr>
          <w:rFonts w:ascii="Times New Roman" w:hAnsi="Times New Roman"/>
          <w:sz w:val="28"/>
        </w:rPr>
        <w:t>численность</w:t>
      </w:r>
      <w:r w:rsidR="009A5E75" w:rsidRPr="00710A48">
        <w:rPr>
          <w:rFonts w:ascii="Times New Roman" w:hAnsi="Times New Roman"/>
          <w:sz w:val="28"/>
        </w:rPr>
        <w:t xml:space="preserve"> и п</w:t>
      </w:r>
      <w:r w:rsidRPr="00710A48">
        <w:rPr>
          <w:rFonts w:ascii="Times New Roman" w:hAnsi="Times New Roman"/>
          <w:sz w:val="28"/>
        </w:rPr>
        <w:t xml:space="preserve">рофессиональная квалификация </w:t>
      </w:r>
      <w:r w:rsidR="00B0603D" w:rsidRPr="00710A48">
        <w:rPr>
          <w:rFonts w:ascii="Times New Roman" w:hAnsi="Times New Roman"/>
          <w:sz w:val="28"/>
        </w:rPr>
        <w:t xml:space="preserve">работников отрасли культуры поселения </w:t>
      </w:r>
      <w:r w:rsidR="004E7C33" w:rsidRPr="00710A48">
        <w:rPr>
          <w:rFonts w:ascii="Times New Roman" w:hAnsi="Times New Roman"/>
          <w:sz w:val="28"/>
        </w:rPr>
        <w:t>соответствует</w:t>
      </w:r>
      <w:r w:rsidR="00B0603D" w:rsidRPr="00710A48">
        <w:rPr>
          <w:rFonts w:ascii="Times New Roman" w:hAnsi="Times New Roman"/>
          <w:sz w:val="28"/>
        </w:rPr>
        <w:t xml:space="preserve">установленным </w:t>
      </w:r>
      <w:r w:rsidRPr="00710A48">
        <w:rPr>
          <w:rFonts w:ascii="Times New Roman" w:hAnsi="Times New Roman"/>
          <w:sz w:val="28"/>
        </w:rPr>
        <w:t>нормативам.</w:t>
      </w:r>
    </w:p>
    <w:p w:rsidR="00FB68B4" w:rsidRPr="00710A48" w:rsidRDefault="00FB68B4" w:rsidP="005D28B1">
      <w:pPr>
        <w:ind w:firstLine="709"/>
        <w:jc w:val="both"/>
        <w:rPr>
          <w:rFonts w:ascii="Times New Roman" w:hAnsi="Times New Roman"/>
          <w:i/>
          <w:sz w:val="28"/>
          <w:u w:val="single"/>
        </w:rPr>
      </w:pPr>
      <w:r w:rsidRPr="00710A48">
        <w:rPr>
          <w:rFonts w:ascii="Times New Roman" w:hAnsi="Times New Roman"/>
          <w:i/>
          <w:sz w:val="28"/>
          <w:u w:val="single"/>
        </w:rPr>
        <w:t>Физическая культура</w:t>
      </w:r>
      <w:r w:rsidR="009A5E75" w:rsidRPr="00710A48">
        <w:rPr>
          <w:rFonts w:ascii="Times New Roman" w:hAnsi="Times New Roman"/>
          <w:i/>
          <w:sz w:val="28"/>
          <w:u w:val="single"/>
        </w:rPr>
        <w:t xml:space="preserve"> и с</w:t>
      </w:r>
      <w:r w:rsidRPr="00710A48">
        <w:rPr>
          <w:rFonts w:ascii="Times New Roman" w:hAnsi="Times New Roman"/>
          <w:i/>
          <w:sz w:val="28"/>
          <w:u w:val="single"/>
        </w:rPr>
        <w:t>порт</w:t>
      </w:r>
    </w:p>
    <w:p w:rsidR="00B105C4" w:rsidRPr="00710A48" w:rsidRDefault="003A4A59" w:rsidP="003A4A59">
      <w:pPr>
        <w:ind w:firstLine="709"/>
        <w:jc w:val="both"/>
        <w:rPr>
          <w:rFonts w:ascii="Times New Roman" w:hAnsi="Times New Roman"/>
          <w:sz w:val="28"/>
        </w:rPr>
      </w:pPr>
      <w:r w:rsidRPr="00710A48">
        <w:rPr>
          <w:rFonts w:ascii="Times New Roman" w:hAnsi="Times New Roman"/>
          <w:sz w:val="28"/>
        </w:rPr>
        <w:t>Основными направлениями</w:t>
      </w:r>
      <w:r w:rsidR="009A5E75" w:rsidRPr="00710A48">
        <w:rPr>
          <w:rFonts w:ascii="Times New Roman" w:hAnsi="Times New Roman"/>
          <w:sz w:val="28"/>
        </w:rPr>
        <w:t xml:space="preserve"> в о</w:t>
      </w:r>
      <w:r w:rsidRPr="00710A48">
        <w:rPr>
          <w:rFonts w:ascii="Times New Roman" w:hAnsi="Times New Roman"/>
          <w:sz w:val="28"/>
        </w:rPr>
        <w:t>бласти физической культуры</w:t>
      </w:r>
      <w:r w:rsidR="009A5E75" w:rsidRPr="00710A48">
        <w:rPr>
          <w:rFonts w:ascii="Times New Roman" w:hAnsi="Times New Roman"/>
          <w:sz w:val="28"/>
        </w:rPr>
        <w:t xml:space="preserve"> и м</w:t>
      </w:r>
      <w:r w:rsidRPr="00710A48">
        <w:rPr>
          <w:rFonts w:ascii="Times New Roman" w:hAnsi="Times New Roman"/>
          <w:sz w:val="28"/>
        </w:rPr>
        <w:t>ассового спорта являются привлечение жителей муниципального образования</w:t>
      </w:r>
      <w:r w:rsidR="009A5E75" w:rsidRPr="00710A48">
        <w:rPr>
          <w:rFonts w:ascii="Times New Roman" w:hAnsi="Times New Roman"/>
          <w:sz w:val="28"/>
        </w:rPr>
        <w:t xml:space="preserve"> к з</w:t>
      </w:r>
      <w:r w:rsidRPr="00710A48">
        <w:rPr>
          <w:rFonts w:ascii="Times New Roman" w:hAnsi="Times New Roman"/>
          <w:sz w:val="28"/>
        </w:rPr>
        <w:t>анятиям физической культурой</w:t>
      </w:r>
      <w:r w:rsidR="009A5E75" w:rsidRPr="00710A48">
        <w:rPr>
          <w:rFonts w:ascii="Times New Roman" w:hAnsi="Times New Roman"/>
          <w:sz w:val="28"/>
        </w:rPr>
        <w:t xml:space="preserve"> и с</w:t>
      </w:r>
      <w:r w:rsidRPr="00710A48">
        <w:rPr>
          <w:rFonts w:ascii="Times New Roman" w:hAnsi="Times New Roman"/>
          <w:sz w:val="28"/>
        </w:rPr>
        <w:t>портом, развитие детско-юношеского спорта, пропаганда здорового образа жизни, военно-патриотическое воспитание молодёжи</w:t>
      </w:r>
      <w:r w:rsidR="009A5E75" w:rsidRPr="00710A48">
        <w:rPr>
          <w:rFonts w:ascii="Times New Roman" w:hAnsi="Times New Roman"/>
          <w:sz w:val="28"/>
        </w:rPr>
        <w:t xml:space="preserve"> и п</w:t>
      </w:r>
      <w:r w:rsidRPr="00710A48">
        <w:rPr>
          <w:rFonts w:ascii="Times New Roman" w:hAnsi="Times New Roman"/>
          <w:sz w:val="28"/>
        </w:rPr>
        <w:t xml:space="preserve">одростков. </w:t>
      </w:r>
    </w:p>
    <w:p w:rsidR="00FA1DE7" w:rsidRPr="00710A48" w:rsidRDefault="00FA1DE7" w:rsidP="006608B6">
      <w:pPr>
        <w:ind w:firstLine="709"/>
        <w:jc w:val="both"/>
        <w:rPr>
          <w:rFonts w:ascii="Times New Roman" w:hAnsi="Times New Roman"/>
          <w:sz w:val="28"/>
        </w:rPr>
      </w:pPr>
      <w:bookmarkStart w:id="123" w:name="_Hlk50551128"/>
      <w:r w:rsidRPr="00710A48">
        <w:rPr>
          <w:rFonts w:ascii="Times New Roman" w:hAnsi="Times New Roman"/>
          <w:sz w:val="28"/>
        </w:rPr>
        <w:t>В области физической культуры</w:t>
      </w:r>
      <w:r w:rsidR="009A5E75" w:rsidRPr="00710A48">
        <w:rPr>
          <w:rFonts w:ascii="Times New Roman" w:hAnsi="Times New Roman"/>
          <w:sz w:val="28"/>
        </w:rPr>
        <w:t xml:space="preserve"> и м</w:t>
      </w:r>
      <w:r w:rsidRPr="00710A48">
        <w:rPr>
          <w:rFonts w:ascii="Times New Roman" w:hAnsi="Times New Roman"/>
          <w:sz w:val="28"/>
        </w:rPr>
        <w:t>ассового спорта</w:t>
      </w:r>
      <w:r w:rsidR="009A5E75" w:rsidRPr="00710A48">
        <w:rPr>
          <w:rFonts w:ascii="Times New Roman" w:hAnsi="Times New Roman"/>
          <w:sz w:val="28"/>
        </w:rPr>
        <w:t xml:space="preserve"> в </w:t>
      </w:r>
      <w:r w:rsidR="001A3B1C" w:rsidRPr="00710A48">
        <w:rPr>
          <w:rFonts w:ascii="Times New Roman" w:hAnsi="Times New Roman"/>
          <w:sz w:val="28"/>
        </w:rPr>
        <w:t>поселении</w:t>
      </w:r>
      <w:r w:rsidRPr="00710A48">
        <w:rPr>
          <w:rFonts w:ascii="Times New Roman" w:hAnsi="Times New Roman"/>
          <w:sz w:val="28"/>
        </w:rPr>
        <w:t xml:space="preserve"> функциониру</w:t>
      </w:r>
      <w:r w:rsidR="00877CEE" w:rsidRPr="00710A48">
        <w:rPr>
          <w:rFonts w:ascii="Times New Roman" w:hAnsi="Times New Roman"/>
          <w:sz w:val="28"/>
        </w:rPr>
        <w:t>е</w:t>
      </w:r>
      <w:r w:rsidRPr="00710A48">
        <w:rPr>
          <w:rFonts w:ascii="Times New Roman" w:hAnsi="Times New Roman"/>
          <w:sz w:val="28"/>
        </w:rPr>
        <w:t>т</w:t>
      </w:r>
      <w:r w:rsidR="000E5DB8" w:rsidRPr="00710A48">
        <w:rPr>
          <w:rFonts w:ascii="Times New Roman" w:hAnsi="Times New Roman"/>
          <w:sz w:val="28"/>
        </w:rPr>
        <w:t xml:space="preserve">спортивная площадка </w:t>
      </w:r>
      <w:r w:rsidR="00A20B38" w:rsidRPr="00710A48">
        <w:rPr>
          <w:rFonts w:ascii="Times New Roman" w:hAnsi="Times New Roman"/>
          <w:sz w:val="28"/>
        </w:rPr>
        <w:t>(</w:t>
      </w:r>
      <w:r w:rsidR="000C739B" w:rsidRPr="00710A48">
        <w:rPr>
          <w:rFonts w:ascii="Times New Roman" w:hAnsi="Times New Roman"/>
          <w:sz w:val="28"/>
        </w:rPr>
        <w:t xml:space="preserve">единовременная пропускная способность </w:t>
      </w:r>
      <w:r w:rsidR="00967EC1" w:rsidRPr="00710A48">
        <w:rPr>
          <w:rFonts w:ascii="Times New Roman" w:hAnsi="Times New Roman"/>
          <w:sz w:val="28"/>
        </w:rPr>
        <w:t xml:space="preserve">(ЕПС) </w:t>
      </w:r>
      <w:r w:rsidR="000E5DB8" w:rsidRPr="00710A48">
        <w:rPr>
          <w:rFonts w:ascii="Times New Roman" w:hAnsi="Times New Roman"/>
          <w:sz w:val="28"/>
        </w:rPr>
        <w:t>3</w:t>
      </w:r>
      <w:r w:rsidR="000C739B" w:rsidRPr="00710A48">
        <w:rPr>
          <w:rFonts w:ascii="Times New Roman" w:hAnsi="Times New Roman"/>
          <w:sz w:val="28"/>
        </w:rPr>
        <w:t>0 чел.</w:t>
      </w:r>
      <w:r w:rsidR="00A20B38" w:rsidRPr="00710A48">
        <w:rPr>
          <w:rFonts w:ascii="Times New Roman" w:hAnsi="Times New Roman"/>
          <w:sz w:val="28"/>
        </w:rPr>
        <w:t>)</w:t>
      </w:r>
      <w:r w:rsidR="000F4733" w:rsidRPr="00710A48">
        <w:rPr>
          <w:rFonts w:ascii="Times New Roman" w:hAnsi="Times New Roman"/>
          <w:sz w:val="28"/>
        </w:rPr>
        <w:t>,</w:t>
      </w:r>
      <w:r w:rsidR="00A20B38" w:rsidRPr="00710A48">
        <w:rPr>
          <w:rFonts w:ascii="Times New Roman" w:hAnsi="Times New Roman"/>
          <w:sz w:val="28"/>
        </w:rPr>
        <w:t xml:space="preserve"> спортивный зал (площадь пола 165 м</w:t>
      </w:r>
      <w:r w:rsidR="00A20B38" w:rsidRPr="00710A48">
        <w:rPr>
          <w:rFonts w:ascii="Times New Roman" w:hAnsi="Times New Roman"/>
          <w:sz w:val="28"/>
          <w:vertAlign w:val="superscript"/>
        </w:rPr>
        <w:t>2</w:t>
      </w:r>
      <w:r w:rsidR="000C739B" w:rsidRPr="00710A48">
        <w:rPr>
          <w:rFonts w:ascii="Times New Roman" w:hAnsi="Times New Roman"/>
          <w:sz w:val="28"/>
        </w:rPr>
        <w:t xml:space="preserve">, </w:t>
      </w:r>
      <w:r w:rsidR="00967EC1" w:rsidRPr="00710A48">
        <w:rPr>
          <w:rFonts w:ascii="Times New Roman" w:hAnsi="Times New Roman"/>
          <w:sz w:val="28"/>
        </w:rPr>
        <w:t xml:space="preserve">ЕПС </w:t>
      </w:r>
      <w:r w:rsidR="000C739B" w:rsidRPr="00710A48">
        <w:rPr>
          <w:rFonts w:ascii="Times New Roman" w:hAnsi="Times New Roman"/>
          <w:sz w:val="28"/>
        </w:rPr>
        <w:t>30 чел.</w:t>
      </w:r>
      <w:r w:rsidR="00A20B38" w:rsidRPr="00710A48">
        <w:rPr>
          <w:rFonts w:ascii="Times New Roman" w:hAnsi="Times New Roman"/>
          <w:sz w:val="28"/>
        </w:rPr>
        <w:t>)</w:t>
      </w:r>
      <w:r w:rsidR="00877CEE" w:rsidRPr="00710A48">
        <w:rPr>
          <w:rFonts w:ascii="Times New Roman" w:hAnsi="Times New Roman"/>
          <w:sz w:val="28"/>
        </w:rPr>
        <w:t>, организованны</w:t>
      </w:r>
      <w:r w:rsidR="00A20B38" w:rsidRPr="00710A48">
        <w:rPr>
          <w:rFonts w:ascii="Times New Roman" w:hAnsi="Times New Roman"/>
          <w:sz w:val="28"/>
        </w:rPr>
        <w:t>е</w:t>
      </w:r>
      <w:r w:rsidR="00877CEE" w:rsidRPr="00710A48">
        <w:rPr>
          <w:rFonts w:ascii="Times New Roman" w:hAnsi="Times New Roman"/>
          <w:sz w:val="28"/>
        </w:rPr>
        <w:t xml:space="preserve"> при </w:t>
      </w:r>
      <w:r w:rsidR="000E5DB8" w:rsidRPr="00710A48">
        <w:rPr>
          <w:rFonts w:ascii="Times New Roman" w:hAnsi="Times New Roman"/>
          <w:sz w:val="28"/>
        </w:rPr>
        <w:t>филиале</w:t>
      </w:r>
      <w:r w:rsidR="00877CEE" w:rsidRPr="00710A48">
        <w:rPr>
          <w:rFonts w:ascii="Times New Roman" w:hAnsi="Times New Roman"/>
          <w:sz w:val="28"/>
        </w:rPr>
        <w:t xml:space="preserve"> школ</w:t>
      </w:r>
      <w:r w:rsidR="000E5DB8" w:rsidRPr="00710A48">
        <w:rPr>
          <w:rFonts w:ascii="Times New Roman" w:hAnsi="Times New Roman"/>
          <w:sz w:val="28"/>
        </w:rPr>
        <w:t>ы</w:t>
      </w:r>
      <w:r w:rsidR="00877CEE" w:rsidRPr="00710A48">
        <w:rPr>
          <w:rFonts w:ascii="Times New Roman" w:hAnsi="Times New Roman"/>
          <w:sz w:val="28"/>
        </w:rPr>
        <w:t xml:space="preserve"> в с. </w:t>
      </w:r>
      <w:r w:rsidR="000E5DB8" w:rsidRPr="00710A48">
        <w:rPr>
          <w:rFonts w:ascii="Times New Roman" w:hAnsi="Times New Roman"/>
          <w:sz w:val="28"/>
        </w:rPr>
        <w:t>Медет</w:t>
      </w:r>
      <w:r w:rsidR="001A3B1C" w:rsidRPr="00710A48">
        <w:rPr>
          <w:rFonts w:ascii="Times New Roman" w:hAnsi="Times New Roman"/>
          <w:sz w:val="28"/>
        </w:rPr>
        <w:t>,</w:t>
      </w:r>
      <w:r w:rsidRPr="00710A48">
        <w:rPr>
          <w:rFonts w:ascii="Times New Roman" w:hAnsi="Times New Roman"/>
          <w:sz w:val="28"/>
        </w:rPr>
        <w:t>обеспечива</w:t>
      </w:r>
      <w:r w:rsidR="001A3B1C" w:rsidRPr="00710A48">
        <w:rPr>
          <w:rFonts w:ascii="Times New Roman" w:hAnsi="Times New Roman"/>
          <w:sz w:val="28"/>
        </w:rPr>
        <w:t>я</w:t>
      </w:r>
      <w:r w:rsidRPr="00710A48">
        <w:rPr>
          <w:rFonts w:ascii="Times New Roman" w:hAnsi="Times New Roman"/>
          <w:sz w:val="28"/>
        </w:rPr>
        <w:t xml:space="preserve"> выполнение комплексной программы</w:t>
      </w:r>
      <w:r w:rsidR="009A5E75" w:rsidRPr="00710A48">
        <w:rPr>
          <w:rFonts w:ascii="Times New Roman" w:hAnsi="Times New Roman"/>
          <w:sz w:val="28"/>
        </w:rPr>
        <w:t xml:space="preserve"> по ф</w:t>
      </w:r>
      <w:r w:rsidRPr="00710A48">
        <w:rPr>
          <w:rFonts w:ascii="Times New Roman" w:hAnsi="Times New Roman"/>
          <w:sz w:val="28"/>
        </w:rPr>
        <w:t>изическому воспитанию.</w:t>
      </w:r>
      <w:r w:rsidR="009A5E75" w:rsidRPr="00710A48">
        <w:rPr>
          <w:rFonts w:ascii="Times New Roman" w:hAnsi="Times New Roman"/>
          <w:sz w:val="28"/>
        </w:rPr>
        <w:t> </w:t>
      </w:r>
      <w:r w:rsidR="00A20B38" w:rsidRPr="00710A48">
        <w:rPr>
          <w:rFonts w:ascii="Times New Roman" w:hAnsi="Times New Roman"/>
          <w:sz w:val="28"/>
        </w:rPr>
        <w:t>На объектах</w:t>
      </w:r>
      <w:r w:rsidRPr="00710A48">
        <w:rPr>
          <w:rFonts w:ascii="Times New Roman" w:hAnsi="Times New Roman"/>
          <w:sz w:val="28"/>
        </w:rPr>
        <w:t xml:space="preserve"> проводятся уроки физической культуры для школьников</w:t>
      </w:r>
      <w:r w:rsidR="00027153" w:rsidRPr="00710A48">
        <w:rPr>
          <w:rFonts w:ascii="Times New Roman" w:hAnsi="Times New Roman"/>
          <w:sz w:val="28"/>
        </w:rPr>
        <w:t>.</w:t>
      </w:r>
      <w:r w:rsidR="000F4733" w:rsidRPr="00710A48">
        <w:rPr>
          <w:rFonts w:ascii="Times New Roman" w:hAnsi="Times New Roman"/>
          <w:sz w:val="28"/>
        </w:rPr>
        <w:t xml:space="preserve"> Кроме того, в поселении имеется стадион с ЕПС 75 чел., требующий ремонта.</w:t>
      </w:r>
    </w:p>
    <w:bookmarkEnd w:id="123"/>
    <w:p w:rsidR="00FA1DE7" w:rsidRPr="00710A48" w:rsidRDefault="00FA1DE7" w:rsidP="00FA1DE7">
      <w:pPr>
        <w:ind w:firstLine="709"/>
        <w:jc w:val="both"/>
        <w:rPr>
          <w:rFonts w:ascii="Times New Roman" w:hAnsi="Times New Roman"/>
          <w:sz w:val="28"/>
        </w:rPr>
      </w:pPr>
      <w:r w:rsidRPr="00710A48">
        <w:rPr>
          <w:rFonts w:ascii="Times New Roman" w:hAnsi="Times New Roman"/>
          <w:sz w:val="28"/>
        </w:rPr>
        <w:t>Растёт интерес</w:t>
      </w:r>
      <w:r w:rsidR="009A5E75" w:rsidRPr="00710A48">
        <w:rPr>
          <w:rFonts w:ascii="Times New Roman" w:hAnsi="Times New Roman"/>
          <w:sz w:val="28"/>
        </w:rPr>
        <w:t xml:space="preserve"> к з</w:t>
      </w:r>
      <w:r w:rsidRPr="00710A48">
        <w:rPr>
          <w:rFonts w:ascii="Times New Roman" w:hAnsi="Times New Roman"/>
          <w:sz w:val="28"/>
        </w:rPr>
        <w:t>доровому образу жизни</w:t>
      </w:r>
      <w:r w:rsidR="009A5E75" w:rsidRPr="00710A48">
        <w:rPr>
          <w:rFonts w:ascii="Times New Roman" w:hAnsi="Times New Roman"/>
          <w:sz w:val="28"/>
        </w:rPr>
        <w:t xml:space="preserve"> и о</w:t>
      </w:r>
      <w:r w:rsidRPr="00710A48">
        <w:rPr>
          <w:rFonts w:ascii="Times New Roman" w:hAnsi="Times New Roman"/>
          <w:sz w:val="28"/>
        </w:rPr>
        <w:t>тказу</w:t>
      </w:r>
      <w:r w:rsidR="009A5E75" w:rsidRPr="00710A48">
        <w:rPr>
          <w:rFonts w:ascii="Times New Roman" w:hAnsi="Times New Roman"/>
          <w:sz w:val="28"/>
        </w:rPr>
        <w:t xml:space="preserve"> от в</w:t>
      </w:r>
      <w:r w:rsidRPr="00710A48">
        <w:rPr>
          <w:rFonts w:ascii="Times New Roman" w:hAnsi="Times New Roman"/>
          <w:sz w:val="28"/>
        </w:rPr>
        <w:t>редных привычек. Поселение активно участвует</w:t>
      </w:r>
      <w:r w:rsidR="009A5E75" w:rsidRPr="00710A48">
        <w:rPr>
          <w:rFonts w:ascii="Times New Roman" w:hAnsi="Times New Roman"/>
          <w:sz w:val="28"/>
        </w:rPr>
        <w:t> в р</w:t>
      </w:r>
      <w:r w:rsidRPr="00710A48">
        <w:rPr>
          <w:rFonts w:ascii="Times New Roman" w:hAnsi="Times New Roman"/>
          <w:sz w:val="28"/>
        </w:rPr>
        <w:t>айонных летних спортивных играх,</w:t>
      </w:r>
      <w:r w:rsidR="009A5E75" w:rsidRPr="00710A48">
        <w:rPr>
          <w:rFonts w:ascii="Times New Roman" w:hAnsi="Times New Roman"/>
          <w:sz w:val="28"/>
        </w:rPr>
        <w:t xml:space="preserve"> в с</w:t>
      </w:r>
      <w:r w:rsidRPr="00710A48">
        <w:rPr>
          <w:rFonts w:ascii="Times New Roman" w:hAnsi="Times New Roman"/>
          <w:sz w:val="28"/>
        </w:rPr>
        <w:t>оставе команды поселения – в зимних</w:t>
      </w:r>
      <w:r w:rsidR="009A5E75" w:rsidRPr="00710A48">
        <w:rPr>
          <w:rFonts w:ascii="Times New Roman" w:hAnsi="Times New Roman"/>
          <w:sz w:val="28"/>
        </w:rPr>
        <w:t xml:space="preserve"> и л</w:t>
      </w:r>
      <w:r w:rsidRPr="00710A48">
        <w:rPr>
          <w:rFonts w:ascii="Times New Roman" w:hAnsi="Times New Roman"/>
          <w:sz w:val="28"/>
        </w:rPr>
        <w:t>етних районных сельских спортивных играх.</w:t>
      </w:r>
    </w:p>
    <w:p w:rsidR="003A4A59" w:rsidRPr="00710A48" w:rsidRDefault="009D6ABA" w:rsidP="003A4A59">
      <w:pPr>
        <w:ind w:firstLine="709"/>
        <w:jc w:val="both"/>
        <w:rPr>
          <w:rFonts w:ascii="Times New Roman" w:hAnsi="Times New Roman"/>
          <w:sz w:val="28"/>
        </w:rPr>
      </w:pPr>
      <w:r w:rsidRPr="00710A48">
        <w:rPr>
          <w:rFonts w:ascii="Times New Roman" w:hAnsi="Times New Roman"/>
          <w:sz w:val="28"/>
        </w:rPr>
        <w:t>В соответствии</w:t>
      </w:r>
      <w:r w:rsidR="009A5E75" w:rsidRPr="00710A48">
        <w:rPr>
          <w:rFonts w:ascii="Times New Roman" w:hAnsi="Times New Roman"/>
          <w:sz w:val="28"/>
        </w:rPr>
        <w:t xml:space="preserve"> с </w:t>
      </w:r>
      <w:r w:rsidR="000E5DB8" w:rsidRPr="00710A48">
        <w:rPr>
          <w:rFonts w:ascii="Times New Roman" w:hAnsi="Times New Roman"/>
          <w:sz w:val="28"/>
        </w:rPr>
        <w:t>М</w:t>
      </w:r>
      <w:r w:rsidR="001A3B1C" w:rsidRPr="00710A48">
        <w:rPr>
          <w:rFonts w:ascii="Times New Roman" w:hAnsi="Times New Roman"/>
          <w:sz w:val="28"/>
        </w:rPr>
        <w:t xml:space="preserve">НГП </w:t>
      </w:r>
      <w:r w:rsidR="000E5DB8" w:rsidRPr="00710A48">
        <w:rPr>
          <w:rFonts w:ascii="Times New Roman" w:hAnsi="Times New Roman"/>
          <w:sz w:val="28"/>
        </w:rPr>
        <w:t>Черлакского района</w:t>
      </w:r>
      <w:r w:rsidRPr="00710A48">
        <w:rPr>
          <w:rFonts w:ascii="Times New Roman" w:hAnsi="Times New Roman"/>
          <w:sz w:val="28"/>
        </w:rPr>
        <w:t>, у</w:t>
      </w:r>
      <w:r w:rsidR="003A4A59" w:rsidRPr="00710A48">
        <w:rPr>
          <w:rFonts w:ascii="Times New Roman" w:hAnsi="Times New Roman"/>
          <w:sz w:val="28"/>
        </w:rPr>
        <w:t>ровень обеспеченности</w:t>
      </w:r>
      <w:r w:rsidR="009A5E75" w:rsidRPr="00710A48">
        <w:rPr>
          <w:rFonts w:ascii="Times New Roman" w:hAnsi="Times New Roman"/>
          <w:sz w:val="28"/>
        </w:rPr>
        <w:t xml:space="preserve"> от н</w:t>
      </w:r>
      <w:r w:rsidR="003A4A59" w:rsidRPr="00710A48">
        <w:rPr>
          <w:rFonts w:ascii="Times New Roman" w:hAnsi="Times New Roman"/>
          <w:sz w:val="28"/>
        </w:rPr>
        <w:t>ормативного значения</w:t>
      </w:r>
      <w:r w:rsidR="009A5E75" w:rsidRPr="00710A48">
        <w:rPr>
          <w:rFonts w:ascii="Times New Roman" w:hAnsi="Times New Roman"/>
          <w:sz w:val="28"/>
        </w:rPr>
        <w:t xml:space="preserve"> по в</w:t>
      </w:r>
      <w:r w:rsidR="00CD6C45" w:rsidRPr="00710A48">
        <w:rPr>
          <w:rFonts w:ascii="Times New Roman" w:hAnsi="Times New Roman"/>
          <w:sz w:val="28"/>
        </w:rPr>
        <w:t xml:space="preserve">сем общедоступным </w:t>
      </w:r>
      <w:r w:rsidRPr="00710A48">
        <w:rPr>
          <w:rFonts w:ascii="Times New Roman" w:hAnsi="Times New Roman"/>
          <w:sz w:val="28"/>
        </w:rPr>
        <w:t xml:space="preserve">плоскостным </w:t>
      </w:r>
      <w:r w:rsidR="00CD6C45" w:rsidRPr="00710A48">
        <w:rPr>
          <w:rFonts w:ascii="Times New Roman" w:hAnsi="Times New Roman"/>
          <w:sz w:val="28"/>
        </w:rPr>
        <w:t>объектам составляет</w:t>
      </w:r>
      <w:r w:rsidR="000E5DB8" w:rsidRPr="00710A48">
        <w:rPr>
          <w:rFonts w:ascii="Times New Roman" w:hAnsi="Times New Roman"/>
          <w:sz w:val="28"/>
        </w:rPr>
        <w:t>33</w:t>
      </w:r>
      <w:r w:rsidR="003A4A59" w:rsidRPr="00710A48">
        <w:rPr>
          <w:rFonts w:ascii="Times New Roman" w:hAnsi="Times New Roman"/>
          <w:sz w:val="28"/>
        </w:rPr>
        <w:t>%</w:t>
      </w:r>
      <w:r w:rsidR="00967EC1" w:rsidRPr="00710A48">
        <w:rPr>
          <w:rFonts w:ascii="Times New Roman" w:hAnsi="Times New Roman"/>
          <w:sz w:val="28"/>
        </w:rPr>
        <w:t xml:space="preserve"> по количеству и </w:t>
      </w:r>
      <w:r w:rsidR="000E5DB8" w:rsidRPr="00710A48">
        <w:rPr>
          <w:rFonts w:ascii="Times New Roman" w:hAnsi="Times New Roman"/>
          <w:sz w:val="28"/>
        </w:rPr>
        <w:t>33</w:t>
      </w:r>
      <w:r w:rsidR="00967EC1" w:rsidRPr="00710A48">
        <w:rPr>
          <w:rFonts w:ascii="Times New Roman" w:hAnsi="Times New Roman"/>
          <w:sz w:val="28"/>
        </w:rPr>
        <w:t> % по ЕПС</w:t>
      </w:r>
      <w:r w:rsidRPr="00710A48">
        <w:rPr>
          <w:rFonts w:ascii="Times New Roman" w:hAnsi="Times New Roman"/>
          <w:sz w:val="28"/>
        </w:rPr>
        <w:t>,</w:t>
      </w:r>
      <w:r w:rsidR="009A5E75" w:rsidRPr="00710A48">
        <w:rPr>
          <w:rFonts w:ascii="Times New Roman" w:hAnsi="Times New Roman"/>
          <w:sz w:val="28"/>
        </w:rPr>
        <w:t xml:space="preserve"> по с</w:t>
      </w:r>
      <w:r w:rsidRPr="00710A48">
        <w:rPr>
          <w:rFonts w:ascii="Times New Roman" w:hAnsi="Times New Roman"/>
          <w:sz w:val="28"/>
        </w:rPr>
        <w:t xml:space="preserve">портивным залам </w:t>
      </w:r>
      <w:r w:rsidR="00C129E9" w:rsidRPr="00710A48">
        <w:rPr>
          <w:rFonts w:ascii="Times New Roman" w:hAnsi="Times New Roman"/>
          <w:sz w:val="28"/>
        </w:rPr>
        <w:t xml:space="preserve">– </w:t>
      </w:r>
      <w:r w:rsidR="00967EC1" w:rsidRPr="00710A48">
        <w:rPr>
          <w:rFonts w:ascii="Times New Roman" w:hAnsi="Times New Roman"/>
          <w:sz w:val="28"/>
        </w:rPr>
        <w:t xml:space="preserve">по </w:t>
      </w:r>
      <w:r w:rsidR="000E5DB8" w:rsidRPr="00710A48">
        <w:rPr>
          <w:rFonts w:ascii="Times New Roman" w:hAnsi="Times New Roman"/>
          <w:sz w:val="28"/>
        </w:rPr>
        <w:t>10</w:t>
      </w:r>
      <w:r w:rsidR="00967EC1" w:rsidRPr="00710A48">
        <w:rPr>
          <w:rFonts w:ascii="Times New Roman" w:hAnsi="Times New Roman"/>
          <w:sz w:val="28"/>
        </w:rPr>
        <w:t>0 %</w:t>
      </w:r>
      <w:r w:rsidR="00C129E9" w:rsidRPr="00710A48">
        <w:rPr>
          <w:rFonts w:ascii="Times New Roman" w:hAnsi="Times New Roman"/>
          <w:sz w:val="28"/>
        </w:rPr>
        <w:t>,</w:t>
      </w:r>
      <w:r w:rsidRPr="00710A48">
        <w:rPr>
          <w:rFonts w:ascii="Times New Roman" w:hAnsi="Times New Roman"/>
          <w:sz w:val="28"/>
        </w:rPr>
        <w:t xml:space="preserve"> бассейн</w:t>
      </w:r>
      <w:r w:rsidR="00967EC1" w:rsidRPr="00710A48">
        <w:rPr>
          <w:rFonts w:ascii="Times New Roman" w:hAnsi="Times New Roman"/>
          <w:sz w:val="28"/>
        </w:rPr>
        <w:t>ы в сельском поселении не нормируются в связи с низкой численностью населения.</w:t>
      </w:r>
    </w:p>
    <w:p w:rsidR="00E8751B" w:rsidRPr="00710A48" w:rsidRDefault="00E8751B" w:rsidP="00E8751B">
      <w:pPr>
        <w:ind w:firstLine="709"/>
        <w:jc w:val="both"/>
        <w:rPr>
          <w:rFonts w:ascii="Times New Roman" w:hAnsi="Times New Roman"/>
          <w:sz w:val="28"/>
        </w:rPr>
      </w:pPr>
      <w:r w:rsidRPr="00710A48">
        <w:rPr>
          <w:rFonts w:ascii="Times New Roman" w:hAnsi="Times New Roman"/>
          <w:sz w:val="28"/>
        </w:rPr>
        <w:t xml:space="preserve">На территории </w:t>
      </w:r>
      <w:r w:rsidR="00B46CEE" w:rsidRPr="00710A48">
        <w:rPr>
          <w:rFonts w:ascii="Times New Roman" w:hAnsi="Times New Roman"/>
          <w:sz w:val="28"/>
        </w:rPr>
        <w:t>поселения</w:t>
      </w:r>
      <w:r w:rsidR="009A5E75" w:rsidRPr="00710A48">
        <w:rPr>
          <w:rFonts w:ascii="Times New Roman" w:hAnsi="Times New Roman"/>
          <w:sz w:val="28"/>
        </w:rPr>
        <w:t xml:space="preserve"> в о</w:t>
      </w:r>
      <w:r w:rsidRPr="00710A48">
        <w:rPr>
          <w:rFonts w:ascii="Times New Roman" w:hAnsi="Times New Roman"/>
          <w:sz w:val="28"/>
        </w:rPr>
        <w:t>трасли физкультуры</w:t>
      </w:r>
      <w:r w:rsidR="009A5E75" w:rsidRPr="00710A48">
        <w:rPr>
          <w:rFonts w:ascii="Times New Roman" w:hAnsi="Times New Roman"/>
          <w:sz w:val="28"/>
        </w:rPr>
        <w:t xml:space="preserve"> и с</w:t>
      </w:r>
      <w:r w:rsidRPr="00710A48">
        <w:rPr>
          <w:rFonts w:ascii="Times New Roman" w:hAnsi="Times New Roman"/>
          <w:sz w:val="28"/>
        </w:rPr>
        <w:t>порта отмечается недостаточность развития комплекса мер</w:t>
      </w:r>
      <w:r w:rsidR="009A5E75" w:rsidRPr="00710A48">
        <w:rPr>
          <w:rFonts w:ascii="Times New Roman" w:hAnsi="Times New Roman"/>
          <w:sz w:val="28"/>
        </w:rPr>
        <w:t xml:space="preserve"> по п</w:t>
      </w:r>
      <w:r w:rsidRPr="00710A48">
        <w:rPr>
          <w:rFonts w:ascii="Times New Roman" w:hAnsi="Times New Roman"/>
          <w:sz w:val="28"/>
        </w:rPr>
        <w:t>ропаганде физической культуры</w:t>
      </w:r>
      <w:r w:rsidR="009A5E75" w:rsidRPr="00710A48">
        <w:rPr>
          <w:rFonts w:ascii="Times New Roman" w:hAnsi="Times New Roman"/>
          <w:sz w:val="28"/>
        </w:rPr>
        <w:t xml:space="preserve"> и с</w:t>
      </w:r>
      <w:r w:rsidRPr="00710A48">
        <w:rPr>
          <w:rFonts w:ascii="Times New Roman" w:hAnsi="Times New Roman"/>
          <w:sz w:val="28"/>
        </w:rPr>
        <w:t>порта как важнейшей составляющей здорового образа жизни, включающей</w:t>
      </w:r>
      <w:r w:rsidR="009A5E75" w:rsidRPr="00710A48">
        <w:rPr>
          <w:rFonts w:ascii="Times New Roman" w:hAnsi="Times New Roman"/>
          <w:sz w:val="28"/>
        </w:rPr>
        <w:t xml:space="preserve"> в с</w:t>
      </w:r>
      <w:r w:rsidRPr="00710A48">
        <w:rPr>
          <w:rFonts w:ascii="Times New Roman" w:hAnsi="Times New Roman"/>
          <w:sz w:val="28"/>
        </w:rPr>
        <w:t>ебя:</w:t>
      </w:r>
    </w:p>
    <w:p w:rsidR="00E8751B" w:rsidRPr="00710A48" w:rsidRDefault="00E8751B">
      <w:pPr>
        <w:numPr>
          <w:ilvl w:val="0"/>
          <w:numId w:val="44"/>
        </w:numPr>
        <w:contextualSpacing/>
        <w:jc w:val="both"/>
        <w:rPr>
          <w:rFonts w:ascii="Times New Roman" w:hAnsi="Times New Roman"/>
          <w:sz w:val="28"/>
        </w:rPr>
      </w:pPr>
      <w:r w:rsidRPr="00710A48">
        <w:rPr>
          <w:rFonts w:ascii="Times New Roman" w:hAnsi="Times New Roman"/>
          <w:sz w:val="28"/>
        </w:rPr>
        <w:t>определение приоритетных направлений пропаганды физической культуры, спорта</w:t>
      </w:r>
      <w:r w:rsidR="009A5E75" w:rsidRPr="00710A48">
        <w:rPr>
          <w:rFonts w:ascii="Times New Roman" w:hAnsi="Times New Roman"/>
          <w:sz w:val="28"/>
        </w:rPr>
        <w:t xml:space="preserve"> и з</w:t>
      </w:r>
      <w:r w:rsidRPr="00710A48">
        <w:rPr>
          <w:rFonts w:ascii="Times New Roman" w:hAnsi="Times New Roman"/>
          <w:sz w:val="28"/>
        </w:rPr>
        <w:t>дорового образа жизни;</w:t>
      </w:r>
    </w:p>
    <w:p w:rsidR="00E8751B" w:rsidRPr="00710A48" w:rsidRDefault="00E8751B">
      <w:pPr>
        <w:numPr>
          <w:ilvl w:val="0"/>
          <w:numId w:val="44"/>
        </w:numPr>
        <w:contextualSpacing/>
        <w:jc w:val="both"/>
        <w:rPr>
          <w:rFonts w:ascii="Times New Roman" w:hAnsi="Times New Roman"/>
          <w:sz w:val="28"/>
        </w:rPr>
      </w:pPr>
      <w:r w:rsidRPr="00710A48">
        <w:rPr>
          <w:rFonts w:ascii="Times New Roman" w:hAnsi="Times New Roman"/>
          <w:sz w:val="28"/>
        </w:rPr>
        <w:t>поддержку проектов</w:t>
      </w:r>
      <w:r w:rsidR="009A5E75" w:rsidRPr="00710A48">
        <w:rPr>
          <w:rFonts w:ascii="Times New Roman" w:hAnsi="Times New Roman"/>
          <w:sz w:val="28"/>
        </w:rPr>
        <w:t xml:space="preserve"> по р</w:t>
      </w:r>
      <w:r w:rsidRPr="00710A48">
        <w:rPr>
          <w:rFonts w:ascii="Times New Roman" w:hAnsi="Times New Roman"/>
          <w:sz w:val="28"/>
        </w:rPr>
        <w:t>азвитию физической культуры</w:t>
      </w:r>
      <w:r w:rsidR="009A5E75" w:rsidRPr="00710A48">
        <w:rPr>
          <w:rFonts w:ascii="Times New Roman" w:hAnsi="Times New Roman"/>
          <w:sz w:val="28"/>
        </w:rPr>
        <w:t xml:space="preserve"> и с</w:t>
      </w:r>
      <w:r w:rsidRPr="00710A48">
        <w:rPr>
          <w:rFonts w:ascii="Times New Roman" w:hAnsi="Times New Roman"/>
          <w:sz w:val="28"/>
        </w:rPr>
        <w:t>порта</w:t>
      </w:r>
      <w:r w:rsidR="009A5E75" w:rsidRPr="00710A48">
        <w:rPr>
          <w:rFonts w:ascii="Times New Roman" w:hAnsi="Times New Roman"/>
          <w:sz w:val="28"/>
        </w:rPr>
        <w:t xml:space="preserve"> в с</w:t>
      </w:r>
      <w:r w:rsidRPr="00710A48">
        <w:rPr>
          <w:rFonts w:ascii="Times New Roman" w:hAnsi="Times New Roman"/>
          <w:sz w:val="28"/>
        </w:rPr>
        <w:t>редствах массовой информации;</w:t>
      </w:r>
    </w:p>
    <w:p w:rsidR="00E8751B" w:rsidRPr="00710A48" w:rsidRDefault="00E8751B">
      <w:pPr>
        <w:numPr>
          <w:ilvl w:val="0"/>
          <w:numId w:val="44"/>
        </w:numPr>
        <w:contextualSpacing/>
        <w:jc w:val="both"/>
        <w:rPr>
          <w:rFonts w:ascii="Times New Roman" w:hAnsi="Times New Roman"/>
          <w:sz w:val="28"/>
        </w:rPr>
      </w:pPr>
      <w:r w:rsidRPr="00710A48">
        <w:rPr>
          <w:rFonts w:ascii="Times New Roman" w:hAnsi="Times New Roman"/>
          <w:sz w:val="28"/>
        </w:rPr>
        <w:t>оказание информационной поддержки населению</w:t>
      </w:r>
      <w:r w:rsidR="009A5E75" w:rsidRPr="00710A48">
        <w:rPr>
          <w:rFonts w:ascii="Times New Roman" w:hAnsi="Times New Roman"/>
          <w:sz w:val="28"/>
        </w:rPr>
        <w:t xml:space="preserve"> в о</w:t>
      </w:r>
      <w:r w:rsidRPr="00710A48">
        <w:rPr>
          <w:rFonts w:ascii="Times New Roman" w:hAnsi="Times New Roman"/>
          <w:sz w:val="28"/>
        </w:rPr>
        <w:t>рганизации занятий физической культурой</w:t>
      </w:r>
      <w:r w:rsidR="009A5E75" w:rsidRPr="00710A48">
        <w:rPr>
          <w:rFonts w:ascii="Times New Roman" w:hAnsi="Times New Roman"/>
          <w:sz w:val="28"/>
        </w:rPr>
        <w:t xml:space="preserve"> и с</w:t>
      </w:r>
      <w:r w:rsidRPr="00710A48">
        <w:rPr>
          <w:rFonts w:ascii="Times New Roman" w:hAnsi="Times New Roman"/>
          <w:sz w:val="28"/>
        </w:rPr>
        <w:t>портом.</w:t>
      </w:r>
    </w:p>
    <w:p w:rsidR="007A340D" w:rsidRPr="00710A48" w:rsidRDefault="007A340D" w:rsidP="007A340D">
      <w:pPr>
        <w:ind w:firstLine="709"/>
        <w:jc w:val="both"/>
        <w:rPr>
          <w:rFonts w:ascii="Times New Roman" w:hAnsi="Times New Roman"/>
          <w:sz w:val="28"/>
        </w:rPr>
      </w:pPr>
      <w:r w:rsidRPr="00710A48">
        <w:rPr>
          <w:rFonts w:ascii="Times New Roman" w:hAnsi="Times New Roman"/>
          <w:sz w:val="28"/>
        </w:rPr>
        <w:lastRenderedPageBreak/>
        <w:t>Н</w:t>
      </w:r>
      <w:r w:rsidR="00E8751B" w:rsidRPr="00710A48">
        <w:rPr>
          <w:rFonts w:ascii="Times New Roman" w:hAnsi="Times New Roman"/>
          <w:sz w:val="28"/>
        </w:rPr>
        <w:t xml:space="preserve">а территории </w:t>
      </w:r>
      <w:r w:rsidRPr="00710A48">
        <w:rPr>
          <w:rFonts w:ascii="Times New Roman" w:hAnsi="Times New Roman"/>
          <w:sz w:val="28"/>
        </w:rPr>
        <w:t>населённых пунктов</w:t>
      </w:r>
      <w:r w:rsidR="00D076B4" w:rsidRPr="00710A48">
        <w:rPr>
          <w:rFonts w:ascii="Times New Roman" w:hAnsi="Times New Roman"/>
          <w:sz w:val="28"/>
        </w:rPr>
        <w:t>сельского поселения</w:t>
      </w:r>
      <w:r w:rsidR="00E8751B" w:rsidRPr="00710A48">
        <w:rPr>
          <w:rFonts w:ascii="Times New Roman" w:hAnsi="Times New Roman"/>
          <w:sz w:val="28"/>
        </w:rPr>
        <w:t>учреждениями</w:t>
      </w:r>
      <w:r w:rsidR="009A5E75" w:rsidRPr="00710A48">
        <w:rPr>
          <w:rFonts w:ascii="Times New Roman" w:hAnsi="Times New Roman"/>
          <w:sz w:val="28"/>
        </w:rPr>
        <w:t xml:space="preserve"> не о</w:t>
      </w:r>
      <w:r w:rsidR="00E8751B" w:rsidRPr="00710A48">
        <w:rPr>
          <w:rFonts w:ascii="Times New Roman" w:hAnsi="Times New Roman"/>
          <w:sz w:val="28"/>
        </w:rPr>
        <w:t>казываются платные услуги</w:t>
      </w:r>
      <w:r w:rsidR="009A5E75" w:rsidRPr="00710A48">
        <w:rPr>
          <w:rFonts w:ascii="Times New Roman" w:hAnsi="Times New Roman"/>
          <w:sz w:val="28"/>
        </w:rPr>
        <w:t xml:space="preserve"> в о</w:t>
      </w:r>
      <w:r w:rsidR="00E8751B" w:rsidRPr="00710A48">
        <w:rPr>
          <w:rFonts w:ascii="Times New Roman" w:hAnsi="Times New Roman"/>
          <w:sz w:val="28"/>
        </w:rPr>
        <w:t>бласти физической культуры</w:t>
      </w:r>
      <w:r w:rsidR="009A5E75" w:rsidRPr="00710A48">
        <w:rPr>
          <w:rFonts w:ascii="Times New Roman" w:hAnsi="Times New Roman"/>
          <w:sz w:val="28"/>
        </w:rPr>
        <w:t xml:space="preserve"> и с</w:t>
      </w:r>
      <w:r w:rsidR="00E8751B" w:rsidRPr="00710A48">
        <w:rPr>
          <w:rFonts w:ascii="Times New Roman" w:hAnsi="Times New Roman"/>
          <w:sz w:val="28"/>
        </w:rPr>
        <w:t>порта, предпринимательская деятельность</w:t>
      </w:r>
      <w:r w:rsidR="009A5E75" w:rsidRPr="00710A48">
        <w:rPr>
          <w:rFonts w:ascii="Times New Roman" w:hAnsi="Times New Roman"/>
          <w:sz w:val="28"/>
        </w:rPr>
        <w:t xml:space="preserve"> в д</w:t>
      </w:r>
      <w:r w:rsidR="00E8751B" w:rsidRPr="00710A48">
        <w:rPr>
          <w:rFonts w:ascii="Times New Roman" w:hAnsi="Times New Roman"/>
          <w:sz w:val="28"/>
        </w:rPr>
        <w:t>анной сфере</w:t>
      </w:r>
      <w:r w:rsidR="009A5E75" w:rsidRPr="00710A48">
        <w:rPr>
          <w:rFonts w:ascii="Times New Roman" w:hAnsi="Times New Roman"/>
          <w:sz w:val="28"/>
        </w:rPr>
        <w:t xml:space="preserve"> не р</w:t>
      </w:r>
      <w:r w:rsidR="00E8751B" w:rsidRPr="00710A48">
        <w:rPr>
          <w:rFonts w:ascii="Times New Roman" w:hAnsi="Times New Roman"/>
          <w:sz w:val="28"/>
        </w:rPr>
        <w:t>азвита.</w:t>
      </w:r>
    </w:p>
    <w:p w:rsidR="007A340D" w:rsidRPr="00710A48" w:rsidRDefault="007A340D" w:rsidP="007A340D">
      <w:pPr>
        <w:ind w:firstLine="709"/>
        <w:jc w:val="both"/>
        <w:rPr>
          <w:rFonts w:ascii="Times New Roman" w:hAnsi="Times New Roman"/>
          <w:sz w:val="28"/>
        </w:rPr>
      </w:pPr>
      <w:r w:rsidRPr="00710A48">
        <w:rPr>
          <w:rFonts w:ascii="Times New Roman" w:hAnsi="Times New Roman"/>
          <w:sz w:val="28"/>
        </w:rPr>
        <w:t>Таким образом,</w:t>
      </w:r>
      <w:r w:rsidR="009A5E75" w:rsidRPr="00710A48">
        <w:rPr>
          <w:rFonts w:ascii="Times New Roman" w:hAnsi="Times New Roman"/>
          <w:sz w:val="28"/>
        </w:rPr>
        <w:t xml:space="preserve"> в р</w:t>
      </w:r>
      <w:r w:rsidRPr="00710A48">
        <w:rPr>
          <w:rFonts w:ascii="Times New Roman" w:hAnsi="Times New Roman"/>
          <w:sz w:val="28"/>
        </w:rPr>
        <w:t>езультате анализа существующего положения</w:t>
      </w:r>
      <w:r w:rsidR="009A5E75" w:rsidRPr="00710A48">
        <w:rPr>
          <w:rFonts w:ascii="Times New Roman" w:hAnsi="Times New Roman"/>
          <w:sz w:val="28"/>
        </w:rPr>
        <w:t xml:space="preserve"> в с</w:t>
      </w:r>
      <w:r w:rsidRPr="00710A48">
        <w:rPr>
          <w:rFonts w:ascii="Times New Roman" w:hAnsi="Times New Roman"/>
          <w:sz w:val="28"/>
        </w:rPr>
        <w:t xml:space="preserve">фере социальной инфраструктуры выявлено несоответствие мощности действующих объектов минимально допустимому уровню обеспеченности объектами следующих видов: </w:t>
      </w:r>
    </w:p>
    <w:p w:rsidR="00BB44E6" w:rsidRPr="00710A48" w:rsidRDefault="00BB44E6">
      <w:pPr>
        <w:numPr>
          <w:ilvl w:val="0"/>
          <w:numId w:val="44"/>
        </w:numPr>
        <w:contextualSpacing/>
        <w:jc w:val="both"/>
        <w:rPr>
          <w:rFonts w:ascii="Times New Roman" w:hAnsi="Times New Roman"/>
          <w:sz w:val="28"/>
        </w:rPr>
      </w:pPr>
      <w:r w:rsidRPr="00710A48">
        <w:rPr>
          <w:rFonts w:ascii="Times New Roman" w:hAnsi="Times New Roman"/>
          <w:sz w:val="28"/>
        </w:rPr>
        <w:t>учреждения дополнительного образования;</w:t>
      </w:r>
    </w:p>
    <w:p w:rsidR="007A340D" w:rsidRPr="00710A48" w:rsidRDefault="007A340D">
      <w:pPr>
        <w:numPr>
          <w:ilvl w:val="0"/>
          <w:numId w:val="44"/>
        </w:numPr>
        <w:contextualSpacing/>
        <w:jc w:val="both"/>
        <w:rPr>
          <w:rFonts w:ascii="Times New Roman" w:hAnsi="Times New Roman"/>
          <w:sz w:val="28"/>
        </w:rPr>
      </w:pPr>
      <w:r w:rsidRPr="00710A48">
        <w:rPr>
          <w:rFonts w:ascii="Times New Roman" w:hAnsi="Times New Roman"/>
          <w:sz w:val="28"/>
        </w:rPr>
        <w:t>плоскостные сооружения;</w:t>
      </w:r>
    </w:p>
    <w:p w:rsidR="00AD401A" w:rsidRPr="00710A48" w:rsidRDefault="00AD401A">
      <w:pPr>
        <w:numPr>
          <w:ilvl w:val="0"/>
          <w:numId w:val="44"/>
        </w:numPr>
        <w:contextualSpacing/>
        <w:jc w:val="both"/>
        <w:rPr>
          <w:rFonts w:ascii="Times New Roman" w:hAnsi="Times New Roman"/>
          <w:sz w:val="28"/>
        </w:rPr>
      </w:pPr>
      <w:r w:rsidRPr="00710A48">
        <w:rPr>
          <w:rFonts w:ascii="Times New Roman" w:hAnsi="Times New Roman"/>
          <w:sz w:val="28"/>
        </w:rPr>
        <w:t>общедоступные спортивные залы;</w:t>
      </w:r>
    </w:p>
    <w:p w:rsidR="00AA7D43" w:rsidRPr="00710A48" w:rsidRDefault="00AA7D43">
      <w:pPr>
        <w:numPr>
          <w:ilvl w:val="0"/>
          <w:numId w:val="44"/>
        </w:numPr>
        <w:contextualSpacing/>
        <w:jc w:val="both"/>
        <w:rPr>
          <w:rFonts w:ascii="Times New Roman" w:hAnsi="Times New Roman"/>
          <w:sz w:val="28"/>
        </w:rPr>
      </w:pPr>
      <w:r w:rsidRPr="00710A48">
        <w:rPr>
          <w:rFonts w:ascii="Times New Roman" w:hAnsi="Times New Roman"/>
          <w:sz w:val="28"/>
        </w:rPr>
        <w:t>учреждения клубного типа.</w:t>
      </w:r>
    </w:p>
    <w:p w:rsidR="00E8751B" w:rsidRPr="00710A48" w:rsidRDefault="00E8751B" w:rsidP="00E8751B">
      <w:pPr>
        <w:ind w:firstLine="709"/>
        <w:jc w:val="both"/>
        <w:rPr>
          <w:rFonts w:ascii="Times New Roman" w:hAnsi="Times New Roman"/>
          <w:sz w:val="28"/>
        </w:rPr>
      </w:pPr>
    </w:p>
    <w:p w:rsidR="00270571" w:rsidRPr="00710A48" w:rsidRDefault="00270571" w:rsidP="00BF385B">
      <w:pPr>
        <w:pStyle w:val="2"/>
        <w:numPr>
          <w:ilvl w:val="1"/>
          <w:numId w:val="52"/>
        </w:numPr>
        <w:spacing w:before="240"/>
        <w:ind w:left="993" w:hanging="633"/>
        <w:jc w:val="both"/>
        <w:rPr>
          <w:b/>
        </w:rPr>
      </w:pPr>
      <w:bookmarkStart w:id="124" w:name="_Toc475037085"/>
      <w:bookmarkStart w:id="125" w:name="_Toc184189806"/>
      <w:bookmarkEnd w:id="120"/>
      <w:r w:rsidRPr="00710A48">
        <w:rPr>
          <w:b/>
        </w:rPr>
        <w:t>Транспортная инфраструктур</w:t>
      </w:r>
      <w:bookmarkEnd w:id="124"/>
      <w:r w:rsidRPr="00710A48">
        <w:rPr>
          <w:b/>
        </w:rPr>
        <w:t>а</w:t>
      </w:r>
      <w:bookmarkEnd w:id="125"/>
    </w:p>
    <w:p w:rsidR="00270571" w:rsidRPr="00710A48" w:rsidRDefault="00270571" w:rsidP="00270571">
      <w:pPr>
        <w:rPr>
          <w:rFonts w:ascii="Arial" w:hAnsi="Arial" w:cs="Arial"/>
          <w:sz w:val="16"/>
          <w:szCs w:val="16"/>
        </w:rPr>
      </w:pPr>
    </w:p>
    <w:p w:rsidR="00270571" w:rsidRPr="00710A48" w:rsidRDefault="00270571" w:rsidP="00270571">
      <w:pPr>
        <w:pStyle w:val="a5"/>
        <w:ind w:firstLine="709"/>
        <w:rPr>
          <w:bCs/>
          <w:i/>
          <w:szCs w:val="28"/>
          <w:u w:val="single"/>
        </w:rPr>
      </w:pPr>
      <w:r w:rsidRPr="00710A48">
        <w:rPr>
          <w:bCs/>
          <w:i/>
          <w:szCs w:val="28"/>
          <w:u w:val="single"/>
        </w:rPr>
        <w:t>Автомобильный транспорт</w:t>
      </w:r>
    </w:p>
    <w:p w:rsidR="00DA13AA" w:rsidRPr="00710A48" w:rsidRDefault="00DA13AA" w:rsidP="00DA13AA">
      <w:pPr>
        <w:pStyle w:val="a5"/>
        <w:ind w:firstLine="709"/>
        <w:rPr>
          <w:szCs w:val="28"/>
        </w:rPr>
      </w:pPr>
      <w:r w:rsidRPr="00710A48">
        <w:rPr>
          <w:szCs w:val="28"/>
        </w:rPr>
        <w:t xml:space="preserve">Транспортная инфраструктура </w:t>
      </w:r>
      <w:r w:rsidR="00773128" w:rsidRPr="00710A48">
        <w:rPr>
          <w:szCs w:val="28"/>
        </w:rPr>
        <w:t>Медетского</w:t>
      </w:r>
      <w:r w:rsidRPr="00710A48">
        <w:rPr>
          <w:szCs w:val="28"/>
        </w:rPr>
        <w:t xml:space="preserve"> сельского поселения является составляющей инфраструктуры </w:t>
      </w:r>
      <w:r w:rsidR="00773128" w:rsidRPr="00710A48">
        <w:rPr>
          <w:szCs w:val="28"/>
        </w:rPr>
        <w:t>Черлакского</w:t>
      </w:r>
      <w:r w:rsidRPr="00710A48">
        <w:rPr>
          <w:szCs w:val="28"/>
        </w:rPr>
        <w:t xml:space="preserve"> муниципального района Омской области. Транспортная инфраструктура является основой экономического развития и от того насколько состояние инфраструктуры соответствует реальным требованиям времени, зависит благосостояние</w:t>
      </w:r>
      <w:r w:rsidR="008C606A" w:rsidRPr="00710A48">
        <w:rPr>
          <w:szCs w:val="28"/>
        </w:rPr>
        <w:t xml:space="preserve"> территории.</w:t>
      </w:r>
    </w:p>
    <w:p w:rsidR="000A1430" w:rsidRPr="00710A48" w:rsidRDefault="008C606A" w:rsidP="000A1430">
      <w:pPr>
        <w:pStyle w:val="a5"/>
        <w:ind w:firstLine="709"/>
      </w:pPr>
      <w:r w:rsidRPr="00710A48">
        <w:rPr>
          <w:szCs w:val="28"/>
        </w:rPr>
        <w:t>Общая протяжённость дорог местного значения составляет 12,699 км. Основная масса дорожного полотна представляет собой грунтовое покрытие (75 %). Также имеются дороги из асфальтобетонного покрытия (25 %).</w:t>
      </w:r>
    </w:p>
    <w:p w:rsidR="000A1430" w:rsidRPr="00710A48" w:rsidRDefault="000A1430" w:rsidP="000A1430">
      <w:pPr>
        <w:pStyle w:val="a5"/>
        <w:ind w:firstLine="709"/>
        <w:rPr>
          <w:szCs w:val="28"/>
        </w:rPr>
      </w:pPr>
      <w:r w:rsidRPr="00710A48">
        <w:rPr>
          <w:szCs w:val="28"/>
        </w:rPr>
        <w:t>Одной из основных проблем автодорожной сети Медетского сельского поселения является то, что большая часть автомобильных дорог общего пользования местного значения не соответствует требуемому техническому уровню.</w:t>
      </w:r>
    </w:p>
    <w:p w:rsidR="00270571" w:rsidRPr="00710A48" w:rsidRDefault="00270571" w:rsidP="00270571">
      <w:pPr>
        <w:pStyle w:val="a5"/>
        <w:ind w:firstLine="709"/>
        <w:rPr>
          <w:szCs w:val="28"/>
        </w:rPr>
      </w:pPr>
      <w:r w:rsidRPr="00710A48">
        <w:rPr>
          <w:szCs w:val="28"/>
        </w:rPr>
        <w:t xml:space="preserve">По территории </w:t>
      </w:r>
      <w:r w:rsidR="000A1430" w:rsidRPr="00710A48">
        <w:rPr>
          <w:szCs w:val="28"/>
        </w:rPr>
        <w:t>Медетского</w:t>
      </w:r>
      <w:r w:rsidRPr="00710A48">
        <w:rPr>
          <w:szCs w:val="28"/>
        </w:rPr>
        <w:t xml:space="preserve"> сельского поселения проходят следующие автомобильные дороги общего пользования регионального и межмуниципального значения, установленные в соответствии Распоряжением Правительства Омской области № 38-рп от 26.03.2008 (</w:t>
      </w:r>
      <w:r w:rsidR="007F5A54" w:rsidRPr="00710A48">
        <w:rPr>
          <w:szCs w:val="28"/>
        </w:rPr>
        <w:t xml:space="preserve">с изменениями на </w:t>
      </w:r>
      <w:r w:rsidR="000A1430" w:rsidRPr="00710A48">
        <w:rPr>
          <w:szCs w:val="28"/>
        </w:rPr>
        <w:t>24.05.2024</w:t>
      </w:r>
      <w:r w:rsidRPr="00710A48">
        <w:rPr>
          <w:szCs w:val="28"/>
        </w:rPr>
        <w:t>) «О перечне автомобильных дорог общего пользования регионального или межмуниципального значения, относящихся к собственности Омской области»</w:t>
      </w:r>
      <w:r w:rsidR="00D51C71" w:rsidRPr="00710A48">
        <w:rPr>
          <w:szCs w:val="28"/>
        </w:rPr>
        <w:t>.</w:t>
      </w:r>
    </w:p>
    <w:p w:rsidR="008D624F" w:rsidRPr="00710A48" w:rsidRDefault="008D624F" w:rsidP="008D624F">
      <w:pPr>
        <w:jc w:val="right"/>
        <w:rPr>
          <w:rFonts w:ascii="Times New Roman" w:hAnsi="Times New Roman"/>
          <w:sz w:val="28"/>
          <w:szCs w:val="28"/>
        </w:rPr>
      </w:pPr>
      <w:r w:rsidRPr="00710A48">
        <w:rPr>
          <w:rFonts w:ascii="Times New Roman" w:hAnsi="Times New Roman"/>
          <w:sz w:val="28"/>
          <w:szCs w:val="28"/>
        </w:rPr>
        <w:t xml:space="preserve">Таблица </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STYLEREF 2 \s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3.7</w:t>
      </w:r>
      <w:r w:rsidR="00434B85" w:rsidRPr="00710A48">
        <w:rPr>
          <w:rFonts w:ascii="Times New Roman" w:hAnsi="Times New Roman"/>
          <w:noProof/>
          <w:sz w:val="28"/>
          <w:szCs w:val="28"/>
        </w:rPr>
        <w:fldChar w:fldCharType="end"/>
      </w:r>
      <w:r w:rsidRPr="00710A48">
        <w:rPr>
          <w:rFonts w:ascii="Times New Roman" w:hAnsi="Times New Roman"/>
          <w:sz w:val="28"/>
          <w:szCs w:val="28"/>
        </w:rPr>
        <w:t>.</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SEQ Таблица \* ARABIC \s 2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1</w:t>
      </w:r>
      <w:r w:rsidR="00434B85" w:rsidRPr="00710A48">
        <w:rPr>
          <w:rFonts w:ascii="Times New Roman" w:hAnsi="Times New Roman"/>
          <w:noProof/>
          <w:sz w:val="28"/>
          <w:szCs w:val="28"/>
        </w:rPr>
        <w:fldChar w:fldCharType="end"/>
      </w:r>
    </w:p>
    <w:p w:rsidR="00270571" w:rsidRPr="00710A48" w:rsidRDefault="00270571" w:rsidP="00270571">
      <w:pPr>
        <w:spacing w:after="120"/>
        <w:jc w:val="center"/>
        <w:rPr>
          <w:rFonts w:ascii="Times New Roman" w:hAnsi="Times New Roman"/>
          <w:sz w:val="28"/>
          <w:szCs w:val="28"/>
        </w:rPr>
      </w:pPr>
      <w:r w:rsidRPr="00710A48">
        <w:rPr>
          <w:rFonts w:ascii="Times New Roman" w:hAnsi="Times New Roman"/>
          <w:sz w:val="28"/>
          <w:szCs w:val="28"/>
        </w:rPr>
        <w:t xml:space="preserve">Перечень автомобильных дорог </w:t>
      </w:r>
      <w:r w:rsidR="00C60523">
        <w:rPr>
          <w:rFonts w:ascii="Times New Roman" w:hAnsi="Times New Roman"/>
        </w:rPr>
        <w:t>р</w:t>
      </w:r>
      <w:r w:rsidR="00C60523" w:rsidRPr="00710A48">
        <w:rPr>
          <w:rFonts w:ascii="Times New Roman" w:hAnsi="Times New Roman"/>
        </w:rPr>
        <w:t>егионального и</w:t>
      </w:r>
      <w:r w:rsidR="00C60523">
        <w:rPr>
          <w:rFonts w:ascii="Times New Roman" w:hAnsi="Times New Roman"/>
        </w:rPr>
        <w:t>ли</w:t>
      </w:r>
      <w:r w:rsidR="00C60523" w:rsidRPr="00710A48">
        <w:rPr>
          <w:rFonts w:ascii="Times New Roman" w:hAnsi="Times New Roman"/>
        </w:rPr>
        <w:t xml:space="preserve"> межмуниципального значения</w:t>
      </w:r>
      <w:r w:rsidRPr="00710A48">
        <w:rPr>
          <w:rFonts w:ascii="Times New Roman" w:hAnsi="Times New Roman"/>
          <w:sz w:val="28"/>
          <w:szCs w:val="28"/>
        </w:rPr>
        <w:t>по состоянию на 01.0</w:t>
      </w:r>
      <w:r w:rsidR="000A1430" w:rsidRPr="00710A48">
        <w:rPr>
          <w:rFonts w:ascii="Times New Roman" w:hAnsi="Times New Roman"/>
          <w:sz w:val="28"/>
          <w:szCs w:val="28"/>
        </w:rPr>
        <w:t>8</w:t>
      </w:r>
      <w:r w:rsidRPr="00710A48">
        <w:rPr>
          <w:rFonts w:ascii="Times New Roman" w:hAnsi="Times New Roman"/>
          <w:sz w:val="28"/>
          <w:szCs w:val="28"/>
        </w:rPr>
        <w:t>.202</w:t>
      </w:r>
      <w:r w:rsidR="007F5A54" w:rsidRPr="00710A48">
        <w:rPr>
          <w:rFonts w:ascii="Times New Roman" w:hAnsi="Times New Roman"/>
          <w:sz w:val="28"/>
          <w:szCs w:val="28"/>
        </w:rPr>
        <w:t>4</w:t>
      </w:r>
      <w:r w:rsidRPr="00710A48">
        <w:rPr>
          <w:rFonts w:ascii="Times New Roman" w:hAnsi="Times New Roman"/>
          <w:sz w:val="28"/>
          <w:szCs w:val="28"/>
        </w:rPr>
        <w:t xml:space="preserve">, проходящих по территории </w:t>
      </w:r>
      <w:r w:rsidR="000A1430" w:rsidRPr="00710A48">
        <w:rPr>
          <w:rFonts w:ascii="Times New Roman" w:hAnsi="Times New Roman"/>
          <w:sz w:val="28"/>
          <w:szCs w:val="28"/>
        </w:rPr>
        <w:t>Медетского</w:t>
      </w:r>
      <w:r w:rsidRPr="00710A48">
        <w:rPr>
          <w:rFonts w:ascii="Times New Roman" w:hAnsi="Times New Roman"/>
          <w:sz w:val="28"/>
          <w:szCs w:val="28"/>
        </w:rPr>
        <w:t xml:space="preserve"> сельского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696"/>
        <w:gridCol w:w="1859"/>
        <w:gridCol w:w="1391"/>
        <w:gridCol w:w="1943"/>
        <w:gridCol w:w="1326"/>
      </w:tblGrid>
      <w:tr w:rsidR="00270571" w:rsidRPr="00710A48" w:rsidTr="006B18E9">
        <w:trPr>
          <w:trHeight w:val="57"/>
          <w:tblHeader/>
          <w:jc w:val="center"/>
        </w:trPr>
        <w:tc>
          <w:tcPr>
            <w:tcW w:w="1809" w:type="pct"/>
            <w:shd w:val="clear" w:color="auto" w:fill="FFFFFF"/>
            <w:vAlign w:val="center"/>
          </w:tcPr>
          <w:p w:rsidR="00270571" w:rsidRPr="00710A48" w:rsidRDefault="00270571" w:rsidP="006B18E9">
            <w:pPr>
              <w:jc w:val="center"/>
              <w:rPr>
                <w:rFonts w:ascii="Times New Roman" w:hAnsi="Times New Roman"/>
              </w:rPr>
            </w:pPr>
            <w:r w:rsidRPr="00710A48">
              <w:rPr>
                <w:rFonts w:ascii="Times New Roman" w:hAnsi="Times New Roman"/>
              </w:rPr>
              <w:t>Наименование дороги</w:t>
            </w:r>
          </w:p>
        </w:tc>
        <w:tc>
          <w:tcPr>
            <w:tcW w:w="910" w:type="pct"/>
            <w:shd w:val="clear" w:color="auto" w:fill="FFFFFF"/>
            <w:vAlign w:val="center"/>
          </w:tcPr>
          <w:p w:rsidR="00270571" w:rsidRPr="00710A48" w:rsidRDefault="00270571" w:rsidP="006B18E9">
            <w:pPr>
              <w:jc w:val="center"/>
              <w:rPr>
                <w:rFonts w:ascii="Times New Roman" w:hAnsi="Times New Roman"/>
              </w:rPr>
            </w:pPr>
            <w:r w:rsidRPr="00710A48">
              <w:rPr>
                <w:rFonts w:ascii="Times New Roman" w:hAnsi="Times New Roman"/>
              </w:rPr>
              <w:t>Тип покрытия</w:t>
            </w:r>
          </w:p>
        </w:tc>
        <w:tc>
          <w:tcPr>
            <w:tcW w:w="681" w:type="pct"/>
            <w:shd w:val="clear" w:color="auto" w:fill="FFFFFF"/>
            <w:vAlign w:val="center"/>
          </w:tcPr>
          <w:p w:rsidR="00270571" w:rsidRPr="00710A48" w:rsidRDefault="00270571" w:rsidP="006B18E9">
            <w:pPr>
              <w:jc w:val="center"/>
              <w:rPr>
                <w:rFonts w:ascii="Times New Roman" w:hAnsi="Times New Roman"/>
              </w:rPr>
            </w:pPr>
            <w:r w:rsidRPr="00710A48">
              <w:rPr>
                <w:rFonts w:ascii="Times New Roman" w:hAnsi="Times New Roman"/>
              </w:rPr>
              <w:t>Категория</w:t>
            </w:r>
          </w:p>
        </w:tc>
        <w:tc>
          <w:tcPr>
            <w:tcW w:w="951" w:type="pct"/>
            <w:shd w:val="clear" w:color="auto" w:fill="FFFFFF"/>
            <w:vAlign w:val="center"/>
          </w:tcPr>
          <w:p w:rsidR="00270571" w:rsidRPr="00710A48" w:rsidRDefault="00D22C1E" w:rsidP="006B18E9">
            <w:pPr>
              <w:jc w:val="center"/>
              <w:rPr>
                <w:rFonts w:ascii="Times New Roman" w:hAnsi="Times New Roman"/>
              </w:rPr>
            </w:pPr>
            <w:r w:rsidRPr="00710A48">
              <w:rPr>
                <w:rFonts w:ascii="Times New Roman" w:hAnsi="Times New Roman"/>
              </w:rPr>
              <w:t>Протяжённость</w:t>
            </w:r>
            <w:r w:rsidR="002774FA">
              <w:rPr>
                <w:rFonts w:ascii="Times New Roman" w:hAnsi="Times New Roman"/>
              </w:rPr>
              <w:t xml:space="preserve"> на территории поселения</w:t>
            </w:r>
            <w:r w:rsidR="00270571" w:rsidRPr="00710A48">
              <w:rPr>
                <w:rFonts w:ascii="Times New Roman" w:hAnsi="Times New Roman"/>
              </w:rPr>
              <w:t>, км</w:t>
            </w:r>
          </w:p>
        </w:tc>
        <w:tc>
          <w:tcPr>
            <w:tcW w:w="649" w:type="pct"/>
            <w:shd w:val="clear" w:color="auto" w:fill="FFFFFF"/>
            <w:vAlign w:val="center"/>
          </w:tcPr>
          <w:p w:rsidR="00270571" w:rsidRPr="00710A48" w:rsidRDefault="00270571" w:rsidP="006B18E9">
            <w:pPr>
              <w:jc w:val="center"/>
              <w:rPr>
                <w:rFonts w:ascii="Times New Roman" w:hAnsi="Times New Roman"/>
              </w:rPr>
            </w:pPr>
            <w:r w:rsidRPr="00710A48">
              <w:rPr>
                <w:rFonts w:ascii="Times New Roman" w:hAnsi="Times New Roman"/>
              </w:rPr>
              <w:t>Ширина, м</w:t>
            </w:r>
          </w:p>
        </w:tc>
      </w:tr>
      <w:tr w:rsidR="00270571" w:rsidRPr="00710A48" w:rsidTr="006B18E9">
        <w:trPr>
          <w:trHeight w:val="57"/>
          <w:jc w:val="center"/>
        </w:trPr>
        <w:tc>
          <w:tcPr>
            <w:tcW w:w="1809" w:type="pct"/>
            <w:shd w:val="clear" w:color="auto" w:fill="FFFFFF"/>
            <w:vAlign w:val="center"/>
          </w:tcPr>
          <w:p w:rsidR="00270571" w:rsidRPr="00710A48" w:rsidRDefault="00335289" w:rsidP="006B18E9">
            <w:pPr>
              <w:rPr>
                <w:rFonts w:ascii="Times New Roman" w:hAnsi="Times New Roman"/>
              </w:rPr>
            </w:pPr>
            <w:r>
              <w:rPr>
                <w:rFonts w:ascii="Times New Roman" w:hAnsi="Times New Roman"/>
              </w:rPr>
              <w:t>52 ОПМЗ Н-582 Черл</w:t>
            </w:r>
            <w:r w:rsidR="000A1430" w:rsidRPr="00710A48">
              <w:rPr>
                <w:rFonts w:ascii="Times New Roman" w:hAnsi="Times New Roman"/>
              </w:rPr>
              <w:t>ак – Медет</w:t>
            </w:r>
          </w:p>
        </w:tc>
        <w:tc>
          <w:tcPr>
            <w:tcW w:w="910" w:type="pct"/>
            <w:shd w:val="clear" w:color="auto" w:fill="FFFFFF"/>
            <w:vAlign w:val="center"/>
          </w:tcPr>
          <w:p w:rsidR="00270571" w:rsidRPr="00710A48" w:rsidRDefault="000A1430" w:rsidP="006B18E9">
            <w:pPr>
              <w:jc w:val="center"/>
              <w:rPr>
                <w:rFonts w:ascii="Times New Roman" w:hAnsi="Times New Roman"/>
              </w:rPr>
            </w:pPr>
            <w:r w:rsidRPr="00710A48">
              <w:rPr>
                <w:rFonts w:ascii="Times New Roman" w:hAnsi="Times New Roman"/>
              </w:rPr>
              <w:t>Грунтощебень</w:t>
            </w:r>
          </w:p>
        </w:tc>
        <w:tc>
          <w:tcPr>
            <w:tcW w:w="681" w:type="pct"/>
            <w:shd w:val="clear" w:color="auto" w:fill="FFFFFF"/>
            <w:vAlign w:val="center"/>
          </w:tcPr>
          <w:p w:rsidR="00270571" w:rsidRPr="00710A48" w:rsidRDefault="00270571" w:rsidP="006B18E9">
            <w:pPr>
              <w:jc w:val="center"/>
              <w:rPr>
                <w:rFonts w:ascii="Times New Roman" w:hAnsi="Times New Roman"/>
              </w:rPr>
            </w:pPr>
            <w:r w:rsidRPr="00710A48">
              <w:rPr>
                <w:rFonts w:ascii="Times New Roman" w:hAnsi="Times New Roman"/>
              </w:rPr>
              <w:t>IV</w:t>
            </w:r>
          </w:p>
        </w:tc>
        <w:tc>
          <w:tcPr>
            <w:tcW w:w="951" w:type="pct"/>
            <w:shd w:val="clear" w:color="auto" w:fill="FFFFFF"/>
            <w:vAlign w:val="center"/>
          </w:tcPr>
          <w:p w:rsidR="00270571" w:rsidRPr="00710A48" w:rsidRDefault="000A1430" w:rsidP="006B18E9">
            <w:pPr>
              <w:jc w:val="center"/>
              <w:rPr>
                <w:rFonts w:ascii="Times New Roman" w:hAnsi="Times New Roman"/>
              </w:rPr>
            </w:pPr>
            <w:r w:rsidRPr="00710A48">
              <w:rPr>
                <w:rFonts w:ascii="Times New Roman" w:hAnsi="Times New Roman"/>
              </w:rPr>
              <w:t>20</w:t>
            </w:r>
            <w:r w:rsidR="00D51C71" w:rsidRPr="00710A48">
              <w:rPr>
                <w:rFonts w:ascii="Times New Roman" w:hAnsi="Times New Roman"/>
              </w:rPr>
              <w:t>,5</w:t>
            </w:r>
          </w:p>
        </w:tc>
        <w:tc>
          <w:tcPr>
            <w:tcW w:w="649" w:type="pct"/>
            <w:shd w:val="clear" w:color="auto" w:fill="FFFFFF"/>
            <w:vAlign w:val="center"/>
          </w:tcPr>
          <w:p w:rsidR="00270571" w:rsidRPr="00710A48" w:rsidRDefault="00026A96" w:rsidP="006B18E9">
            <w:pPr>
              <w:jc w:val="center"/>
              <w:rPr>
                <w:rFonts w:ascii="Times New Roman" w:hAnsi="Times New Roman"/>
              </w:rPr>
            </w:pPr>
            <w:r w:rsidRPr="00710A48">
              <w:rPr>
                <w:rFonts w:ascii="Times New Roman" w:hAnsi="Times New Roman"/>
              </w:rPr>
              <w:t>6</w:t>
            </w:r>
          </w:p>
        </w:tc>
      </w:tr>
      <w:tr w:rsidR="00270571" w:rsidRPr="00710A48" w:rsidTr="006B18E9">
        <w:trPr>
          <w:trHeight w:val="57"/>
          <w:jc w:val="center"/>
        </w:trPr>
        <w:tc>
          <w:tcPr>
            <w:tcW w:w="1809" w:type="pct"/>
            <w:shd w:val="clear" w:color="auto" w:fill="FFFFFF"/>
            <w:vAlign w:val="center"/>
          </w:tcPr>
          <w:p w:rsidR="00270571" w:rsidRPr="00710A48" w:rsidRDefault="000A1430" w:rsidP="000A1430">
            <w:pPr>
              <w:rPr>
                <w:rFonts w:ascii="Times New Roman" w:hAnsi="Times New Roman"/>
              </w:rPr>
            </w:pPr>
            <w:r w:rsidRPr="00710A48">
              <w:rPr>
                <w:rFonts w:ascii="Times New Roman" w:hAnsi="Times New Roman"/>
              </w:rPr>
              <w:t>52 ОПМЗ Н-570 Большой Атмас – Погранично-Григорьевка</w:t>
            </w:r>
          </w:p>
        </w:tc>
        <w:tc>
          <w:tcPr>
            <w:tcW w:w="910" w:type="pct"/>
            <w:shd w:val="clear" w:color="auto" w:fill="FFFFFF"/>
            <w:vAlign w:val="center"/>
          </w:tcPr>
          <w:p w:rsidR="00270571" w:rsidRPr="00710A48" w:rsidRDefault="000A1430" w:rsidP="006B18E9">
            <w:pPr>
              <w:jc w:val="center"/>
              <w:rPr>
                <w:rFonts w:ascii="Times New Roman" w:hAnsi="Times New Roman"/>
              </w:rPr>
            </w:pPr>
            <w:r w:rsidRPr="00710A48">
              <w:rPr>
                <w:rFonts w:ascii="Times New Roman" w:hAnsi="Times New Roman"/>
              </w:rPr>
              <w:t>Переходный</w:t>
            </w:r>
          </w:p>
        </w:tc>
        <w:tc>
          <w:tcPr>
            <w:tcW w:w="681" w:type="pct"/>
            <w:shd w:val="clear" w:color="auto" w:fill="FFFFFF"/>
            <w:vAlign w:val="center"/>
          </w:tcPr>
          <w:p w:rsidR="00270571" w:rsidRPr="00710A48" w:rsidRDefault="00270571" w:rsidP="006B18E9">
            <w:pPr>
              <w:jc w:val="center"/>
              <w:rPr>
                <w:rFonts w:ascii="Times New Roman" w:hAnsi="Times New Roman"/>
              </w:rPr>
            </w:pPr>
            <w:r w:rsidRPr="00710A48">
              <w:rPr>
                <w:rFonts w:ascii="Times New Roman" w:hAnsi="Times New Roman"/>
              </w:rPr>
              <w:t>IV</w:t>
            </w:r>
          </w:p>
        </w:tc>
        <w:tc>
          <w:tcPr>
            <w:tcW w:w="951" w:type="pct"/>
            <w:shd w:val="clear" w:color="auto" w:fill="FFFFFF"/>
            <w:vAlign w:val="center"/>
          </w:tcPr>
          <w:p w:rsidR="00270571" w:rsidRPr="00710A48" w:rsidRDefault="00D51C71" w:rsidP="006B18E9">
            <w:pPr>
              <w:jc w:val="center"/>
              <w:rPr>
                <w:rFonts w:ascii="Times New Roman" w:hAnsi="Times New Roman"/>
              </w:rPr>
            </w:pPr>
            <w:r w:rsidRPr="00710A48">
              <w:rPr>
                <w:rFonts w:ascii="Times New Roman" w:hAnsi="Times New Roman"/>
              </w:rPr>
              <w:t>3,0</w:t>
            </w:r>
            <w:r w:rsidR="000A1430" w:rsidRPr="00710A48">
              <w:rPr>
                <w:rFonts w:ascii="Times New Roman" w:hAnsi="Times New Roman"/>
              </w:rPr>
              <w:t>0</w:t>
            </w:r>
          </w:p>
        </w:tc>
        <w:tc>
          <w:tcPr>
            <w:tcW w:w="649" w:type="pct"/>
            <w:shd w:val="clear" w:color="auto" w:fill="FFFFFF"/>
            <w:vAlign w:val="center"/>
          </w:tcPr>
          <w:p w:rsidR="00270571" w:rsidRPr="00710A48" w:rsidRDefault="00026A96" w:rsidP="006B18E9">
            <w:pPr>
              <w:jc w:val="center"/>
              <w:rPr>
                <w:rFonts w:ascii="Times New Roman" w:hAnsi="Times New Roman"/>
              </w:rPr>
            </w:pPr>
            <w:r w:rsidRPr="00710A48">
              <w:rPr>
                <w:rFonts w:ascii="Times New Roman" w:hAnsi="Times New Roman"/>
              </w:rPr>
              <w:t>6</w:t>
            </w:r>
          </w:p>
        </w:tc>
      </w:tr>
    </w:tbl>
    <w:p w:rsidR="00270571" w:rsidRPr="00710A48" w:rsidRDefault="00270571" w:rsidP="00270571">
      <w:pPr>
        <w:pStyle w:val="a5"/>
        <w:ind w:firstLine="709"/>
        <w:rPr>
          <w:szCs w:val="28"/>
        </w:rPr>
      </w:pPr>
    </w:p>
    <w:p w:rsidR="000A1430" w:rsidRPr="00710A48" w:rsidRDefault="000A1430" w:rsidP="000A1430">
      <w:pPr>
        <w:pStyle w:val="a5"/>
        <w:ind w:firstLine="709"/>
        <w:rPr>
          <w:szCs w:val="28"/>
        </w:rPr>
      </w:pPr>
      <w:r w:rsidRPr="00710A48">
        <w:rPr>
          <w:szCs w:val="28"/>
        </w:rPr>
        <w:lastRenderedPageBreak/>
        <w:t>Данн</w:t>
      </w:r>
      <w:r w:rsidR="00331EEB" w:rsidRPr="00710A48">
        <w:rPr>
          <w:szCs w:val="28"/>
        </w:rPr>
        <w:t>ые</w:t>
      </w:r>
      <w:r w:rsidRPr="00710A48">
        <w:rPr>
          <w:szCs w:val="28"/>
        </w:rPr>
        <w:t xml:space="preserve"> автодорог</w:t>
      </w:r>
      <w:r w:rsidR="00331EEB" w:rsidRPr="00710A48">
        <w:rPr>
          <w:szCs w:val="28"/>
        </w:rPr>
        <w:t>и</w:t>
      </w:r>
      <w:r w:rsidRPr="00710A48">
        <w:rPr>
          <w:szCs w:val="28"/>
        </w:rPr>
        <w:t xml:space="preserve"> обеспечивает </w:t>
      </w:r>
      <w:r w:rsidR="00331EEB" w:rsidRPr="00710A48">
        <w:rPr>
          <w:szCs w:val="28"/>
        </w:rPr>
        <w:t>населённые</w:t>
      </w:r>
      <w:r w:rsidRPr="00710A48">
        <w:rPr>
          <w:szCs w:val="28"/>
        </w:rPr>
        <w:t xml:space="preserve"> пункты: с. Медет, д. Козинка, с. Погранично-Григорьевка связью с сетью автомобильных дорог общего пользования.</w:t>
      </w:r>
    </w:p>
    <w:p w:rsidR="00A36E80" w:rsidRPr="00710A48" w:rsidRDefault="00270571" w:rsidP="00270571">
      <w:pPr>
        <w:pStyle w:val="a5"/>
        <w:ind w:firstLine="709"/>
        <w:rPr>
          <w:szCs w:val="28"/>
        </w:rPr>
      </w:pPr>
      <w:r w:rsidRPr="00710A48">
        <w:rPr>
          <w:szCs w:val="28"/>
        </w:rPr>
        <w:t>Кроме автомобильных дорог регионального и межмуниципального значения в границах поселения проходят автомобильные дороги общего пользования местного значения.</w:t>
      </w:r>
    </w:p>
    <w:p w:rsidR="008D624F" w:rsidRPr="00710A48" w:rsidRDefault="008D624F" w:rsidP="008D624F">
      <w:pPr>
        <w:jc w:val="right"/>
        <w:rPr>
          <w:rFonts w:ascii="Times New Roman" w:hAnsi="Times New Roman"/>
          <w:sz w:val="28"/>
          <w:szCs w:val="28"/>
        </w:rPr>
      </w:pPr>
      <w:r w:rsidRPr="00710A48">
        <w:rPr>
          <w:rFonts w:ascii="Times New Roman" w:hAnsi="Times New Roman"/>
          <w:sz w:val="28"/>
          <w:szCs w:val="28"/>
        </w:rPr>
        <w:t xml:space="preserve">Таблица </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STYLEREF 2 \s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3.7</w:t>
      </w:r>
      <w:r w:rsidR="00434B85" w:rsidRPr="00710A48">
        <w:rPr>
          <w:rFonts w:ascii="Times New Roman" w:hAnsi="Times New Roman"/>
          <w:noProof/>
          <w:sz w:val="28"/>
          <w:szCs w:val="28"/>
        </w:rPr>
        <w:fldChar w:fldCharType="end"/>
      </w:r>
      <w:r w:rsidRPr="00710A48">
        <w:rPr>
          <w:rFonts w:ascii="Times New Roman" w:hAnsi="Times New Roman"/>
          <w:sz w:val="28"/>
          <w:szCs w:val="28"/>
        </w:rPr>
        <w:t>.</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SEQ Таблица \* ARABIC \s 2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2</w:t>
      </w:r>
      <w:r w:rsidR="00434B85" w:rsidRPr="00710A48">
        <w:rPr>
          <w:rFonts w:ascii="Times New Roman" w:hAnsi="Times New Roman"/>
          <w:noProof/>
          <w:sz w:val="28"/>
          <w:szCs w:val="28"/>
        </w:rPr>
        <w:fldChar w:fldCharType="end"/>
      </w:r>
    </w:p>
    <w:p w:rsidR="00270571" w:rsidRPr="00710A48" w:rsidRDefault="00270571" w:rsidP="00270571">
      <w:pPr>
        <w:spacing w:after="120"/>
        <w:jc w:val="center"/>
        <w:rPr>
          <w:rFonts w:ascii="Times New Roman" w:hAnsi="Times New Roman"/>
          <w:sz w:val="28"/>
          <w:szCs w:val="28"/>
        </w:rPr>
      </w:pPr>
      <w:r w:rsidRPr="00710A48">
        <w:rPr>
          <w:rFonts w:ascii="Times New Roman" w:hAnsi="Times New Roman"/>
          <w:sz w:val="28"/>
          <w:szCs w:val="28"/>
        </w:rPr>
        <w:t xml:space="preserve">Перечень автомобильных дорог </w:t>
      </w:r>
      <w:r w:rsidR="00620490" w:rsidRPr="00710A48">
        <w:rPr>
          <w:rFonts w:ascii="Times New Roman" w:hAnsi="Times New Roman"/>
          <w:sz w:val="28"/>
          <w:szCs w:val="28"/>
        </w:rPr>
        <w:t xml:space="preserve">местного значения </w:t>
      </w:r>
      <w:r w:rsidRPr="00710A48">
        <w:rPr>
          <w:rFonts w:ascii="Times New Roman" w:hAnsi="Times New Roman"/>
          <w:sz w:val="28"/>
          <w:szCs w:val="28"/>
        </w:rPr>
        <w:t>сельского поселения</w:t>
      </w:r>
    </w:p>
    <w:tbl>
      <w:tblPr>
        <w:tblW w:w="375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619"/>
        <w:gridCol w:w="2784"/>
        <w:gridCol w:w="1673"/>
        <w:gridCol w:w="2589"/>
      </w:tblGrid>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w:t>
            </w:r>
          </w:p>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п/п</w:t>
            </w:r>
          </w:p>
        </w:tc>
        <w:tc>
          <w:tcPr>
            <w:tcW w:w="1816"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Наименование автомобильных дорог</w:t>
            </w:r>
          </w:p>
        </w:tc>
        <w:tc>
          <w:tcPr>
            <w:tcW w:w="1091"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Протяжённость, км</w:t>
            </w:r>
          </w:p>
        </w:tc>
        <w:tc>
          <w:tcPr>
            <w:tcW w:w="1689"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Идентификационный номер</w:t>
            </w:r>
          </w:p>
        </w:tc>
      </w:tr>
      <w:tr w:rsidR="00A36E80" w:rsidRPr="00710A48" w:rsidTr="00A36E80">
        <w:trPr>
          <w:trHeight w:val="57"/>
          <w:jc w:val="center"/>
        </w:trPr>
        <w:tc>
          <w:tcPr>
            <w:tcW w:w="5000" w:type="pct"/>
            <w:gridSpan w:val="4"/>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село Медет</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1</w:t>
            </w:r>
          </w:p>
        </w:tc>
        <w:tc>
          <w:tcPr>
            <w:tcW w:w="1816" w:type="pct"/>
            <w:shd w:val="clear" w:color="auto" w:fill="FFFFFF"/>
            <w:vAlign w:val="center"/>
          </w:tcPr>
          <w:p w:rsidR="00A36E80" w:rsidRPr="00710A48" w:rsidRDefault="00A36E80" w:rsidP="00A36E80">
            <w:pPr>
              <w:rPr>
                <w:rFonts w:ascii="Times New Roman" w:hAnsi="Times New Roman" w:cs="Times New Roman"/>
                <w:color w:val="auto"/>
              </w:rPr>
            </w:pPr>
            <w:r w:rsidRPr="00710A48">
              <w:rPr>
                <w:rFonts w:ascii="Times New Roman" w:hAnsi="Times New Roman" w:cs="Times New Roman"/>
              </w:rPr>
              <w:t>ул. 40 лет Победы</w:t>
            </w:r>
          </w:p>
        </w:tc>
        <w:tc>
          <w:tcPr>
            <w:tcW w:w="1091"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1,144</w:t>
            </w:r>
          </w:p>
        </w:tc>
        <w:tc>
          <w:tcPr>
            <w:tcW w:w="1689"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52 258 819 ОП МР 337</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2</w:t>
            </w: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ул. Первомайская</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0,936</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52 258 819 ОП МР 38</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3</w:t>
            </w: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ул. Советская</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0,956</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52 258 819 ОП МР 339</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4</w:t>
            </w: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ул. Озёрная</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0,712</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52 258 819 ОП МР 340</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w:t>
            </w: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ул. Степная</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0,425</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52 258 819 ОП МР 341</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6</w:t>
            </w: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ул. Новая</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0,393</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52 258 819 ОП МР 342</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7</w:t>
            </w: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ул. Зелёная</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0,360</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52 258 819 ОП МР 343</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8</w:t>
            </w: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ул. 8 Марта</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0,332</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52 258 819 ОП МР 344</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9</w:t>
            </w: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ул. Школьная</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0,600</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52 258 819 ОП МР 345</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10</w:t>
            </w: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ул. Ленина</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0,598</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52 258 819 ОП МР 346</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И</w:t>
            </w: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ул. Пролетарская</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0,150</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52 258 819 ОП МР 347</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12</w:t>
            </w: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ул. Строительная</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0,255</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52 258 819 ОП МР 348</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Итого:</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6,861</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p>
        </w:tc>
      </w:tr>
      <w:tr w:rsidR="00A36E80" w:rsidRPr="00710A48" w:rsidTr="00A36E80">
        <w:trPr>
          <w:trHeight w:val="57"/>
          <w:jc w:val="center"/>
        </w:trPr>
        <w:tc>
          <w:tcPr>
            <w:tcW w:w="5000" w:type="pct"/>
            <w:gridSpan w:val="4"/>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деревня Козинка</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13</w:t>
            </w:r>
          </w:p>
        </w:tc>
        <w:tc>
          <w:tcPr>
            <w:tcW w:w="1816" w:type="pct"/>
            <w:shd w:val="clear" w:color="auto" w:fill="FFFFFF"/>
            <w:vAlign w:val="center"/>
          </w:tcPr>
          <w:p w:rsidR="00A36E80" w:rsidRPr="00710A48" w:rsidRDefault="00A36E80" w:rsidP="00A36E80">
            <w:pPr>
              <w:rPr>
                <w:rFonts w:ascii="Times New Roman" w:hAnsi="Times New Roman" w:cs="Times New Roman"/>
                <w:color w:val="auto"/>
              </w:rPr>
            </w:pPr>
            <w:r w:rsidRPr="00710A48">
              <w:rPr>
                <w:rFonts w:ascii="Times New Roman" w:hAnsi="Times New Roman" w:cs="Times New Roman"/>
              </w:rPr>
              <w:t>Подъезд к д. Козинка</w:t>
            </w:r>
          </w:p>
        </w:tc>
        <w:tc>
          <w:tcPr>
            <w:tcW w:w="1091"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1,0</w:t>
            </w:r>
          </w:p>
        </w:tc>
        <w:tc>
          <w:tcPr>
            <w:tcW w:w="1689"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52 258 819 ОП МР 17</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14</w:t>
            </w:r>
          </w:p>
        </w:tc>
        <w:tc>
          <w:tcPr>
            <w:tcW w:w="1816" w:type="pct"/>
            <w:shd w:val="clear" w:color="auto" w:fill="FFFFFF"/>
            <w:vAlign w:val="center"/>
          </w:tcPr>
          <w:p w:rsidR="00A36E80" w:rsidRPr="00710A48" w:rsidRDefault="00A36E80" w:rsidP="00A36E80">
            <w:pPr>
              <w:rPr>
                <w:rFonts w:ascii="Times New Roman" w:hAnsi="Times New Roman" w:cs="Times New Roman"/>
                <w:color w:val="auto"/>
              </w:rPr>
            </w:pPr>
            <w:r w:rsidRPr="00710A48">
              <w:rPr>
                <w:rFonts w:ascii="Times New Roman" w:hAnsi="Times New Roman" w:cs="Times New Roman"/>
              </w:rPr>
              <w:t>ул. Сагынтая Бисимбаева</w:t>
            </w:r>
          </w:p>
        </w:tc>
        <w:tc>
          <w:tcPr>
            <w:tcW w:w="1091"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0,498</w:t>
            </w:r>
          </w:p>
        </w:tc>
        <w:tc>
          <w:tcPr>
            <w:tcW w:w="1689"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52 258 819 ОП МР 354</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15</w:t>
            </w:r>
          </w:p>
        </w:tc>
        <w:tc>
          <w:tcPr>
            <w:tcW w:w="1816" w:type="pct"/>
            <w:shd w:val="clear" w:color="auto" w:fill="FFFFFF"/>
            <w:vAlign w:val="center"/>
          </w:tcPr>
          <w:p w:rsidR="00A36E80" w:rsidRPr="00710A48" w:rsidRDefault="00A36E80" w:rsidP="00A36E80">
            <w:pPr>
              <w:rPr>
                <w:rFonts w:ascii="Times New Roman" w:hAnsi="Times New Roman" w:cs="Times New Roman"/>
                <w:color w:val="auto"/>
              </w:rPr>
            </w:pPr>
            <w:r w:rsidRPr="00710A48">
              <w:rPr>
                <w:rFonts w:ascii="Times New Roman" w:hAnsi="Times New Roman" w:cs="Times New Roman"/>
              </w:rPr>
              <w:t>ул. Школьная</w:t>
            </w:r>
          </w:p>
        </w:tc>
        <w:tc>
          <w:tcPr>
            <w:tcW w:w="1091"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0,203</w:t>
            </w:r>
          </w:p>
        </w:tc>
        <w:tc>
          <w:tcPr>
            <w:tcW w:w="1689"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52 258 819 ОП МР 357</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16</w:t>
            </w:r>
          </w:p>
        </w:tc>
        <w:tc>
          <w:tcPr>
            <w:tcW w:w="1816" w:type="pct"/>
            <w:shd w:val="clear" w:color="auto" w:fill="FFFFFF"/>
            <w:vAlign w:val="center"/>
          </w:tcPr>
          <w:p w:rsidR="00A36E80" w:rsidRPr="00710A48" w:rsidRDefault="00A36E80" w:rsidP="00A36E80">
            <w:pPr>
              <w:rPr>
                <w:rFonts w:ascii="Times New Roman" w:hAnsi="Times New Roman" w:cs="Times New Roman"/>
                <w:color w:val="auto"/>
              </w:rPr>
            </w:pPr>
            <w:r w:rsidRPr="00710A48">
              <w:rPr>
                <w:rFonts w:ascii="Times New Roman" w:hAnsi="Times New Roman" w:cs="Times New Roman"/>
              </w:rPr>
              <w:t>ул. Рабочая</w:t>
            </w:r>
          </w:p>
        </w:tc>
        <w:tc>
          <w:tcPr>
            <w:tcW w:w="1091"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0,345</w:t>
            </w:r>
          </w:p>
        </w:tc>
        <w:tc>
          <w:tcPr>
            <w:tcW w:w="1689" w:type="pct"/>
            <w:shd w:val="clear" w:color="auto" w:fill="FFFFFF"/>
            <w:vAlign w:val="center"/>
          </w:tcPr>
          <w:p w:rsidR="00A36E80" w:rsidRPr="00710A48" w:rsidRDefault="00A36E80" w:rsidP="00A36E80">
            <w:pPr>
              <w:jc w:val="center"/>
              <w:rPr>
                <w:rFonts w:ascii="Times New Roman" w:hAnsi="Times New Roman" w:cs="Times New Roman"/>
                <w:color w:val="auto"/>
              </w:rPr>
            </w:pPr>
            <w:r w:rsidRPr="00710A48">
              <w:rPr>
                <w:rFonts w:ascii="Times New Roman" w:hAnsi="Times New Roman" w:cs="Times New Roman"/>
              </w:rPr>
              <w:t>52 258 819 ОП МР 356</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17</w:t>
            </w: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ул. Лесная</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0,413</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52 258 819 ОП МР 355</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Итого:</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2,459</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p>
        </w:tc>
      </w:tr>
      <w:tr w:rsidR="00A36E80" w:rsidRPr="00710A48" w:rsidTr="00A36E80">
        <w:trPr>
          <w:trHeight w:val="57"/>
          <w:jc w:val="center"/>
        </w:trPr>
        <w:tc>
          <w:tcPr>
            <w:tcW w:w="5000" w:type="pct"/>
            <w:gridSpan w:val="4"/>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деревня Погранично-Григорьевка</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18</w:t>
            </w: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Подъезд к д. Погранично- Григорьевка</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1,0</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52 258 819 ОП МР16</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19</w:t>
            </w: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ул. Центральная</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1,052</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52 258 819 ОП МР 349</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20</w:t>
            </w: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ул. Восточная</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0,384</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52 258 819 ОП МР 350</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21</w:t>
            </w: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ул. Озёрная</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0,374</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52 258 819 ОП МР 353</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22</w:t>
            </w: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ул. Рабочая</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0,135</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52 258 819 ОП МР 352</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23</w:t>
            </w: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ул. Больничная</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0,434</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52 258 819 ОП МР351</w:t>
            </w:r>
          </w:p>
        </w:tc>
      </w:tr>
      <w:tr w:rsidR="00A36E80" w:rsidRPr="00710A48" w:rsidTr="00A36E80">
        <w:trPr>
          <w:trHeight w:val="57"/>
          <w:jc w:val="center"/>
        </w:trPr>
        <w:tc>
          <w:tcPr>
            <w:tcW w:w="404" w:type="pct"/>
            <w:shd w:val="clear" w:color="auto" w:fill="FFFFFF"/>
            <w:vAlign w:val="center"/>
          </w:tcPr>
          <w:p w:rsidR="00A36E80" w:rsidRPr="00710A48" w:rsidRDefault="00A36E80" w:rsidP="00A36E80">
            <w:pPr>
              <w:jc w:val="center"/>
              <w:rPr>
                <w:rFonts w:ascii="Times New Roman" w:hAnsi="Times New Roman" w:cs="Times New Roman"/>
              </w:rPr>
            </w:pPr>
          </w:p>
        </w:tc>
        <w:tc>
          <w:tcPr>
            <w:tcW w:w="1816" w:type="pct"/>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Итого:</w:t>
            </w:r>
          </w:p>
        </w:tc>
        <w:tc>
          <w:tcPr>
            <w:tcW w:w="1091" w:type="pct"/>
            <w:shd w:val="clear" w:color="auto" w:fill="FFFFFF"/>
            <w:vAlign w:val="center"/>
          </w:tcPr>
          <w:p w:rsidR="00A36E80" w:rsidRPr="00710A48" w:rsidRDefault="00A36E80" w:rsidP="00A36E80">
            <w:pPr>
              <w:jc w:val="center"/>
              <w:rPr>
                <w:rFonts w:ascii="Times New Roman" w:hAnsi="Times New Roman" w:cs="Times New Roman"/>
              </w:rPr>
            </w:pPr>
            <w:r w:rsidRPr="00710A48">
              <w:rPr>
                <w:rFonts w:ascii="Times New Roman" w:hAnsi="Times New Roman" w:cs="Times New Roman"/>
              </w:rPr>
              <w:t>3,379</w:t>
            </w:r>
          </w:p>
        </w:tc>
        <w:tc>
          <w:tcPr>
            <w:tcW w:w="1689" w:type="pct"/>
            <w:shd w:val="clear" w:color="auto" w:fill="FFFFFF"/>
            <w:vAlign w:val="center"/>
          </w:tcPr>
          <w:p w:rsidR="00A36E80" w:rsidRPr="00710A48" w:rsidRDefault="00A36E80" w:rsidP="00A36E80">
            <w:pPr>
              <w:jc w:val="center"/>
              <w:rPr>
                <w:rFonts w:ascii="Times New Roman" w:hAnsi="Times New Roman" w:cs="Times New Roman"/>
              </w:rPr>
            </w:pPr>
          </w:p>
        </w:tc>
      </w:tr>
      <w:tr w:rsidR="00A36E80" w:rsidRPr="00710A48" w:rsidTr="00A36E80">
        <w:trPr>
          <w:trHeight w:val="57"/>
          <w:jc w:val="center"/>
        </w:trPr>
        <w:tc>
          <w:tcPr>
            <w:tcW w:w="5000" w:type="pct"/>
            <w:gridSpan w:val="4"/>
            <w:shd w:val="clear" w:color="auto" w:fill="FFFFFF"/>
            <w:vAlign w:val="center"/>
          </w:tcPr>
          <w:p w:rsidR="00A36E80" w:rsidRPr="00710A48" w:rsidRDefault="00A36E80" w:rsidP="00A36E80">
            <w:pPr>
              <w:rPr>
                <w:rFonts w:ascii="Times New Roman" w:hAnsi="Times New Roman" w:cs="Times New Roman"/>
              </w:rPr>
            </w:pPr>
            <w:r w:rsidRPr="00710A48">
              <w:rPr>
                <w:rFonts w:ascii="Times New Roman" w:hAnsi="Times New Roman" w:cs="Times New Roman"/>
              </w:rPr>
              <w:t>ИТОГО: 12,699</w:t>
            </w:r>
          </w:p>
        </w:tc>
      </w:tr>
    </w:tbl>
    <w:p w:rsidR="00620490" w:rsidRPr="00710A48" w:rsidRDefault="00620490" w:rsidP="00270571">
      <w:pPr>
        <w:spacing w:after="120"/>
        <w:jc w:val="center"/>
        <w:rPr>
          <w:rFonts w:ascii="Times New Roman" w:hAnsi="Times New Roman"/>
          <w:sz w:val="28"/>
          <w:szCs w:val="28"/>
        </w:rPr>
      </w:pPr>
    </w:p>
    <w:p w:rsidR="00270571" w:rsidRPr="00710A48" w:rsidRDefault="00026A96" w:rsidP="00270571">
      <w:pPr>
        <w:ind w:firstLine="709"/>
        <w:jc w:val="both"/>
        <w:rPr>
          <w:rFonts w:ascii="Times New Roman" w:hAnsi="Times New Roman"/>
          <w:bCs/>
          <w:sz w:val="28"/>
          <w:szCs w:val="28"/>
        </w:rPr>
      </w:pPr>
      <w:r w:rsidRPr="00710A48">
        <w:rPr>
          <w:rFonts w:ascii="Times New Roman" w:hAnsi="Times New Roman"/>
          <w:bCs/>
          <w:sz w:val="28"/>
          <w:szCs w:val="28"/>
        </w:rPr>
        <w:t>На автодорогах в</w:t>
      </w:r>
      <w:r w:rsidR="00270571" w:rsidRPr="00710A48">
        <w:rPr>
          <w:rFonts w:ascii="Times New Roman" w:hAnsi="Times New Roman"/>
          <w:bCs/>
          <w:sz w:val="28"/>
          <w:szCs w:val="28"/>
        </w:rPr>
        <w:t xml:space="preserve"> границах поселения мостов</w:t>
      </w:r>
      <w:r w:rsidRPr="00710A48">
        <w:rPr>
          <w:rFonts w:ascii="Times New Roman" w:hAnsi="Times New Roman"/>
          <w:bCs/>
          <w:sz w:val="28"/>
          <w:szCs w:val="28"/>
        </w:rPr>
        <w:t>ы</w:t>
      </w:r>
      <w:r w:rsidR="00270571" w:rsidRPr="00710A48">
        <w:rPr>
          <w:rFonts w:ascii="Times New Roman" w:hAnsi="Times New Roman"/>
          <w:bCs/>
          <w:sz w:val="28"/>
          <w:szCs w:val="28"/>
        </w:rPr>
        <w:t>е сооружени</w:t>
      </w:r>
      <w:r w:rsidRPr="00710A48">
        <w:rPr>
          <w:rFonts w:ascii="Times New Roman" w:hAnsi="Times New Roman"/>
          <w:bCs/>
          <w:sz w:val="28"/>
          <w:szCs w:val="28"/>
        </w:rPr>
        <w:t xml:space="preserve">я отсутствуют. </w:t>
      </w:r>
    </w:p>
    <w:p w:rsidR="00A36E80" w:rsidRPr="00710A48" w:rsidRDefault="00A36E80" w:rsidP="00A36E80">
      <w:pPr>
        <w:pStyle w:val="a5"/>
        <w:ind w:firstLine="709"/>
        <w:rPr>
          <w:szCs w:val="28"/>
        </w:rPr>
      </w:pPr>
      <w:r w:rsidRPr="00710A48">
        <w:rPr>
          <w:szCs w:val="28"/>
        </w:rPr>
        <w:t>Одной из основных проблем автодорожной сети Медетского сельского поселения является то, что большая часть автомобильных дорог общего пользования местного значения не соответствует требуемому техническому уровню.</w:t>
      </w:r>
    </w:p>
    <w:p w:rsidR="00DC671B" w:rsidRPr="00710A48" w:rsidRDefault="00DC671B" w:rsidP="00DC671B">
      <w:pPr>
        <w:ind w:firstLine="709"/>
        <w:jc w:val="both"/>
        <w:rPr>
          <w:rFonts w:ascii="Times New Roman" w:hAnsi="Times New Roman"/>
          <w:bCs/>
          <w:sz w:val="28"/>
          <w:szCs w:val="28"/>
        </w:rPr>
      </w:pPr>
      <w:r w:rsidRPr="00710A48">
        <w:rPr>
          <w:rFonts w:ascii="Times New Roman" w:hAnsi="Times New Roman"/>
          <w:bCs/>
          <w:sz w:val="28"/>
          <w:szCs w:val="28"/>
        </w:rPr>
        <w:lastRenderedPageBreak/>
        <w:t>Несоответствие уровня развития автомобильных дорог уровню автомобилизации приводит к существенному росту расходов, снижению скорости движения, повышению уровня аварийности.</w:t>
      </w:r>
    </w:p>
    <w:p w:rsidR="00DC671B" w:rsidRPr="00710A48" w:rsidRDefault="00DC671B" w:rsidP="00DC671B">
      <w:pPr>
        <w:ind w:firstLine="709"/>
        <w:jc w:val="both"/>
        <w:rPr>
          <w:rFonts w:ascii="Times New Roman" w:hAnsi="Times New Roman"/>
          <w:bCs/>
          <w:sz w:val="28"/>
          <w:szCs w:val="28"/>
        </w:rPr>
      </w:pPr>
      <w:r w:rsidRPr="00710A48">
        <w:rPr>
          <w:rFonts w:ascii="Times New Roman" w:hAnsi="Times New Roman"/>
          <w:bCs/>
          <w:sz w:val="28"/>
          <w:szCs w:val="28"/>
        </w:rPr>
        <w:t>В связи с недостаточностью финансирования расходов на дорожное хозяйство в бюджете сельского поселения эксплуатационное состояние значительной части улиц поселения по отдельным параметрам перестало соответствовать требованиям нормативных документов и технических регламентов. Возросли материальные затраты на содержание улично</w:t>
      </w:r>
      <w:r w:rsidRPr="00710A48">
        <w:rPr>
          <w:rFonts w:ascii="Times New Roman" w:hAnsi="Times New Roman"/>
          <w:bCs/>
          <w:sz w:val="28"/>
          <w:szCs w:val="28"/>
        </w:rPr>
        <w:softHyphen/>
        <w:t>-дорожной сети в связи с необходимостью проведения значительного объёма работ по ямочному ремонту дорожного покрытия улиц и замене уличных осветительных приборов.</w:t>
      </w:r>
    </w:p>
    <w:p w:rsidR="00DC671B" w:rsidRPr="00710A48" w:rsidRDefault="00DC671B" w:rsidP="00DC671B">
      <w:pPr>
        <w:ind w:firstLine="709"/>
        <w:jc w:val="both"/>
        <w:rPr>
          <w:rFonts w:ascii="Times New Roman" w:hAnsi="Times New Roman"/>
          <w:bCs/>
          <w:sz w:val="28"/>
          <w:szCs w:val="28"/>
        </w:rPr>
      </w:pPr>
      <w:r w:rsidRPr="00710A48">
        <w:rPr>
          <w:rFonts w:ascii="Times New Roman" w:hAnsi="Times New Roman"/>
          <w:bCs/>
          <w:sz w:val="28"/>
          <w:szCs w:val="28"/>
        </w:rPr>
        <w:t>При прогнозируемых темпах социально-экономического развития спрос на грузовые перевозки автомобильным транспортом к 203</w:t>
      </w:r>
      <w:r w:rsidR="00A36E80" w:rsidRPr="00710A48">
        <w:rPr>
          <w:rFonts w:ascii="Times New Roman" w:hAnsi="Times New Roman"/>
          <w:bCs/>
          <w:sz w:val="28"/>
          <w:szCs w:val="28"/>
        </w:rPr>
        <w:t>4</w:t>
      </w:r>
      <w:r w:rsidRPr="00710A48">
        <w:rPr>
          <w:rFonts w:ascii="Times New Roman" w:hAnsi="Times New Roman"/>
          <w:bCs/>
          <w:sz w:val="28"/>
          <w:szCs w:val="28"/>
        </w:rPr>
        <w:t xml:space="preserve"> году увеличится. Объ</w:t>
      </w:r>
      <w:r w:rsidR="006B1006" w:rsidRPr="00710A48">
        <w:rPr>
          <w:rFonts w:ascii="Times New Roman" w:hAnsi="Times New Roman"/>
          <w:bCs/>
          <w:sz w:val="28"/>
          <w:szCs w:val="28"/>
        </w:rPr>
        <w:t>ё</w:t>
      </w:r>
      <w:r w:rsidRPr="00710A48">
        <w:rPr>
          <w:rFonts w:ascii="Times New Roman" w:hAnsi="Times New Roman"/>
          <w:bCs/>
          <w:sz w:val="28"/>
          <w:szCs w:val="28"/>
        </w:rPr>
        <w:t>м перевозок пассажиров автобусами и легковыми автомобилями к 20</w:t>
      </w:r>
      <w:r w:rsidR="006B1006" w:rsidRPr="00710A48">
        <w:rPr>
          <w:rFonts w:ascii="Times New Roman" w:hAnsi="Times New Roman"/>
          <w:bCs/>
          <w:sz w:val="28"/>
          <w:szCs w:val="28"/>
        </w:rPr>
        <w:t>34</w:t>
      </w:r>
      <w:r w:rsidRPr="00710A48">
        <w:rPr>
          <w:rFonts w:ascii="Times New Roman" w:hAnsi="Times New Roman"/>
          <w:bCs/>
          <w:sz w:val="28"/>
          <w:szCs w:val="28"/>
        </w:rPr>
        <w:t xml:space="preserve"> году также увеличится. Прогнозируемый рост количества транспортных средств и увеличение объёмов грузовых и пассажирских перевозок на автомобильном транспорте приведёт к повышению интенсивности движения на автомобильных дорогах местного значения.</w:t>
      </w:r>
    </w:p>
    <w:p w:rsidR="00DC671B" w:rsidRPr="00710A48" w:rsidRDefault="00DC671B" w:rsidP="00DC671B">
      <w:pPr>
        <w:ind w:firstLine="709"/>
        <w:jc w:val="both"/>
        <w:rPr>
          <w:rFonts w:ascii="Times New Roman" w:hAnsi="Times New Roman"/>
          <w:bCs/>
          <w:sz w:val="28"/>
          <w:szCs w:val="28"/>
        </w:rPr>
      </w:pPr>
      <w:r w:rsidRPr="00710A48">
        <w:rPr>
          <w:rFonts w:ascii="Times New Roman" w:hAnsi="Times New Roman"/>
          <w:bCs/>
          <w:sz w:val="28"/>
          <w:szCs w:val="28"/>
        </w:rPr>
        <w:t xml:space="preserve">Около 80 </w:t>
      </w:r>
      <w:r w:rsidR="00DA3B67" w:rsidRPr="00710A48">
        <w:rPr>
          <w:rFonts w:ascii="Times New Roman" w:hAnsi="Times New Roman"/>
          <w:bCs/>
          <w:sz w:val="28"/>
          <w:szCs w:val="28"/>
        </w:rPr>
        <w:t>%</w:t>
      </w:r>
      <w:r w:rsidRPr="00710A48">
        <w:rPr>
          <w:rFonts w:ascii="Times New Roman" w:hAnsi="Times New Roman"/>
          <w:bCs/>
          <w:sz w:val="28"/>
          <w:szCs w:val="28"/>
        </w:rPr>
        <w:t xml:space="preserve"> протяжённости автомобильных дорог местного значения не соответствует нормативным требованиям по транспортно-эксплуатационному состоянию, что приводит к повышению себестоимости автомобильных перевозок и снижению конкурентоспособности продукции предприятий.</w:t>
      </w:r>
    </w:p>
    <w:p w:rsidR="00270571" w:rsidRPr="00710A48" w:rsidRDefault="00270571" w:rsidP="00270571">
      <w:pPr>
        <w:ind w:firstLine="709"/>
        <w:jc w:val="both"/>
        <w:rPr>
          <w:rFonts w:ascii="Times New Roman" w:hAnsi="Times New Roman"/>
          <w:bCs/>
          <w:sz w:val="28"/>
          <w:szCs w:val="28"/>
        </w:rPr>
      </w:pPr>
      <w:r w:rsidRPr="00710A48">
        <w:rPr>
          <w:rFonts w:ascii="Times New Roman" w:hAnsi="Times New Roman"/>
          <w:bCs/>
          <w:sz w:val="28"/>
          <w:szCs w:val="28"/>
        </w:rPr>
        <w:t>Таким образом, в результате анализа улично-дорожной сети муниципального образования выявлены следующие причины, усложняющие работу транспорта:</w:t>
      </w:r>
    </w:p>
    <w:p w:rsidR="00270571" w:rsidRPr="00710A48" w:rsidRDefault="00270571" w:rsidP="0027057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неудовлетворительное техническое состояние поселковых улиц и дорог;</w:t>
      </w:r>
    </w:p>
    <w:p w:rsidR="00270571" w:rsidRPr="00710A48" w:rsidRDefault="00270571" w:rsidP="0027057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недостаточность ширины проезжей части;</w:t>
      </w:r>
    </w:p>
    <w:p w:rsidR="00270571" w:rsidRPr="00710A48" w:rsidRDefault="00270571" w:rsidP="0027057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значительная протяжённость грунтовых дорог;</w:t>
      </w:r>
    </w:p>
    <w:p w:rsidR="00270571" w:rsidRPr="00710A48" w:rsidRDefault="00270571" w:rsidP="0027057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отсутствие дифференцирования улиц по назначению;</w:t>
      </w:r>
    </w:p>
    <w:p w:rsidR="00270571" w:rsidRPr="00710A48" w:rsidRDefault="00270571" w:rsidP="0027057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отсутствие искусственного освещения;</w:t>
      </w:r>
    </w:p>
    <w:p w:rsidR="00270571" w:rsidRPr="00710A48" w:rsidRDefault="00270571" w:rsidP="00270571">
      <w:pPr>
        <w:numPr>
          <w:ilvl w:val="0"/>
          <w:numId w:val="14"/>
        </w:numPr>
        <w:tabs>
          <w:tab w:val="clear" w:pos="1429"/>
          <w:tab w:val="left" w:pos="1134"/>
        </w:tabs>
        <w:ind w:left="1134"/>
        <w:jc w:val="both"/>
        <w:rPr>
          <w:rFonts w:ascii="Times New Roman" w:hAnsi="Times New Roman"/>
          <w:bCs/>
          <w:sz w:val="28"/>
          <w:szCs w:val="28"/>
        </w:rPr>
      </w:pPr>
      <w:r w:rsidRPr="00710A48">
        <w:rPr>
          <w:rFonts w:ascii="Times New Roman" w:hAnsi="Times New Roman"/>
          <w:sz w:val="28"/>
          <w:szCs w:val="28"/>
        </w:rPr>
        <w:t>отсут</w:t>
      </w:r>
      <w:r w:rsidRPr="00710A48">
        <w:rPr>
          <w:rFonts w:ascii="Times New Roman" w:hAnsi="Times New Roman"/>
          <w:bCs/>
          <w:sz w:val="28"/>
          <w:szCs w:val="28"/>
        </w:rPr>
        <w:t>ствие тротуаров необходимых для упорядочения движения пешеходов.</w:t>
      </w:r>
    </w:p>
    <w:p w:rsidR="00270571" w:rsidRPr="00710A48" w:rsidRDefault="00270571" w:rsidP="00270571">
      <w:pPr>
        <w:pStyle w:val="a5"/>
        <w:ind w:firstLine="709"/>
        <w:rPr>
          <w:bCs/>
          <w:i/>
          <w:szCs w:val="28"/>
          <w:u w:val="single"/>
        </w:rPr>
      </w:pPr>
      <w:r w:rsidRPr="00710A48">
        <w:rPr>
          <w:bCs/>
          <w:i/>
          <w:szCs w:val="28"/>
          <w:u w:val="single"/>
        </w:rPr>
        <w:t>Общественный пассажирский транспорт</w:t>
      </w:r>
    </w:p>
    <w:p w:rsidR="00781ED4" w:rsidRPr="00710A48" w:rsidRDefault="00781ED4" w:rsidP="00781ED4">
      <w:pPr>
        <w:ind w:firstLine="709"/>
        <w:jc w:val="both"/>
        <w:rPr>
          <w:rFonts w:ascii="Times New Roman" w:hAnsi="Times New Roman"/>
          <w:sz w:val="28"/>
          <w:szCs w:val="28"/>
        </w:rPr>
      </w:pPr>
      <w:r w:rsidRPr="00710A48">
        <w:rPr>
          <w:rFonts w:ascii="Times New Roman" w:hAnsi="Times New Roman"/>
          <w:sz w:val="28"/>
          <w:szCs w:val="28"/>
        </w:rPr>
        <w:t>Основным видом пассажирского транспорта поселения является автомобили, находящиеся в личном пользовании.</w:t>
      </w:r>
    </w:p>
    <w:p w:rsidR="0078193B" w:rsidRPr="00710A48" w:rsidRDefault="0078193B" w:rsidP="0078193B">
      <w:pPr>
        <w:ind w:firstLine="709"/>
        <w:jc w:val="both"/>
        <w:rPr>
          <w:rFonts w:ascii="Times New Roman" w:hAnsi="Times New Roman"/>
          <w:sz w:val="28"/>
          <w:szCs w:val="28"/>
        </w:rPr>
      </w:pPr>
      <w:r w:rsidRPr="00710A48">
        <w:rPr>
          <w:rFonts w:ascii="Times New Roman" w:hAnsi="Times New Roman"/>
          <w:sz w:val="28"/>
          <w:szCs w:val="28"/>
        </w:rPr>
        <w:t xml:space="preserve">В сельском поселении нет проблем по обеспечению жителей транспортными услугами междугороднего характера. До районного центра и </w:t>
      </w:r>
      <w:r w:rsidR="00710792" w:rsidRPr="00710A48">
        <w:rPr>
          <w:rFonts w:ascii="Times New Roman" w:hAnsi="Times New Roman"/>
          <w:sz w:val="28"/>
          <w:szCs w:val="28"/>
        </w:rPr>
        <w:t>р. п. Черлак</w:t>
      </w:r>
      <w:r w:rsidRPr="00710A48">
        <w:rPr>
          <w:rFonts w:ascii="Times New Roman" w:hAnsi="Times New Roman"/>
          <w:sz w:val="28"/>
          <w:szCs w:val="28"/>
        </w:rPr>
        <w:t xml:space="preserve"> перевозки осуществляет транспорт </w:t>
      </w:r>
      <w:r w:rsidR="00710792" w:rsidRPr="00710A48">
        <w:rPr>
          <w:rFonts w:ascii="Times New Roman" w:hAnsi="Times New Roman"/>
          <w:sz w:val="28"/>
          <w:szCs w:val="28"/>
        </w:rPr>
        <w:t>ООО «Черлакавтотранс» (р.п. Черлак, ул. Транспортная, 24)</w:t>
      </w:r>
      <w:r w:rsidRPr="00710A48">
        <w:rPr>
          <w:rFonts w:ascii="Times New Roman" w:hAnsi="Times New Roman"/>
          <w:sz w:val="28"/>
          <w:szCs w:val="28"/>
        </w:rPr>
        <w:t xml:space="preserve">. Межпоселенческие пассажирские перевозки выполняются по маршруту: </w:t>
      </w:r>
      <w:r w:rsidR="00710792" w:rsidRPr="00710A48">
        <w:rPr>
          <w:rFonts w:ascii="Times New Roman" w:hAnsi="Times New Roman"/>
          <w:sz w:val="28"/>
          <w:szCs w:val="28"/>
        </w:rPr>
        <w:t>Черлак</w:t>
      </w:r>
      <w:r w:rsidR="00EF77D8" w:rsidRPr="00710A48">
        <w:rPr>
          <w:rFonts w:ascii="Times New Roman" w:hAnsi="Times New Roman"/>
          <w:sz w:val="28"/>
          <w:szCs w:val="28"/>
        </w:rPr>
        <w:t xml:space="preserve"> –</w:t>
      </w:r>
      <w:r w:rsidR="00710792" w:rsidRPr="00710A48">
        <w:rPr>
          <w:rFonts w:ascii="Times New Roman" w:hAnsi="Times New Roman"/>
          <w:sz w:val="28"/>
          <w:szCs w:val="28"/>
        </w:rPr>
        <w:t>Медет</w:t>
      </w:r>
      <w:r w:rsidRPr="00710A48">
        <w:rPr>
          <w:rFonts w:ascii="Times New Roman" w:hAnsi="Times New Roman"/>
          <w:sz w:val="28"/>
          <w:szCs w:val="28"/>
        </w:rPr>
        <w:t xml:space="preserve">. Перевозка пассажиров в сторону г. Омска также осуществляется частными маршрутными такси и за счёт проходящего пассажирского транспорта из других населённых пунктов области. Большинство передвижений в поселении приходится на личный автотранспорт и пешеходные сообщения. Проектирование системы общественного транспорта должно полностью отвечать требованиям, предъявляемым в части, касающейся обеспечения доступности объектов общественного транспорта для населения, и, в том числе, для его маломобильных </w:t>
      </w:r>
      <w:r w:rsidRPr="00710A48">
        <w:rPr>
          <w:rFonts w:ascii="Times New Roman" w:hAnsi="Times New Roman"/>
          <w:sz w:val="28"/>
          <w:szCs w:val="28"/>
        </w:rPr>
        <w:lastRenderedPageBreak/>
        <w:t>групп. Общественный транспорт доложен упростить перемещение жителей из населённых пунктов к районному и областному центру.</w:t>
      </w:r>
    </w:p>
    <w:p w:rsidR="00E34389" w:rsidRPr="00710A48" w:rsidRDefault="00270571" w:rsidP="00710792">
      <w:pPr>
        <w:pStyle w:val="a5"/>
        <w:ind w:firstLine="709"/>
        <w:rPr>
          <w:szCs w:val="28"/>
        </w:rPr>
      </w:pPr>
      <w:r w:rsidRPr="00710A48">
        <w:rPr>
          <w:szCs w:val="28"/>
        </w:rPr>
        <w:t>Перевозка технических грузов (угля, дров) осуществляется частным автотранспортом.</w:t>
      </w:r>
    </w:p>
    <w:p w:rsidR="00E34389" w:rsidRPr="00710A48" w:rsidRDefault="00E34389" w:rsidP="008D624F">
      <w:pPr>
        <w:jc w:val="right"/>
        <w:rPr>
          <w:rFonts w:ascii="Times New Roman" w:hAnsi="Times New Roman"/>
          <w:sz w:val="28"/>
          <w:szCs w:val="28"/>
        </w:rPr>
        <w:sectPr w:rsidR="00E34389" w:rsidRPr="00710A48" w:rsidSect="005C03BD">
          <w:headerReference w:type="default" r:id="rId27"/>
          <w:headerReference w:type="first" r:id="rId28"/>
          <w:pgSz w:w="11906" w:h="16838"/>
          <w:pgMar w:top="1134" w:right="567" w:bottom="1134" w:left="1134" w:header="709" w:footer="794" w:gutter="0"/>
          <w:cols w:space="708"/>
          <w:titlePg/>
          <w:docGrid w:linePitch="360"/>
        </w:sectPr>
      </w:pPr>
    </w:p>
    <w:p w:rsidR="008D624F" w:rsidRPr="00710A48" w:rsidRDefault="008D624F" w:rsidP="008D624F">
      <w:pPr>
        <w:jc w:val="right"/>
        <w:rPr>
          <w:rFonts w:ascii="Times New Roman" w:hAnsi="Times New Roman"/>
          <w:sz w:val="28"/>
          <w:szCs w:val="28"/>
        </w:rPr>
      </w:pPr>
      <w:r w:rsidRPr="00710A48">
        <w:rPr>
          <w:rFonts w:ascii="Times New Roman" w:hAnsi="Times New Roman"/>
          <w:sz w:val="28"/>
          <w:szCs w:val="28"/>
        </w:rPr>
        <w:lastRenderedPageBreak/>
        <w:t xml:space="preserve">Таблица </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STYLEREF 2 \s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3.7</w:t>
      </w:r>
      <w:r w:rsidR="00434B85" w:rsidRPr="00710A48">
        <w:rPr>
          <w:rFonts w:ascii="Times New Roman" w:hAnsi="Times New Roman"/>
          <w:noProof/>
          <w:sz w:val="28"/>
          <w:szCs w:val="28"/>
        </w:rPr>
        <w:fldChar w:fldCharType="end"/>
      </w:r>
      <w:r w:rsidRPr="00710A48">
        <w:rPr>
          <w:rFonts w:ascii="Times New Roman" w:hAnsi="Times New Roman"/>
          <w:sz w:val="28"/>
          <w:szCs w:val="28"/>
        </w:rPr>
        <w:t>.</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SEQ Таблица \* ARABIC \s 2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3</w:t>
      </w:r>
      <w:r w:rsidR="00434B85" w:rsidRPr="00710A48">
        <w:rPr>
          <w:rFonts w:ascii="Times New Roman" w:hAnsi="Times New Roman"/>
          <w:noProof/>
          <w:sz w:val="28"/>
          <w:szCs w:val="28"/>
        </w:rPr>
        <w:fldChar w:fldCharType="end"/>
      </w:r>
    </w:p>
    <w:p w:rsidR="00270571" w:rsidRPr="00710A48" w:rsidRDefault="00270571" w:rsidP="00270571">
      <w:pPr>
        <w:spacing w:after="120"/>
        <w:jc w:val="center"/>
        <w:rPr>
          <w:rFonts w:ascii="Times New Roman" w:hAnsi="Times New Roman"/>
          <w:sz w:val="28"/>
          <w:szCs w:val="28"/>
        </w:rPr>
      </w:pPr>
      <w:r w:rsidRPr="00710A48">
        <w:rPr>
          <w:rFonts w:ascii="Times New Roman" w:hAnsi="Times New Roman"/>
          <w:sz w:val="28"/>
          <w:szCs w:val="28"/>
        </w:rPr>
        <w:t>Автобусные маршруты сельского поселения</w:t>
      </w:r>
      <w:r w:rsidR="00E34389" w:rsidRPr="00710A48">
        <w:rPr>
          <w:rStyle w:val="af8"/>
          <w:rFonts w:ascii="Times New Roman" w:hAnsi="Times New Roman"/>
          <w:sz w:val="28"/>
          <w:szCs w:val="28"/>
        </w:rPr>
        <w:footnoteReference w:id="4"/>
      </w:r>
    </w:p>
    <w:tbl>
      <w:tblPr>
        <w:tblW w:w="506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2"/>
        <w:gridCol w:w="1517"/>
        <w:gridCol w:w="1840"/>
        <w:gridCol w:w="1607"/>
        <w:gridCol w:w="1727"/>
        <w:gridCol w:w="1526"/>
        <w:gridCol w:w="1332"/>
        <w:gridCol w:w="1089"/>
        <w:gridCol w:w="1595"/>
        <w:gridCol w:w="1628"/>
      </w:tblGrid>
      <w:tr w:rsidR="00710792" w:rsidRPr="00710A48" w:rsidTr="00710792">
        <w:trPr>
          <w:trHeight w:val="57"/>
          <w:jc w:val="center"/>
        </w:trPr>
        <w:tc>
          <w:tcPr>
            <w:tcW w:w="368"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 маршрута</w:t>
            </w:r>
          </w:p>
        </w:tc>
        <w:tc>
          <w:tcPr>
            <w:tcW w:w="507"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Наименование маршрута</w:t>
            </w:r>
          </w:p>
        </w:tc>
        <w:tc>
          <w:tcPr>
            <w:tcW w:w="615"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Наименование промежуточных остановочных пунктов</w:t>
            </w:r>
          </w:p>
        </w:tc>
        <w:tc>
          <w:tcPr>
            <w:tcW w:w="537"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Протяжённость маршрута в км</w:t>
            </w:r>
          </w:p>
        </w:tc>
        <w:tc>
          <w:tcPr>
            <w:tcW w:w="577"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Вид регулярных перевозок</w:t>
            </w:r>
          </w:p>
        </w:tc>
        <w:tc>
          <w:tcPr>
            <w:tcW w:w="1318" w:type="pct"/>
            <w:gridSpan w:val="3"/>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Расписание для каждого остановочного пункта</w:t>
            </w:r>
          </w:p>
        </w:tc>
        <w:tc>
          <w:tcPr>
            <w:tcW w:w="533"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Основания установления маршрута</w:t>
            </w:r>
          </w:p>
        </w:tc>
        <w:tc>
          <w:tcPr>
            <w:tcW w:w="545"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Вид сообщения</w:t>
            </w: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наименование остановочного пункта</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отправление</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прибытие</w:t>
            </w: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r w:rsidR="00710792" w:rsidRPr="00710A48" w:rsidTr="00710792">
        <w:trPr>
          <w:trHeight w:val="57"/>
          <w:jc w:val="center"/>
        </w:trPr>
        <w:tc>
          <w:tcPr>
            <w:tcW w:w="368"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3</w:t>
            </w:r>
          </w:p>
        </w:tc>
        <w:tc>
          <w:tcPr>
            <w:tcW w:w="507"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Черлак-Медет</w:t>
            </w:r>
          </w:p>
        </w:tc>
        <w:tc>
          <w:tcPr>
            <w:tcW w:w="615"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Целинное, Лесная База, Красный Октябрь, Михайловка, Погранично-Григорьевка, Первый Шаг, Козинка</w:t>
            </w:r>
          </w:p>
        </w:tc>
        <w:tc>
          <w:tcPr>
            <w:tcW w:w="537"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60/75</w:t>
            </w:r>
          </w:p>
        </w:tc>
        <w:tc>
          <w:tcPr>
            <w:tcW w:w="577"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регулярные перевозки по регулируемым тарифам</w:t>
            </w:r>
          </w:p>
        </w:tc>
        <w:tc>
          <w:tcPr>
            <w:tcW w:w="1318" w:type="pct"/>
            <w:gridSpan w:val="3"/>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Дни работы: вторник, среда, четверг</w:t>
            </w:r>
          </w:p>
        </w:tc>
        <w:tc>
          <w:tcPr>
            <w:tcW w:w="533"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Распоряжение администрации Черлакского МР от 28.10.2011 № 1513-р</w:t>
            </w:r>
          </w:p>
        </w:tc>
        <w:tc>
          <w:tcPr>
            <w:tcW w:w="545"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междугородний</w:t>
            </w: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Черлак</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05-30</w:t>
            </w:r>
            <w:r w:rsidRPr="00710A48">
              <w:rPr>
                <w:rFonts w:ascii="Times New Roman" w:hAnsi="Times New Roman" w:cs="Times New Roman"/>
                <w:color w:val="auto"/>
                <w:sz w:val="20"/>
                <w:szCs w:val="20"/>
              </w:rPr>
              <w:br/>
              <w:t>15-15</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10-04</w:t>
            </w:r>
            <w:r w:rsidRPr="00710A48">
              <w:rPr>
                <w:rFonts w:ascii="Times New Roman" w:hAnsi="Times New Roman" w:cs="Times New Roman"/>
                <w:color w:val="auto"/>
                <w:sz w:val="20"/>
                <w:szCs w:val="20"/>
              </w:rPr>
              <w:br/>
              <w:t>19-30</w:t>
            </w: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Целинное</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15-29</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09-50</w:t>
            </w: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Лесная База</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15-39</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09-40</w:t>
            </w: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Красный Октябрь</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06-00</w:t>
            </w:r>
            <w:r w:rsidRPr="00710A48">
              <w:rPr>
                <w:rFonts w:ascii="Times New Roman" w:hAnsi="Times New Roman" w:cs="Times New Roman"/>
                <w:color w:val="auto"/>
                <w:sz w:val="20"/>
                <w:szCs w:val="20"/>
              </w:rPr>
              <w:br/>
              <w:t>15-45</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09-34</w:t>
            </w:r>
            <w:r w:rsidRPr="00710A48">
              <w:rPr>
                <w:rFonts w:ascii="Times New Roman" w:hAnsi="Times New Roman" w:cs="Times New Roman"/>
                <w:color w:val="auto"/>
                <w:sz w:val="20"/>
                <w:szCs w:val="20"/>
              </w:rPr>
              <w:br/>
              <w:t>18-58</w:t>
            </w: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Михайловка</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06-25</w:t>
            </w:r>
            <w:r w:rsidRPr="00710A48">
              <w:rPr>
                <w:rFonts w:ascii="Times New Roman" w:hAnsi="Times New Roman" w:cs="Times New Roman"/>
                <w:color w:val="auto"/>
                <w:sz w:val="20"/>
                <w:szCs w:val="20"/>
              </w:rPr>
              <w:br/>
              <w:t>16-10</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09-07</w:t>
            </w:r>
            <w:r w:rsidRPr="00710A48">
              <w:rPr>
                <w:rFonts w:ascii="Times New Roman" w:hAnsi="Times New Roman" w:cs="Times New Roman"/>
                <w:color w:val="auto"/>
                <w:sz w:val="20"/>
                <w:szCs w:val="20"/>
              </w:rPr>
              <w:br/>
              <w:t>18-31</w:t>
            </w: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Погранично-Григорьевка</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16-35</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08-45</w:t>
            </w: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Первый Шаг</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16-48</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09-00</w:t>
            </w: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Козинка</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07-06</w:t>
            </w:r>
            <w:r w:rsidRPr="00710A48">
              <w:rPr>
                <w:rFonts w:ascii="Times New Roman" w:hAnsi="Times New Roman" w:cs="Times New Roman"/>
                <w:color w:val="auto"/>
                <w:sz w:val="20"/>
                <w:szCs w:val="20"/>
              </w:rPr>
              <w:br/>
              <w:t>17-06</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08-08</w:t>
            </w:r>
            <w:r w:rsidRPr="00710A48">
              <w:rPr>
                <w:rFonts w:ascii="Times New Roman" w:hAnsi="Times New Roman" w:cs="Times New Roman"/>
                <w:color w:val="auto"/>
                <w:sz w:val="20"/>
                <w:szCs w:val="20"/>
              </w:rPr>
              <w:br/>
              <w:t>17-53</w:t>
            </w: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Медет</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07-50</w:t>
            </w:r>
            <w:r w:rsidRPr="00710A48">
              <w:rPr>
                <w:rFonts w:ascii="Times New Roman" w:hAnsi="Times New Roman" w:cs="Times New Roman"/>
                <w:color w:val="auto"/>
                <w:sz w:val="20"/>
                <w:szCs w:val="20"/>
              </w:rPr>
              <w:br/>
              <w:t>17-35</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r w:rsidR="00710792" w:rsidRPr="00710A48" w:rsidTr="00710792">
        <w:trPr>
          <w:trHeight w:val="57"/>
          <w:jc w:val="center"/>
        </w:trPr>
        <w:tc>
          <w:tcPr>
            <w:tcW w:w="368"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22</w:t>
            </w:r>
          </w:p>
        </w:tc>
        <w:tc>
          <w:tcPr>
            <w:tcW w:w="507"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Черлак-Медет</w:t>
            </w:r>
          </w:p>
        </w:tc>
        <w:tc>
          <w:tcPr>
            <w:tcW w:w="615"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Целинное, Лесная База, Красный Октябрь, Михайловка, Погранично-Григорьевка, Первый Шаг, Козинка</w:t>
            </w:r>
          </w:p>
        </w:tc>
        <w:tc>
          <w:tcPr>
            <w:tcW w:w="537"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60/75</w:t>
            </w:r>
          </w:p>
        </w:tc>
        <w:tc>
          <w:tcPr>
            <w:tcW w:w="577"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регулярные перевозки по нерегулируемым тарифам</w:t>
            </w:r>
          </w:p>
        </w:tc>
        <w:tc>
          <w:tcPr>
            <w:tcW w:w="1318" w:type="pct"/>
            <w:gridSpan w:val="3"/>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Дни работы: понедельник, среда, пятница</w:t>
            </w:r>
          </w:p>
        </w:tc>
        <w:tc>
          <w:tcPr>
            <w:tcW w:w="533"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Постановление от 30.01.2019 № 39-п</w:t>
            </w:r>
          </w:p>
        </w:tc>
        <w:tc>
          <w:tcPr>
            <w:tcW w:w="545" w:type="pct"/>
            <w:vMerge w:val="restar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междугородний</w:t>
            </w: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Черлак</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05-30</w:t>
            </w:r>
            <w:r w:rsidRPr="00710A48">
              <w:rPr>
                <w:rFonts w:ascii="Times New Roman" w:hAnsi="Times New Roman" w:cs="Times New Roman"/>
                <w:color w:val="auto"/>
                <w:sz w:val="20"/>
                <w:szCs w:val="20"/>
              </w:rPr>
              <w:br/>
              <w:t>15-15</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10-04</w:t>
            </w:r>
            <w:r w:rsidRPr="00710A48">
              <w:rPr>
                <w:rFonts w:ascii="Times New Roman" w:hAnsi="Times New Roman" w:cs="Times New Roman"/>
                <w:color w:val="auto"/>
                <w:sz w:val="20"/>
                <w:szCs w:val="20"/>
              </w:rPr>
              <w:br/>
              <w:t>19-30</w:t>
            </w: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Целинное</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15-29</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09-50</w:t>
            </w: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Лесная База</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15-39</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09-40</w:t>
            </w: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Красный Октябрь</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06-00</w:t>
            </w:r>
            <w:r w:rsidRPr="00710A48">
              <w:rPr>
                <w:rFonts w:ascii="Times New Roman" w:hAnsi="Times New Roman" w:cs="Times New Roman"/>
                <w:color w:val="auto"/>
                <w:sz w:val="20"/>
                <w:szCs w:val="20"/>
              </w:rPr>
              <w:br/>
              <w:t>15-45</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09-34</w:t>
            </w:r>
            <w:r w:rsidRPr="00710A48">
              <w:rPr>
                <w:rFonts w:ascii="Times New Roman" w:hAnsi="Times New Roman" w:cs="Times New Roman"/>
                <w:color w:val="auto"/>
                <w:sz w:val="20"/>
                <w:szCs w:val="20"/>
              </w:rPr>
              <w:br/>
              <w:t>18-58</w:t>
            </w: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Михайловка</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06-25</w:t>
            </w:r>
            <w:r w:rsidRPr="00710A48">
              <w:rPr>
                <w:rFonts w:ascii="Times New Roman" w:hAnsi="Times New Roman" w:cs="Times New Roman"/>
                <w:color w:val="auto"/>
                <w:sz w:val="20"/>
                <w:szCs w:val="20"/>
              </w:rPr>
              <w:br/>
              <w:t>16-10</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09-07</w:t>
            </w:r>
            <w:r w:rsidRPr="00710A48">
              <w:rPr>
                <w:rFonts w:ascii="Times New Roman" w:hAnsi="Times New Roman" w:cs="Times New Roman"/>
                <w:color w:val="auto"/>
                <w:sz w:val="20"/>
                <w:szCs w:val="20"/>
              </w:rPr>
              <w:br/>
              <w:t>18-31</w:t>
            </w: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Погранично-Григорьевка</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16-35</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08-45</w:t>
            </w: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Первый Шаг</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16-48</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09-00</w:t>
            </w: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Козинка</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07-06</w:t>
            </w:r>
            <w:r w:rsidRPr="00710A48">
              <w:rPr>
                <w:rFonts w:ascii="Times New Roman" w:hAnsi="Times New Roman" w:cs="Times New Roman"/>
                <w:color w:val="auto"/>
                <w:sz w:val="20"/>
                <w:szCs w:val="20"/>
              </w:rPr>
              <w:br/>
              <w:t>17-06</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08-08</w:t>
            </w:r>
            <w:r w:rsidRPr="00710A48">
              <w:rPr>
                <w:rFonts w:ascii="Times New Roman" w:hAnsi="Times New Roman" w:cs="Times New Roman"/>
                <w:color w:val="auto"/>
                <w:sz w:val="20"/>
                <w:szCs w:val="20"/>
              </w:rPr>
              <w:br/>
              <w:t>17-53</w:t>
            </w: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r w:rsidR="00710792" w:rsidRPr="00710A48" w:rsidTr="00710792">
        <w:trPr>
          <w:trHeight w:val="57"/>
          <w:jc w:val="center"/>
        </w:trPr>
        <w:tc>
          <w:tcPr>
            <w:tcW w:w="368"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0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61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77"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10"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Медет</w:t>
            </w:r>
          </w:p>
        </w:tc>
        <w:tc>
          <w:tcPr>
            <w:tcW w:w="445"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r w:rsidRPr="00710A48">
              <w:rPr>
                <w:rFonts w:ascii="Times New Roman" w:hAnsi="Times New Roman" w:cs="Times New Roman"/>
                <w:color w:val="auto"/>
                <w:sz w:val="20"/>
                <w:szCs w:val="20"/>
              </w:rPr>
              <w:t>07-50</w:t>
            </w:r>
            <w:r w:rsidRPr="00710A48">
              <w:rPr>
                <w:rFonts w:ascii="Times New Roman" w:hAnsi="Times New Roman" w:cs="Times New Roman"/>
                <w:color w:val="auto"/>
                <w:sz w:val="20"/>
                <w:szCs w:val="20"/>
              </w:rPr>
              <w:br/>
            </w:r>
            <w:r w:rsidRPr="00710A48">
              <w:rPr>
                <w:rFonts w:ascii="Times New Roman" w:hAnsi="Times New Roman" w:cs="Times New Roman"/>
                <w:color w:val="auto"/>
                <w:sz w:val="20"/>
                <w:szCs w:val="20"/>
              </w:rPr>
              <w:lastRenderedPageBreak/>
              <w:t>17-35</w:t>
            </w:r>
          </w:p>
        </w:tc>
        <w:tc>
          <w:tcPr>
            <w:tcW w:w="364" w:type="pct"/>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33"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c>
          <w:tcPr>
            <w:tcW w:w="545" w:type="pct"/>
            <w:vMerge/>
            <w:shd w:val="clear" w:color="auto" w:fill="auto"/>
            <w:vAlign w:val="center"/>
            <w:hideMark/>
          </w:tcPr>
          <w:p w:rsidR="00710792" w:rsidRPr="00710A48" w:rsidRDefault="00710792" w:rsidP="00710792">
            <w:pPr>
              <w:jc w:val="center"/>
              <w:rPr>
                <w:rFonts w:ascii="Times New Roman" w:hAnsi="Times New Roman" w:cs="Times New Roman"/>
                <w:color w:val="auto"/>
                <w:sz w:val="20"/>
                <w:szCs w:val="20"/>
              </w:rPr>
            </w:pPr>
          </w:p>
        </w:tc>
      </w:tr>
    </w:tbl>
    <w:p w:rsidR="00E34389" w:rsidRPr="00710A48" w:rsidRDefault="00E34389" w:rsidP="00270571">
      <w:pPr>
        <w:pStyle w:val="a5"/>
        <w:ind w:firstLine="709"/>
        <w:rPr>
          <w:szCs w:val="28"/>
        </w:rPr>
        <w:sectPr w:rsidR="00E34389" w:rsidRPr="00710A48" w:rsidSect="00E34389">
          <w:pgSz w:w="16838" w:h="11906" w:orient="landscape"/>
          <w:pgMar w:top="1134" w:right="1134" w:bottom="567" w:left="1134" w:header="709" w:footer="794" w:gutter="0"/>
          <w:cols w:space="708"/>
          <w:titlePg/>
          <w:docGrid w:linePitch="360"/>
        </w:sectPr>
      </w:pPr>
    </w:p>
    <w:p w:rsidR="00270571" w:rsidRPr="00710A48" w:rsidRDefault="00270571" w:rsidP="00270571">
      <w:pPr>
        <w:pStyle w:val="a5"/>
        <w:ind w:firstLine="709"/>
        <w:rPr>
          <w:szCs w:val="28"/>
        </w:rPr>
      </w:pPr>
      <w:r w:rsidRPr="00710A48">
        <w:rPr>
          <w:szCs w:val="28"/>
        </w:rPr>
        <w:lastRenderedPageBreak/>
        <w:t xml:space="preserve">Основными транспортными артериями в населённых пунктах поселения являются главные улицы в жилой застройке. Основные маршруты движения грузовых потоков в населённом пункте на сегодняшний день проходят по сельским дорогам, а также по центральным улицам. Интенсивность грузового транспорта незначительная. </w:t>
      </w:r>
    </w:p>
    <w:p w:rsidR="00270571" w:rsidRPr="00710A48" w:rsidRDefault="00270571" w:rsidP="00270571">
      <w:pPr>
        <w:pStyle w:val="a5"/>
        <w:ind w:firstLine="709"/>
        <w:rPr>
          <w:szCs w:val="28"/>
        </w:rPr>
      </w:pPr>
      <w:r w:rsidRPr="00710A48">
        <w:rPr>
          <w:szCs w:val="28"/>
        </w:rPr>
        <w:t xml:space="preserve">Индивидуальный транспорт в основном хранится на участках усадеб, а для жителей многоквартирных домов – непосредственно во дворах, в боксовых гаражах. Ведомственный транспорт размещается на участках ведомств. </w:t>
      </w:r>
    </w:p>
    <w:p w:rsidR="00270571" w:rsidRPr="00710A48" w:rsidRDefault="00270571" w:rsidP="00270571">
      <w:pPr>
        <w:pStyle w:val="a5"/>
        <w:ind w:firstLine="709"/>
        <w:rPr>
          <w:szCs w:val="28"/>
        </w:rPr>
      </w:pPr>
      <w:r w:rsidRPr="00710A48">
        <w:rPr>
          <w:szCs w:val="28"/>
        </w:rPr>
        <w:t xml:space="preserve">Техобслуживание ведомственного транспорта также в основном осуществляется на участках ведомств. Ремонт и обслуживание индивидуального автотранспорта осуществляется в </w:t>
      </w:r>
      <w:r w:rsidR="004E558E" w:rsidRPr="00710A48">
        <w:rPr>
          <w:szCs w:val="28"/>
        </w:rPr>
        <w:t xml:space="preserve">р.п. </w:t>
      </w:r>
      <w:r w:rsidR="00710792" w:rsidRPr="00710A48">
        <w:rPr>
          <w:szCs w:val="28"/>
        </w:rPr>
        <w:t>Черлак</w:t>
      </w:r>
      <w:r w:rsidR="004E558E" w:rsidRPr="00710A48">
        <w:rPr>
          <w:szCs w:val="28"/>
        </w:rPr>
        <w:t xml:space="preserve"> или непосредственно в поселении</w:t>
      </w:r>
      <w:r w:rsidRPr="00710A48">
        <w:rPr>
          <w:szCs w:val="28"/>
        </w:rPr>
        <w:t>.</w:t>
      </w:r>
    </w:p>
    <w:p w:rsidR="00270571" w:rsidRPr="00710A48" w:rsidRDefault="00270571" w:rsidP="00270571">
      <w:pPr>
        <w:pStyle w:val="a5"/>
        <w:ind w:firstLine="709"/>
        <w:rPr>
          <w:szCs w:val="28"/>
        </w:rPr>
      </w:pPr>
      <w:r w:rsidRPr="00710A48">
        <w:rPr>
          <w:szCs w:val="28"/>
        </w:rPr>
        <w:t>По состоянию на начало 202</w:t>
      </w:r>
      <w:r w:rsidR="004E558E" w:rsidRPr="00710A48">
        <w:rPr>
          <w:szCs w:val="28"/>
        </w:rPr>
        <w:t>4</w:t>
      </w:r>
      <w:r w:rsidRPr="00710A48">
        <w:rPr>
          <w:szCs w:val="28"/>
        </w:rPr>
        <w:t xml:space="preserve"> года общая численность населения в поселении составляла </w:t>
      </w:r>
      <w:r w:rsidR="00710792" w:rsidRPr="00710A48">
        <w:rPr>
          <w:szCs w:val="28"/>
        </w:rPr>
        <w:t>95</w:t>
      </w:r>
      <w:r w:rsidRPr="00710A48">
        <w:rPr>
          <w:szCs w:val="28"/>
        </w:rPr>
        <w:t xml:space="preserve"> человек и уровень обеспеченности населения индивидуальными легковыми автомобилями порядка </w:t>
      </w:r>
      <w:r w:rsidR="004E558E" w:rsidRPr="00710A48">
        <w:rPr>
          <w:szCs w:val="28"/>
        </w:rPr>
        <w:t>277</w:t>
      </w:r>
      <w:r w:rsidRPr="00710A48">
        <w:rPr>
          <w:szCs w:val="28"/>
        </w:rPr>
        <w:t xml:space="preserve"> единиц на 1000 жителей</w:t>
      </w:r>
      <w:r w:rsidRPr="00710A48">
        <w:rPr>
          <w:rStyle w:val="af8"/>
          <w:szCs w:val="28"/>
        </w:rPr>
        <w:footnoteReference w:id="5"/>
      </w:r>
      <w:r w:rsidRPr="00710A48">
        <w:rPr>
          <w:szCs w:val="28"/>
        </w:rPr>
        <w:t xml:space="preserve">. Таким образом, общее количество легковых автомобилей на территории данных населённых пунктов составляет около </w:t>
      </w:r>
      <w:r w:rsidR="00483E55" w:rsidRPr="00710A48">
        <w:rPr>
          <w:szCs w:val="28"/>
        </w:rPr>
        <w:t>26</w:t>
      </w:r>
      <w:r w:rsidRPr="00710A48">
        <w:rPr>
          <w:szCs w:val="28"/>
        </w:rPr>
        <w:t xml:space="preserve"> единиц.</w:t>
      </w:r>
    </w:p>
    <w:p w:rsidR="00270571" w:rsidRPr="00710A48" w:rsidRDefault="00270571" w:rsidP="00270571">
      <w:pPr>
        <w:pStyle w:val="a5"/>
        <w:ind w:firstLine="709"/>
        <w:rPr>
          <w:szCs w:val="28"/>
        </w:rPr>
      </w:pPr>
      <w:r w:rsidRPr="00710A48">
        <w:rPr>
          <w:szCs w:val="28"/>
        </w:rPr>
        <w:t>В соответствии с СП 42.13330.2016 «Градостроительство. Планировка и застройка городских и сельских поселений» (актуализированная редакция СНиП 2.07.01-89*) минимальный уровень обеспеченности станциями технического обслуживания – 1 пост на 200 легковых автомобилей.Согласно СП 42.13330.2016, потребность в АЗС составляет: 1 топливораздаточная колонка на 1200 легковых автомобилей. На селитебных территориях многоквартирных домов и на прилегающих к ним производственных территориях следует предусматривать гаражи и открытые стоянки для постоянного хранения не менее 90 % расчётного числа индивидуальных легковых автомобилей.</w:t>
      </w:r>
    </w:p>
    <w:p w:rsidR="00270571" w:rsidRPr="00710A48" w:rsidRDefault="00483E55" w:rsidP="00270571">
      <w:pPr>
        <w:pStyle w:val="a5"/>
        <w:ind w:firstLine="709"/>
        <w:rPr>
          <w:szCs w:val="28"/>
        </w:rPr>
      </w:pPr>
      <w:r w:rsidRPr="00710A48">
        <w:rPr>
          <w:szCs w:val="28"/>
        </w:rPr>
        <w:t>В виду незначительного количества автотранспорта в поселении СТО и АЗС не нормируются.</w:t>
      </w:r>
    </w:p>
    <w:p w:rsidR="00270571" w:rsidRPr="00710A48" w:rsidRDefault="00270571" w:rsidP="00270571">
      <w:pPr>
        <w:pStyle w:val="a5"/>
        <w:ind w:firstLine="709"/>
        <w:rPr>
          <w:szCs w:val="28"/>
        </w:rPr>
      </w:pPr>
    </w:p>
    <w:p w:rsidR="00632421" w:rsidRPr="00710A48" w:rsidRDefault="004E558E" w:rsidP="00BF385B">
      <w:pPr>
        <w:pStyle w:val="2"/>
        <w:numPr>
          <w:ilvl w:val="1"/>
          <w:numId w:val="52"/>
        </w:numPr>
        <w:spacing w:before="240"/>
        <w:ind w:left="993" w:hanging="633"/>
        <w:jc w:val="both"/>
        <w:rPr>
          <w:b/>
        </w:rPr>
      </w:pPr>
      <w:bookmarkStart w:id="126" w:name="_Toc184189807"/>
      <w:r w:rsidRPr="00710A48">
        <w:rPr>
          <w:b/>
        </w:rPr>
        <w:t>Туризм и рекреация</w:t>
      </w:r>
      <w:bookmarkEnd w:id="126"/>
    </w:p>
    <w:p w:rsidR="00632421" w:rsidRPr="00710A48" w:rsidRDefault="00632421" w:rsidP="00632421">
      <w:pPr>
        <w:rPr>
          <w:rFonts w:ascii="Arial" w:hAnsi="Arial" w:cs="Arial"/>
          <w:sz w:val="16"/>
          <w:szCs w:val="16"/>
        </w:rPr>
      </w:pPr>
    </w:p>
    <w:p w:rsidR="004E558E" w:rsidRPr="00710A48" w:rsidRDefault="004E558E" w:rsidP="004E558E">
      <w:pPr>
        <w:ind w:firstLine="709"/>
        <w:contextualSpacing/>
        <w:jc w:val="both"/>
        <w:rPr>
          <w:rFonts w:ascii="Times New Roman" w:hAnsi="Times New Roman"/>
          <w:sz w:val="28"/>
        </w:rPr>
      </w:pPr>
      <w:bookmarkStart w:id="127" w:name="_Hlk487020521"/>
      <w:r w:rsidRPr="00710A48">
        <w:rPr>
          <w:rFonts w:ascii="Times New Roman" w:hAnsi="Times New Roman"/>
          <w:sz w:val="28"/>
        </w:rPr>
        <w:t>Рекреационными ресурсами являются части природных и культурных ресурсов, обеспечивающие отдых как средство поддержания и восстановления трудоспособности и здоровья людей. К таковым обычно относят природные комплексы и их компоненты (рельеф, климат, растительный и животный мир, водоёмы), культурно-исторические памятники, населённые пункты, уникальные технические сооружения.</w:t>
      </w:r>
    </w:p>
    <w:p w:rsidR="004E558E" w:rsidRPr="00710A48" w:rsidRDefault="004E558E" w:rsidP="004E558E">
      <w:pPr>
        <w:ind w:firstLine="709"/>
        <w:contextualSpacing/>
        <w:jc w:val="both"/>
        <w:rPr>
          <w:rFonts w:ascii="Times New Roman" w:hAnsi="Times New Roman"/>
          <w:sz w:val="28"/>
        </w:rPr>
      </w:pPr>
      <w:r w:rsidRPr="00710A48">
        <w:rPr>
          <w:rFonts w:ascii="Times New Roman" w:hAnsi="Times New Roman"/>
          <w:sz w:val="28"/>
        </w:rPr>
        <w:t xml:space="preserve">В настоящее время сфера туризма и рекреации в </w:t>
      </w:r>
      <w:r w:rsidR="00182518" w:rsidRPr="00710A48">
        <w:rPr>
          <w:rFonts w:ascii="Times New Roman" w:hAnsi="Times New Roman"/>
          <w:sz w:val="28"/>
        </w:rPr>
        <w:t>Медетском</w:t>
      </w:r>
      <w:r w:rsidRPr="00710A48">
        <w:rPr>
          <w:rFonts w:ascii="Times New Roman" w:hAnsi="Times New Roman"/>
          <w:sz w:val="28"/>
        </w:rPr>
        <w:t xml:space="preserve"> сельском поселении </w:t>
      </w:r>
      <w:r w:rsidR="00182518" w:rsidRPr="00710A48">
        <w:rPr>
          <w:rFonts w:ascii="Times New Roman" w:hAnsi="Times New Roman"/>
          <w:sz w:val="28"/>
        </w:rPr>
        <w:t xml:space="preserve">не </w:t>
      </w:r>
      <w:r w:rsidRPr="00710A48">
        <w:rPr>
          <w:rFonts w:ascii="Times New Roman" w:hAnsi="Times New Roman"/>
          <w:sz w:val="28"/>
        </w:rPr>
        <w:t>развивается. Между тем развитие туризма может дать поселению дополнительные рабочие места, позволит серьёзно увеличить налоговые поступления в бюджеты всех уровней, позволит рассчитывать на значительное увеличение инвестиционных предложений.</w:t>
      </w:r>
    </w:p>
    <w:p w:rsidR="004E558E" w:rsidRPr="00710A48" w:rsidRDefault="004E558E" w:rsidP="004E558E">
      <w:pPr>
        <w:ind w:firstLine="709"/>
        <w:contextualSpacing/>
        <w:jc w:val="both"/>
        <w:rPr>
          <w:rFonts w:ascii="Times New Roman" w:hAnsi="Times New Roman"/>
          <w:sz w:val="28"/>
        </w:rPr>
      </w:pPr>
      <w:r w:rsidRPr="00710A48">
        <w:rPr>
          <w:rFonts w:ascii="Times New Roman" w:hAnsi="Times New Roman"/>
          <w:sz w:val="28"/>
        </w:rPr>
        <w:lastRenderedPageBreak/>
        <w:t xml:space="preserve">Факторы, препятствующие повышению качества внутреннего туризма в </w:t>
      </w:r>
      <w:r w:rsidR="00182518" w:rsidRPr="00710A48">
        <w:rPr>
          <w:rFonts w:ascii="Times New Roman" w:hAnsi="Times New Roman"/>
          <w:sz w:val="28"/>
        </w:rPr>
        <w:t>Медетском</w:t>
      </w:r>
      <w:r w:rsidRPr="00710A48">
        <w:rPr>
          <w:rFonts w:ascii="Times New Roman" w:hAnsi="Times New Roman"/>
          <w:sz w:val="28"/>
        </w:rPr>
        <w:t xml:space="preserve"> сельском поселении:</w:t>
      </w:r>
    </w:p>
    <w:p w:rsidR="004E558E" w:rsidRPr="00710A48" w:rsidRDefault="004E558E">
      <w:pPr>
        <w:numPr>
          <w:ilvl w:val="0"/>
          <w:numId w:val="66"/>
        </w:numPr>
        <w:contextualSpacing/>
        <w:jc w:val="both"/>
        <w:rPr>
          <w:rFonts w:ascii="Times New Roman" w:hAnsi="Times New Roman"/>
          <w:sz w:val="28"/>
        </w:rPr>
      </w:pPr>
      <w:r w:rsidRPr="00710A48">
        <w:rPr>
          <w:rFonts w:ascii="Times New Roman" w:hAnsi="Times New Roman"/>
          <w:sz w:val="28"/>
        </w:rPr>
        <w:t>Стихийное развитие туристических территорий:</w:t>
      </w:r>
    </w:p>
    <w:p w:rsidR="004E558E" w:rsidRPr="00710A48" w:rsidRDefault="004E558E">
      <w:pPr>
        <w:numPr>
          <w:ilvl w:val="0"/>
          <w:numId w:val="63"/>
        </w:numPr>
        <w:contextualSpacing/>
        <w:jc w:val="both"/>
        <w:rPr>
          <w:rFonts w:ascii="Times New Roman" w:hAnsi="Times New Roman"/>
          <w:sz w:val="28"/>
        </w:rPr>
      </w:pPr>
      <w:r w:rsidRPr="00710A48">
        <w:rPr>
          <w:rFonts w:ascii="Times New Roman" w:hAnsi="Times New Roman"/>
          <w:sz w:val="28"/>
        </w:rPr>
        <w:t>отсутствие комплексного подхода к развитию привлекательных для туризма мест. Стихийное развитие ведёт к неэффективному использованию ресурсов;</w:t>
      </w:r>
    </w:p>
    <w:p w:rsidR="004E558E" w:rsidRPr="00710A48" w:rsidRDefault="004E558E">
      <w:pPr>
        <w:numPr>
          <w:ilvl w:val="0"/>
          <w:numId w:val="63"/>
        </w:numPr>
        <w:contextualSpacing/>
        <w:jc w:val="both"/>
        <w:rPr>
          <w:rFonts w:ascii="Times New Roman" w:hAnsi="Times New Roman"/>
          <w:sz w:val="28"/>
        </w:rPr>
      </w:pPr>
      <w:r w:rsidRPr="00710A48">
        <w:rPr>
          <w:rFonts w:ascii="Times New Roman" w:hAnsi="Times New Roman"/>
          <w:sz w:val="28"/>
        </w:rPr>
        <w:t>стихийное использование туристических ресурсов в перспективе ведёт к экологическим проблемам.</w:t>
      </w:r>
    </w:p>
    <w:p w:rsidR="004E558E" w:rsidRPr="00710A48" w:rsidRDefault="004E558E">
      <w:pPr>
        <w:numPr>
          <w:ilvl w:val="0"/>
          <w:numId w:val="66"/>
        </w:numPr>
        <w:contextualSpacing/>
        <w:jc w:val="both"/>
        <w:rPr>
          <w:rFonts w:ascii="Times New Roman" w:hAnsi="Times New Roman"/>
          <w:sz w:val="28"/>
        </w:rPr>
      </w:pPr>
      <w:r w:rsidRPr="00710A48">
        <w:rPr>
          <w:rFonts w:ascii="Times New Roman" w:hAnsi="Times New Roman"/>
          <w:sz w:val="28"/>
        </w:rPr>
        <w:t>Отсутствие опыта организации развития туризма в условиях рынка.</w:t>
      </w:r>
    </w:p>
    <w:p w:rsidR="004E558E" w:rsidRPr="00710A48" w:rsidRDefault="004E558E">
      <w:pPr>
        <w:numPr>
          <w:ilvl w:val="0"/>
          <w:numId w:val="66"/>
        </w:numPr>
        <w:contextualSpacing/>
        <w:jc w:val="both"/>
        <w:rPr>
          <w:rFonts w:ascii="Times New Roman" w:hAnsi="Times New Roman"/>
          <w:sz w:val="28"/>
        </w:rPr>
      </w:pPr>
      <w:r w:rsidRPr="00710A48">
        <w:rPr>
          <w:rFonts w:ascii="Times New Roman" w:hAnsi="Times New Roman"/>
          <w:sz w:val="28"/>
        </w:rPr>
        <w:t>Отсутствие стратегии развития туризма, в соответствии с которой туризм интегрировался бы в планы регионального социально-экономического развития в комплексе с развитием сельского хозяйства, лесной промышленности, транспорта, культуры и других сфер деятельности.</w:t>
      </w:r>
    </w:p>
    <w:p w:rsidR="004E558E" w:rsidRPr="00710A48" w:rsidRDefault="004E558E">
      <w:pPr>
        <w:numPr>
          <w:ilvl w:val="0"/>
          <w:numId w:val="66"/>
        </w:numPr>
        <w:contextualSpacing/>
        <w:jc w:val="both"/>
        <w:rPr>
          <w:rFonts w:ascii="Times New Roman" w:hAnsi="Times New Roman"/>
          <w:sz w:val="28"/>
        </w:rPr>
      </w:pPr>
      <w:r w:rsidRPr="00710A48">
        <w:rPr>
          <w:rFonts w:ascii="Times New Roman" w:hAnsi="Times New Roman"/>
          <w:sz w:val="28"/>
        </w:rPr>
        <w:t>Недостаточный учёт социально-экономических интересов местного населения, заинтересованных туристских структур.</w:t>
      </w:r>
    </w:p>
    <w:p w:rsidR="004E558E" w:rsidRPr="00710A48" w:rsidRDefault="004E558E">
      <w:pPr>
        <w:numPr>
          <w:ilvl w:val="0"/>
          <w:numId w:val="66"/>
        </w:numPr>
        <w:contextualSpacing/>
        <w:jc w:val="both"/>
        <w:rPr>
          <w:rFonts w:ascii="Times New Roman" w:hAnsi="Times New Roman"/>
          <w:sz w:val="28"/>
        </w:rPr>
      </w:pPr>
      <w:r w:rsidRPr="00710A48">
        <w:rPr>
          <w:rFonts w:ascii="Times New Roman" w:hAnsi="Times New Roman"/>
          <w:sz w:val="28"/>
        </w:rPr>
        <w:t>Отсутствие механизма привлечения в сферу туризма инвестиций из региональных, российских, зарубежных источников.</w:t>
      </w:r>
    </w:p>
    <w:p w:rsidR="004E558E" w:rsidRPr="00710A48" w:rsidRDefault="004E558E" w:rsidP="004E558E">
      <w:pPr>
        <w:ind w:firstLine="709"/>
        <w:contextualSpacing/>
        <w:jc w:val="both"/>
        <w:rPr>
          <w:rFonts w:ascii="Times New Roman" w:hAnsi="Times New Roman"/>
          <w:sz w:val="28"/>
        </w:rPr>
      </w:pPr>
      <w:r w:rsidRPr="00710A48">
        <w:rPr>
          <w:rFonts w:ascii="Times New Roman" w:hAnsi="Times New Roman"/>
          <w:sz w:val="28"/>
        </w:rPr>
        <w:t>Ключевыми документами федерального, областного и муниципального уровня, определяющие государственную политику в сфере туризма являются:</w:t>
      </w:r>
    </w:p>
    <w:p w:rsidR="004E558E" w:rsidRPr="00710A48" w:rsidRDefault="004E558E" w:rsidP="004E558E">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 xml:space="preserve">Стратегия развития туризма в Российской Федерации на период до 2035 года» (утверждена распоряжением Правительства Российской Федерации от 20.09.2019 № 2129-р); </w:t>
      </w:r>
    </w:p>
    <w:p w:rsidR="004E558E" w:rsidRPr="00710A48" w:rsidRDefault="004E558E" w:rsidP="004E558E">
      <w:pPr>
        <w:numPr>
          <w:ilvl w:val="0"/>
          <w:numId w:val="14"/>
        </w:numPr>
        <w:tabs>
          <w:tab w:val="left" w:pos="1134"/>
        </w:tabs>
        <w:ind w:left="1134"/>
        <w:jc w:val="both"/>
        <w:rPr>
          <w:rFonts w:ascii="Times New Roman" w:hAnsi="Times New Roman"/>
          <w:sz w:val="28"/>
        </w:rPr>
      </w:pPr>
      <w:r w:rsidRPr="00710A48">
        <w:rPr>
          <w:rFonts w:ascii="Times New Roman" w:hAnsi="Times New Roman"/>
          <w:sz w:val="28"/>
          <w:szCs w:val="28"/>
        </w:rPr>
        <w:t>Государственная программа Российской Федерации «Развитие культуры» (утверждена постановлением Правительства Российской Федерации от 15.04.2014 № 317)</w:t>
      </w:r>
      <w:r w:rsidRPr="00710A48">
        <w:rPr>
          <w:rFonts w:ascii="Times New Roman" w:hAnsi="Times New Roman"/>
          <w:sz w:val="28"/>
        </w:rPr>
        <w:t>;</w:t>
      </w:r>
    </w:p>
    <w:p w:rsidR="004E558E" w:rsidRPr="00710A48" w:rsidRDefault="004E558E" w:rsidP="004E558E">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Государственная программа Омской области «Развитие культуры и туризма» (утверждена постановлением Правительства Омской области от 28.10.2023 № 577-п);</w:t>
      </w:r>
    </w:p>
    <w:p w:rsidR="004E558E" w:rsidRPr="00710A48" w:rsidRDefault="004E558E" w:rsidP="004E558E">
      <w:pPr>
        <w:ind w:firstLine="709"/>
        <w:jc w:val="both"/>
        <w:rPr>
          <w:rFonts w:ascii="Times New Roman" w:hAnsi="Times New Roman"/>
          <w:sz w:val="28"/>
          <w:szCs w:val="28"/>
        </w:rPr>
      </w:pPr>
      <w:r w:rsidRPr="00710A48">
        <w:rPr>
          <w:rFonts w:ascii="Times New Roman" w:hAnsi="Times New Roman"/>
          <w:sz w:val="28"/>
          <w:szCs w:val="28"/>
        </w:rPr>
        <w:t xml:space="preserve">Стратегия социально-экономического развития </w:t>
      </w:r>
      <w:r w:rsidR="00182518" w:rsidRPr="00710A48">
        <w:rPr>
          <w:rFonts w:ascii="Times New Roman" w:hAnsi="Times New Roman"/>
          <w:sz w:val="28"/>
          <w:szCs w:val="28"/>
        </w:rPr>
        <w:t xml:space="preserve">Черлакского </w:t>
      </w:r>
      <w:r w:rsidRPr="00710A48">
        <w:rPr>
          <w:rFonts w:ascii="Times New Roman" w:hAnsi="Times New Roman"/>
          <w:sz w:val="28"/>
          <w:szCs w:val="28"/>
        </w:rPr>
        <w:t>муниципального района Омской области до 20</w:t>
      </w:r>
      <w:r w:rsidR="00182518" w:rsidRPr="00710A48">
        <w:rPr>
          <w:rFonts w:ascii="Times New Roman" w:hAnsi="Times New Roman"/>
          <w:sz w:val="28"/>
          <w:szCs w:val="28"/>
        </w:rPr>
        <w:t>30</w:t>
      </w:r>
      <w:r w:rsidRPr="00710A48">
        <w:rPr>
          <w:rFonts w:ascii="Times New Roman" w:hAnsi="Times New Roman"/>
          <w:sz w:val="28"/>
          <w:szCs w:val="28"/>
        </w:rPr>
        <w:t xml:space="preserve"> года (утверждена </w:t>
      </w:r>
      <w:r w:rsidR="00182518" w:rsidRPr="00710A48">
        <w:rPr>
          <w:rFonts w:ascii="Times New Roman" w:hAnsi="Times New Roman"/>
          <w:sz w:val="28"/>
          <w:szCs w:val="28"/>
        </w:rPr>
        <w:t>решением Совета Черлакского</w:t>
      </w:r>
      <w:r w:rsidRPr="00710A48">
        <w:rPr>
          <w:rFonts w:ascii="Times New Roman" w:hAnsi="Times New Roman"/>
          <w:sz w:val="28"/>
          <w:szCs w:val="28"/>
        </w:rPr>
        <w:t xml:space="preserve"> муниципального района Омской области от </w:t>
      </w:r>
      <w:r w:rsidR="00182518" w:rsidRPr="00710A48">
        <w:rPr>
          <w:rFonts w:ascii="Times New Roman" w:hAnsi="Times New Roman"/>
          <w:sz w:val="28"/>
          <w:szCs w:val="28"/>
        </w:rPr>
        <w:t>21</w:t>
      </w:r>
      <w:r w:rsidRPr="00710A48">
        <w:rPr>
          <w:rFonts w:ascii="Times New Roman" w:hAnsi="Times New Roman"/>
          <w:sz w:val="28"/>
          <w:szCs w:val="28"/>
        </w:rPr>
        <w:t>.</w:t>
      </w:r>
      <w:r w:rsidR="00182518" w:rsidRPr="00710A48">
        <w:rPr>
          <w:rFonts w:ascii="Times New Roman" w:hAnsi="Times New Roman"/>
          <w:sz w:val="28"/>
          <w:szCs w:val="28"/>
        </w:rPr>
        <w:t>12</w:t>
      </w:r>
      <w:r w:rsidRPr="00710A48">
        <w:rPr>
          <w:rFonts w:ascii="Times New Roman" w:hAnsi="Times New Roman"/>
          <w:sz w:val="28"/>
          <w:szCs w:val="28"/>
        </w:rPr>
        <w:t>.201</w:t>
      </w:r>
      <w:r w:rsidR="00182518" w:rsidRPr="00710A48">
        <w:rPr>
          <w:rFonts w:ascii="Times New Roman" w:hAnsi="Times New Roman"/>
          <w:sz w:val="28"/>
          <w:szCs w:val="28"/>
        </w:rPr>
        <w:t>8</w:t>
      </w:r>
      <w:r w:rsidRPr="00710A48">
        <w:rPr>
          <w:rFonts w:ascii="Times New Roman" w:hAnsi="Times New Roman"/>
          <w:sz w:val="28"/>
          <w:szCs w:val="28"/>
        </w:rPr>
        <w:t xml:space="preserve"> № </w:t>
      </w:r>
      <w:r w:rsidR="00182518" w:rsidRPr="00710A48">
        <w:rPr>
          <w:rFonts w:ascii="Times New Roman" w:hAnsi="Times New Roman"/>
          <w:sz w:val="28"/>
          <w:szCs w:val="28"/>
        </w:rPr>
        <w:t>105</w:t>
      </w:r>
      <w:r w:rsidRPr="00710A48">
        <w:rPr>
          <w:rFonts w:ascii="Times New Roman" w:hAnsi="Times New Roman"/>
          <w:sz w:val="28"/>
          <w:szCs w:val="28"/>
        </w:rPr>
        <w:t>).</w:t>
      </w:r>
    </w:p>
    <w:p w:rsidR="00B505A0" w:rsidRPr="00710A48" w:rsidRDefault="00B505A0" w:rsidP="004E558E">
      <w:pPr>
        <w:ind w:firstLine="709"/>
        <w:jc w:val="both"/>
        <w:rPr>
          <w:rFonts w:ascii="Times New Roman" w:hAnsi="Times New Roman"/>
          <w:sz w:val="28"/>
          <w:szCs w:val="28"/>
        </w:rPr>
      </w:pPr>
      <w:r w:rsidRPr="00710A48">
        <w:rPr>
          <w:rFonts w:ascii="Times New Roman" w:hAnsi="Times New Roman"/>
          <w:sz w:val="28"/>
          <w:szCs w:val="28"/>
        </w:rPr>
        <w:t xml:space="preserve">На территории </w:t>
      </w:r>
      <w:r w:rsidR="00F22432" w:rsidRPr="00710A48">
        <w:rPr>
          <w:rFonts w:ascii="Times New Roman" w:hAnsi="Times New Roman"/>
          <w:sz w:val="28"/>
          <w:szCs w:val="28"/>
        </w:rPr>
        <w:t>поселения</w:t>
      </w:r>
      <w:r w:rsidRPr="00710A48">
        <w:rPr>
          <w:rFonts w:ascii="Times New Roman" w:hAnsi="Times New Roman"/>
          <w:sz w:val="28"/>
          <w:szCs w:val="28"/>
        </w:rPr>
        <w:t xml:space="preserve"> преобладают насаждения естественного происхождения. Кроме насаждений общего пользования имеются насаждения ограниченного пользования</w:t>
      </w:r>
      <w:r w:rsidR="009A5E75" w:rsidRPr="00710A48">
        <w:rPr>
          <w:rFonts w:ascii="Times New Roman" w:hAnsi="Times New Roman"/>
          <w:sz w:val="28"/>
          <w:szCs w:val="28"/>
        </w:rPr>
        <w:t xml:space="preserve"> на у</w:t>
      </w:r>
      <w:r w:rsidRPr="00710A48">
        <w:rPr>
          <w:rFonts w:ascii="Times New Roman" w:hAnsi="Times New Roman"/>
          <w:sz w:val="28"/>
          <w:szCs w:val="28"/>
        </w:rPr>
        <w:t>частках детских</w:t>
      </w:r>
      <w:r w:rsidR="009A5E75" w:rsidRPr="00710A48">
        <w:rPr>
          <w:rFonts w:ascii="Times New Roman" w:hAnsi="Times New Roman"/>
          <w:sz w:val="28"/>
          <w:szCs w:val="28"/>
        </w:rPr>
        <w:t xml:space="preserve"> и у</w:t>
      </w:r>
      <w:r w:rsidRPr="00710A48">
        <w:rPr>
          <w:rFonts w:ascii="Times New Roman" w:hAnsi="Times New Roman"/>
          <w:sz w:val="28"/>
          <w:szCs w:val="28"/>
        </w:rPr>
        <w:t>чебных заведений, культурно-бытовых, административных учреждений</w:t>
      </w:r>
      <w:r w:rsidR="009A5E75" w:rsidRPr="00710A48">
        <w:rPr>
          <w:rFonts w:ascii="Times New Roman" w:hAnsi="Times New Roman"/>
          <w:sz w:val="28"/>
          <w:szCs w:val="28"/>
        </w:rPr>
        <w:t xml:space="preserve"> и п</w:t>
      </w:r>
      <w:r w:rsidRPr="00710A48">
        <w:rPr>
          <w:rFonts w:ascii="Times New Roman" w:hAnsi="Times New Roman"/>
          <w:sz w:val="28"/>
          <w:szCs w:val="28"/>
        </w:rPr>
        <w:t>редприятий,</w:t>
      </w:r>
      <w:r w:rsidR="009A5E75" w:rsidRPr="00710A48">
        <w:rPr>
          <w:rFonts w:ascii="Times New Roman" w:hAnsi="Times New Roman"/>
          <w:sz w:val="28"/>
          <w:szCs w:val="28"/>
        </w:rPr>
        <w:t xml:space="preserve"> во д</w:t>
      </w:r>
      <w:r w:rsidRPr="00710A48">
        <w:rPr>
          <w:rFonts w:ascii="Times New Roman" w:hAnsi="Times New Roman"/>
          <w:sz w:val="28"/>
          <w:szCs w:val="28"/>
        </w:rPr>
        <w:t>ворах жилой застройки, насаждения специального назначения</w:t>
      </w:r>
      <w:r w:rsidR="009A5E75" w:rsidRPr="00710A48">
        <w:rPr>
          <w:rFonts w:ascii="Times New Roman" w:hAnsi="Times New Roman"/>
          <w:sz w:val="28"/>
          <w:szCs w:val="28"/>
        </w:rPr>
        <w:t xml:space="preserve"> на у</w:t>
      </w:r>
      <w:r w:rsidRPr="00710A48">
        <w:rPr>
          <w:rFonts w:ascii="Times New Roman" w:hAnsi="Times New Roman"/>
          <w:sz w:val="28"/>
          <w:szCs w:val="28"/>
        </w:rPr>
        <w:t>лицах</w:t>
      </w:r>
      <w:r w:rsidR="009A5E75" w:rsidRPr="00710A48">
        <w:rPr>
          <w:rFonts w:ascii="Times New Roman" w:hAnsi="Times New Roman"/>
          <w:sz w:val="28"/>
          <w:szCs w:val="28"/>
        </w:rPr>
        <w:t xml:space="preserve"> и д</w:t>
      </w:r>
      <w:r w:rsidRPr="00710A48">
        <w:rPr>
          <w:rFonts w:ascii="Times New Roman" w:hAnsi="Times New Roman"/>
          <w:sz w:val="28"/>
          <w:szCs w:val="28"/>
        </w:rPr>
        <w:t>орогах.</w:t>
      </w:r>
    </w:p>
    <w:p w:rsidR="00C22165" w:rsidRPr="00710A48" w:rsidRDefault="00B505A0" w:rsidP="00B505A0">
      <w:pPr>
        <w:ind w:firstLine="709"/>
        <w:jc w:val="both"/>
        <w:rPr>
          <w:rFonts w:ascii="Times New Roman" w:hAnsi="Times New Roman"/>
          <w:sz w:val="28"/>
          <w:szCs w:val="28"/>
        </w:rPr>
      </w:pPr>
      <w:r w:rsidRPr="00710A48">
        <w:rPr>
          <w:rFonts w:ascii="Times New Roman" w:hAnsi="Times New Roman"/>
          <w:sz w:val="28"/>
          <w:szCs w:val="28"/>
        </w:rPr>
        <w:t>Посадки</w:t>
      </w:r>
      <w:r w:rsidR="009A5E75" w:rsidRPr="00710A48">
        <w:rPr>
          <w:rFonts w:ascii="Times New Roman" w:hAnsi="Times New Roman"/>
          <w:sz w:val="28"/>
          <w:szCs w:val="28"/>
        </w:rPr>
        <w:t xml:space="preserve"> на д</w:t>
      </w:r>
      <w:r w:rsidRPr="00710A48">
        <w:rPr>
          <w:rFonts w:ascii="Times New Roman" w:hAnsi="Times New Roman"/>
          <w:sz w:val="28"/>
          <w:szCs w:val="28"/>
        </w:rPr>
        <w:t>орогах</w:t>
      </w:r>
      <w:r w:rsidR="009A5E75" w:rsidRPr="00710A48">
        <w:rPr>
          <w:rFonts w:ascii="Times New Roman" w:hAnsi="Times New Roman"/>
          <w:sz w:val="28"/>
          <w:szCs w:val="28"/>
        </w:rPr>
        <w:t xml:space="preserve"> и у</w:t>
      </w:r>
      <w:r w:rsidRPr="00710A48">
        <w:rPr>
          <w:rFonts w:ascii="Times New Roman" w:hAnsi="Times New Roman"/>
          <w:sz w:val="28"/>
          <w:szCs w:val="28"/>
        </w:rPr>
        <w:t>лицах, особенно</w:t>
      </w:r>
      <w:r w:rsidR="009A5E75" w:rsidRPr="00710A48">
        <w:rPr>
          <w:rFonts w:ascii="Times New Roman" w:hAnsi="Times New Roman"/>
          <w:sz w:val="28"/>
          <w:szCs w:val="28"/>
        </w:rPr>
        <w:t xml:space="preserve"> в и</w:t>
      </w:r>
      <w:r w:rsidRPr="00710A48">
        <w:rPr>
          <w:rFonts w:ascii="Times New Roman" w:hAnsi="Times New Roman"/>
          <w:sz w:val="28"/>
          <w:szCs w:val="28"/>
        </w:rPr>
        <w:t>ндивидуальной застройке, как правило, выполнены бессистемно,</w:t>
      </w:r>
      <w:r w:rsidR="009A5E75" w:rsidRPr="00710A48">
        <w:rPr>
          <w:rFonts w:ascii="Times New Roman" w:hAnsi="Times New Roman"/>
          <w:sz w:val="28"/>
          <w:szCs w:val="28"/>
        </w:rPr>
        <w:t xml:space="preserve"> из р</w:t>
      </w:r>
      <w:r w:rsidRPr="00710A48">
        <w:rPr>
          <w:rFonts w:ascii="Times New Roman" w:hAnsi="Times New Roman"/>
          <w:sz w:val="28"/>
          <w:szCs w:val="28"/>
        </w:rPr>
        <w:t>азновозрастных</w:t>
      </w:r>
      <w:r w:rsidR="009A5E75" w:rsidRPr="00710A48">
        <w:rPr>
          <w:rFonts w:ascii="Times New Roman" w:hAnsi="Times New Roman"/>
          <w:sz w:val="28"/>
          <w:szCs w:val="28"/>
        </w:rPr>
        <w:t xml:space="preserve"> и р</w:t>
      </w:r>
      <w:r w:rsidRPr="00710A48">
        <w:rPr>
          <w:rFonts w:ascii="Times New Roman" w:hAnsi="Times New Roman"/>
          <w:sz w:val="28"/>
          <w:szCs w:val="28"/>
        </w:rPr>
        <w:t>азнопородных деревьев</w:t>
      </w:r>
      <w:r w:rsidR="009A5E75" w:rsidRPr="00710A48">
        <w:rPr>
          <w:rFonts w:ascii="Times New Roman" w:hAnsi="Times New Roman"/>
          <w:sz w:val="28"/>
          <w:szCs w:val="28"/>
        </w:rPr>
        <w:t xml:space="preserve"> и к</w:t>
      </w:r>
      <w:r w:rsidRPr="00710A48">
        <w:rPr>
          <w:rFonts w:ascii="Times New Roman" w:hAnsi="Times New Roman"/>
          <w:sz w:val="28"/>
          <w:szCs w:val="28"/>
        </w:rPr>
        <w:t>устарников, без учёта нормативных требований</w:t>
      </w:r>
      <w:r w:rsidR="009A5E75" w:rsidRPr="00710A48">
        <w:rPr>
          <w:rFonts w:ascii="Times New Roman" w:hAnsi="Times New Roman"/>
          <w:sz w:val="28"/>
          <w:szCs w:val="28"/>
        </w:rPr>
        <w:t xml:space="preserve"> по их р</w:t>
      </w:r>
      <w:r w:rsidRPr="00710A48">
        <w:rPr>
          <w:rFonts w:ascii="Times New Roman" w:hAnsi="Times New Roman"/>
          <w:sz w:val="28"/>
          <w:szCs w:val="28"/>
        </w:rPr>
        <w:t>азмещению.</w:t>
      </w:r>
    </w:p>
    <w:p w:rsidR="000B1E31" w:rsidRPr="00710A48" w:rsidRDefault="000B1E31" w:rsidP="000B1E31">
      <w:pPr>
        <w:ind w:firstLine="709"/>
        <w:jc w:val="both"/>
        <w:rPr>
          <w:rFonts w:ascii="Times New Roman" w:hAnsi="Times New Roman"/>
          <w:sz w:val="28"/>
          <w:szCs w:val="28"/>
        </w:rPr>
      </w:pPr>
      <w:r w:rsidRPr="00710A48">
        <w:rPr>
          <w:rFonts w:ascii="Times New Roman" w:hAnsi="Times New Roman"/>
          <w:sz w:val="28"/>
          <w:szCs w:val="28"/>
        </w:rPr>
        <w:t xml:space="preserve">В настоящее время озеленение </w:t>
      </w:r>
      <w:r w:rsidR="00B42813" w:rsidRPr="00710A48">
        <w:rPr>
          <w:rFonts w:ascii="Times New Roman" w:hAnsi="Times New Roman"/>
          <w:sz w:val="28"/>
          <w:szCs w:val="28"/>
        </w:rPr>
        <w:t xml:space="preserve">населённых пунктов </w:t>
      </w:r>
      <w:r w:rsidR="0031111C" w:rsidRPr="00710A48">
        <w:rPr>
          <w:rFonts w:ascii="Times New Roman" w:hAnsi="Times New Roman"/>
          <w:sz w:val="28"/>
          <w:szCs w:val="28"/>
        </w:rPr>
        <w:t>поселения</w:t>
      </w:r>
      <w:r w:rsidRPr="00710A48">
        <w:rPr>
          <w:rFonts w:ascii="Times New Roman" w:hAnsi="Times New Roman"/>
          <w:sz w:val="28"/>
          <w:szCs w:val="28"/>
        </w:rPr>
        <w:t xml:space="preserve"> не представляет собой единой системы. Также в озеленение общего пользования включены палисадники в жилой застройке.</w:t>
      </w:r>
    </w:p>
    <w:p w:rsidR="000B1E31" w:rsidRPr="00710A48" w:rsidRDefault="000B1E31" w:rsidP="000B1E31">
      <w:pPr>
        <w:ind w:firstLine="709"/>
        <w:jc w:val="both"/>
        <w:rPr>
          <w:rFonts w:ascii="Times New Roman" w:hAnsi="Times New Roman"/>
          <w:sz w:val="28"/>
          <w:szCs w:val="28"/>
        </w:rPr>
      </w:pPr>
      <w:r w:rsidRPr="00710A48">
        <w:rPr>
          <w:rFonts w:ascii="Times New Roman" w:hAnsi="Times New Roman"/>
          <w:sz w:val="28"/>
          <w:szCs w:val="28"/>
        </w:rPr>
        <w:t xml:space="preserve">На селитебной территории встречаются небольшие участки естественных </w:t>
      </w:r>
      <w:r w:rsidR="005C4A43" w:rsidRPr="00710A48">
        <w:rPr>
          <w:rFonts w:ascii="Times New Roman" w:hAnsi="Times New Roman"/>
          <w:sz w:val="28"/>
          <w:szCs w:val="28"/>
        </w:rPr>
        <w:t>зелёных</w:t>
      </w:r>
      <w:r w:rsidRPr="00710A48">
        <w:rPr>
          <w:rFonts w:ascii="Times New Roman" w:hAnsi="Times New Roman"/>
          <w:sz w:val="28"/>
          <w:szCs w:val="28"/>
        </w:rPr>
        <w:t xml:space="preserve"> насаждений, сохранившихся при застройке кварталов.</w:t>
      </w:r>
    </w:p>
    <w:p w:rsidR="00D22C30" w:rsidRPr="00710A48" w:rsidRDefault="00D22C30" w:rsidP="00D22C30">
      <w:pPr>
        <w:ind w:firstLine="709"/>
        <w:jc w:val="both"/>
        <w:rPr>
          <w:rFonts w:ascii="Times New Roman" w:hAnsi="Times New Roman"/>
          <w:sz w:val="28"/>
          <w:szCs w:val="28"/>
        </w:rPr>
      </w:pPr>
      <w:r w:rsidRPr="00710A48">
        <w:rPr>
          <w:rFonts w:ascii="Times New Roman" w:hAnsi="Times New Roman"/>
          <w:sz w:val="28"/>
          <w:szCs w:val="28"/>
        </w:rPr>
        <w:lastRenderedPageBreak/>
        <w:t>Озеленение ограниченного пользования представлено на участках школьн</w:t>
      </w:r>
      <w:r w:rsidR="00212864" w:rsidRPr="00710A48">
        <w:rPr>
          <w:rFonts w:ascii="Times New Roman" w:hAnsi="Times New Roman"/>
          <w:sz w:val="28"/>
          <w:szCs w:val="28"/>
        </w:rPr>
        <w:t>ого</w:t>
      </w:r>
      <w:r w:rsidRPr="00710A48">
        <w:rPr>
          <w:rFonts w:ascii="Times New Roman" w:hAnsi="Times New Roman"/>
          <w:sz w:val="28"/>
          <w:szCs w:val="28"/>
        </w:rPr>
        <w:t xml:space="preserve"> учреждени</w:t>
      </w:r>
      <w:r w:rsidR="00212864" w:rsidRPr="00710A48">
        <w:rPr>
          <w:rFonts w:ascii="Times New Roman" w:hAnsi="Times New Roman"/>
          <w:sz w:val="28"/>
          <w:szCs w:val="28"/>
        </w:rPr>
        <w:t>я</w:t>
      </w:r>
      <w:r w:rsidRPr="00710A48">
        <w:rPr>
          <w:rFonts w:ascii="Times New Roman" w:hAnsi="Times New Roman"/>
          <w:sz w:val="28"/>
          <w:szCs w:val="28"/>
        </w:rPr>
        <w:t>, на участк</w:t>
      </w:r>
      <w:r w:rsidR="00B42813" w:rsidRPr="00710A48">
        <w:rPr>
          <w:rFonts w:ascii="Times New Roman" w:hAnsi="Times New Roman"/>
          <w:sz w:val="28"/>
          <w:szCs w:val="28"/>
        </w:rPr>
        <w:t>ахФАП</w:t>
      </w:r>
      <w:r w:rsidR="00212864" w:rsidRPr="00710A48">
        <w:rPr>
          <w:rFonts w:ascii="Times New Roman" w:hAnsi="Times New Roman"/>
          <w:sz w:val="28"/>
          <w:szCs w:val="28"/>
        </w:rPr>
        <w:t>а</w:t>
      </w:r>
      <w:r w:rsidRPr="00710A48">
        <w:rPr>
          <w:rFonts w:ascii="Times New Roman" w:hAnsi="Times New Roman"/>
          <w:sz w:val="28"/>
          <w:szCs w:val="28"/>
        </w:rPr>
        <w:t>.</w:t>
      </w:r>
    </w:p>
    <w:p w:rsidR="00D22C30" w:rsidRPr="00710A48" w:rsidRDefault="00D22C30" w:rsidP="00D22C30">
      <w:pPr>
        <w:ind w:firstLine="709"/>
        <w:jc w:val="both"/>
        <w:rPr>
          <w:rFonts w:ascii="Times New Roman" w:hAnsi="Times New Roman"/>
          <w:sz w:val="28"/>
          <w:szCs w:val="28"/>
        </w:rPr>
      </w:pPr>
      <w:r w:rsidRPr="00710A48">
        <w:rPr>
          <w:rFonts w:ascii="Times New Roman" w:hAnsi="Times New Roman"/>
          <w:sz w:val="28"/>
          <w:szCs w:val="28"/>
        </w:rPr>
        <w:t>Защитное озеленение в санитарно-защитных зонах некоторых предприятий представляет собой участки естественного леса, специального озеленения санзон нет.</w:t>
      </w:r>
    </w:p>
    <w:p w:rsidR="00632421" w:rsidRPr="00710A48" w:rsidRDefault="004E558E" w:rsidP="00BF385B">
      <w:pPr>
        <w:pStyle w:val="2"/>
        <w:numPr>
          <w:ilvl w:val="1"/>
          <w:numId w:val="52"/>
        </w:numPr>
        <w:spacing w:before="240"/>
        <w:ind w:left="993" w:hanging="633"/>
        <w:jc w:val="both"/>
        <w:rPr>
          <w:b/>
        </w:rPr>
      </w:pPr>
      <w:bookmarkStart w:id="128" w:name="_Toc184189808"/>
      <w:bookmarkEnd w:id="127"/>
      <w:r w:rsidRPr="00710A48">
        <w:rPr>
          <w:b/>
        </w:rPr>
        <w:t>Объекты</w:t>
      </w:r>
      <w:r w:rsidR="00632421" w:rsidRPr="00710A48">
        <w:rPr>
          <w:b/>
        </w:rPr>
        <w:t xml:space="preserve"> специального назначения</w:t>
      </w:r>
      <w:bookmarkEnd w:id="128"/>
    </w:p>
    <w:p w:rsidR="00632421" w:rsidRPr="00710A48" w:rsidRDefault="00632421" w:rsidP="00632421">
      <w:pPr>
        <w:rPr>
          <w:rFonts w:ascii="Arial" w:hAnsi="Arial" w:cs="Arial"/>
          <w:sz w:val="16"/>
          <w:szCs w:val="16"/>
        </w:rPr>
      </w:pPr>
    </w:p>
    <w:p w:rsidR="0031111C" w:rsidRPr="00710A48" w:rsidRDefault="0031111C" w:rsidP="0031111C">
      <w:pPr>
        <w:ind w:firstLine="709"/>
        <w:jc w:val="both"/>
        <w:rPr>
          <w:rFonts w:ascii="Times New Roman" w:hAnsi="Times New Roman"/>
          <w:sz w:val="28"/>
          <w:szCs w:val="28"/>
        </w:rPr>
      </w:pPr>
      <w:r w:rsidRPr="00710A48">
        <w:rPr>
          <w:rFonts w:ascii="Times New Roman" w:hAnsi="Times New Roman"/>
          <w:sz w:val="28"/>
          <w:szCs w:val="28"/>
        </w:rPr>
        <w:t>На территории поселения располагаются объекты специального назначения. К объектам специального назначения относятся свалки, кладбища.</w:t>
      </w:r>
      <w:r w:rsidR="00B04C6A" w:rsidRPr="00710A48">
        <w:rPr>
          <w:rFonts w:ascii="Times New Roman" w:hAnsi="Times New Roman"/>
          <w:sz w:val="28"/>
          <w:szCs w:val="28"/>
        </w:rPr>
        <w:t xml:space="preserve"> На территории поселения размещены </w:t>
      </w:r>
      <w:r w:rsidR="00B46D2E" w:rsidRPr="00710A48">
        <w:rPr>
          <w:rFonts w:ascii="Times New Roman" w:hAnsi="Times New Roman"/>
          <w:sz w:val="28"/>
          <w:szCs w:val="28"/>
        </w:rPr>
        <w:t>3</w:t>
      </w:r>
      <w:r w:rsidR="00B04C6A" w:rsidRPr="00710A48">
        <w:rPr>
          <w:rFonts w:ascii="Times New Roman" w:hAnsi="Times New Roman"/>
          <w:sz w:val="28"/>
          <w:szCs w:val="28"/>
        </w:rPr>
        <w:t xml:space="preserve"> кладбища:</w:t>
      </w:r>
    </w:p>
    <w:p w:rsidR="00B04C6A" w:rsidRPr="00710A48" w:rsidRDefault="00B04C6A" w:rsidP="00B04C6A">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 xml:space="preserve">с. </w:t>
      </w:r>
      <w:r w:rsidR="00B46D2E" w:rsidRPr="00710A48">
        <w:rPr>
          <w:rFonts w:ascii="Times New Roman" w:hAnsi="Times New Roman"/>
          <w:sz w:val="28"/>
          <w:szCs w:val="28"/>
        </w:rPr>
        <w:t xml:space="preserve">Медет </w:t>
      </w:r>
      <w:r w:rsidRPr="00710A48">
        <w:rPr>
          <w:rFonts w:ascii="Times New Roman" w:hAnsi="Times New Roman"/>
          <w:sz w:val="28"/>
          <w:szCs w:val="28"/>
        </w:rPr>
        <w:t xml:space="preserve">– </w:t>
      </w:r>
      <w:r w:rsidR="005D0BC9" w:rsidRPr="00710A48">
        <w:rPr>
          <w:rFonts w:ascii="Times New Roman" w:hAnsi="Times New Roman"/>
          <w:sz w:val="28"/>
          <w:szCs w:val="28"/>
        </w:rPr>
        <w:t>2,</w:t>
      </w:r>
      <w:r w:rsidR="00B46D2E" w:rsidRPr="00710A48">
        <w:rPr>
          <w:rFonts w:ascii="Times New Roman" w:hAnsi="Times New Roman"/>
          <w:sz w:val="28"/>
          <w:szCs w:val="28"/>
        </w:rPr>
        <w:t>2</w:t>
      </w:r>
      <w:r w:rsidRPr="00710A48">
        <w:rPr>
          <w:rFonts w:ascii="Times New Roman" w:hAnsi="Times New Roman"/>
          <w:sz w:val="28"/>
          <w:szCs w:val="28"/>
        </w:rPr>
        <w:t xml:space="preserve"> га</w:t>
      </w:r>
      <w:r w:rsidR="005D0BC9" w:rsidRPr="00710A48">
        <w:rPr>
          <w:rFonts w:ascii="Times New Roman" w:hAnsi="Times New Roman"/>
          <w:sz w:val="28"/>
          <w:szCs w:val="28"/>
        </w:rPr>
        <w:t xml:space="preserve"> (</w:t>
      </w:r>
      <w:r w:rsidR="00B46D2E" w:rsidRPr="00710A48">
        <w:rPr>
          <w:rFonts w:ascii="Times New Roman" w:hAnsi="Times New Roman"/>
          <w:sz w:val="28"/>
          <w:szCs w:val="28"/>
        </w:rPr>
        <w:t>2 км на юго-запад</w:t>
      </w:r>
      <w:r w:rsidR="005D0BC9" w:rsidRPr="00710A48">
        <w:rPr>
          <w:rFonts w:ascii="Times New Roman" w:hAnsi="Times New Roman"/>
          <w:sz w:val="28"/>
          <w:szCs w:val="28"/>
        </w:rPr>
        <w:t>)</w:t>
      </w:r>
      <w:r w:rsidRPr="00710A48">
        <w:rPr>
          <w:rFonts w:ascii="Times New Roman" w:hAnsi="Times New Roman"/>
          <w:sz w:val="28"/>
          <w:szCs w:val="28"/>
        </w:rPr>
        <w:t xml:space="preserve">; </w:t>
      </w:r>
    </w:p>
    <w:p w:rsidR="00B04C6A" w:rsidRPr="00710A48" w:rsidRDefault="00B04C6A" w:rsidP="00B04C6A">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 xml:space="preserve">д. </w:t>
      </w:r>
      <w:r w:rsidR="00B46D2E" w:rsidRPr="00710A48">
        <w:rPr>
          <w:rFonts w:ascii="Times New Roman" w:hAnsi="Times New Roman"/>
          <w:sz w:val="28"/>
          <w:szCs w:val="28"/>
        </w:rPr>
        <w:t xml:space="preserve">Козинка </w:t>
      </w:r>
      <w:r w:rsidRPr="00710A48">
        <w:rPr>
          <w:rFonts w:ascii="Times New Roman" w:hAnsi="Times New Roman"/>
          <w:sz w:val="28"/>
          <w:szCs w:val="28"/>
        </w:rPr>
        <w:t>– 0,</w:t>
      </w:r>
      <w:r w:rsidR="004A4100" w:rsidRPr="00710A48">
        <w:rPr>
          <w:rFonts w:ascii="Times New Roman" w:hAnsi="Times New Roman"/>
          <w:sz w:val="28"/>
          <w:szCs w:val="28"/>
        </w:rPr>
        <w:t>5</w:t>
      </w:r>
      <w:r w:rsidRPr="00710A48">
        <w:rPr>
          <w:rFonts w:ascii="Times New Roman" w:hAnsi="Times New Roman"/>
          <w:sz w:val="28"/>
          <w:szCs w:val="28"/>
        </w:rPr>
        <w:t xml:space="preserve"> га</w:t>
      </w:r>
      <w:r w:rsidR="005D0BC9" w:rsidRPr="00710A48">
        <w:rPr>
          <w:rFonts w:ascii="Times New Roman" w:hAnsi="Times New Roman"/>
          <w:sz w:val="28"/>
          <w:szCs w:val="28"/>
        </w:rPr>
        <w:t xml:space="preserve"> (</w:t>
      </w:r>
      <w:r w:rsidR="00B46D2E" w:rsidRPr="00710A48">
        <w:rPr>
          <w:rFonts w:ascii="Times New Roman" w:hAnsi="Times New Roman"/>
          <w:sz w:val="28"/>
          <w:szCs w:val="28"/>
        </w:rPr>
        <w:t>3 км на запад</w:t>
      </w:r>
      <w:r w:rsidR="005D0BC9" w:rsidRPr="00710A48">
        <w:rPr>
          <w:rFonts w:ascii="Times New Roman" w:hAnsi="Times New Roman"/>
          <w:sz w:val="28"/>
          <w:szCs w:val="28"/>
        </w:rPr>
        <w:t>)</w:t>
      </w:r>
      <w:r w:rsidRPr="00710A48">
        <w:rPr>
          <w:rFonts w:ascii="Times New Roman" w:hAnsi="Times New Roman"/>
          <w:sz w:val="28"/>
          <w:szCs w:val="28"/>
        </w:rPr>
        <w:t>;</w:t>
      </w:r>
    </w:p>
    <w:p w:rsidR="00B04C6A" w:rsidRPr="00710A48" w:rsidRDefault="00B04C6A" w:rsidP="00B04C6A">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 xml:space="preserve">д. </w:t>
      </w:r>
      <w:r w:rsidR="00B46D2E" w:rsidRPr="00710A48">
        <w:rPr>
          <w:rFonts w:ascii="Times New Roman" w:hAnsi="Times New Roman"/>
          <w:sz w:val="28"/>
          <w:szCs w:val="28"/>
        </w:rPr>
        <w:t xml:space="preserve">Погранично-Григорьевка </w:t>
      </w:r>
      <w:r w:rsidRPr="00710A48">
        <w:rPr>
          <w:rFonts w:ascii="Times New Roman" w:hAnsi="Times New Roman"/>
          <w:sz w:val="28"/>
          <w:szCs w:val="28"/>
        </w:rPr>
        <w:t>– 0,</w:t>
      </w:r>
      <w:r w:rsidR="00B46D2E" w:rsidRPr="00710A48">
        <w:rPr>
          <w:rFonts w:ascii="Times New Roman" w:hAnsi="Times New Roman"/>
          <w:sz w:val="28"/>
          <w:szCs w:val="28"/>
        </w:rPr>
        <w:t>5</w:t>
      </w:r>
      <w:r w:rsidRPr="00710A48">
        <w:rPr>
          <w:rFonts w:ascii="Times New Roman" w:hAnsi="Times New Roman"/>
          <w:sz w:val="28"/>
          <w:szCs w:val="28"/>
        </w:rPr>
        <w:t xml:space="preserve"> га</w:t>
      </w:r>
      <w:r w:rsidR="005D0BC9" w:rsidRPr="00710A48">
        <w:rPr>
          <w:rFonts w:ascii="Times New Roman" w:hAnsi="Times New Roman"/>
          <w:sz w:val="28"/>
          <w:szCs w:val="28"/>
        </w:rPr>
        <w:t xml:space="preserve"> (</w:t>
      </w:r>
      <w:r w:rsidR="00B46D2E" w:rsidRPr="00710A48">
        <w:rPr>
          <w:rFonts w:ascii="Times New Roman" w:hAnsi="Times New Roman"/>
          <w:sz w:val="28"/>
          <w:szCs w:val="28"/>
        </w:rPr>
        <w:t>0,6 км на северо-восток</w:t>
      </w:r>
      <w:r w:rsidR="005D0BC9" w:rsidRPr="00710A48">
        <w:rPr>
          <w:rFonts w:ascii="Times New Roman" w:hAnsi="Times New Roman"/>
          <w:sz w:val="28"/>
          <w:szCs w:val="28"/>
        </w:rPr>
        <w:t>)</w:t>
      </w:r>
      <w:r w:rsidR="00B46D2E" w:rsidRPr="00710A48">
        <w:rPr>
          <w:rFonts w:ascii="Times New Roman" w:hAnsi="Times New Roman"/>
          <w:sz w:val="28"/>
          <w:szCs w:val="28"/>
        </w:rPr>
        <w:t>.</w:t>
      </w:r>
    </w:p>
    <w:p w:rsidR="00B04C6A" w:rsidRPr="00710A48" w:rsidRDefault="00B04C6A" w:rsidP="00B04C6A">
      <w:pPr>
        <w:ind w:firstLine="709"/>
        <w:jc w:val="both"/>
        <w:rPr>
          <w:rFonts w:ascii="Times New Roman" w:hAnsi="Times New Roman"/>
          <w:sz w:val="28"/>
        </w:rPr>
      </w:pPr>
      <w:r w:rsidRPr="00710A48">
        <w:rPr>
          <w:rFonts w:ascii="Times New Roman" w:hAnsi="Times New Roman"/>
          <w:sz w:val="28"/>
        </w:rPr>
        <w:t xml:space="preserve">Сибиреязвенных скотомогильников с известным местом расположения на территории Омской области нет, в т.ч. и на территории </w:t>
      </w:r>
      <w:r w:rsidR="00B46D2E" w:rsidRPr="00710A48">
        <w:rPr>
          <w:rFonts w:ascii="Times New Roman" w:hAnsi="Times New Roman"/>
          <w:sz w:val="28"/>
        </w:rPr>
        <w:t>Черлакского</w:t>
      </w:r>
      <w:r w:rsidRPr="00710A48">
        <w:rPr>
          <w:rFonts w:ascii="Times New Roman" w:hAnsi="Times New Roman"/>
          <w:sz w:val="28"/>
        </w:rPr>
        <w:t xml:space="preserve"> района.</w:t>
      </w:r>
    </w:p>
    <w:p w:rsidR="00B04C6A" w:rsidRPr="00710A48" w:rsidRDefault="00B04C6A" w:rsidP="00B04C6A">
      <w:pPr>
        <w:ind w:firstLine="709"/>
        <w:jc w:val="both"/>
        <w:rPr>
          <w:rFonts w:ascii="Times New Roman" w:hAnsi="Times New Roman"/>
          <w:sz w:val="28"/>
        </w:rPr>
      </w:pPr>
      <w:r w:rsidRPr="00710A48">
        <w:rPr>
          <w:rFonts w:ascii="Times New Roman" w:hAnsi="Times New Roman"/>
          <w:sz w:val="28"/>
        </w:rPr>
        <w:t xml:space="preserve">Возможность существования не выявленных и не зарегистрированных почвенных очагов сибирской язвы с давними сроками захоронения тем не менее не исключена, поэтому субъектам необходимо проводить лабораторные исследования проб воды и почвы на сибирскую язву при выборе участков для проведения работ, связанных с выемкой грунта. </w:t>
      </w:r>
    </w:p>
    <w:p w:rsidR="007247BE" w:rsidRPr="00710A48" w:rsidRDefault="007247BE" w:rsidP="00C908F6">
      <w:pPr>
        <w:ind w:firstLine="709"/>
        <w:jc w:val="both"/>
        <w:rPr>
          <w:rFonts w:ascii="Times New Roman" w:hAnsi="Times New Roman"/>
          <w:sz w:val="28"/>
        </w:rPr>
      </w:pPr>
      <w:r w:rsidRPr="00710A48">
        <w:rPr>
          <w:rFonts w:ascii="Times New Roman" w:hAnsi="Times New Roman"/>
          <w:sz w:val="28"/>
        </w:rPr>
        <w:t xml:space="preserve">На территории </w:t>
      </w:r>
      <w:r w:rsidR="00B46D2E" w:rsidRPr="00710A48">
        <w:rPr>
          <w:rFonts w:ascii="Times New Roman" w:hAnsi="Times New Roman"/>
          <w:sz w:val="28"/>
        </w:rPr>
        <w:t>Медетского</w:t>
      </w:r>
      <w:r w:rsidR="00E077B0" w:rsidRPr="00710A48">
        <w:rPr>
          <w:rFonts w:ascii="Times New Roman" w:hAnsi="Times New Roman"/>
          <w:sz w:val="28"/>
        </w:rPr>
        <w:t>сельского поселения</w:t>
      </w:r>
      <w:r w:rsidRPr="00710A48">
        <w:rPr>
          <w:rFonts w:ascii="Times New Roman" w:hAnsi="Times New Roman"/>
          <w:sz w:val="28"/>
        </w:rPr>
        <w:t xml:space="preserve"> нет крупных предприятий, загрязняющих атмосферу и образующих токсичные отходы, поэтому территория считается экологически чистой.</w:t>
      </w:r>
    </w:p>
    <w:p w:rsidR="007247BE" w:rsidRPr="00710A48" w:rsidRDefault="007247BE" w:rsidP="007247BE">
      <w:pPr>
        <w:ind w:firstLine="709"/>
        <w:jc w:val="both"/>
        <w:rPr>
          <w:rFonts w:ascii="Times New Roman" w:hAnsi="Times New Roman"/>
          <w:sz w:val="28"/>
        </w:rPr>
      </w:pPr>
      <w:r w:rsidRPr="00710A48">
        <w:rPr>
          <w:rFonts w:ascii="Times New Roman" w:hAnsi="Times New Roman"/>
          <w:sz w:val="28"/>
        </w:rPr>
        <w:t>Образованные твёрдые отходы, в том числе от деятельности сельскохозяйственных предприятий, складируются на специальных объектах.</w:t>
      </w:r>
    </w:p>
    <w:p w:rsidR="001959E3" w:rsidRPr="00710A48" w:rsidRDefault="001959E3" w:rsidP="007247BE">
      <w:pPr>
        <w:ind w:firstLine="709"/>
        <w:jc w:val="both"/>
        <w:rPr>
          <w:rFonts w:ascii="Times New Roman" w:hAnsi="Times New Roman"/>
          <w:sz w:val="28"/>
        </w:rPr>
      </w:pPr>
      <w:r w:rsidRPr="00710A48">
        <w:rPr>
          <w:rFonts w:ascii="Times New Roman" w:hAnsi="Times New Roman"/>
          <w:sz w:val="28"/>
        </w:rPr>
        <w:t>Источниками образования отходов</w:t>
      </w:r>
      <w:r w:rsidR="009A5E75" w:rsidRPr="00710A48">
        <w:rPr>
          <w:rFonts w:ascii="Times New Roman" w:hAnsi="Times New Roman"/>
          <w:sz w:val="28"/>
        </w:rPr>
        <w:t xml:space="preserve"> на т</w:t>
      </w:r>
      <w:r w:rsidRPr="00710A48">
        <w:rPr>
          <w:rFonts w:ascii="Times New Roman" w:hAnsi="Times New Roman"/>
          <w:sz w:val="28"/>
        </w:rPr>
        <w:t xml:space="preserve">ерритории </w:t>
      </w:r>
      <w:r w:rsidR="00D076B4" w:rsidRPr="00710A48">
        <w:rPr>
          <w:rFonts w:ascii="Times New Roman" w:hAnsi="Times New Roman"/>
          <w:sz w:val="28"/>
        </w:rPr>
        <w:t>сельского поселения</w:t>
      </w:r>
      <w:r w:rsidRPr="00710A48">
        <w:rPr>
          <w:rFonts w:ascii="Times New Roman" w:hAnsi="Times New Roman"/>
          <w:sz w:val="28"/>
        </w:rPr>
        <w:t xml:space="preserve"> являются юридические лица, жилой сектор – многоквартирные</w:t>
      </w:r>
      <w:r w:rsidR="009A5E75" w:rsidRPr="00710A48">
        <w:rPr>
          <w:rFonts w:ascii="Times New Roman" w:hAnsi="Times New Roman"/>
          <w:sz w:val="28"/>
        </w:rPr>
        <w:t xml:space="preserve"> и и</w:t>
      </w:r>
      <w:r w:rsidRPr="00710A48">
        <w:rPr>
          <w:rFonts w:ascii="Times New Roman" w:hAnsi="Times New Roman"/>
          <w:sz w:val="28"/>
        </w:rPr>
        <w:t>ндивидуальные жилые дома.</w:t>
      </w:r>
    </w:p>
    <w:p w:rsidR="00304543" w:rsidRPr="00710A48" w:rsidRDefault="00304543" w:rsidP="00304543">
      <w:pPr>
        <w:ind w:firstLine="709"/>
        <w:contextualSpacing/>
        <w:jc w:val="both"/>
        <w:rPr>
          <w:rFonts w:ascii="Times New Roman" w:hAnsi="Times New Roman"/>
          <w:sz w:val="28"/>
        </w:rPr>
      </w:pPr>
      <w:r w:rsidRPr="00710A48">
        <w:rPr>
          <w:rFonts w:ascii="Times New Roman" w:hAnsi="Times New Roman"/>
          <w:sz w:val="28"/>
        </w:rPr>
        <w:t xml:space="preserve">С целью обеспечения системы сбора и транспортирования отходов на территории жилой застройки </w:t>
      </w:r>
      <w:r w:rsidR="00E077B0" w:rsidRPr="00710A48">
        <w:rPr>
          <w:rFonts w:ascii="Times New Roman" w:hAnsi="Times New Roman"/>
          <w:sz w:val="28"/>
        </w:rPr>
        <w:t>сельского поселения</w:t>
      </w:r>
      <w:r w:rsidRPr="00710A48">
        <w:rPr>
          <w:rFonts w:ascii="Times New Roman" w:hAnsi="Times New Roman"/>
          <w:sz w:val="28"/>
        </w:rPr>
        <w:t xml:space="preserve">оборудованы </w:t>
      </w:r>
      <w:r w:rsidR="0039501D" w:rsidRPr="00710A48">
        <w:rPr>
          <w:rFonts w:ascii="Times New Roman" w:hAnsi="Times New Roman"/>
          <w:sz w:val="28"/>
        </w:rPr>
        <w:t>места (площадки) накопления твёрдых коммунальных отходов</w:t>
      </w:r>
      <w:r w:rsidRPr="00710A48">
        <w:rPr>
          <w:rFonts w:ascii="Times New Roman" w:hAnsi="Times New Roman"/>
          <w:sz w:val="28"/>
        </w:rPr>
        <w:t xml:space="preserve">, на которых установлены контейнеры. </w:t>
      </w:r>
    </w:p>
    <w:p w:rsidR="00835797" w:rsidRPr="00710A48" w:rsidRDefault="0039501D" w:rsidP="00835797">
      <w:pPr>
        <w:ind w:firstLine="709"/>
        <w:contextualSpacing/>
        <w:jc w:val="both"/>
        <w:rPr>
          <w:rFonts w:ascii="Times New Roman" w:hAnsi="Times New Roman"/>
          <w:sz w:val="28"/>
        </w:rPr>
      </w:pPr>
      <w:r w:rsidRPr="00710A48">
        <w:rPr>
          <w:rFonts w:ascii="Times New Roman" w:hAnsi="Times New Roman"/>
          <w:sz w:val="28"/>
        </w:rPr>
        <w:t>П</w:t>
      </w:r>
      <w:r w:rsidR="00304543" w:rsidRPr="00710A48">
        <w:rPr>
          <w:rFonts w:ascii="Times New Roman" w:hAnsi="Times New Roman"/>
          <w:sz w:val="28"/>
        </w:rPr>
        <w:t xml:space="preserve">лощадки размещаются с </w:t>
      </w:r>
      <w:r w:rsidRPr="00710A48">
        <w:rPr>
          <w:rFonts w:ascii="Times New Roman" w:hAnsi="Times New Roman"/>
          <w:sz w:val="28"/>
        </w:rPr>
        <w:t>учётом</w:t>
      </w:r>
      <w:r w:rsidR="00304543" w:rsidRPr="00710A48">
        <w:rPr>
          <w:rFonts w:ascii="Times New Roman" w:hAnsi="Times New Roman"/>
          <w:sz w:val="28"/>
        </w:rPr>
        <w:t xml:space="preserve"> санитарных норм и правил. В системе сбора отходов задействованы контейнер</w:t>
      </w:r>
      <w:r w:rsidR="00C908F6" w:rsidRPr="00710A48">
        <w:rPr>
          <w:rFonts w:ascii="Times New Roman" w:hAnsi="Times New Roman"/>
          <w:sz w:val="28"/>
        </w:rPr>
        <w:t>ы</w:t>
      </w:r>
      <w:r w:rsidRPr="00710A48">
        <w:rPr>
          <w:rFonts w:ascii="Times New Roman" w:hAnsi="Times New Roman"/>
          <w:sz w:val="28"/>
        </w:rPr>
        <w:t>объёмом</w:t>
      </w:r>
      <w:r w:rsidR="00304543" w:rsidRPr="00710A48">
        <w:rPr>
          <w:rFonts w:ascii="Times New Roman" w:hAnsi="Times New Roman"/>
          <w:sz w:val="28"/>
        </w:rPr>
        <w:t xml:space="preserve"> от 0,24 м</w:t>
      </w:r>
      <w:r w:rsidR="00304543" w:rsidRPr="00710A48">
        <w:rPr>
          <w:rFonts w:ascii="Times New Roman" w:hAnsi="Times New Roman"/>
          <w:sz w:val="28"/>
          <w:vertAlign w:val="superscript"/>
        </w:rPr>
        <w:t>3</w:t>
      </w:r>
      <w:r w:rsidR="00304543" w:rsidRPr="00710A48">
        <w:rPr>
          <w:rFonts w:ascii="Times New Roman" w:hAnsi="Times New Roman"/>
          <w:sz w:val="28"/>
        </w:rPr>
        <w:t xml:space="preserve"> до 1</w:t>
      </w:r>
      <w:r w:rsidRPr="00710A48">
        <w:rPr>
          <w:rFonts w:ascii="Times New Roman" w:hAnsi="Times New Roman"/>
          <w:sz w:val="28"/>
        </w:rPr>
        <w:t>,1</w:t>
      </w:r>
      <w:r w:rsidR="00304543" w:rsidRPr="00710A48">
        <w:rPr>
          <w:rFonts w:ascii="Times New Roman" w:hAnsi="Times New Roman"/>
          <w:sz w:val="28"/>
        </w:rPr>
        <w:t xml:space="preserve"> м</w:t>
      </w:r>
      <w:r w:rsidR="00304543" w:rsidRPr="00710A48">
        <w:rPr>
          <w:rFonts w:ascii="Times New Roman" w:hAnsi="Times New Roman"/>
          <w:sz w:val="28"/>
          <w:vertAlign w:val="superscript"/>
        </w:rPr>
        <w:t>3</w:t>
      </w:r>
      <w:r w:rsidR="00304543" w:rsidRPr="00710A48">
        <w:rPr>
          <w:rFonts w:ascii="Times New Roman" w:hAnsi="Times New Roman"/>
          <w:sz w:val="28"/>
        </w:rPr>
        <w:t xml:space="preserve">. </w:t>
      </w:r>
      <w:r w:rsidR="00835797" w:rsidRPr="00710A48">
        <w:rPr>
          <w:rFonts w:ascii="Times New Roman" w:hAnsi="Times New Roman"/>
          <w:sz w:val="28"/>
        </w:rPr>
        <w:t>Сбор отходов осуществляется в контейнеры. Для сбора твёрдых коммунальных отходов в частном секторе используются контейнеры металлические объёмом 0,2</w:t>
      </w:r>
      <w:r w:rsidR="00B814A3" w:rsidRPr="00710A48">
        <w:rPr>
          <w:rFonts w:ascii="Times New Roman" w:hAnsi="Times New Roman"/>
          <w:sz w:val="28"/>
        </w:rPr>
        <w:t xml:space="preserve"> и 0,7</w:t>
      </w:r>
      <w:r w:rsidR="00835797" w:rsidRPr="00710A48">
        <w:rPr>
          <w:rFonts w:ascii="Times New Roman" w:hAnsi="Times New Roman"/>
          <w:sz w:val="28"/>
        </w:rPr>
        <w:t xml:space="preserve"> куб. м</w:t>
      </w:r>
      <w:r w:rsidR="00B814A3" w:rsidRPr="00710A48">
        <w:rPr>
          <w:rFonts w:ascii="Times New Roman" w:hAnsi="Times New Roman"/>
          <w:sz w:val="28"/>
        </w:rPr>
        <w:t>.</w:t>
      </w:r>
    </w:p>
    <w:p w:rsidR="002B56EA" w:rsidRPr="00710A48" w:rsidRDefault="002B56EA" w:rsidP="002B56EA">
      <w:pPr>
        <w:ind w:firstLine="709"/>
        <w:jc w:val="both"/>
        <w:rPr>
          <w:rFonts w:ascii="Times New Roman" w:hAnsi="Times New Roman"/>
          <w:sz w:val="28"/>
          <w:szCs w:val="28"/>
        </w:rPr>
      </w:pPr>
      <w:r w:rsidRPr="00710A48">
        <w:rPr>
          <w:rFonts w:ascii="Times New Roman" w:hAnsi="Times New Roman"/>
          <w:sz w:val="28"/>
          <w:szCs w:val="28"/>
        </w:rPr>
        <w:t xml:space="preserve">Объём ТКО, вывозимого с территории </w:t>
      </w:r>
      <w:r w:rsidR="00B814A3" w:rsidRPr="00710A48">
        <w:rPr>
          <w:rFonts w:ascii="Times New Roman" w:hAnsi="Times New Roman"/>
          <w:sz w:val="28"/>
          <w:szCs w:val="28"/>
        </w:rPr>
        <w:t xml:space="preserve">Медетского </w:t>
      </w:r>
      <w:r w:rsidRPr="00710A48">
        <w:rPr>
          <w:rFonts w:ascii="Times New Roman" w:hAnsi="Times New Roman"/>
          <w:sz w:val="28"/>
          <w:szCs w:val="28"/>
        </w:rPr>
        <w:t xml:space="preserve">поселения составляет около </w:t>
      </w:r>
      <w:r w:rsidR="00B814A3" w:rsidRPr="00710A48">
        <w:rPr>
          <w:rFonts w:ascii="Times New Roman" w:hAnsi="Times New Roman"/>
          <w:sz w:val="28"/>
          <w:szCs w:val="28"/>
        </w:rPr>
        <w:t>3,9</w:t>
      </w:r>
      <w:r w:rsidRPr="00710A48">
        <w:rPr>
          <w:rFonts w:ascii="Times New Roman" w:hAnsi="Times New Roman"/>
          <w:sz w:val="28"/>
          <w:szCs w:val="28"/>
        </w:rPr>
        <w:t xml:space="preserve"> тыс. м</w:t>
      </w:r>
      <w:r w:rsidRPr="00710A48">
        <w:rPr>
          <w:rFonts w:ascii="Times New Roman" w:hAnsi="Times New Roman"/>
          <w:sz w:val="28"/>
          <w:szCs w:val="28"/>
          <w:vertAlign w:val="superscript"/>
        </w:rPr>
        <w:t>2</w:t>
      </w:r>
      <w:r w:rsidRPr="00710A48">
        <w:rPr>
          <w:rFonts w:ascii="Times New Roman" w:hAnsi="Times New Roman"/>
          <w:sz w:val="28"/>
          <w:szCs w:val="28"/>
        </w:rPr>
        <w:t xml:space="preserve"> в год. Доля крупногабаритных отходов, образующихся в результате деятельности предприятий, составляет около 5 % от общего объёма ТКО. </w:t>
      </w:r>
    </w:p>
    <w:p w:rsidR="002B56EA" w:rsidRPr="00710A48" w:rsidRDefault="002B56EA" w:rsidP="002B56EA">
      <w:pPr>
        <w:ind w:firstLine="709"/>
        <w:jc w:val="both"/>
        <w:rPr>
          <w:rFonts w:ascii="Times New Roman" w:hAnsi="Times New Roman"/>
          <w:sz w:val="28"/>
          <w:szCs w:val="28"/>
          <w:lang w:bidi="ru-RU"/>
        </w:rPr>
      </w:pPr>
      <w:r w:rsidRPr="00710A48">
        <w:rPr>
          <w:rFonts w:ascii="Times New Roman" w:hAnsi="Times New Roman"/>
          <w:sz w:val="28"/>
          <w:szCs w:val="28"/>
          <w:lang w:bidi="ru-RU"/>
        </w:rPr>
        <w:t>Отходы, образующиеся при строительстве, ремонте, реконструкции жилых и общественных зданий, должны вывозиться на лицензированные полигоны, имеющие право на обращение с данным видом отходов.</w:t>
      </w:r>
    </w:p>
    <w:p w:rsidR="00904DDF" w:rsidRPr="00710A48" w:rsidRDefault="000600F6" w:rsidP="00627317">
      <w:pPr>
        <w:ind w:firstLine="709"/>
        <w:contextualSpacing/>
        <w:jc w:val="both"/>
        <w:rPr>
          <w:rFonts w:ascii="Times New Roman" w:hAnsi="Times New Roman"/>
          <w:sz w:val="28"/>
        </w:rPr>
      </w:pPr>
      <w:r w:rsidRPr="00710A48">
        <w:rPr>
          <w:rFonts w:ascii="Times New Roman" w:hAnsi="Times New Roman"/>
          <w:sz w:val="28"/>
        </w:rPr>
        <w:t>ТКО, образующиеся на территории поселения</w:t>
      </w:r>
      <w:r w:rsidR="00904DDF" w:rsidRPr="00710A48">
        <w:rPr>
          <w:rFonts w:ascii="Times New Roman" w:hAnsi="Times New Roman"/>
          <w:sz w:val="28"/>
        </w:rPr>
        <w:t>,</w:t>
      </w:r>
      <w:r w:rsidRPr="00710A48">
        <w:rPr>
          <w:rFonts w:ascii="Times New Roman" w:hAnsi="Times New Roman"/>
          <w:sz w:val="28"/>
        </w:rPr>
        <w:t xml:space="preserve"> транспортируются на объект размещения ТКО, расположенный в </w:t>
      </w:r>
      <w:r w:rsidR="00904DDF" w:rsidRPr="00710A48">
        <w:rPr>
          <w:rFonts w:ascii="Times New Roman" w:hAnsi="Times New Roman"/>
          <w:sz w:val="28"/>
        </w:rPr>
        <w:t xml:space="preserve">р.п. Черлак, примерно в 1000 м по направлению </w:t>
      </w:r>
      <w:r w:rsidR="00904DDF" w:rsidRPr="00710A48">
        <w:rPr>
          <w:rFonts w:ascii="Times New Roman" w:hAnsi="Times New Roman"/>
          <w:sz w:val="28"/>
        </w:rPr>
        <w:lastRenderedPageBreak/>
        <w:t xml:space="preserve">на С-В от населённого пункта (земельный участок с кадастровым номером 55:31:111101:3079). Номер объекта в ГРОРО 55-00004-З-00592-250914. </w:t>
      </w:r>
    </w:p>
    <w:p w:rsidR="00A6539A" w:rsidRPr="00710A48" w:rsidRDefault="00A6539A" w:rsidP="00A6539A">
      <w:pPr>
        <w:ind w:firstLine="709"/>
        <w:contextualSpacing/>
        <w:jc w:val="both"/>
        <w:rPr>
          <w:rFonts w:ascii="Times New Roman" w:hAnsi="Times New Roman"/>
          <w:sz w:val="28"/>
        </w:rPr>
      </w:pPr>
      <w:r w:rsidRPr="00710A48">
        <w:rPr>
          <w:rFonts w:ascii="Times New Roman" w:hAnsi="Times New Roman"/>
          <w:sz w:val="28"/>
        </w:rPr>
        <w:t xml:space="preserve">В целях организации и осуществления деятельности по сбору, транспортированию, обработке, утилизации, обезвреживанию, захоронению отходов </w:t>
      </w:r>
      <w:r w:rsidR="00A21627" w:rsidRPr="00710A48">
        <w:rPr>
          <w:rFonts w:ascii="Times New Roman" w:hAnsi="Times New Roman"/>
          <w:sz w:val="28"/>
        </w:rPr>
        <w:t xml:space="preserve">приказом Министерства природных ресурсов и экологии Омской </w:t>
      </w:r>
      <w:r w:rsidRPr="00710A48">
        <w:rPr>
          <w:rFonts w:ascii="Times New Roman" w:hAnsi="Times New Roman"/>
          <w:sz w:val="28"/>
        </w:rPr>
        <w:t>области от 26.0</w:t>
      </w:r>
      <w:r w:rsidR="00A21627" w:rsidRPr="00710A48">
        <w:rPr>
          <w:rFonts w:ascii="Times New Roman" w:hAnsi="Times New Roman"/>
          <w:sz w:val="28"/>
        </w:rPr>
        <w:t>5</w:t>
      </w:r>
      <w:r w:rsidRPr="00710A48">
        <w:rPr>
          <w:rFonts w:ascii="Times New Roman" w:hAnsi="Times New Roman"/>
          <w:sz w:val="28"/>
        </w:rPr>
        <w:t>.20</w:t>
      </w:r>
      <w:r w:rsidR="00A21627" w:rsidRPr="00710A48">
        <w:rPr>
          <w:rFonts w:ascii="Times New Roman" w:hAnsi="Times New Roman"/>
          <w:sz w:val="28"/>
        </w:rPr>
        <w:t>20</w:t>
      </w:r>
      <w:r w:rsidRPr="00710A48">
        <w:rPr>
          <w:rFonts w:ascii="Times New Roman" w:hAnsi="Times New Roman"/>
          <w:sz w:val="28"/>
        </w:rPr>
        <w:t xml:space="preserve"> № </w:t>
      </w:r>
      <w:r w:rsidR="00A21627" w:rsidRPr="00710A48">
        <w:rPr>
          <w:rFonts w:ascii="Times New Roman" w:hAnsi="Times New Roman"/>
          <w:sz w:val="28"/>
        </w:rPr>
        <w:t>39</w:t>
      </w:r>
      <w:r w:rsidRPr="00710A48">
        <w:rPr>
          <w:rFonts w:ascii="Times New Roman" w:hAnsi="Times New Roman"/>
          <w:sz w:val="28"/>
        </w:rPr>
        <w:t xml:space="preserve"> утверждена территориальная схема обращения с отходами</w:t>
      </w:r>
      <w:r w:rsidR="00A21627" w:rsidRPr="00710A48">
        <w:rPr>
          <w:rFonts w:ascii="Times New Roman" w:hAnsi="Times New Roman"/>
          <w:sz w:val="28"/>
        </w:rPr>
        <w:t xml:space="preserve"> производства и потребления вОмской</w:t>
      </w:r>
      <w:r w:rsidRPr="00710A48">
        <w:rPr>
          <w:rFonts w:ascii="Times New Roman" w:hAnsi="Times New Roman"/>
          <w:sz w:val="28"/>
        </w:rPr>
        <w:t xml:space="preserve"> области (далее – территориальная схема).</w:t>
      </w:r>
    </w:p>
    <w:p w:rsidR="00304543" w:rsidRPr="00710A48" w:rsidRDefault="00304543" w:rsidP="00304543">
      <w:pPr>
        <w:ind w:firstLine="709"/>
        <w:contextualSpacing/>
        <w:jc w:val="both"/>
        <w:rPr>
          <w:rFonts w:ascii="Times New Roman" w:hAnsi="Times New Roman"/>
          <w:sz w:val="28"/>
        </w:rPr>
      </w:pPr>
      <w:r w:rsidRPr="00710A48">
        <w:rPr>
          <w:rFonts w:ascii="Times New Roman" w:hAnsi="Times New Roman"/>
          <w:sz w:val="28"/>
        </w:rPr>
        <w:t xml:space="preserve">Организация вывоза и утилизации отходов осуществляется в соответствии с </w:t>
      </w:r>
      <w:r w:rsidR="00D05571" w:rsidRPr="00710A48">
        <w:rPr>
          <w:rFonts w:ascii="Times New Roman" w:hAnsi="Times New Roman"/>
          <w:sz w:val="28"/>
        </w:rPr>
        <w:t>заключёнными</w:t>
      </w:r>
      <w:r w:rsidRPr="00710A48">
        <w:rPr>
          <w:rFonts w:ascii="Times New Roman" w:hAnsi="Times New Roman"/>
          <w:sz w:val="28"/>
        </w:rPr>
        <w:t xml:space="preserve"> договорами и графиками </w:t>
      </w:r>
      <w:r w:rsidR="00D05571" w:rsidRPr="00710A48">
        <w:rPr>
          <w:rFonts w:ascii="Times New Roman" w:hAnsi="Times New Roman"/>
          <w:sz w:val="28"/>
        </w:rPr>
        <w:t>транспортирования</w:t>
      </w:r>
      <w:r w:rsidRPr="00710A48">
        <w:rPr>
          <w:rFonts w:ascii="Times New Roman" w:hAnsi="Times New Roman"/>
          <w:sz w:val="28"/>
        </w:rPr>
        <w:t xml:space="preserve"> Т</w:t>
      </w:r>
      <w:r w:rsidR="00D05571" w:rsidRPr="00710A48">
        <w:rPr>
          <w:rFonts w:ascii="Times New Roman" w:hAnsi="Times New Roman"/>
          <w:sz w:val="28"/>
        </w:rPr>
        <w:t>К</w:t>
      </w:r>
      <w:r w:rsidRPr="00710A48">
        <w:rPr>
          <w:rFonts w:ascii="Times New Roman" w:hAnsi="Times New Roman"/>
          <w:sz w:val="28"/>
        </w:rPr>
        <w:t xml:space="preserve">О. Так же в соответствии с </w:t>
      </w:r>
      <w:r w:rsidR="00D05571" w:rsidRPr="00710A48">
        <w:rPr>
          <w:rFonts w:ascii="Times New Roman" w:hAnsi="Times New Roman"/>
          <w:sz w:val="28"/>
        </w:rPr>
        <w:t>заключёнными</w:t>
      </w:r>
      <w:r w:rsidRPr="00710A48">
        <w:rPr>
          <w:rFonts w:ascii="Times New Roman" w:hAnsi="Times New Roman"/>
          <w:sz w:val="28"/>
        </w:rPr>
        <w:t xml:space="preserve"> договорами реализуется система </w:t>
      </w:r>
      <w:r w:rsidR="00D05571" w:rsidRPr="00710A48">
        <w:rPr>
          <w:rFonts w:ascii="Times New Roman" w:hAnsi="Times New Roman"/>
          <w:sz w:val="28"/>
        </w:rPr>
        <w:t>взаиморасчётов</w:t>
      </w:r>
      <w:r w:rsidRPr="00710A48">
        <w:rPr>
          <w:rFonts w:ascii="Times New Roman" w:hAnsi="Times New Roman"/>
          <w:sz w:val="28"/>
        </w:rPr>
        <w:t xml:space="preserve"> за оказанные услуги по </w:t>
      </w:r>
      <w:r w:rsidR="00D05571" w:rsidRPr="00710A48">
        <w:rPr>
          <w:rFonts w:ascii="Times New Roman" w:hAnsi="Times New Roman"/>
          <w:sz w:val="28"/>
        </w:rPr>
        <w:t>обращению с</w:t>
      </w:r>
      <w:r w:rsidRPr="00710A48">
        <w:rPr>
          <w:rFonts w:ascii="Times New Roman" w:hAnsi="Times New Roman"/>
          <w:sz w:val="28"/>
        </w:rPr>
        <w:t xml:space="preserve"> Т</w:t>
      </w:r>
      <w:r w:rsidR="00D05571" w:rsidRPr="00710A48">
        <w:rPr>
          <w:rFonts w:ascii="Times New Roman" w:hAnsi="Times New Roman"/>
          <w:sz w:val="28"/>
        </w:rPr>
        <w:t>К</w:t>
      </w:r>
      <w:r w:rsidRPr="00710A48">
        <w:rPr>
          <w:rFonts w:ascii="Times New Roman" w:hAnsi="Times New Roman"/>
          <w:sz w:val="28"/>
        </w:rPr>
        <w:t>О.</w:t>
      </w:r>
    </w:p>
    <w:p w:rsidR="005532D4" w:rsidRPr="00710A48" w:rsidRDefault="005532D4" w:rsidP="008E58ED">
      <w:pPr>
        <w:ind w:firstLine="709"/>
        <w:contextualSpacing/>
        <w:jc w:val="both"/>
        <w:rPr>
          <w:rFonts w:ascii="Times New Roman" w:hAnsi="Times New Roman"/>
          <w:sz w:val="28"/>
        </w:rPr>
      </w:pPr>
      <w:r w:rsidRPr="00710A48">
        <w:rPr>
          <w:rFonts w:ascii="Times New Roman" w:hAnsi="Times New Roman"/>
          <w:sz w:val="28"/>
        </w:rPr>
        <w:t>В качестве регионального оператора ТКО Омска и области, ответственного за обращение с отходами на территории всей Омской области, так как её разделения на зоны обслуживания региональных операторов ТКО территориальной схемой обращения с отходами предусмотрено не было, было выбрано единственное ООО «Магнит»</w:t>
      </w:r>
      <w:r w:rsidR="008E58ED" w:rsidRPr="00710A48">
        <w:rPr>
          <w:rFonts w:ascii="Times New Roman" w:hAnsi="Times New Roman"/>
          <w:sz w:val="28"/>
        </w:rPr>
        <w:t>.</w:t>
      </w:r>
    </w:p>
    <w:p w:rsidR="008E58ED" w:rsidRPr="00710A48" w:rsidRDefault="008E58ED" w:rsidP="008E58ED">
      <w:pPr>
        <w:ind w:firstLine="709"/>
        <w:contextualSpacing/>
        <w:jc w:val="both"/>
        <w:rPr>
          <w:rFonts w:ascii="Times New Roman" w:hAnsi="Times New Roman"/>
          <w:sz w:val="28"/>
        </w:rPr>
      </w:pPr>
      <w:r w:rsidRPr="00710A48">
        <w:rPr>
          <w:rFonts w:ascii="Times New Roman" w:hAnsi="Times New Roman"/>
          <w:sz w:val="28"/>
        </w:rPr>
        <w:t>В соответствии</w:t>
      </w:r>
      <w:r w:rsidR="009A5E75" w:rsidRPr="00710A48">
        <w:rPr>
          <w:rFonts w:ascii="Times New Roman" w:hAnsi="Times New Roman"/>
          <w:sz w:val="28"/>
        </w:rPr>
        <w:t xml:space="preserve"> с п</w:t>
      </w:r>
      <w:r w:rsidRPr="00710A48">
        <w:rPr>
          <w:rFonts w:ascii="Times New Roman" w:hAnsi="Times New Roman"/>
          <w:sz w:val="28"/>
        </w:rPr>
        <w:t>остановлением Правительства Российской Федерации от 12.11.2016 № 1156 «Об обращении</w:t>
      </w:r>
      <w:r w:rsidR="009A5E75" w:rsidRPr="00710A48">
        <w:rPr>
          <w:rFonts w:ascii="Times New Roman" w:hAnsi="Times New Roman"/>
          <w:sz w:val="28"/>
        </w:rPr>
        <w:t xml:space="preserve"> с т</w:t>
      </w:r>
      <w:r w:rsidRPr="00710A48">
        <w:rPr>
          <w:rFonts w:ascii="Times New Roman" w:hAnsi="Times New Roman"/>
          <w:sz w:val="28"/>
        </w:rPr>
        <w:t>вёрдыми коммунальными отходами</w:t>
      </w:r>
      <w:r w:rsidR="009A5E75" w:rsidRPr="00710A48">
        <w:rPr>
          <w:rFonts w:ascii="Times New Roman" w:hAnsi="Times New Roman"/>
          <w:sz w:val="28"/>
        </w:rPr>
        <w:t xml:space="preserve"> и в</w:t>
      </w:r>
      <w:r w:rsidRPr="00710A48">
        <w:rPr>
          <w:rFonts w:ascii="Times New Roman" w:hAnsi="Times New Roman"/>
          <w:sz w:val="28"/>
        </w:rPr>
        <w:t>несении изменения</w:t>
      </w:r>
      <w:r w:rsidR="009A5E75" w:rsidRPr="00710A48">
        <w:rPr>
          <w:rFonts w:ascii="Times New Roman" w:hAnsi="Times New Roman"/>
          <w:sz w:val="28"/>
        </w:rPr>
        <w:t xml:space="preserve"> в п</w:t>
      </w:r>
      <w:r w:rsidRPr="00710A48">
        <w:rPr>
          <w:rFonts w:ascii="Times New Roman" w:hAnsi="Times New Roman"/>
          <w:sz w:val="28"/>
        </w:rPr>
        <w:t>остановление Правительства Российской Федерации от 25.08.2008 № 641», региональный оператор осуществляет сбор, транспортирование, обработку, утилизацию, обезвреживание, захоронение ТКО самостоятельно или</w:t>
      </w:r>
      <w:r w:rsidR="009A5E75" w:rsidRPr="00710A48">
        <w:rPr>
          <w:rFonts w:ascii="Times New Roman" w:hAnsi="Times New Roman"/>
          <w:sz w:val="28"/>
        </w:rPr>
        <w:t xml:space="preserve"> с п</w:t>
      </w:r>
      <w:r w:rsidRPr="00710A48">
        <w:rPr>
          <w:rFonts w:ascii="Times New Roman" w:hAnsi="Times New Roman"/>
          <w:sz w:val="28"/>
        </w:rPr>
        <w:t>ривлечением операторов</w:t>
      </w:r>
      <w:r w:rsidR="009A5E75" w:rsidRPr="00710A48">
        <w:rPr>
          <w:rFonts w:ascii="Times New Roman" w:hAnsi="Times New Roman"/>
          <w:sz w:val="28"/>
        </w:rPr>
        <w:t xml:space="preserve"> по о</w:t>
      </w:r>
      <w:r w:rsidRPr="00710A48">
        <w:rPr>
          <w:rFonts w:ascii="Times New Roman" w:hAnsi="Times New Roman"/>
          <w:sz w:val="28"/>
        </w:rPr>
        <w:t>бращению</w:t>
      </w:r>
      <w:r w:rsidR="009A5E75" w:rsidRPr="00710A48">
        <w:rPr>
          <w:rFonts w:ascii="Times New Roman" w:hAnsi="Times New Roman"/>
          <w:sz w:val="28"/>
        </w:rPr>
        <w:t xml:space="preserve"> с Т</w:t>
      </w:r>
      <w:r w:rsidRPr="00710A48">
        <w:rPr>
          <w:rFonts w:ascii="Times New Roman" w:hAnsi="Times New Roman"/>
          <w:sz w:val="28"/>
        </w:rPr>
        <w:t>КО.</w:t>
      </w:r>
    </w:p>
    <w:p w:rsidR="008C7457" w:rsidRPr="00710A48" w:rsidRDefault="008E58ED" w:rsidP="005532D4">
      <w:pPr>
        <w:ind w:firstLine="709"/>
        <w:contextualSpacing/>
        <w:jc w:val="both"/>
        <w:rPr>
          <w:rFonts w:ascii="Times New Roman" w:hAnsi="Times New Roman"/>
          <w:sz w:val="28"/>
        </w:rPr>
      </w:pPr>
      <w:r w:rsidRPr="00710A48">
        <w:rPr>
          <w:rFonts w:ascii="Times New Roman" w:hAnsi="Times New Roman"/>
          <w:sz w:val="28"/>
        </w:rPr>
        <w:t>В соответствии</w:t>
      </w:r>
      <w:r w:rsidR="009A5E75" w:rsidRPr="00710A48">
        <w:rPr>
          <w:rFonts w:ascii="Times New Roman" w:hAnsi="Times New Roman"/>
          <w:sz w:val="28"/>
        </w:rPr>
        <w:t xml:space="preserve"> с Ф</w:t>
      </w:r>
      <w:r w:rsidRPr="00710A48">
        <w:rPr>
          <w:rFonts w:ascii="Times New Roman" w:hAnsi="Times New Roman"/>
          <w:sz w:val="28"/>
        </w:rPr>
        <w:t>едеральным законом от 24.06.1998 № 89-ФЗ «Об отходах производства</w:t>
      </w:r>
      <w:r w:rsidR="009A5E75" w:rsidRPr="00710A48">
        <w:rPr>
          <w:rFonts w:ascii="Times New Roman" w:hAnsi="Times New Roman"/>
          <w:sz w:val="28"/>
        </w:rPr>
        <w:t xml:space="preserve"> и п</w:t>
      </w:r>
      <w:r w:rsidRPr="00710A48">
        <w:rPr>
          <w:rFonts w:ascii="Times New Roman" w:hAnsi="Times New Roman"/>
          <w:sz w:val="28"/>
        </w:rPr>
        <w:t>отребления» региональный оператор заключает договоры</w:t>
      </w:r>
      <w:r w:rsidR="009A5E75" w:rsidRPr="00710A48">
        <w:rPr>
          <w:rFonts w:ascii="Times New Roman" w:hAnsi="Times New Roman"/>
          <w:sz w:val="28"/>
        </w:rPr>
        <w:t xml:space="preserve"> на о</w:t>
      </w:r>
      <w:r w:rsidRPr="00710A48">
        <w:rPr>
          <w:rFonts w:ascii="Times New Roman" w:hAnsi="Times New Roman"/>
          <w:sz w:val="28"/>
        </w:rPr>
        <w:t>казание услуг</w:t>
      </w:r>
      <w:r w:rsidR="009A5E75" w:rsidRPr="00710A48">
        <w:rPr>
          <w:rFonts w:ascii="Times New Roman" w:hAnsi="Times New Roman"/>
          <w:sz w:val="28"/>
        </w:rPr>
        <w:t xml:space="preserve"> по о</w:t>
      </w:r>
      <w:r w:rsidRPr="00710A48">
        <w:rPr>
          <w:rFonts w:ascii="Times New Roman" w:hAnsi="Times New Roman"/>
          <w:sz w:val="28"/>
        </w:rPr>
        <w:t>бращению</w:t>
      </w:r>
      <w:r w:rsidR="009A5E75" w:rsidRPr="00710A48">
        <w:rPr>
          <w:rFonts w:ascii="Times New Roman" w:hAnsi="Times New Roman"/>
          <w:sz w:val="28"/>
        </w:rPr>
        <w:t xml:space="preserve"> с Т</w:t>
      </w:r>
      <w:r w:rsidRPr="00710A48">
        <w:rPr>
          <w:rFonts w:ascii="Times New Roman" w:hAnsi="Times New Roman"/>
          <w:sz w:val="28"/>
        </w:rPr>
        <w:t>КО</w:t>
      </w:r>
      <w:r w:rsidR="009A5E75" w:rsidRPr="00710A48">
        <w:rPr>
          <w:rFonts w:ascii="Times New Roman" w:hAnsi="Times New Roman"/>
          <w:sz w:val="28"/>
        </w:rPr>
        <w:t xml:space="preserve"> с с</w:t>
      </w:r>
      <w:r w:rsidRPr="00710A48">
        <w:rPr>
          <w:rFonts w:ascii="Times New Roman" w:hAnsi="Times New Roman"/>
          <w:sz w:val="28"/>
        </w:rPr>
        <w:t>обственниками ТКО, если иное</w:t>
      </w:r>
      <w:r w:rsidR="009A5E75" w:rsidRPr="00710A48">
        <w:rPr>
          <w:rFonts w:ascii="Times New Roman" w:hAnsi="Times New Roman"/>
          <w:sz w:val="28"/>
        </w:rPr>
        <w:t xml:space="preserve"> не п</w:t>
      </w:r>
      <w:r w:rsidRPr="00710A48">
        <w:rPr>
          <w:rFonts w:ascii="Times New Roman" w:hAnsi="Times New Roman"/>
          <w:sz w:val="28"/>
        </w:rPr>
        <w:t>редусмотрено законодательством Российской Федерации. Собственники ТКО обязаны заключить договор</w:t>
      </w:r>
      <w:r w:rsidR="009A5E75" w:rsidRPr="00710A48">
        <w:rPr>
          <w:rFonts w:ascii="Times New Roman" w:hAnsi="Times New Roman"/>
          <w:sz w:val="28"/>
        </w:rPr>
        <w:t xml:space="preserve"> на о</w:t>
      </w:r>
      <w:r w:rsidRPr="00710A48">
        <w:rPr>
          <w:rFonts w:ascii="Times New Roman" w:hAnsi="Times New Roman"/>
          <w:sz w:val="28"/>
        </w:rPr>
        <w:t>казание услуг</w:t>
      </w:r>
      <w:r w:rsidR="009A5E75" w:rsidRPr="00710A48">
        <w:rPr>
          <w:rFonts w:ascii="Times New Roman" w:hAnsi="Times New Roman"/>
          <w:sz w:val="28"/>
        </w:rPr>
        <w:t xml:space="preserve"> по о</w:t>
      </w:r>
      <w:r w:rsidRPr="00710A48">
        <w:rPr>
          <w:rFonts w:ascii="Times New Roman" w:hAnsi="Times New Roman"/>
          <w:sz w:val="28"/>
        </w:rPr>
        <w:t>бращению</w:t>
      </w:r>
      <w:r w:rsidR="009A5E75" w:rsidRPr="00710A48">
        <w:rPr>
          <w:rFonts w:ascii="Times New Roman" w:hAnsi="Times New Roman"/>
          <w:sz w:val="28"/>
        </w:rPr>
        <w:t xml:space="preserve"> с Т</w:t>
      </w:r>
      <w:r w:rsidRPr="00710A48">
        <w:rPr>
          <w:rFonts w:ascii="Times New Roman" w:hAnsi="Times New Roman"/>
          <w:sz w:val="28"/>
        </w:rPr>
        <w:t>КО</w:t>
      </w:r>
      <w:r w:rsidR="009A5E75" w:rsidRPr="00710A48">
        <w:rPr>
          <w:rFonts w:ascii="Times New Roman" w:hAnsi="Times New Roman"/>
          <w:sz w:val="28"/>
        </w:rPr>
        <w:t xml:space="preserve"> с р</w:t>
      </w:r>
      <w:r w:rsidRPr="00710A48">
        <w:rPr>
          <w:rFonts w:ascii="Times New Roman" w:hAnsi="Times New Roman"/>
          <w:sz w:val="28"/>
        </w:rPr>
        <w:t>егиональным оператором,</w:t>
      </w:r>
      <w:r w:rsidR="009A5E75" w:rsidRPr="00710A48">
        <w:rPr>
          <w:rFonts w:ascii="Times New Roman" w:hAnsi="Times New Roman"/>
          <w:sz w:val="28"/>
        </w:rPr>
        <w:t xml:space="preserve"> в з</w:t>
      </w:r>
      <w:r w:rsidRPr="00710A48">
        <w:rPr>
          <w:rFonts w:ascii="Times New Roman" w:hAnsi="Times New Roman"/>
          <w:sz w:val="28"/>
        </w:rPr>
        <w:t>оне деятельности которого образуются ТКО</w:t>
      </w:r>
      <w:r w:rsidR="00C63BCE" w:rsidRPr="00710A48">
        <w:rPr>
          <w:rFonts w:ascii="Times New Roman" w:hAnsi="Times New Roman"/>
          <w:sz w:val="28"/>
        </w:rPr>
        <w:t>.</w:t>
      </w:r>
    </w:p>
    <w:p w:rsidR="006053FA" w:rsidRPr="00710A48" w:rsidRDefault="006053FA" w:rsidP="006053FA">
      <w:pPr>
        <w:ind w:firstLine="709"/>
        <w:contextualSpacing/>
        <w:jc w:val="both"/>
        <w:rPr>
          <w:rFonts w:ascii="Times New Roman" w:hAnsi="Times New Roman"/>
          <w:sz w:val="28"/>
        </w:rPr>
      </w:pPr>
      <w:r w:rsidRPr="00710A48">
        <w:rPr>
          <w:rFonts w:ascii="Times New Roman" w:hAnsi="Times New Roman"/>
          <w:sz w:val="28"/>
        </w:rPr>
        <w:t>Анализируя проблемы системы</w:t>
      </w:r>
      <w:r w:rsidR="009A5E75" w:rsidRPr="00710A48">
        <w:rPr>
          <w:rFonts w:ascii="Times New Roman" w:hAnsi="Times New Roman"/>
          <w:sz w:val="28"/>
        </w:rPr>
        <w:t xml:space="preserve"> по с</w:t>
      </w:r>
      <w:r w:rsidRPr="00710A48">
        <w:rPr>
          <w:rFonts w:ascii="Times New Roman" w:hAnsi="Times New Roman"/>
          <w:sz w:val="28"/>
        </w:rPr>
        <w:t>бору</w:t>
      </w:r>
      <w:r w:rsidR="009A5E75" w:rsidRPr="00710A48">
        <w:rPr>
          <w:rFonts w:ascii="Times New Roman" w:hAnsi="Times New Roman"/>
          <w:sz w:val="28"/>
        </w:rPr>
        <w:t xml:space="preserve"> и в</w:t>
      </w:r>
      <w:r w:rsidRPr="00710A48">
        <w:rPr>
          <w:rFonts w:ascii="Times New Roman" w:hAnsi="Times New Roman"/>
          <w:sz w:val="28"/>
        </w:rPr>
        <w:t>ывозу Т</w:t>
      </w:r>
      <w:r w:rsidR="00881FC5" w:rsidRPr="00710A48">
        <w:rPr>
          <w:rFonts w:ascii="Times New Roman" w:hAnsi="Times New Roman"/>
          <w:sz w:val="28"/>
        </w:rPr>
        <w:t>К</w:t>
      </w:r>
      <w:r w:rsidRPr="00710A48">
        <w:rPr>
          <w:rFonts w:ascii="Times New Roman" w:hAnsi="Times New Roman"/>
          <w:sz w:val="28"/>
        </w:rPr>
        <w:t xml:space="preserve">О, необходимо отметить следующее: </w:t>
      </w:r>
    </w:p>
    <w:p w:rsidR="006053FA" w:rsidRPr="00710A48" w:rsidRDefault="006053FA" w:rsidP="00C878DD">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возникновение небольших несанкционированных свалок;</w:t>
      </w:r>
    </w:p>
    <w:p w:rsidR="006053FA" w:rsidRPr="00710A48" w:rsidRDefault="006053FA" w:rsidP="00C878DD">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низкая активность населения</w:t>
      </w:r>
      <w:r w:rsidR="009A5E75" w:rsidRPr="00710A48">
        <w:rPr>
          <w:rFonts w:ascii="Times New Roman" w:hAnsi="Times New Roman"/>
          <w:sz w:val="28"/>
          <w:szCs w:val="28"/>
        </w:rPr>
        <w:t xml:space="preserve"> в р</w:t>
      </w:r>
      <w:r w:rsidRPr="00710A48">
        <w:rPr>
          <w:rFonts w:ascii="Times New Roman" w:hAnsi="Times New Roman"/>
          <w:sz w:val="28"/>
          <w:szCs w:val="28"/>
        </w:rPr>
        <w:t>ешении проблемы</w:t>
      </w:r>
      <w:r w:rsidR="009A5E75" w:rsidRPr="00710A48">
        <w:rPr>
          <w:rFonts w:ascii="Times New Roman" w:hAnsi="Times New Roman"/>
          <w:sz w:val="28"/>
          <w:szCs w:val="28"/>
        </w:rPr>
        <w:t xml:space="preserve"> по о</w:t>
      </w:r>
      <w:r w:rsidRPr="00710A48">
        <w:rPr>
          <w:rFonts w:ascii="Times New Roman" w:hAnsi="Times New Roman"/>
          <w:sz w:val="28"/>
          <w:szCs w:val="28"/>
        </w:rPr>
        <w:t>бращению</w:t>
      </w:r>
      <w:r w:rsidR="009A5E75" w:rsidRPr="00710A48">
        <w:rPr>
          <w:rFonts w:ascii="Times New Roman" w:hAnsi="Times New Roman"/>
          <w:sz w:val="28"/>
          <w:szCs w:val="28"/>
        </w:rPr>
        <w:t xml:space="preserve"> с о</w:t>
      </w:r>
      <w:r w:rsidRPr="00710A48">
        <w:rPr>
          <w:rFonts w:ascii="Times New Roman" w:hAnsi="Times New Roman"/>
          <w:sz w:val="28"/>
          <w:szCs w:val="28"/>
        </w:rPr>
        <w:t>тходами;</w:t>
      </w:r>
    </w:p>
    <w:p w:rsidR="006053FA" w:rsidRPr="00710A48" w:rsidRDefault="006053FA" w:rsidP="00C878DD">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ограниченность средств местного бюджета.</w:t>
      </w:r>
    </w:p>
    <w:p w:rsidR="006053FA" w:rsidRPr="00710A48" w:rsidRDefault="006053FA" w:rsidP="006053FA">
      <w:pPr>
        <w:ind w:firstLine="709"/>
        <w:contextualSpacing/>
        <w:jc w:val="both"/>
        <w:rPr>
          <w:rFonts w:ascii="Times New Roman" w:hAnsi="Times New Roman"/>
          <w:sz w:val="28"/>
        </w:rPr>
      </w:pPr>
      <w:r w:rsidRPr="00710A48">
        <w:rPr>
          <w:rFonts w:ascii="Times New Roman" w:hAnsi="Times New Roman"/>
          <w:sz w:val="28"/>
        </w:rPr>
        <w:t>В связи</w:t>
      </w:r>
      <w:r w:rsidR="009A5E75" w:rsidRPr="00710A48">
        <w:rPr>
          <w:rFonts w:ascii="Times New Roman" w:hAnsi="Times New Roman"/>
          <w:sz w:val="28"/>
        </w:rPr>
        <w:t xml:space="preserve"> с в</w:t>
      </w:r>
      <w:r w:rsidRPr="00710A48">
        <w:rPr>
          <w:rFonts w:ascii="Times New Roman" w:hAnsi="Times New Roman"/>
          <w:sz w:val="28"/>
        </w:rPr>
        <w:t>ышеуказанным, необходимо рассмотреть</w:t>
      </w:r>
      <w:r w:rsidR="009A5E75" w:rsidRPr="00710A48">
        <w:rPr>
          <w:rFonts w:ascii="Times New Roman" w:hAnsi="Times New Roman"/>
          <w:sz w:val="28"/>
        </w:rPr>
        <w:t xml:space="preserve"> и р</w:t>
      </w:r>
      <w:r w:rsidRPr="00710A48">
        <w:rPr>
          <w:rFonts w:ascii="Times New Roman" w:hAnsi="Times New Roman"/>
          <w:sz w:val="28"/>
        </w:rPr>
        <w:t>еализовать</w:t>
      </w:r>
      <w:r w:rsidR="009A5E75" w:rsidRPr="00710A48">
        <w:rPr>
          <w:rFonts w:ascii="Times New Roman" w:hAnsi="Times New Roman"/>
          <w:sz w:val="28"/>
        </w:rPr>
        <w:t xml:space="preserve"> в б</w:t>
      </w:r>
      <w:r w:rsidRPr="00710A48">
        <w:rPr>
          <w:rFonts w:ascii="Times New Roman" w:hAnsi="Times New Roman"/>
          <w:sz w:val="28"/>
        </w:rPr>
        <w:t>лижайшее время следующие мероприятия:</w:t>
      </w:r>
    </w:p>
    <w:p w:rsidR="00881FC5" w:rsidRPr="00710A48" w:rsidRDefault="006053FA" w:rsidP="00C878DD">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szCs w:val="28"/>
        </w:rPr>
        <w:t>разработать специальные мероприятия</w:t>
      </w:r>
      <w:r w:rsidR="00711380" w:rsidRPr="00710A48">
        <w:rPr>
          <w:rFonts w:ascii="Times New Roman" w:hAnsi="Times New Roman"/>
          <w:bCs/>
          <w:sz w:val="28"/>
          <w:szCs w:val="28"/>
        </w:rPr>
        <w:t>по содержанию мест (площадок) накопления ТКО</w:t>
      </w:r>
      <w:r w:rsidR="00881FC5" w:rsidRPr="00710A48">
        <w:rPr>
          <w:rFonts w:ascii="Times New Roman" w:hAnsi="Times New Roman"/>
          <w:sz w:val="28"/>
          <w:szCs w:val="28"/>
        </w:rPr>
        <w:t xml:space="preserve">. </w:t>
      </w:r>
    </w:p>
    <w:p w:rsidR="00733801" w:rsidRPr="00710A48" w:rsidRDefault="00733801" w:rsidP="00733801">
      <w:pPr>
        <w:ind w:firstLine="709"/>
        <w:jc w:val="both"/>
        <w:rPr>
          <w:rFonts w:ascii="Times New Roman" w:hAnsi="Times New Roman"/>
          <w:sz w:val="28"/>
          <w:szCs w:val="28"/>
        </w:rPr>
      </w:pPr>
      <w:r w:rsidRPr="00710A48">
        <w:rPr>
          <w:rFonts w:ascii="Times New Roman" w:hAnsi="Times New Roman"/>
          <w:sz w:val="28"/>
          <w:szCs w:val="28"/>
        </w:rPr>
        <w:t>В области обращения</w:t>
      </w:r>
      <w:r w:rsidR="009A5E75" w:rsidRPr="00710A48">
        <w:rPr>
          <w:rFonts w:ascii="Times New Roman" w:hAnsi="Times New Roman"/>
          <w:sz w:val="28"/>
          <w:szCs w:val="28"/>
        </w:rPr>
        <w:t xml:space="preserve"> с о</w:t>
      </w:r>
      <w:r w:rsidRPr="00710A48">
        <w:rPr>
          <w:rFonts w:ascii="Times New Roman" w:hAnsi="Times New Roman"/>
          <w:sz w:val="28"/>
          <w:szCs w:val="28"/>
        </w:rPr>
        <w:t>тходами выявлены следующие недостатки:</w:t>
      </w:r>
    </w:p>
    <w:p w:rsidR="00733801" w:rsidRPr="00710A48" w:rsidRDefault="00733801" w:rsidP="007C3747">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отсутствие организованной системы сбора</w:t>
      </w:r>
      <w:r w:rsidR="009A5E75" w:rsidRPr="00710A48">
        <w:rPr>
          <w:rFonts w:ascii="Times New Roman" w:hAnsi="Times New Roman"/>
          <w:sz w:val="28"/>
          <w:szCs w:val="28"/>
        </w:rPr>
        <w:t xml:space="preserve"> и о</w:t>
      </w:r>
      <w:r w:rsidR="00790AD6" w:rsidRPr="00710A48">
        <w:rPr>
          <w:rFonts w:ascii="Times New Roman" w:hAnsi="Times New Roman"/>
          <w:sz w:val="28"/>
          <w:szCs w:val="28"/>
        </w:rPr>
        <w:t>бработкиотдельных видов отходов (</w:t>
      </w:r>
      <w:r w:rsidR="0087007F" w:rsidRPr="00710A48">
        <w:rPr>
          <w:rFonts w:ascii="Times New Roman" w:hAnsi="Times New Roman"/>
          <w:sz w:val="28"/>
          <w:szCs w:val="28"/>
        </w:rPr>
        <w:t xml:space="preserve">пластик, </w:t>
      </w:r>
      <w:r w:rsidRPr="00710A48">
        <w:rPr>
          <w:rFonts w:ascii="Times New Roman" w:hAnsi="Times New Roman"/>
          <w:sz w:val="28"/>
          <w:szCs w:val="28"/>
        </w:rPr>
        <w:t>бумаг</w:t>
      </w:r>
      <w:r w:rsidR="00790AD6" w:rsidRPr="00710A48">
        <w:rPr>
          <w:rFonts w:ascii="Times New Roman" w:hAnsi="Times New Roman"/>
          <w:sz w:val="28"/>
          <w:szCs w:val="28"/>
        </w:rPr>
        <w:t>а</w:t>
      </w:r>
      <w:r w:rsidRPr="00710A48">
        <w:rPr>
          <w:rFonts w:ascii="Times New Roman" w:hAnsi="Times New Roman"/>
          <w:sz w:val="28"/>
          <w:szCs w:val="28"/>
        </w:rPr>
        <w:t>, картон, стекл</w:t>
      </w:r>
      <w:r w:rsidR="00790AD6" w:rsidRPr="00710A48">
        <w:rPr>
          <w:rFonts w:ascii="Times New Roman" w:hAnsi="Times New Roman"/>
          <w:sz w:val="28"/>
          <w:szCs w:val="28"/>
        </w:rPr>
        <w:t>о)</w:t>
      </w:r>
      <w:r w:rsidR="009A5E75" w:rsidRPr="00710A48">
        <w:rPr>
          <w:rFonts w:ascii="Times New Roman" w:hAnsi="Times New Roman"/>
          <w:sz w:val="28"/>
          <w:szCs w:val="28"/>
        </w:rPr>
        <w:t xml:space="preserve"> в с</w:t>
      </w:r>
      <w:r w:rsidRPr="00710A48">
        <w:rPr>
          <w:rFonts w:ascii="Times New Roman" w:hAnsi="Times New Roman"/>
          <w:sz w:val="28"/>
          <w:szCs w:val="28"/>
        </w:rPr>
        <w:t>оставе ТКО;</w:t>
      </w:r>
    </w:p>
    <w:p w:rsidR="00733801" w:rsidRPr="00710A48" w:rsidRDefault="00733801" w:rsidP="007C3747">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отсутствие инфраструктуры раздельного сбора отходов;</w:t>
      </w:r>
    </w:p>
    <w:p w:rsidR="00733801" w:rsidRPr="00710A48" w:rsidRDefault="00733801" w:rsidP="007C3747">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 xml:space="preserve">отсутствие системы сбора опасных отходов(аккумуляторы </w:t>
      </w:r>
      <w:r w:rsidRPr="00710A48">
        <w:rPr>
          <w:rFonts w:ascii="Times New Roman" w:hAnsi="Times New Roman"/>
          <w:sz w:val="28"/>
          <w:szCs w:val="28"/>
        </w:rPr>
        <w:br/>
        <w:t>и электрические батарейки, краски</w:t>
      </w:r>
      <w:r w:rsidR="009A5E75" w:rsidRPr="00710A48">
        <w:rPr>
          <w:rFonts w:ascii="Times New Roman" w:hAnsi="Times New Roman"/>
          <w:sz w:val="28"/>
          <w:szCs w:val="28"/>
        </w:rPr>
        <w:t xml:space="preserve"> и р</w:t>
      </w:r>
      <w:r w:rsidRPr="00710A48">
        <w:rPr>
          <w:rFonts w:ascii="Times New Roman" w:hAnsi="Times New Roman"/>
          <w:sz w:val="28"/>
          <w:szCs w:val="28"/>
        </w:rPr>
        <w:t xml:space="preserve">астворители, технические масла, </w:t>
      </w:r>
      <w:r w:rsidRPr="00710A48">
        <w:rPr>
          <w:rFonts w:ascii="Times New Roman" w:hAnsi="Times New Roman"/>
          <w:sz w:val="28"/>
          <w:szCs w:val="28"/>
        </w:rPr>
        <w:lastRenderedPageBreak/>
        <w:t>просроченные медикаменты, аэрозоли, устаревшие или вышедшие</w:t>
      </w:r>
      <w:r w:rsidR="009A5E75" w:rsidRPr="00710A48">
        <w:rPr>
          <w:rFonts w:ascii="Times New Roman" w:hAnsi="Times New Roman"/>
          <w:sz w:val="28"/>
          <w:szCs w:val="28"/>
        </w:rPr>
        <w:t xml:space="preserve"> из с</w:t>
      </w:r>
      <w:r w:rsidRPr="00710A48">
        <w:rPr>
          <w:rFonts w:ascii="Times New Roman" w:hAnsi="Times New Roman"/>
          <w:sz w:val="28"/>
          <w:szCs w:val="28"/>
        </w:rPr>
        <w:t>троя электрооборудование</w:t>
      </w:r>
      <w:r w:rsidR="00C72E48" w:rsidRPr="00710A48">
        <w:rPr>
          <w:rFonts w:ascii="Times New Roman" w:hAnsi="Times New Roman"/>
          <w:sz w:val="28"/>
          <w:szCs w:val="28"/>
        </w:rPr>
        <w:t>,</w:t>
      </w:r>
      <w:r w:rsidRPr="00710A48">
        <w:rPr>
          <w:rFonts w:ascii="Times New Roman" w:hAnsi="Times New Roman"/>
          <w:sz w:val="28"/>
          <w:szCs w:val="28"/>
        </w:rPr>
        <w:t xml:space="preserve"> электронная техника, ртутьсодержащие медицинские аппараты, люминесцентные лампы</w:t>
      </w:r>
      <w:r w:rsidR="009A5E75" w:rsidRPr="00710A48">
        <w:rPr>
          <w:rFonts w:ascii="Times New Roman" w:hAnsi="Times New Roman"/>
          <w:sz w:val="28"/>
          <w:szCs w:val="28"/>
        </w:rPr>
        <w:t xml:space="preserve"> и д</w:t>
      </w:r>
      <w:r w:rsidRPr="00710A48">
        <w:rPr>
          <w:rFonts w:ascii="Times New Roman" w:hAnsi="Times New Roman"/>
          <w:sz w:val="28"/>
          <w:szCs w:val="28"/>
        </w:rPr>
        <w:t>р.);</w:t>
      </w:r>
    </w:p>
    <w:p w:rsidR="00733801" w:rsidRPr="00710A48" w:rsidRDefault="00733801" w:rsidP="007C3747">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отсутствие инфраструктуры</w:t>
      </w:r>
      <w:r w:rsidR="009A5E75" w:rsidRPr="00710A48">
        <w:rPr>
          <w:rFonts w:ascii="Times New Roman" w:hAnsi="Times New Roman"/>
          <w:sz w:val="28"/>
          <w:szCs w:val="28"/>
        </w:rPr>
        <w:t xml:space="preserve"> по у</w:t>
      </w:r>
      <w:r w:rsidRPr="00710A48">
        <w:rPr>
          <w:rFonts w:ascii="Times New Roman" w:hAnsi="Times New Roman"/>
          <w:sz w:val="28"/>
          <w:szCs w:val="28"/>
        </w:rPr>
        <w:t>тилизации</w:t>
      </w:r>
      <w:r w:rsidR="009A5E75" w:rsidRPr="00710A48">
        <w:rPr>
          <w:rFonts w:ascii="Times New Roman" w:hAnsi="Times New Roman"/>
          <w:sz w:val="28"/>
          <w:szCs w:val="28"/>
        </w:rPr>
        <w:t xml:space="preserve"> и о</w:t>
      </w:r>
      <w:r w:rsidR="008E58ED" w:rsidRPr="00710A48">
        <w:rPr>
          <w:rFonts w:ascii="Times New Roman" w:hAnsi="Times New Roman"/>
          <w:sz w:val="28"/>
          <w:szCs w:val="28"/>
        </w:rPr>
        <w:t xml:space="preserve">безвреживанию </w:t>
      </w:r>
      <w:r w:rsidRPr="00710A48">
        <w:rPr>
          <w:rFonts w:ascii="Times New Roman" w:hAnsi="Times New Roman"/>
          <w:sz w:val="28"/>
          <w:szCs w:val="28"/>
        </w:rPr>
        <w:t>медицинских отходов, отходов ветеринарии;</w:t>
      </w:r>
    </w:p>
    <w:p w:rsidR="00733801" w:rsidRPr="00710A48" w:rsidRDefault="00733801" w:rsidP="007C3747">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низкий уровень экологической культуры населения</w:t>
      </w:r>
      <w:r w:rsidR="00ED3855" w:rsidRPr="00710A48">
        <w:rPr>
          <w:rFonts w:ascii="Times New Roman" w:hAnsi="Times New Roman"/>
          <w:sz w:val="28"/>
          <w:szCs w:val="28"/>
        </w:rPr>
        <w:t>.</w:t>
      </w:r>
    </w:p>
    <w:p w:rsidR="00EF16F8" w:rsidRPr="00710A48" w:rsidRDefault="00EF16F8" w:rsidP="00FB2222">
      <w:pPr>
        <w:ind w:firstLine="709"/>
        <w:jc w:val="both"/>
        <w:rPr>
          <w:rFonts w:ascii="Times New Roman" w:hAnsi="Times New Roman"/>
          <w:sz w:val="28"/>
          <w:szCs w:val="28"/>
        </w:rPr>
      </w:pPr>
      <w:r w:rsidRPr="00710A48">
        <w:rPr>
          <w:rFonts w:ascii="Times New Roman" w:hAnsi="Times New Roman"/>
          <w:sz w:val="28"/>
          <w:szCs w:val="28"/>
        </w:rPr>
        <w:t>Общие рекомендации по обращению с отходами производства и потребления представлены в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(утверждены Постановлением Главного государственного санитарного врача Российской Федерации от 28.01.2021 № 3).</w:t>
      </w:r>
    </w:p>
    <w:p w:rsidR="0091091A" w:rsidRPr="00710A48" w:rsidRDefault="00FB2222" w:rsidP="007A0C6A">
      <w:pPr>
        <w:ind w:firstLine="709"/>
        <w:jc w:val="both"/>
        <w:rPr>
          <w:rFonts w:ascii="Times New Roman" w:hAnsi="Times New Roman"/>
          <w:sz w:val="28"/>
          <w:szCs w:val="28"/>
        </w:rPr>
      </w:pPr>
      <w:r w:rsidRPr="00710A48">
        <w:rPr>
          <w:rFonts w:ascii="Times New Roman" w:hAnsi="Times New Roman"/>
          <w:sz w:val="28"/>
          <w:szCs w:val="28"/>
        </w:rPr>
        <w:t>Современное экологическое состояние территории определяется воздействием локальных источников загрязнения</w:t>
      </w:r>
      <w:r w:rsidR="009A5E75" w:rsidRPr="00710A48">
        <w:rPr>
          <w:rFonts w:ascii="Times New Roman" w:hAnsi="Times New Roman"/>
          <w:sz w:val="28"/>
          <w:szCs w:val="28"/>
        </w:rPr>
        <w:t xml:space="preserve"> на к</w:t>
      </w:r>
      <w:r w:rsidRPr="00710A48">
        <w:rPr>
          <w:rFonts w:ascii="Times New Roman" w:hAnsi="Times New Roman"/>
          <w:sz w:val="28"/>
          <w:szCs w:val="28"/>
        </w:rPr>
        <w:t>омпоненты природной среды, трансграничным переносом загрязняющих веществ воздушным путём</w:t>
      </w:r>
      <w:r w:rsidR="009A5E75" w:rsidRPr="00710A48">
        <w:rPr>
          <w:rFonts w:ascii="Times New Roman" w:hAnsi="Times New Roman"/>
          <w:sz w:val="28"/>
          <w:szCs w:val="28"/>
        </w:rPr>
        <w:t xml:space="preserve"> с п</w:t>
      </w:r>
      <w:r w:rsidRPr="00710A48">
        <w:rPr>
          <w:rFonts w:ascii="Times New Roman" w:hAnsi="Times New Roman"/>
          <w:sz w:val="28"/>
          <w:szCs w:val="28"/>
        </w:rPr>
        <w:t>рилегающих территорий,</w:t>
      </w:r>
      <w:r w:rsidR="009A5E75" w:rsidRPr="00710A48">
        <w:rPr>
          <w:rFonts w:ascii="Times New Roman" w:hAnsi="Times New Roman"/>
          <w:sz w:val="28"/>
          <w:szCs w:val="28"/>
        </w:rPr>
        <w:t xml:space="preserve"> а т</w:t>
      </w:r>
      <w:r w:rsidRPr="00710A48">
        <w:rPr>
          <w:rFonts w:ascii="Times New Roman" w:hAnsi="Times New Roman"/>
          <w:sz w:val="28"/>
          <w:szCs w:val="28"/>
        </w:rPr>
        <w:t>акже</w:t>
      </w:r>
      <w:r w:rsidR="009A5E75" w:rsidRPr="00710A48">
        <w:rPr>
          <w:rFonts w:ascii="Times New Roman" w:hAnsi="Times New Roman"/>
          <w:sz w:val="28"/>
          <w:szCs w:val="28"/>
        </w:rPr>
        <w:t xml:space="preserve"> от к</w:t>
      </w:r>
      <w:r w:rsidRPr="00710A48">
        <w:rPr>
          <w:rFonts w:ascii="Times New Roman" w:hAnsi="Times New Roman"/>
          <w:sz w:val="28"/>
          <w:szCs w:val="28"/>
        </w:rPr>
        <w:t>лиматических особенностей, определяющих условия рассеивания</w:t>
      </w:r>
      <w:r w:rsidR="009A5E75" w:rsidRPr="00710A48">
        <w:rPr>
          <w:rFonts w:ascii="Times New Roman" w:hAnsi="Times New Roman"/>
          <w:sz w:val="28"/>
          <w:szCs w:val="28"/>
        </w:rPr>
        <w:t xml:space="preserve"> и в</w:t>
      </w:r>
      <w:r w:rsidRPr="00710A48">
        <w:rPr>
          <w:rFonts w:ascii="Times New Roman" w:hAnsi="Times New Roman"/>
          <w:sz w:val="28"/>
          <w:szCs w:val="28"/>
        </w:rPr>
        <w:t>ымывания примесей.</w:t>
      </w:r>
    </w:p>
    <w:p w:rsidR="0087007F" w:rsidRPr="00710A48" w:rsidRDefault="00EF0C5F" w:rsidP="0087007F">
      <w:pPr>
        <w:ind w:firstLine="709"/>
        <w:jc w:val="both"/>
        <w:rPr>
          <w:rFonts w:ascii="Times New Roman" w:hAnsi="Times New Roman"/>
          <w:sz w:val="28"/>
          <w:szCs w:val="28"/>
        </w:rPr>
      </w:pPr>
      <w:r w:rsidRPr="00710A48">
        <w:rPr>
          <w:rFonts w:ascii="Times New Roman" w:hAnsi="Times New Roman"/>
          <w:sz w:val="28"/>
          <w:szCs w:val="28"/>
        </w:rPr>
        <w:t xml:space="preserve">Экологическая политика администрации </w:t>
      </w:r>
      <w:r w:rsidR="007A0C6A" w:rsidRPr="00710A48">
        <w:rPr>
          <w:rFonts w:ascii="Times New Roman" w:hAnsi="Times New Roman"/>
          <w:sz w:val="28"/>
        </w:rPr>
        <w:t>Черлакского</w:t>
      </w:r>
      <w:r w:rsidR="0035741A" w:rsidRPr="00710A48">
        <w:rPr>
          <w:rFonts w:ascii="Times New Roman" w:hAnsi="Times New Roman"/>
          <w:sz w:val="28"/>
        </w:rPr>
        <w:t xml:space="preserve">муниципального </w:t>
      </w:r>
      <w:r w:rsidRPr="00710A48">
        <w:rPr>
          <w:rFonts w:ascii="Times New Roman" w:hAnsi="Times New Roman"/>
          <w:sz w:val="28"/>
          <w:szCs w:val="28"/>
        </w:rPr>
        <w:t>района, как</w:t>
      </w:r>
      <w:r w:rsidR="009A5E75" w:rsidRPr="00710A48">
        <w:rPr>
          <w:rFonts w:ascii="Times New Roman" w:hAnsi="Times New Roman"/>
          <w:sz w:val="28"/>
          <w:szCs w:val="28"/>
        </w:rPr>
        <w:t xml:space="preserve"> и в п</w:t>
      </w:r>
      <w:r w:rsidRPr="00710A48">
        <w:rPr>
          <w:rFonts w:ascii="Times New Roman" w:hAnsi="Times New Roman"/>
          <w:sz w:val="28"/>
          <w:szCs w:val="28"/>
        </w:rPr>
        <w:t>редыдущие годы, направлена</w:t>
      </w:r>
      <w:r w:rsidR="009A5E75" w:rsidRPr="00710A48">
        <w:rPr>
          <w:rFonts w:ascii="Times New Roman" w:hAnsi="Times New Roman"/>
          <w:sz w:val="28"/>
          <w:szCs w:val="28"/>
        </w:rPr>
        <w:t xml:space="preserve"> на у</w:t>
      </w:r>
      <w:r w:rsidRPr="00710A48">
        <w:rPr>
          <w:rFonts w:ascii="Times New Roman" w:hAnsi="Times New Roman"/>
          <w:sz w:val="28"/>
          <w:szCs w:val="28"/>
        </w:rPr>
        <w:t>лучшение качества окружающей природной среды, предотвращение деградации природных комплексов</w:t>
      </w:r>
      <w:r w:rsidR="009A5E75" w:rsidRPr="00710A48">
        <w:rPr>
          <w:rFonts w:ascii="Times New Roman" w:hAnsi="Times New Roman"/>
          <w:sz w:val="28"/>
          <w:szCs w:val="28"/>
        </w:rPr>
        <w:t xml:space="preserve"> и с</w:t>
      </w:r>
      <w:r w:rsidRPr="00710A48">
        <w:rPr>
          <w:rFonts w:ascii="Times New Roman" w:hAnsi="Times New Roman"/>
          <w:sz w:val="28"/>
          <w:szCs w:val="28"/>
        </w:rPr>
        <w:t>нижение влияния неблагоприятных экологических факторов</w:t>
      </w:r>
      <w:r w:rsidR="009A5E75" w:rsidRPr="00710A48">
        <w:rPr>
          <w:rFonts w:ascii="Times New Roman" w:hAnsi="Times New Roman"/>
          <w:sz w:val="28"/>
          <w:szCs w:val="28"/>
        </w:rPr>
        <w:t xml:space="preserve"> на з</w:t>
      </w:r>
      <w:r w:rsidRPr="00710A48">
        <w:rPr>
          <w:rFonts w:ascii="Times New Roman" w:hAnsi="Times New Roman"/>
          <w:sz w:val="28"/>
          <w:szCs w:val="28"/>
        </w:rPr>
        <w:t>доровье населения. Достижение данных целей органами местного самоуправления района решается посредством выполнения задач</w:t>
      </w:r>
      <w:r w:rsidR="009A5E75" w:rsidRPr="00710A48">
        <w:rPr>
          <w:rFonts w:ascii="Times New Roman" w:hAnsi="Times New Roman"/>
          <w:sz w:val="28"/>
          <w:szCs w:val="28"/>
        </w:rPr>
        <w:t xml:space="preserve"> по н</w:t>
      </w:r>
      <w:r w:rsidRPr="00710A48">
        <w:rPr>
          <w:rFonts w:ascii="Times New Roman" w:hAnsi="Times New Roman"/>
          <w:sz w:val="28"/>
          <w:szCs w:val="28"/>
        </w:rPr>
        <w:t xml:space="preserve">едопустимости загрязнения окружающей среды. </w:t>
      </w:r>
    </w:p>
    <w:p w:rsidR="00BB587A" w:rsidRPr="00710A48" w:rsidRDefault="00BB587A" w:rsidP="0087007F">
      <w:pPr>
        <w:ind w:firstLine="709"/>
        <w:jc w:val="both"/>
        <w:rPr>
          <w:rFonts w:ascii="Times New Roman" w:hAnsi="Times New Roman"/>
          <w:sz w:val="28"/>
          <w:szCs w:val="28"/>
        </w:rPr>
      </w:pPr>
    </w:p>
    <w:p w:rsidR="00BB587A" w:rsidRPr="00710A48" w:rsidRDefault="00BB587A" w:rsidP="0087007F">
      <w:pPr>
        <w:ind w:firstLine="709"/>
        <w:jc w:val="both"/>
        <w:rPr>
          <w:rFonts w:ascii="Times New Roman" w:hAnsi="Times New Roman"/>
          <w:sz w:val="28"/>
          <w:szCs w:val="28"/>
        </w:rPr>
      </w:pPr>
    </w:p>
    <w:p w:rsidR="00E45C03" w:rsidRPr="00710A48" w:rsidRDefault="00E45C03" w:rsidP="0087007F">
      <w:pPr>
        <w:ind w:firstLine="709"/>
        <w:jc w:val="both"/>
        <w:rPr>
          <w:rFonts w:ascii="Times New Roman" w:hAnsi="Times New Roman"/>
          <w:sz w:val="28"/>
          <w:szCs w:val="28"/>
        </w:rPr>
      </w:pPr>
    </w:p>
    <w:p w:rsidR="00E45C03" w:rsidRPr="00710A48" w:rsidRDefault="00E45C03" w:rsidP="0087007F">
      <w:pPr>
        <w:ind w:firstLine="709"/>
        <w:jc w:val="both"/>
        <w:rPr>
          <w:rFonts w:ascii="Times New Roman" w:hAnsi="Times New Roman"/>
          <w:sz w:val="28"/>
          <w:szCs w:val="28"/>
        </w:rPr>
      </w:pPr>
    </w:p>
    <w:p w:rsidR="00E45C03" w:rsidRPr="00710A48" w:rsidRDefault="00E45C03" w:rsidP="0087007F">
      <w:pPr>
        <w:ind w:firstLine="709"/>
        <w:jc w:val="both"/>
        <w:rPr>
          <w:rFonts w:ascii="Times New Roman" w:hAnsi="Times New Roman"/>
          <w:sz w:val="28"/>
          <w:szCs w:val="28"/>
        </w:rPr>
      </w:pPr>
    </w:p>
    <w:p w:rsidR="00E45C03" w:rsidRPr="00710A48" w:rsidRDefault="00E45C03" w:rsidP="00BF385B">
      <w:pPr>
        <w:pStyle w:val="11"/>
        <w:numPr>
          <w:ilvl w:val="0"/>
          <w:numId w:val="52"/>
        </w:numPr>
        <w:spacing w:line="240" w:lineRule="auto"/>
        <w:rPr>
          <w:b/>
          <w:sz w:val="32"/>
        </w:rPr>
        <w:sectPr w:rsidR="00E45C03" w:rsidRPr="00710A48" w:rsidSect="007A0C6A">
          <w:pgSz w:w="11906" w:h="16838"/>
          <w:pgMar w:top="1134" w:right="567" w:bottom="1134" w:left="1134" w:header="709" w:footer="794" w:gutter="0"/>
          <w:cols w:space="708"/>
          <w:titlePg/>
          <w:docGrid w:linePitch="360"/>
        </w:sectPr>
      </w:pPr>
    </w:p>
    <w:p w:rsidR="003A7901" w:rsidRPr="00710A48" w:rsidRDefault="00BB587A" w:rsidP="00BF385B">
      <w:pPr>
        <w:pStyle w:val="11"/>
        <w:numPr>
          <w:ilvl w:val="0"/>
          <w:numId w:val="52"/>
        </w:numPr>
        <w:spacing w:line="240" w:lineRule="auto"/>
        <w:rPr>
          <w:b/>
          <w:sz w:val="32"/>
        </w:rPr>
      </w:pPr>
      <w:bookmarkStart w:id="129" w:name="_Toc184189809"/>
      <w:r w:rsidRPr="00710A48">
        <w:rPr>
          <w:b/>
          <w:sz w:val="32"/>
        </w:rPr>
        <w:lastRenderedPageBreak/>
        <w:t>Современное состояние инженерной инфраструктур</w:t>
      </w:r>
      <w:r w:rsidR="007A0C6A" w:rsidRPr="00710A48">
        <w:rPr>
          <w:b/>
          <w:sz w:val="32"/>
        </w:rPr>
        <w:t>ы</w:t>
      </w:r>
      <w:bookmarkEnd w:id="129"/>
    </w:p>
    <w:p w:rsidR="000746F8" w:rsidRPr="00710A48" w:rsidRDefault="000746F8" w:rsidP="000746F8"/>
    <w:p w:rsidR="003A7901" w:rsidRPr="00710A48" w:rsidRDefault="003A7901" w:rsidP="00BF385B">
      <w:pPr>
        <w:pStyle w:val="3"/>
        <w:numPr>
          <w:ilvl w:val="2"/>
          <w:numId w:val="52"/>
        </w:numPr>
        <w:tabs>
          <w:tab w:val="left" w:pos="1418"/>
        </w:tabs>
        <w:spacing w:before="0" w:after="0"/>
        <w:ind w:left="1417" w:hanging="697"/>
        <w:jc w:val="both"/>
        <w:rPr>
          <w:rFonts w:ascii="Times New Roman" w:hAnsi="Times New Roman"/>
          <w:sz w:val="28"/>
        </w:rPr>
      </w:pPr>
      <w:bookmarkStart w:id="130" w:name="_Toc475037091"/>
      <w:bookmarkStart w:id="131" w:name="_Toc184189810"/>
      <w:r w:rsidRPr="00710A48">
        <w:rPr>
          <w:rFonts w:ascii="Times New Roman" w:hAnsi="Times New Roman"/>
          <w:sz w:val="28"/>
        </w:rPr>
        <w:t>Водоснабжение</w:t>
      </w:r>
      <w:bookmarkEnd w:id="130"/>
      <w:bookmarkEnd w:id="131"/>
    </w:p>
    <w:p w:rsidR="001639AB" w:rsidRPr="00710A48" w:rsidRDefault="001639AB" w:rsidP="003A7901">
      <w:pPr>
        <w:ind w:firstLine="709"/>
        <w:jc w:val="both"/>
        <w:rPr>
          <w:rFonts w:ascii="Times New Roman" w:hAnsi="Times New Roman"/>
          <w:sz w:val="28"/>
          <w:szCs w:val="28"/>
        </w:rPr>
      </w:pPr>
    </w:p>
    <w:p w:rsidR="00257F88" w:rsidRPr="00710A48" w:rsidRDefault="00257F88" w:rsidP="00257F88">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Поселение имеет централизованную систему водоснабжения 3 категории согласно СП 31.13330.2012, оснащённую объединёнными техническими, хозяйственными и производствен</w:t>
      </w:r>
      <w:r w:rsidRPr="00710A48">
        <w:rPr>
          <w:rFonts w:ascii="Times New Roman" w:eastAsia="Calibri" w:hAnsi="Times New Roman" w:cs="Times New Roman"/>
          <w:color w:val="auto"/>
          <w:sz w:val="28"/>
          <w:szCs w:val="28"/>
          <w:lang w:eastAsia="en-US"/>
        </w:rPr>
        <w:softHyphen/>
        <w:t>ными водопроводами при численности жителей в них до 5 тыс. чел. Величина допускаемого сни</w:t>
      </w:r>
      <w:r w:rsidRPr="00710A48">
        <w:rPr>
          <w:rFonts w:ascii="Times New Roman" w:eastAsia="Calibri" w:hAnsi="Times New Roman" w:cs="Times New Roman"/>
          <w:color w:val="auto"/>
          <w:sz w:val="28"/>
          <w:szCs w:val="28"/>
          <w:lang w:eastAsia="en-US"/>
        </w:rPr>
        <w:softHyphen/>
        <w:t>жения подачи воды та же, что при первой категории, и равна 30 %; длительность снижения подачи не должна превышать 15 суток. Перерыв в подаче воды при снижении подачи ниже указанного предела допускается на время не более чем на 24 часа.</w:t>
      </w:r>
    </w:p>
    <w:p w:rsidR="00257F88" w:rsidRPr="00710A48" w:rsidRDefault="00257F88" w:rsidP="00257F88">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Район относится к достаточно обеспеченным артезианскими источниками водоснабжения.</w:t>
      </w:r>
    </w:p>
    <w:p w:rsidR="00590AA8" w:rsidRPr="00710A48" w:rsidRDefault="00590AA8" w:rsidP="00590AA8">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В Медетском сельском поселении централизованная система водоснабжения с объединённым хозяйственно-питьевым и противопожарным водопроводом. Данный водопровод относится к III категории надёжности, где допускается снижение подачи воды на хозяйственно-питьевые нужды не более чем на 30 % от расчётного расхода и на производственные нужды до предела, установленного аварийным графиком работы предприятия. Длительность снижения подачи не должна превышать 15 суток. Перерыв в подаче воды при снижении подачи нижеуказанного предела допускается на время не более чем на 24 часа.</w:t>
      </w:r>
    </w:p>
    <w:p w:rsidR="00590AA8" w:rsidRPr="00710A48" w:rsidRDefault="00590AA8" w:rsidP="00590AA8">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По характеру использования природных источников в Медетском сельском поселении используются подземные источники водоснабжения.</w:t>
      </w:r>
    </w:p>
    <w:p w:rsidR="00590AA8" w:rsidRPr="00710A48" w:rsidRDefault="00590AA8" w:rsidP="00590AA8">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Структура водоснабжения Медетского сельского поселения представлена следующими системами водоснабжения и её элементами:</w:t>
      </w:r>
    </w:p>
    <w:p w:rsidR="00590AA8" w:rsidRPr="00710A48" w:rsidRDefault="00590AA8" w:rsidP="00590AA8">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централизованной системой холодного водоснабжения с. Медет (водозаборная скважина – водонапорная башня – распределительная сеть – потребитель);</w:t>
      </w:r>
    </w:p>
    <w:p w:rsidR="00590AA8" w:rsidRPr="00710A48" w:rsidRDefault="00590AA8" w:rsidP="00590AA8">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централизованной системой холодного водоснабжения д. Козинка (водозаборная скважина – водонапорная башня – распределительная сеть – потребитель);</w:t>
      </w:r>
    </w:p>
    <w:p w:rsidR="00590AA8" w:rsidRPr="00710A48" w:rsidRDefault="00590AA8" w:rsidP="00590AA8">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централизованной системой холодного водоснабжения д. Погранично-Григорьевка (водозаборная скважина – водонапорная башня – распределительная сеть – потребитель);</w:t>
      </w:r>
    </w:p>
    <w:p w:rsidR="00590AA8" w:rsidRPr="00710A48" w:rsidRDefault="00590AA8" w:rsidP="00590AA8">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Система централизованного горячего водоснабжения в населённых пунктах Медетского сельского поселения отсутствует.</w:t>
      </w:r>
    </w:p>
    <w:p w:rsidR="00590AA8" w:rsidRPr="00710A48" w:rsidRDefault="00590AA8" w:rsidP="00590AA8">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Централизованные системы холодного водоснабжения Медетского сельского поселения в соответствии с принятой схемой водоснабжения обеспечивают:</w:t>
      </w:r>
    </w:p>
    <w:p w:rsidR="00590AA8" w:rsidRPr="00710A48" w:rsidRDefault="00590AA8" w:rsidP="00590AA8">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хозяйственно-питьевое водопотребление в жилых и общественных зданиях;</w:t>
      </w:r>
    </w:p>
    <w:p w:rsidR="00590AA8" w:rsidRPr="00710A48" w:rsidRDefault="00590AA8" w:rsidP="00590AA8">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обеспечение водой личные подсобные хозяйства</w:t>
      </w:r>
      <w:r w:rsidR="008460BB" w:rsidRPr="00710A48">
        <w:rPr>
          <w:rFonts w:ascii="Times New Roman" w:hAnsi="Times New Roman"/>
          <w:sz w:val="28"/>
          <w:szCs w:val="28"/>
        </w:rPr>
        <w:t>;</w:t>
      </w:r>
    </w:p>
    <w:p w:rsidR="008460BB" w:rsidRPr="00710A48" w:rsidRDefault="008460BB" w:rsidP="008460BB">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тушение пожаров (хозяйственно-питьевой водопровод объединён с</w:t>
      </w:r>
    </w:p>
    <w:p w:rsidR="008460BB" w:rsidRPr="00710A48" w:rsidRDefault="008460BB" w:rsidP="008460BB">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противопожарным);</w:t>
      </w:r>
    </w:p>
    <w:p w:rsidR="008460BB" w:rsidRPr="00710A48" w:rsidRDefault="008460BB" w:rsidP="008460BB">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нужды на промывку водопроводных сетей;</w:t>
      </w:r>
    </w:p>
    <w:p w:rsidR="008460BB" w:rsidRPr="00710A48" w:rsidRDefault="008460BB" w:rsidP="008460BB">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lastRenderedPageBreak/>
        <w:t>полив зелёных насаждений.</w:t>
      </w:r>
    </w:p>
    <w:p w:rsidR="008460BB" w:rsidRPr="00710A48" w:rsidRDefault="008460BB" w:rsidP="008460BB">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В с. Медет водоразборные колонки отсутствуют на ул. Степная, ул. Школьная, ул. 8 Марта, либо расстояние от них до большей части жилых домов по этим улицам превышает нормативные требования СП 31.13330.2012 «Водоснабжение. Наружные сети и сооружения. Актуализированная редакция СНиП 2.04.02-84 «Водоснабжение. Наружные сети и сооружения» (п. 11.19) и составляет более 100 м.</w:t>
      </w:r>
    </w:p>
    <w:p w:rsidR="00EF4638" w:rsidRPr="00710A48" w:rsidRDefault="00EF4638" w:rsidP="00EF4638">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Источником водоснабжения населения Медетского сельского поселения служат подземные воды, добыча которых производится водозаборными скважинами с подачей воды в разводящие сети.</w:t>
      </w:r>
    </w:p>
    <w:p w:rsidR="00EF4638" w:rsidRPr="00710A48" w:rsidRDefault="00EF4638" w:rsidP="00EF4638">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На территории Медетского сельского поселения расположены четыре водозаборных скважины и четыре водонапорны</w:t>
      </w:r>
      <w:r w:rsidR="00F026CC" w:rsidRPr="00710A48">
        <w:rPr>
          <w:rFonts w:ascii="Times New Roman" w:eastAsia="Calibri" w:hAnsi="Times New Roman" w:cs="Times New Roman"/>
          <w:color w:val="auto"/>
          <w:sz w:val="28"/>
          <w:szCs w:val="28"/>
          <w:lang w:eastAsia="en-US"/>
        </w:rPr>
        <w:t>е</w:t>
      </w:r>
      <w:r w:rsidRPr="00710A48">
        <w:rPr>
          <w:rFonts w:ascii="Times New Roman" w:eastAsia="Calibri" w:hAnsi="Times New Roman" w:cs="Times New Roman"/>
          <w:color w:val="auto"/>
          <w:sz w:val="28"/>
          <w:szCs w:val="28"/>
          <w:lang w:eastAsia="en-US"/>
        </w:rPr>
        <w:t xml:space="preserve"> башни, по одной в д. Козинка и д. Погранично-Григорьевка и по два сооружения в с. Медет.</w:t>
      </w:r>
    </w:p>
    <w:p w:rsidR="00EF4638" w:rsidRPr="00710A48" w:rsidRDefault="00EF4638" w:rsidP="00EF4638">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Режим работы скважин ежедневный, бесперебойный. В скважинах установлены электропогружные насосы.</w:t>
      </w:r>
    </w:p>
    <w:p w:rsidR="00EF4638" w:rsidRPr="00710A48" w:rsidRDefault="00EF4638" w:rsidP="00EF4638">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Перечень технических паспортов водозаборных скважин и водонапорных башен Медетского сельского поселения:</w:t>
      </w:r>
    </w:p>
    <w:p w:rsidR="00EF4638" w:rsidRPr="00710A48" w:rsidRDefault="00EF4638" w:rsidP="00EF4638">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водозаборная скважина, инвентарный номер по техническому паспорту №160000012, расположенная в с. Медет, объект введён в эксплуатацию в 2005 году, глубина скважины составляет 1060 м;</w:t>
      </w:r>
    </w:p>
    <w:p w:rsidR="00EF4638" w:rsidRPr="00710A48" w:rsidRDefault="00EF4638" w:rsidP="00EF4638">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водозаборная скважина, инвентарный номер по техническому паспорту №160000016, расположенная в с. Медет, объект введён в эксплуатацию в 2005 году, глубина скважины составляет 980 м;</w:t>
      </w:r>
    </w:p>
    <w:p w:rsidR="00EF4638" w:rsidRPr="00710A48" w:rsidRDefault="00EF4638" w:rsidP="00EF4638">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водозаборная скважина, инвентарный номер по техническому паспорту №160000014, расположенная в д. Козинка, объект введён в эксплуатацию в 1978 году, глубина скважины составляет 980 м;</w:t>
      </w:r>
    </w:p>
    <w:p w:rsidR="00EF4638" w:rsidRPr="00710A48" w:rsidRDefault="00EF4638" w:rsidP="00EF4638">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водозаборная скважина, инвентарный номер по техническому паспорту №160000016, расположенная в д. Погранично-Григорьевка, объект введён в эксплуатацию в 1971 году, глубина скважины составляет 980 м;</w:t>
      </w:r>
    </w:p>
    <w:p w:rsidR="00EF4638" w:rsidRPr="00710A48" w:rsidRDefault="00EF4638" w:rsidP="00EF4638">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 xml:space="preserve">водонапорная башня, инвентарный номер по техническому паспорту №160000011, расположенная в с. Медет, объект введён в эксплуатацию в 1958 году, </w:t>
      </w:r>
      <w:r w:rsidR="001838AC" w:rsidRPr="00710A48">
        <w:rPr>
          <w:rFonts w:ascii="Times New Roman" w:hAnsi="Times New Roman"/>
          <w:sz w:val="28"/>
          <w:szCs w:val="28"/>
        </w:rPr>
        <w:t>объём</w:t>
      </w:r>
      <w:r w:rsidRPr="00710A48">
        <w:rPr>
          <w:rFonts w:ascii="Times New Roman" w:hAnsi="Times New Roman"/>
          <w:sz w:val="28"/>
          <w:szCs w:val="28"/>
        </w:rPr>
        <w:t xml:space="preserve"> бака составляет 33 м</w:t>
      </w:r>
      <w:r w:rsidRPr="00710A48">
        <w:rPr>
          <w:rFonts w:ascii="Times New Roman" w:hAnsi="Times New Roman"/>
          <w:sz w:val="28"/>
          <w:szCs w:val="28"/>
          <w:vertAlign w:val="superscript"/>
        </w:rPr>
        <w:t>3</w:t>
      </w:r>
      <w:r w:rsidRPr="00710A48">
        <w:rPr>
          <w:rFonts w:ascii="Times New Roman" w:hAnsi="Times New Roman"/>
          <w:sz w:val="28"/>
          <w:szCs w:val="28"/>
        </w:rPr>
        <w:t>, высота водонапорной башни составляет 10,2 м;</w:t>
      </w:r>
    </w:p>
    <w:p w:rsidR="00EF4638" w:rsidRPr="00710A48" w:rsidRDefault="00EF4638" w:rsidP="00EF4638">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 xml:space="preserve">водонапорная башня, инвентарный номер по техническому паспорту №160000011, расположенная в с. Медет, объект введён в эксплуатацию в 1972 году, </w:t>
      </w:r>
      <w:r w:rsidR="001838AC" w:rsidRPr="00710A48">
        <w:rPr>
          <w:rFonts w:ascii="Times New Roman" w:hAnsi="Times New Roman"/>
          <w:sz w:val="28"/>
          <w:szCs w:val="28"/>
        </w:rPr>
        <w:t>объём</w:t>
      </w:r>
      <w:r w:rsidRPr="00710A48">
        <w:rPr>
          <w:rFonts w:ascii="Times New Roman" w:hAnsi="Times New Roman"/>
          <w:sz w:val="28"/>
          <w:szCs w:val="28"/>
        </w:rPr>
        <w:t xml:space="preserve"> бака составляет 105 м</w:t>
      </w:r>
      <w:r w:rsidRPr="00710A48">
        <w:rPr>
          <w:rFonts w:ascii="Times New Roman" w:hAnsi="Times New Roman"/>
          <w:sz w:val="28"/>
          <w:szCs w:val="28"/>
          <w:vertAlign w:val="superscript"/>
        </w:rPr>
        <w:t>3</w:t>
      </w:r>
      <w:r w:rsidRPr="00710A48">
        <w:rPr>
          <w:rFonts w:ascii="Times New Roman" w:hAnsi="Times New Roman"/>
          <w:sz w:val="28"/>
          <w:szCs w:val="28"/>
        </w:rPr>
        <w:t>, высота водонапорной башни составляет 9 м;</w:t>
      </w:r>
    </w:p>
    <w:p w:rsidR="00EF4638" w:rsidRPr="00710A48" w:rsidRDefault="00EF4638" w:rsidP="00EF4638">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 xml:space="preserve">водонапорная башня, инвентарный номер по техническому паспорту №160000013, расположенная в д. Козинка, объект введён в эксплуатацию в 1978 году, </w:t>
      </w:r>
      <w:r w:rsidR="001838AC" w:rsidRPr="00710A48">
        <w:rPr>
          <w:rFonts w:ascii="Times New Roman" w:hAnsi="Times New Roman"/>
          <w:sz w:val="28"/>
          <w:szCs w:val="28"/>
        </w:rPr>
        <w:t>объём</w:t>
      </w:r>
      <w:r w:rsidRPr="00710A48">
        <w:rPr>
          <w:rFonts w:ascii="Times New Roman" w:hAnsi="Times New Roman"/>
          <w:sz w:val="28"/>
          <w:szCs w:val="28"/>
        </w:rPr>
        <w:t xml:space="preserve"> бака составляет 33 м</w:t>
      </w:r>
      <w:r w:rsidRPr="00710A48">
        <w:rPr>
          <w:rFonts w:ascii="Times New Roman" w:hAnsi="Times New Roman"/>
          <w:sz w:val="28"/>
          <w:szCs w:val="28"/>
          <w:vertAlign w:val="superscript"/>
        </w:rPr>
        <w:t>3</w:t>
      </w:r>
      <w:r w:rsidRPr="00710A48">
        <w:rPr>
          <w:rFonts w:ascii="Times New Roman" w:hAnsi="Times New Roman"/>
          <w:sz w:val="28"/>
          <w:szCs w:val="28"/>
        </w:rPr>
        <w:t>, высота водонапорной башни составляет 10,2 м;</w:t>
      </w:r>
    </w:p>
    <w:p w:rsidR="00EF4638" w:rsidRPr="00710A48" w:rsidRDefault="00EF4638" w:rsidP="006B18E9">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 xml:space="preserve">водонапорная башня, инвентарный номер по техническому паспорту №160000015, расположенная в д. Погранично-Григорьевка, объект введён в эксплуатацию в 1971 году, </w:t>
      </w:r>
      <w:r w:rsidR="001838AC" w:rsidRPr="00710A48">
        <w:rPr>
          <w:rFonts w:ascii="Times New Roman" w:hAnsi="Times New Roman"/>
          <w:sz w:val="28"/>
          <w:szCs w:val="28"/>
        </w:rPr>
        <w:t>объём</w:t>
      </w:r>
      <w:r w:rsidRPr="00710A48">
        <w:rPr>
          <w:rFonts w:ascii="Times New Roman" w:hAnsi="Times New Roman"/>
          <w:sz w:val="28"/>
          <w:szCs w:val="28"/>
        </w:rPr>
        <w:t xml:space="preserve"> бака составляет 33 м</w:t>
      </w:r>
      <w:r w:rsidRPr="00710A48">
        <w:rPr>
          <w:rFonts w:ascii="Times New Roman" w:hAnsi="Times New Roman"/>
          <w:sz w:val="28"/>
          <w:szCs w:val="28"/>
          <w:vertAlign w:val="superscript"/>
        </w:rPr>
        <w:t>3</w:t>
      </w:r>
      <w:r w:rsidRPr="00710A48">
        <w:rPr>
          <w:rFonts w:ascii="Times New Roman" w:hAnsi="Times New Roman"/>
          <w:sz w:val="28"/>
          <w:szCs w:val="28"/>
        </w:rPr>
        <w:t>, высота водонапорной башни составляет 10,8 м.</w:t>
      </w:r>
    </w:p>
    <w:p w:rsidR="00EF4638" w:rsidRPr="00710A48" w:rsidRDefault="00EF4638" w:rsidP="00EF4638">
      <w:pPr>
        <w:ind w:firstLine="709"/>
        <w:jc w:val="both"/>
        <w:rPr>
          <w:rFonts w:ascii="Times New Roman" w:hAnsi="Times New Roman"/>
          <w:sz w:val="28"/>
          <w:szCs w:val="28"/>
        </w:rPr>
      </w:pPr>
      <w:r w:rsidRPr="00710A48">
        <w:rPr>
          <w:rFonts w:ascii="Times New Roman" w:hAnsi="Times New Roman"/>
          <w:sz w:val="28"/>
          <w:szCs w:val="28"/>
        </w:rPr>
        <w:lastRenderedPageBreak/>
        <w:t>Водозаборные сооружения в д. Козинка т д. Погранично-Григорьевка эксплуатируются более 35 лет, физических износ водозаборных скважин и водонапорных башен составляет более 60%.</w:t>
      </w:r>
    </w:p>
    <w:p w:rsidR="001D744E" w:rsidRPr="00710A48" w:rsidRDefault="001D744E" w:rsidP="001D744E">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В Медетском сельском поселении общая протяжённость сетей составляет 6,98 км. Диаметр водопровода варьируется от 100-150 мм. Трубопровод выполнен из асбестоцементных и полиэтиленовых труб.</w:t>
      </w:r>
    </w:p>
    <w:p w:rsidR="001D744E" w:rsidRPr="00710A48" w:rsidRDefault="001D744E" w:rsidP="001D744E">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В с. Медет протяжённость водопроводных сетей составляет 3384 м. Сети выполнены из асбестоцементных и полиэтиленовых труб.</w:t>
      </w:r>
    </w:p>
    <w:p w:rsidR="001D744E" w:rsidRPr="00710A48" w:rsidRDefault="001D744E" w:rsidP="001D744E">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 xml:space="preserve">Асбестоцементный трубопровод </w:t>
      </w:r>
      <w:r w:rsidR="00294445" w:rsidRPr="00710A48">
        <w:rPr>
          <w:rFonts w:ascii="Times New Roman" w:eastAsia="Calibri" w:hAnsi="Times New Roman" w:cs="Times New Roman"/>
          <w:color w:val="auto"/>
          <w:sz w:val="28"/>
          <w:szCs w:val="28"/>
          <w:lang w:eastAsia="en-US"/>
        </w:rPr>
        <w:t>протяжённостью</w:t>
      </w:r>
      <w:r w:rsidRPr="00710A48">
        <w:rPr>
          <w:rFonts w:ascii="Times New Roman" w:eastAsia="Calibri" w:hAnsi="Times New Roman" w:cs="Times New Roman"/>
          <w:color w:val="auto"/>
          <w:sz w:val="28"/>
          <w:szCs w:val="28"/>
          <w:lang w:eastAsia="en-US"/>
        </w:rPr>
        <w:t xml:space="preserve"> 2490 м и диаметром 150 мм был построен в 1974 году. Полиэтиленовый трубопровод </w:t>
      </w:r>
      <w:r w:rsidR="00294445" w:rsidRPr="00710A48">
        <w:rPr>
          <w:rFonts w:ascii="Times New Roman" w:eastAsia="Calibri" w:hAnsi="Times New Roman" w:cs="Times New Roman"/>
          <w:color w:val="auto"/>
          <w:sz w:val="28"/>
          <w:szCs w:val="28"/>
          <w:lang w:eastAsia="en-US"/>
        </w:rPr>
        <w:t>протяжённостью</w:t>
      </w:r>
      <w:r w:rsidRPr="00710A48">
        <w:rPr>
          <w:rFonts w:ascii="Times New Roman" w:eastAsia="Calibri" w:hAnsi="Times New Roman" w:cs="Times New Roman"/>
          <w:color w:val="auto"/>
          <w:sz w:val="28"/>
          <w:szCs w:val="28"/>
          <w:lang w:eastAsia="en-US"/>
        </w:rPr>
        <w:t xml:space="preserve"> 894 м и диаметром 100 мм был построен в 1991 г. Глубина заложения составляет 3,0 метра от поверхности земли. На сети установлены 22 смотровых колодца, 12 задвижек и 15 водоразборных колонок.</w:t>
      </w:r>
    </w:p>
    <w:p w:rsidR="00294445" w:rsidRPr="00710A48" w:rsidRDefault="00294445" w:rsidP="00294445">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В д. Козинка протяжённость водопроводных сетей составляет 1270 м, водопровод выполнен из асбестоцементных труб. Водопровод введён в эксплуатацию в 1977 году. Глубина заложения составляет 3,0 метра от поверхности земли. Диаметр водопровода составляет 150 мм. На сети установлены восемь смотровых колодцев, четыре задвижки и семь водоразборных колонок.</w:t>
      </w:r>
    </w:p>
    <w:p w:rsidR="00294445" w:rsidRPr="00710A48" w:rsidRDefault="00294445" w:rsidP="00294445">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В д. Погранично-Григорьевка протяжённость водопроводных сетей составляет 2322 м, водопровод выполнен из асбестоцементных труб. Водопровод введён в эксплуатацию в 1981 году. Глубина заложения составляет 3,0 метра от поверхности земли. Диаметр водопровода составляет 150 мм. На сети установлены 14 смотровых колодцев, шесть задвижек и 12 водоразборных колонок.</w:t>
      </w:r>
    </w:p>
    <w:p w:rsidR="00294445" w:rsidRPr="00710A48" w:rsidRDefault="00294445" w:rsidP="00294445">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В среднем состояние сетей водоснабжения неудовлетворительно. Своевременная замена запорно-регулирующей арматуры и водопроводных сетей с истекшим эксплуатационным ресурсом необходима для локализации аварийных участков водопровода и отключения наименьшего числа жителей и аварийно-восстановительных работ.</w:t>
      </w:r>
    </w:p>
    <w:p w:rsidR="005C0C68" w:rsidRPr="00710A48" w:rsidRDefault="005C0C68" w:rsidP="005C0C68">
      <w:pPr>
        <w:ind w:firstLine="709"/>
        <w:jc w:val="both"/>
        <w:rPr>
          <w:rFonts w:ascii="Times New Roman" w:hAnsi="Times New Roman"/>
          <w:sz w:val="28"/>
          <w:szCs w:val="28"/>
        </w:rPr>
      </w:pPr>
      <w:r w:rsidRPr="00710A48">
        <w:rPr>
          <w:rFonts w:ascii="Times New Roman" w:hAnsi="Times New Roman"/>
          <w:sz w:val="28"/>
          <w:szCs w:val="28"/>
        </w:rPr>
        <w:t>Фактическое водопотребление поселения составляет около 4 тыс. м</w:t>
      </w:r>
      <w:r w:rsidRPr="00710A48">
        <w:rPr>
          <w:rFonts w:ascii="Times New Roman" w:hAnsi="Times New Roman"/>
          <w:sz w:val="28"/>
          <w:szCs w:val="28"/>
          <w:vertAlign w:val="superscript"/>
        </w:rPr>
        <w:t>3</w:t>
      </w:r>
      <w:r w:rsidRPr="00710A48">
        <w:rPr>
          <w:rFonts w:ascii="Times New Roman" w:hAnsi="Times New Roman"/>
          <w:sz w:val="28"/>
          <w:szCs w:val="28"/>
        </w:rPr>
        <w:t xml:space="preserve">/год. </w:t>
      </w:r>
    </w:p>
    <w:p w:rsidR="007B1DC6" w:rsidRPr="00710A48" w:rsidRDefault="007B1DC6" w:rsidP="007B1DC6">
      <w:pPr>
        <w:ind w:firstLine="709"/>
        <w:jc w:val="both"/>
        <w:rPr>
          <w:rFonts w:ascii="Times New Roman" w:hAnsi="Times New Roman"/>
          <w:sz w:val="28"/>
          <w:szCs w:val="28"/>
        </w:rPr>
      </w:pPr>
      <w:r w:rsidRPr="00710A48">
        <w:rPr>
          <w:rFonts w:ascii="Times New Roman" w:hAnsi="Times New Roman"/>
          <w:sz w:val="28"/>
          <w:szCs w:val="28"/>
        </w:rPr>
        <w:t xml:space="preserve">Значительная доля хозяйственно-питьевой воды расходуется на нужды физических лиц в дома потребителям – около </w:t>
      </w:r>
      <w:r w:rsidR="005E2112" w:rsidRPr="00710A48">
        <w:rPr>
          <w:rFonts w:ascii="Times New Roman" w:hAnsi="Times New Roman"/>
          <w:sz w:val="28"/>
          <w:szCs w:val="28"/>
        </w:rPr>
        <w:t>89</w:t>
      </w:r>
      <w:r w:rsidRPr="00710A48">
        <w:rPr>
          <w:rFonts w:ascii="Times New Roman" w:hAnsi="Times New Roman"/>
          <w:sz w:val="28"/>
          <w:szCs w:val="28"/>
        </w:rPr>
        <w:t xml:space="preserve"> %.</w:t>
      </w:r>
    </w:p>
    <w:p w:rsidR="005C0C68" w:rsidRPr="00710A48" w:rsidRDefault="005C0C68" w:rsidP="005C0C68">
      <w:pPr>
        <w:autoSpaceDE w:val="0"/>
        <w:autoSpaceDN w:val="0"/>
        <w:adjustRightInd w:val="0"/>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Анализируя существующее состояние систем водоснабжения в населённых пунктах сельского поселения, выявлено:</w:t>
      </w:r>
    </w:p>
    <w:p w:rsidR="005C0C68" w:rsidRPr="00710A48" w:rsidRDefault="005C0C68" w:rsidP="005C0C68">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старение водопроводных сетей из-за коррозии металла и отложений в трубопроводах, качество воды ежегодно ухудшается;</w:t>
      </w:r>
    </w:p>
    <w:p w:rsidR="005C0C68" w:rsidRPr="00710A48" w:rsidRDefault="005C0C68" w:rsidP="005C0C68">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растёт объем утечек, так как эксплуатация трубопроводов, запорной арматуры свыше 30 лет;</w:t>
      </w:r>
    </w:p>
    <w:p w:rsidR="005C0C68" w:rsidRPr="00710A48" w:rsidRDefault="005C0C68" w:rsidP="005C0C68">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износ водопроводных сетей составляет от 40 до 90 %, вследствие чего число ежегодных прорывов увеличивается, в связи, с чем возрастают потери воды из водопровода.</w:t>
      </w:r>
    </w:p>
    <w:p w:rsidR="005C0C68" w:rsidRPr="00710A48" w:rsidRDefault="005C0C68" w:rsidP="005C0C68">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износ запорно-регулирующей арматуры, пожарных гидрантов и водоразборных колонок;</w:t>
      </w:r>
    </w:p>
    <w:p w:rsidR="005C0C68" w:rsidRPr="00710A48" w:rsidRDefault="005C0C68" w:rsidP="005C0C68">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повышенная аварийность на участках;</w:t>
      </w:r>
    </w:p>
    <w:p w:rsidR="005C0C68" w:rsidRPr="00710A48" w:rsidRDefault="005C0C68" w:rsidP="005C0C68">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lastRenderedPageBreak/>
        <w:t>неэффективное использование водных ресурсов, потеря воды при транспортировке до потребителей;</w:t>
      </w:r>
    </w:p>
    <w:p w:rsidR="005C0C68" w:rsidRPr="00710A48" w:rsidRDefault="005C0C68" w:rsidP="005C0C68">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отсутствие приборов учёта и контроля на объектах водоснабжения и у части потребителей системы водоснабжения;</w:t>
      </w:r>
    </w:p>
    <w:p w:rsidR="005C0C68" w:rsidRPr="00710A48" w:rsidRDefault="005C0C68" w:rsidP="005C0C68">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отсутствие системы очистки и обеззараживания воды перед подачей потребителю;</w:t>
      </w:r>
    </w:p>
    <w:p w:rsidR="005C0C68" w:rsidRPr="00710A48" w:rsidRDefault="005C0C68" w:rsidP="005C0C68">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низкая эффективность системы управления в этом секторе экономики, преобладание административных методов хозяйствования над рыночными;</w:t>
      </w:r>
    </w:p>
    <w:p w:rsidR="005C0C68" w:rsidRPr="00710A48" w:rsidRDefault="005C0C68" w:rsidP="005C0C68">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отсутствие значительных муниципальных и частных инвестиций в процесс модернизации и развития хозяйства водоснабжения.</w:t>
      </w:r>
    </w:p>
    <w:p w:rsidR="0035768E" w:rsidRPr="00710A48" w:rsidRDefault="0035768E" w:rsidP="0035768E">
      <w:pPr>
        <w:ind w:firstLine="709"/>
        <w:jc w:val="both"/>
        <w:rPr>
          <w:rFonts w:ascii="Times New Roman" w:hAnsi="Times New Roman"/>
          <w:sz w:val="28"/>
          <w:szCs w:val="28"/>
        </w:rPr>
      </w:pPr>
    </w:p>
    <w:p w:rsidR="003A7901" w:rsidRPr="00710A48" w:rsidRDefault="003A7901" w:rsidP="00BF385B">
      <w:pPr>
        <w:pStyle w:val="3"/>
        <w:numPr>
          <w:ilvl w:val="2"/>
          <w:numId w:val="52"/>
        </w:numPr>
        <w:tabs>
          <w:tab w:val="left" w:pos="1418"/>
        </w:tabs>
        <w:spacing w:before="0" w:after="0"/>
        <w:ind w:left="1417" w:hanging="697"/>
        <w:jc w:val="both"/>
        <w:rPr>
          <w:rFonts w:ascii="Times New Roman" w:hAnsi="Times New Roman"/>
          <w:sz w:val="28"/>
        </w:rPr>
      </w:pPr>
      <w:bookmarkStart w:id="132" w:name="_Toc475037092"/>
      <w:bookmarkStart w:id="133" w:name="_Toc184189811"/>
      <w:r w:rsidRPr="00710A48">
        <w:rPr>
          <w:rFonts w:ascii="Times New Roman" w:hAnsi="Times New Roman"/>
          <w:sz w:val="28"/>
        </w:rPr>
        <w:t>Водоотведение</w:t>
      </w:r>
      <w:bookmarkEnd w:id="132"/>
      <w:bookmarkEnd w:id="133"/>
    </w:p>
    <w:p w:rsidR="001639AB" w:rsidRPr="00710A48" w:rsidRDefault="001639AB" w:rsidP="003A7901">
      <w:pPr>
        <w:ind w:firstLine="709"/>
        <w:contextualSpacing/>
        <w:jc w:val="both"/>
        <w:rPr>
          <w:rFonts w:ascii="Times New Roman" w:hAnsi="Times New Roman"/>
          <w:sz w:val="28"/>
          <w:szCs w:val="28"/>
        </w:rPr>
      </w:pPr>
    </w:p>
    <w:p w:rsidR="00C94FDA" w:rsidRPr="00710A48" w:rsidRDefault="00C94FDA" w:rsidP="00C94FDA">
      <w:pPr>
        <w:ind w:firstLine="709"/>
        <w:contextualSpacing/>
        <w:jc w:val="both"/>
        <w:rPr>
          <w:rFonts w:ascii="Times New Roman" w:hAnsi="Times New Roman"/>
          <w:sz w:val="28"/>
          <w:szCs w:val="28"/>
        </w:rPr>
      </w:pPr>
      <w:r w:rsidRPr="00710A48">
        <w:rPr>
          <w:rFonts w:ascii="Times New Roman" w:hAnsi="Times New Roman"/>
          <w:sz w:val="28"/>
          <w:szCs w:val="28"/>
        </w:rPr>
        <w:t>Федеральный закон от 07.12.2011 № 416-ФЗ «О водоснабжении</w:t>
      </w:r>
      <w:r w:rsidR="009A5E75" w:rsidRPr="00710A48">
        <w:rPr>
          <w:rFonts w:ascii="Times New Roman" w:hAnsi="Times New Roman"/>
          <w:sz w:val="28"/>
          <w:szCs w:val="28"/>
        </w:rPr>
        <w:t xml:space="preserve"> и в</w:t>
      </w:r>
      <w:r w:rsidRPr="00710A48">
        <w:rPr>
          <w:rFonts w:ascii="Times New Roman" w:hAnsi="Times New Roman"/>
          <w:sz w:val="28"/>
          <w:szCs w:val="28"/>
        </w:rPr>
        <w:t>одоотведении» даёт определение понятию «водоотведение» как приём, транспортировка</w:t>
      </w:r>
      <w:r w:rsidR="009A5E75" w:rsidRPr="00710A48">
        <w:rPr>
          <w:rFonts w:ascii="Times New Roman" w:hAnsi="Times New Roman"/>
          <w:sz w:val="28"/>
          <w:szCs w:val="28"/>
        </w:rPr>
        <w:t xml:space="preserve"> и о</w:t>
      </w:r>
      <w:r w:rsidRPr="00710A48">
        <w:rPr>
          <w:rFonts w:ascii="Times New Roman" w:hAnsi="Times New Roman"/>
          <w:sz w:val="28"/>
          <w:szCs w:val="28"/>
        </w:rPr>
        <w:t>чистка сточных вод</w:t>
      </w:r>
      <w:r w:rsidR="009A5E75" w:rsidRPr="00710A48">
        <w:rPr>
          <w:rFonts w:ascii="Times New Roman" w:hAnsi="Times New Roman"/>
          <w:sz w:val="28"/>
          <w:szCs w:val="28"/>
        </w:rPr>
        <w:t xml:space="preserve"> с и</w:t>
      </w:r>
      <w:r w:rsidRPr="00710A48">
        <w:rPr>
          <w:rFonts w:ascii="Times New Roman" w:hAnsi="Times New Roman"/>
          <w:sz w:val="28"/>
          <w:szCs w:val="28"/>
        </w:rPr>
        <w:t>спользованием централизованной системы водоотведения.</w:t>
      </w:r>
    </w:p>
    <w:p w:rsidR="003744A7" w:rsidRPr="00710A48" w:rsidRDefault="003744A7" w:rsidP="003744A7">
      <w:pPr>
        <w:ind w:firstLine="709"/>
        <w:contextualSpacing/>
        <w:jc w:val="both"/>
        <w:rPr>
          <w:rFonts w:ascii="Times New Roman" w:hAnsi="Times New Roman"/>
          <w:sz w:val="28"/>
          <w:szCs w:val="28"/>
        </w:rPr>
      </w:pPr>
      <w:r w:rsidRPr="00710A48">
        <w:rPr>
          <w:rFonts w:ascii="Times New Roman" w:hAnsi="Times New Roman"/>
          <w:sz w:val="28"/>
          <w:szCs w:val="28"/>
        </w:rPr>
        <w:t xml:space="preserve">В </w:t>
      </w:r>
      <w:r w:rsidR="005C0C68" w:rsidRPr="00710A48">
        <w:rPr>
          <w:rFonts w:ascii="Times New Roman" w:hAnsi="Times New Roman"/>
          <w:sz w:val="28"/>
          <w:szCs w:val="28"/>
        </w:rPr>
        <w:t>Медетском</w:t>
      </w:r>
      <w:r w:rsidRPr="00710A48">
        <w:rPr>
          <w:rFonts w:ascii="Times New Roman" w:hAnsi="Times New Roman"/>
          <w:sz w:val="28"/>
          <w:szCs w:val="28"/>
        </w:rPr>
        <w:t xml:space="preserve"> сельском поселении централизованная канализация не развита, канализа</w:t>
      </w:r>
      <w:r w:rsidRPr="00710A48">
        <w:rPr>
          <w:rFonts w:ascii="Times New Roman" w:hAnsi="Times New Roman"/>
          <w:sz w:val="28"/>
          <w:szCs w:val="28"/>
        </w:rPr>
        <w:softHyphen/>
        <w:t>ционные сети и очистные сооружения отсутствуют.</w:t>
      </w:r>
    </w:p>
    <w:p w:rsidR="003744A7" w:rsidRPr="00710A48" w:rsidRDefault="003744A7" w:rsidP="003744A7">
      <w:pPr>
        <w:ind w:firstLine="709"/>
        <w:contextualSpacing/>
        <w:jc w:val="both"/>
        <w:rPr>
          <w:rFonts w:ascii="Times New Roman" w:hAnsi="Times New Roman"/>
          <w:sz w:val="28"/>
          <w:szCs w:val="28"/>
        </w:rPr>
      </w:pPr>
      <w:r w:rsidRPr="00710A48">
        <w:rPr>
          <w:rFonts w:ascii="Times New Roman" w:hAnsi="Times New Roman"/>
          <w:sz w:val="28"/>
          <w:szCs w:val="28"/>
        </w:rPr>
        <w:t>В населённых пунктах существует выгребная канализация с вы</w:t>
      </w:r>
      <w:r w:rsidRPr="00710A48">
        <w:rPr>
          <w:rFonts w:ascii="Times New Roman" w:hAnsi="Times New Roman"/>
          <w:sz w:val="28"/>
          <w:szCs w:val="28"/>
        </w:rPr>
        <w:softHyphen/>
        <w:t>возом сточных вод специальным автотранспортом.</w:t>
      </w:r>
    </w:p>
    <w:p w:rsidR="003744A7" w:rsidRPr="00710A48" w:rsidRDefault="003744A7" w:rsidP="003744A7">
      <w:pPr>
        <w:ind w:firstLine="709"/>
        <w:contextualSpacing/>
        <w:jc w:val="both"/>
        <w:rPr>
          <w:rFonts w:ascii="Times New Roman" w:hAnsi="Times New Roman"/>
          <w:sz w:val="28"/>
          <w:szCs w:val="28"/>
        </w:rPr>
      </w:pPr>
      <w:r w:rsidRPr="00710A48">
        <w:rPr>
          <w:rFonts w:ascii="Times New Roman" w:hAnsi="Times New Roman"/>
          <w:sz w:val="28"/>
          <w:szCs w:val="28"/>
        </w:rPr>
        <w:t>В поселении нет очистных сооружений для сбрасываемых бытовых стоков, поэтому водо</w:t>
      </w:r>
      <w:r w:rsidRPr="00710A48">
        <w:rPr>
          <w:rFonts w:ascii="Times New Roman" w:hAnsi="Times New Roman"/>
          <w:sz w:val="28"/>
          <w:szCs w:val="28"/>
        </w:rPr>
        <w:softHyphen/>
        <w:t>отведение сточных вод коммунальной сферы населённых пунктов производится за пределы населённых пунктов на специализированный полигон по утилизации ЖБО. Производственные и быто</w:t>
      </w:r>
      <w:r w:rsidRPr="00710A48">
        <w:rPr>
          <w:rFonts w:ascii="Times New Roman" w:hAnsi="Times New Roman"/>
          <w:sz w:val="28"/>
          <w:szCs w:val="28"/>
        </w:rPr>
        <w:softHyphen/>
        <w:t>вые сточные воды не разделяются.</w:t>
      </w:r>
    </w:p>
    <w:p w:rsidR="003744A7" w:rsidRPr="00710A48" w:rsidRDefault="003744A7" w:rsidP="003744A7">
      <w:pPr>
        <w:ind w:firstLine="709"/>
        <w:contextualSpacing/>
        <w:jc w:val="both"/>
        <w:rPr>
          <w:rFonts w:ascii="Times New Roman" w:hAnsi="Times New Roman"/>
          <w:sz w:val="28"/>
          <w:szCs w:val="28"/>
        </w:rPr>
      </w:pPr>
      <w:r w:rsidRPr="00710A48">
        <w:rPr>
          <w:rFonts w:ascii="Times New Roman" w:hAnsi="Times New Roman"/>
          <w:sz w:val="28"/>
          <w:szCs w:val="28"/>
        </w:rPr>
        <w:t>Для отведения поверхностных вод используется открытая сеть, состоящая преимуществен</w:t>
      </w:r>
      <w:r w:rsidRPr="00710A48">
        <w:rPr>
          <w:rFonts w:ascii="Times New Roman" w:hAnsi="Times New Roman"/>
          <w:sz w:val="28"/>
          <w:szCs w:val="28"/>
        </w:rPr>
        <w:softHyphen/>
        <w:t>но из придорожных канав, лотков, водопропускных труб на пересечениях дорог. Дождевые и та</w:t>
      </w:r>
      <w:r w:rsidRPr="00710A48">
        <w:rPr>
          <w:rFonts w:ascii="Times New Roman" w:hAnsi="Times New Roman"/>
          <w:sz w:val="28"/>
          <w:szCs w:val="28"/>
        </w:rPr>
        <w:softHyphen/>
        <w:t>лые сточные воды не очищаются и удаляются в естественные низменности.</w:t>
      </w:r>
    </w:p>
    <w:p w:rsidR="00B70FE1" w:rsidRPr="00710A48" w:rsidRDefault="00B70FE1" w:rsidP="00B70FE1">
      <w:pPr>
        <w:ind w:firstLine="709"/>
        <w:contextualSpacing/>
        <w:jc w:val="both"/>
        <w:rPr>
          <w:rFonts w:ascii="Times New Roman" w:hAnsi="Times New Roman"/>
          <w:sz w:val="28"/>
          <w:szCs w:val="28"/>
        </w:rPr>
      </w:pPr>
      <w:r w:rsidRPr="00710A48">
        <w:rPr>
          <w:rFonts w:ascii="Times New Roman" w:hAnsi="Times New Roman"/>
          <w:sz w:val="28"/>
          <w:szCs w:val="28"/>
        </w:rPr>
        <w:t>В настоящий момент бытовые стоки – это колоссальная проблема как с точки зрения экологии и окружающей среды, так и с экономической стороны. Из хозяйственных бытовых стоков в гидросферу поступают органические вещества, которые разлагаются колониями потребляющих кислород бактерий. При необходимом доступе воздуха аэробные бактерии перерабатывают стоки в экологически безвредные вещества. При ограниченном доступе кислорода к нечистотам снижается жизнедеятельность аэробных бактерий, вследствие чего развиваются анаэробные бактерии, подразумевающие процесс гниения.</w:t>
      </w:r>
    </w:p>
    <w:p w:rsidR="00B70FE1" w:rsidRPr="00710A48" w:rsidRDefault="00B70FE1" w:rsidP="00B70FE1">
      <w:pPr>
        <w:ind w:firstLine="709"/>
        <w:contextualSpacing/>
        <w:jc w:val="both"/>
        <w:rPr>
          <w:rFonts w:ascii="Times New Roman" w:hAnsi="Times New Roman"/>
          <w:sz w:val="28"/>
          <w:szCs w:val="28"/>
        </w:rPr>
      </w:pPr>
      <w:r w:rsidRPr="00710A48">
        <w:rPr>
          <w:rFonts w:ascii="Times New Roman" w:hAnsi="Times New Roman"/>
          <w:sz w:val="28"/>
          <w:szCs w:val="28"/>
        </w:rPr>
        <w:t xml:space="preserve">В хозяйственно-бытовых стоках, которые не были достаточно глубоко очищены или не были подвержены биологической очистке вовсе, могут содержаться опасные для человека болезнетворные вирусы и бактерии, при попадании которых в питьевую воду могут развиться опасные заболевания. Фрукты и овощи, удобренные неочищенными отходами бытовых сточных вод, также могут быть заражены. </w:t>
      </w:r>
    </w:p>
    <w:p w:rsidR="00B70FE1" w:rsidRPr="00710A48" w:rsidRDefault="00B70FE1" w:rsidP="00B70FE1">
      <w:pPr>
        <w:ind w:firstLine="709"/>
        <w:contextualSpacing/>
        <w:jc w:val="both"/>
        <w:rPr>
          <w:rFonts w:ascii="Times New Roman" w:hAnsi="Times New Roman"/>
          <w:sz w:val="28"/>
          <w:szCs w:val="28"/>
        </w:rPr>
      </w:pPr>
      <w:r w:rsidRPr="00710A48">
        <w:rPr>
          <w:rFonts w:ascii="Times New Roman" w:hAnsi="Times New Roman"/>
          <w:sz w:val="28"/>
          <w:szCs w:val="28"/>
        </w:rPr>
        <w:t xml:space="preserve">Сельскохозяйственные стоки содержат в большом количестве азот, фосфор, что является основным источником питательных веществ для водорослей и </w:t>
      </w:r>
      <w:r w:rsidRPr="00710A48">
        <w:rPr>
          <w:rFonts w:ascii="Times New Roman" w:hAnsi="Times New Roman"/>
          <w:sz w:val="28"/>
          <w:szCs w:val="28"/>
        </w:rPr>
        <w:lastRenderedPageBreak/>
        <w:t>планктона. Это отрицательно влияет на деятельность зависящих от кислорода аэробных микроорганизмов, которые перерабатывают органические вещества.</w:t>
      </w:r>
    </w:p>
    <w:p w:rsidR="00B70FE1" w:rsidRPr="00710A48" w:rsidRDefault="00B70FE1" w:rsidP="00B70FE1">
      <w:pPr>
        <w:ind w:firstLine="709"/>
        <w:contextualSpacing/>
        <w:jc w:val="both"/>
        <w:rPr>
          <w:rFonts w:ascii="Times New Roman" w:hAnsi="Times New Roman"/>
          <w:sz w:val="28"/>
          <w:szCs w:val="28"/>
        </w:rPr>
      </w:pPr>
      <w:r w:rsidRPr="00710A48">
        <w:rPr>
          <w:rFonts w:ascii="Times New Roman" w:hAnsi="Times New Roman"/>
          <w:sz w:val="28"/>
          <w:szCs w:val="28"/>
        </w:rPr>
        <w:t xml:space="preserve">С нечистотами из хозяйственно-бытовых стоков в воду также попадают пестициды, фенолы, поверхностно-активные вещества (к примеру, моющие средства). Их процесс разложения протекает крайне медленно, некоторые вещества не разлагаются вовсе. </w:t>
      </w:r>
    </w:p>
    <w:p w:rsidR="0098346C" w:rsidRPr="00710A48" w:rsidRDefault="00B70FE1" w:rsidP="00B70FE1">
      <w:pPr>
        <w:ind w:firstLine="709"/>
        <w:contextualSpacing/>
        <w:jc w:val="both"/>
        <w:rPr>
          <w:rFonts w:ascii="Times New Roman" w:hAnsi="Times New Roman"/>
          <w:sz w:val="28"/>
          <w:szCs w:val="28"/>
        </w:rPr>
      </w:pPr>
      <w:r w:rsidRPr="00710A48">
        <w:rPr>
          <w:rFonts w:ascii="Times New Roman" w:hAnsi="Times New Roman"/>
          <w:sz w:val="28"/>
          <w:szCs w:val="28"/>
        </w:rPr>
        <w:t>Удаление жидких отходов с территории неканализованной жилой многоквартирной и усадебной застройки должно производиться ассенизационными машинами.</w:t>
      </w:r>
    </w:p>
    <w:p w:rsidR="00B70FE1" w:rsidRPr="00710A48" w:rsidRDefault="00B70FE1" w:rsidP="00B70FE1">
      <w:pPr>
        <w:ind w:firstLine="709"/>
        <w:contextualSpacing/>
        <w:jc w:val="both"/>
        <w:rPr>
          <w:rFonts w:ascii="Times New Roman" w:hAnsi="Times New Roman"/>
          <w:sz w:val="28"/>
          <w:szCs w:val="28"/>
        </w:rPr>
      </w:pPr>
      <w:r w:rsidRPr="00710A48">
        <w:rPr>
          <w:rFonts w:ascii="Times New Roman" w:hAnsi="Times New Roman"/>
          <w:sz w:val="28"/>
          <w:szCs w:val="28"/>
        </w:rPr>
        <w:t xml:space="preserve">Осадки, выпадающие в тёплый период года, формируют дождевой сток; осадки, выпадающие в холодный период года </w:t>
      </w:r>
      <w:r w:rsidR="00D7223A" w:rsidRPr="00710A48">
        <w:rPr>
          <w:rFonts w:ascii="Times New Roman" w:hAnsi="Times New Roman"/>
          <w:sz w:val="28"/>
          <w:szCs w:val="28"/>
        </w:rPr>
        <w:t>–</w:t>
      </w:r>
      <w:r w:rsidRPr="00710A48">
        <w:rPr>
          <w:rFonts w:ascii="Times New Roman" w:hAnsi="Times New Roman"/>
          <w:sz w:val="28"/>
          <w:szCs w:val="28"/>
        </w:rPr>
        <w:t xml:space="preserve"> талый сток. Часть осадков, просочившихся в грунт и далее в системы коммунальной канализации, формируют неорганизованный сток.</w:t>
      </w:r>
    </w:p>
    <w:p w:rsidR="00B70FE1" w:rsidRPr="00710A48" w:rsidRDefault="00B70FE1" w:rsidP="00B70FE1">
      <w:pPr>
        <w:ind w:firstLine="709"/>
        <w:contextualSpacing/>
        <w:jc w:val="both"/>
        <w:rPr>
          <w:rFonts w:ascii="Times New Roman" w:hAnsi="Times New Roman"/>
          <w:sz w:val="28"/>
          <w:szCs w:val="28"/>
        </w:rPr>
      </w:pPr>
      <w:r w:rsidRPr="00710A48">
        <w:rPr>
          <w:rFonts w:ascii="Times New Roman" w:hAnsi="Times New Roman"/>
          <w:sz w:val="28"/>
          <w:szCs w:val="28"/>
        </w:rPr>
        <w:t>Поверхностно-ливневые стоки с территории сельского поселения отводятся естественным путём в низменные места и по уклону местности.</w:t>
      </w:r>
    </w:p>
    <w:p w:rsidR="00D7223A" w:rsidRPr="00710A48" w:rsidRDefault="00D7223A" w:rsidP="00D7223A">
      <w:pPr>
        <w:ind w:firstLine="709"/>
        <w:contextualSpacing/>
        <w:jc w:val="both"/>
        <w:rPr>
          <w:rFonts w:ascii="Times New Roman" w:hAnsi="Times New Roman"/>
          <w:sz w:val="28"/>
          <w:szCs w:val="28"/>
        </w:rPr>
      </w:pPr>
      <w:r w:rsidRPr="00710A48">
        <w:rPr>
          <w:rFonts w:ascii="Times New Roman" w:hAnsi="Times New Roman"/>
          <w:sz w:val="28"/>
          <w:szCs w:val="28"/>
        </w:rPr>
        <w:t>К техническим проблемам системы водоотведения поселения относятся:</w:t>
      </w:r>
    </w:p>
    <w:p w:rsidR="00D7223A" w:rsidRPr="00710A48" w:rsidRDefault="00D7223A" w:rsidP="00D7223A">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 xml:space="preserve">отсутствие централизованных систем водоотведения; </w:t>
      </w:r>
    </w:p>
    <w:p w:rsidR="00D7223A" w:rsidRPr="00710A48" w:rsidRDefault="00D7223A" w:rsidP="00D7223A">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отсутствие герметичных выгребов и септиков полной заводской;</w:t>
      </w:r>
    </w:p>
    <w:p w:rsidR="00D7223A" w:rsidRPr="00710A48" w:rsidRDefault="00D7223A" w:rsidP="00D7223A">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отсутствие открытых водостоков (каналов, лотков и кюветов) для отведения дождевых и талых вод, приводящих к подтоплению территории.</w:t>
      </w:r>
    </w:p>
    <w:p w:rsidR="00D7223A" w:rsidRPr="00710A48" w:rsidRDefault="00D7223A" w:rsidP="00D7223A">
      <w:pPr>
        <w:ind w:firstLine="709"/>
        <w:contextualSpacing/>
        <w:jc w:val="both"/>
        <w:rPr>
          <w:rFonts w:ascii="Times New Roman" w:hAnsi="Times New Roman"/>
          <w:sz w:val="28"/>
          <w:szCs w:val="28"/>
        </w:rPr>
      </w:pPr>
      <w:r w:rsidRPr="00710A48">
        <w:rPr>
          <w:rFonts w:ascii="Times New Roman" w:hAnsi="Times New Roman"/>
          <w:sz w:val="28"/>
          <w:szCs w:val="28"/>
        </w:rPr>
        <w:t>Вывоз сточных вод осуществляют несколько частных предприятий.</w:t>
      </w:r>
    </w:p>
    <w:p w:rsidR="00D7223A" w:rsidRPr="00710A48" w:rsidRDefault="00D7223A" w:rsidP="00D7223A">
      <w:pPr>
        <w:ind w:firstLine="709"/>
        <w:contextualSpacing/>
        <w:jc w:val="both"/>
        <w:rPr>
          <w:rFonts w:ascii="Times New Roman" w:hAnsi="Times New Roman"/>
          <w:sz w:val="28"/>
          <w:szCs w:val="28"/>
        </w:rPr>
      </w:pPr>
      <w:r w:rsidRPr="00710A48">
        <w:rPr>
          <w:rFonts w:ascii="Times New Roman" w:hAnsi="Times New Roman"/>
          <w:sz w:val="28"/>
          <w:szCs w:val="28"/>
        </w:rPr>
        <w:t>К технологическим проблемам системы водоотведения поселения можно отнести:</w:t>
      </w:r>
    </w:p>
    <w:p w:rsidR="00D7223A" w:rsidRPr="00710A48" w:rsidRDefault="00D7223A" w:rsidP="00D7223A">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отсутствие технологических устройств очистки воды;</w:t>
      </w:r>
    </w:p>
    <w:p w:rsidR="00D7223A" w:rsidRPr="00710A48" w:rsidRDefault="00D7223A" w:rsidP="00D7223A">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отсутствие разделения бытовых и производственных сточных вод;</w:t>
      </w:r>
    </w:p>
    <w:p w:rsidR="00D7223A" w:rsidRPr="00710A48" w:rsidRDefault="00D7223A" w:rsidP="00D7223A">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отсутствие возможности повторного использования очищенной воды в качестве техниче</w:t>
      </w:r>
      <w:r w:rsidRPr="00710A48">
        <w:rPr>
          <w:rFonts w:ascii="Times New Roman" w:hAnsi="Times New Roman"/>
          <w:sz w:val="28"/>
          <w:szCs w:val="28"/>
        </w:rPr>
        <w:softHyphen/>
        <w:t>ской;</w:t>
      </w:r>
    </w:p>
    <w:p w:rsidR="00D7223A" w:rsidRPr="00710A48" w:rsidRDefault="00D7223A" w:rsidP="00D7223A">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негативное влияние сброса сточных вод на рельеф на состояние окружающей природной среды.</w:t>
      </w:r>
    </w:p>
    <w:p w:rsidR="00B70FE1" w:rsidRPr="00710A48" w:rsidRDefault="00B70FE1" w:rsidP="00B70FE1">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канализационные очистные сооружения не обеспечивают требуемую степень очистки сточных вод</w:t>
      </w:r>
      <w:r w:rsidR="00D7223A" w:rsidRPr="00710A48">
        <w:rPr>
          <w:rFonts w:ascii="Times New Roman" w:hAnsi="Times New Roman"/>
          <w:sz w:val="28"/>
          <w:szCs w:val="28"/>
        </w:rPr>
        <w:t>.</w:t>
      </w:r>
    </w:p>
    <w:p w:rsidR="00D7223A" w:rsidRPr="00710A48" w:rsidRDefault="00D7223A" w:rsidP="00D7223A">
      <w:pPr>
        <w:tabs>
          <w:tab w:val="left" w:pos="1134"/>
        </w:tabs>
        <w:ind w:left="774"/>
        <w:jc w:val="both"/>
        <w:rPr>
          <w:rFonts w:ascii="Times New Roman" w:hAnsi="Times New Roman"/>
          <w:sz w:val="28"/>
          <w:szCs w:val="28"/>
        </w:rPr>
      </w:pPr>
    </w:p>
    <w:p w:rsidR="003A7901" w:rsidRPr="00710A48" w:rsidRDefault="003A7901" w:rsidP="00BF385B">
      <w:pPr>
        <w:pStyle w:val="3"/>
        <w:numPr>
          <w:ilvl w:val="2"/>
          <w:numId w:val="52"/>
        </w:numPr>
        <w:tabs>
          <w:tab w:val="left" w:pos="1418"/>
        </w:tabs>
        <w:spacing w:before="0"/>
        <w:ind w:left="1418" w:hanging="698"/>
        <w:jc w:val="both"/>
        <w:rPr>
          <w:rFonts w:ascii="Times New Roman" w:hAnsi="Times New Roman"/>
          <w:sz w:val="28"/>
        </w:rPr>
      </w:pPr>
      <w:bookmarkStart w:id="134" w:name="_Toc475037093"/>
      <w:bookmarkStart w:id="135" w:name="_Toc184189812"/>
      <w:r w:rsidRPr="00710A48">
        <w:rPr>
          <w:rFonts w:ascii="Times New Roman" w:hAnsi="Times New Roman"/>
          <w:sz w:val="28"/>
        </w:rPr>
        <w:t>Теплоснабжение</w:t>
      </w:r>
      <w:bookmarkEnd w:id="134"/>
      <w:bookmarkEnd w:id="135"/>
    </w:p>
    <w:p w:rsidR="001639AB" w:rsidRPr="00710A48" w:rsidRDefault="001639AB" w:rsidP="003A7901">
      <w:pPr>
        <w:ind w:firstLine="709"/>
        <w:jc w:val="both"/>
        <w:rPr>
          <w:rFonts w:ascii="Times New Roman" w:hAnsi="Times New Roman"/>
          <w:sz w:val="28"/>
          <w:szCs w:val="28"/>
        </w:rPr>
      </w:pPr>
    </w:p>
    <w:p w:rsidR="008F4576" w:rsidRPr="00710A48" w:rsidRDefault="008F4576" w:rsidP="008F4576">
      <w:pPr>
        <w:ind w:firstLine="709"/>
        <w:contextualSpacing/>
        <w:jc w:val="both"/>
        <w:rPr>
          <w:rFonts w:ascii="Times New Roman" w:hAnsi="Times New Roman"/>
          <w:bCs/>
          <w:iCs/>
          <w:sz w:val="28"/>
        </w:rPr>
      </w:pPr>
      <w:r w:rsidRPr="00710A48">
        <w:rPr>
          <w:rFonts w:ascii="Times New Roman" w:hAnsi="Times New Roman"/>
          <w:bCs/>
          <w:iCs/>
          <w:sz w:val="28"/>
        </w:rPr>
        <w:t>На территории Медетского сельского поселения тепловая мощность и тепловая энергия используется исключительно на отопление. ГВС, вентиляция и затраты тепла на технологические нужды не имеются.</w:t>
      </w:r>
    </w:p>
    <w:p w:rsidR="008F4576" w:rsidRPr="00710A48" w:rsidRDefault="008F4576" w:rsidP="008F4576">
      <w:pPr>
        <w:ind w:firstLine="709"/>
        <w:contextualSpacing/>
        <w:jc w:val="both"/>
        <w:rPr>
          <w:rFonts w:ascii="Times New Roman" w:hAnsi="Times New Roman"/>
          <w:bCs/>
          <w:iCs/>
          <w:sz w:val="28"/>
        </w:rPr>
      </w:pPr>
      <w:r w:rsidRPr="00710A48">
        <w:rPr>
          <w:rFonts w:ascii="Times New Roman" w:hAnsi="Times New Roman"/>
          <w:bCs/>
          <w:iCs/>
          <w:sz w:val="28"/>
        </w:rPr>
        <w:t>Единственным используемым видом теплоносителя является вода, теплоноситель в виде водяного пара не используется.Открытые схемы теплоснабжения отсутствуют.</w:t>
      </w:r>
    </w:p>
    <w:p w:rsidR="00FC6F45" w:rsidRPr="00710A48" w:rsidRDefault="008F4576" w:rsidP="00FC6F45">
      <w:pPr>
        <w:ind w:firstLine="709"/>
        <w:contextualSpacing/>
        <w:jc w:val="both"/>
        <w:rPr>
          <w:rFonts w:ascii="Times New Roman" w:hAnsi="Times New Roman" w:cs="Times New Roman"/>
          <w:color w:val="auto"/>
        </w:rPr>
      </w:pPr>
      <w:r w:rsidRPr="00710A48">
        <w:rPr>
          <w:rFonts w:ascii="Times New Roman" w:hAnsi="Times New Roman"/>
          <w:bCs/>
          <w:iCs/>
          <w:sz w:val="28"/>
        </w:rPr>
        <w:t xml:space="preserve">В настоящее время в с. Медет имеется одна угольная муниципальная котельная, которая расположена по адресу Черлакский район, с. Медет, ул. Победы, 11, и отапливает общественные объекты. Тепловая мощность источника – 0,3 </w:t>
      </w:r>
      <w:r w:rsidRPr="00710A48">
        <w:rPr>
          <w:rFonts w:ascii="Times New Roman" w:hAnsi="Times New Roman"/>
          <w:bCs/>
          <w:iCs/>
          <w:sz w:val="28"/>
        </w:rPr>
        <w:lastRenderedPageBreak/>
        <w:t>Гкал/час. Фактически подключённая нагрузка составила в 2022 году 0,15 Гкал/час. Увеличение нагрузки не предусматривается.</w:t>
      </w:r>
    </w:p>
    <w:p w:rsidR="00FC6F45" w:rsidRPr="00710A48" w:rsidRDefault="00FC6F45" w:rsidP="00FC6F45">
      <w:pPr>
        <w:ind w:firstLine="709"/>
        <w:contextualSpacing/>
        <w:jc w:val="both"/>
        <w:rPr>
          <w:rFonts w:ascii="Times New Roman" w:hAnsi="Times New Roman"/>
          <w:bCs/>
          <w:iCs/>
          <w:sz w:val="28"/>
        </w:rPr>
      </w:pPr>
      <w:r w:rsidRPr="00710A48">
        <w:rPr>
          <w:rFonts w:ascii="Times New Roman" w:hAnsi="Times New Roman"/>
          <w:bCs/>
          <w:iCs/>
          <w:sz w:val="28"/>
        </w:rPr>
        <w:t xml:space="preserve">Муниципальная котельная № 16 с. Медет имеет тепловую сеть в двухтрубном нерезервируемом исполнении протяжённостью 0,162 км. </w:t>
      </w:r>
    </w:p>
    <w:p w:rsidR="00FC6F45" w:rsidRPr="00710A48" w:rsidRDefault="00FC6F45" w:rsidP="00FC6F45">
      <w:pPr>
        <w:ind w:firstLine="709"/>
        <w:contextualSpacing/>
        <w:jc w:val="both"/>
        <w:rPr>
          <w:rFonts w:ascii="Times New Roman" w:hAnsi="Times New Roman"/>
          <w:bCs/>
          <w:iCs/>
          <w:sz w:val="28"/>
        </w:rPr>
      </w:pPr>
      <w:r w:rsidRPr="00710A48">
        <w:rPr>
          <w:rFonts w:ascii="Times New Roman" w:hAnsi="Times New Roman"/>
          <w:bCs/>
          <w:iCs/>
          <w:sz w:val="28"/>
        </w:rPr>
        <w:t>Строительство и реконструкция тепловых сетей, обеспечивающих перераспределение тепловой нагрузки, не требуется. Располагаемой тепловой мощности котельной достаточно для обеспечения нужд подключённых к ним потребителей, дефицита располагаемой тепловой мощности не наблюдается.</w:t>
      </w:r>
    </w:p>
    <w:p w:rsidR="008F4576" w:rsidRPr="00710A48" w:rsidRDefault="008F4576" w:rsidP="008F4576">
      <w:pPr>
        <w:ind w:firstLine="709"/>
        <w:contextualSpacing/>
        <w:jc w:val="both"/>
        <w:rPr>
          <w:rFonts w:ascii="Times New Roman" w:hAnsi="Times New Roman"/>
          <w:bCs/>
          <w:iCs/>
          <w:sz w:val="28"/>
        </w:rPr>
      </w:pPr>
      <w:r w:rsidRPr="00710A48">
        <w:rPr>
          <w:rFonts w:ascii="Times New Roman" w:hAnsi="Times New Roman"/>
          <w:bCs/>
          <w:iCs/>
          <w:sz w:val="28"/>
        </w:rPr>
        <w:t xml:space="preserve">В течение 2012-2022 годов уменьшилась подключённая нагрузка в связи с отключением потребителей (столовая школы с. Медет) от централизованного отопления. </w:t>
      </w:r>
    </w:p>
    <w:p w:rsidR="008F4576" w:rsidRPr="00710A48" w:rsidRDefault="008F4576" w:rsidP="008F4576">
      <w:pPr>
        <w:ind w:firstLine="709"/>
        <w:contextualSpacing/>
        <w:jc w:val="both"/>
        <w:rPr>
          <w:rFonts w:ascii="Times New Roman" w:hAnsi="Times New Roman"/>
          <w:bCs/>
          <w:iCs/>
          <w:sz w:val="28"/>
        </w:rPr>
      </w:pPr>
      <w:r w:rsidRPr="00710A48">
        <w:rPr>
          <w:rFonts w:ascii="Times New Roman" w:hAnsi="Times New Roman"/>
          <w:bCs/>
          <w:iCs/>
          <w:sz w:val="28"/>
        </w:rPr>
        <w:t>В населённых пунктах: д. Козинка, д. Погранично-Григорьевка, централизованное теплоснабжение объектов жилья и соцкультбыта отсутствует, жилой фонд и муниципальные общественные здания отапливаются от индивидуальных источников тепла.</w:t>
      </w:r>
    </w:p>
    <w:p w:rsidR="00C755B4" w:rsidRPr="00710A48" w:rsidRDefault="008F4576" w:rsidP="008F4576">
      <w:pPr>
        <w:ind w:firstLine="709"/>
        <w:contextualSpacing/>
        <w:jc w:val="both"/>
        <w:rPr>
          <w:rFonts w:ascii="Times New Roman" w:hAnsi="Times New Roman"/>
          <w:bCs/>
          <w:iCs/>
          <w:sz w:val="28"/>
        </w:rPr>
      </w:pPr>
      <w:r w:rsidRPr="00710A48">
        <w:rPr>
          <w:rFonts w:ascii="Times New Roman" w:hAnsi="Times New Roman"/>
          <w:bCs/>
          <w:iCs/>
          <w:sz w:val="28"/>
        </w:rPr>
        <w:t>Обслуживает централизованную котельную на территории с. Медет организация: МУП «Теплоснабжение».</w:t>
      </w:r>
    </w:p>
    <w:p w:rsidR="007E0DB2" w:rsidRPr="00710A48" w:rsidRDefault="007E0DB2" w:rsidP="007E0DB2">
      <w:pPr>
        <w:ind w:firstLine="709"/>
        <w:contextualSpacing/>
        <w:jc w:val="both"/>
        <w:rPr>
          <w:rFonts w:ascii="Times New Roman" w:hAnsi="Times New Roman"/>
          <w:bCs/>
          <w:iCs/>
          <w:sz w:val="28"/>
        </w:rPr>
      </w:pPr>
      <w:r w:rsidRPr="00710A48">
        <w:rPr>
          <w:rFonts w:ascii="Times New Roman" w:hAnsi="Times New Roman"/>
          <w:bCs/>
          <w:iCs/>
          <w:sz w:val="28"/>
        </w:rPr>
        <w:t>Основной проблемой развития систем теплоснабжения является низкая востребованность в централизованном теплоснабжении. Население в поселении предпочитает установку индивидуальных автономных угольных и электрокотлов.</w:t>
      </w:r>
    </w:p>
    <w:p w:rsidR="00B274BB" w:rsidRPr="00710A48" w:rsidRDefault="00B70FE1" w:rsidP="00B70FE1">
      <w:pPr>
        <w:ind w:firstLine="709"/>
        <w:contextualSpacing/>
        <w:jc w:val="both"/>
        <w:rPr>
          <w:rFonts w:ascii="Times New Roman" w:hAnsi="Times New Roman"/>
          <w:sz w:val="28"/>
        </w:rPr>
      </w:pPr>
      <w:r w:rsidRPr="00710A48">
        <w:rPr>
          <w:rFonts w:ascii="Times New Roman" w:hAnsi="Times New Roman"/>
          <w:sz w:val="28"/>
        </w:rPr>
        <w:t xml:space="preserve">Анализ систем теплоснабжения населённых пунктов </w:t>
      </w:r>
      <w:r w:rsidR="00FC6F45" w:rsidRPr="00710A48">
        <w:rPr>
          <w:rFonts w:ascii="Times New Roman" w:hAnsi="Times New Roman"/>
          <w:sz w:val="28"/>
        </w:rPr>
        <w:t>Медетского</w:t>
      </w:r>
      <w:r w:rsidRPr="00710A48">
        <w:rPr>
          <w:rFonts w:ascii="Times New Roman" w:hAnsi="Times New Roman"/>
          <w:sz w:val="28"/>
        </w:rPr>
        <w:t xml:space="preserve"> сельского поселения показывает, что сочетание систем централизованного и децентрализованного теплоснабжения является оптимальным вариантом для данных населённых пунктов. На перспективу целесообразно проведение мероприятий по повышению уровня надёжности и качества функционирования системы теплоснабжения.</w:t>
      </w:r>
    </w:p>
    <w:p w:rsidR="001628A9" w:rsidRPr="00710A48" w:rsidRDefault="001628A9" w:rsidP="003A7901">
      <w:pPr>
        <w:rPr>
          <w:rFonts w:ascii="Arial" w:hAnsi="Arial" w:cs="Arial"/>
          <w:sz w:val="16"/>
          <w:szCs w:val="16"/>
        </w:rPr>
      </w:pPr>
    </w:p>
    <w:p w:rsidR="003A7901" w:rsidRPr="00710A48" w:rsidRDefault="003A7901" w:rsidP="00BF385B">
      <w:pPr>
        <w:pStyle w:val="3"/>
        <w:numPr>
          <w:ilvl w:val="2"/>
          <w:numId w:val="52"/>
        </w:numPr>
        <w:tabs>
          <w:tab w:val="left" w:pos="1418"/>
        </w:tabs>
        <w:spacing w:before="120"/>
        <w:ind w:left="1418" w:hanging="698"/>
        <w:jc w:val="both"/>
        <w:rPr>
          <w:rFonts w:ascii="Times New Roman" w:hAnsi="Times New Roman"/>
          <w:sz w:val="28"/>
        </w:rPr>
      </w:pPr>
      <w:bookmarkStart w:id="136" w:name="_Toc475037094"/>
      <w:bookmarkStart w:id="137" w:name="_Toc184189813"/>
      <w:r w:rsidRPr="00710A48">
        <w:rPr>
          <w:rFonts w:ascii="Times New Roman" w:hAnsi="Times New Roman"/>
          <w:sz w:val="28"/>
        </w:rPr>
        <w:t>Газоснабжение</w:t>
      </w:r>
      <w:bookmarkEnd w:id="136"/>
      <w:bookmarkEnd w:id="137"/>
    </w:p>
    <w:p w:rsidR="003A7901" w:rsidRPr="00710A48" w:rsidRDefault="003A7901" w:rsidP="003A7901">
      <w:pPr>
        <w:ind w:firstLine="709"/>
        <w:jc w:val="both"/>
        <w:rPr>
          <w:rFonts w:ascii="Times New Roman" w:hAnsi="Times New Roman"/>
          <w:sz w:val="28"/>
          <w:szCs w:val="28"/>
        </w:rPr>
      </w:pPr>
    </w:p>
    <w:p w:rsidR="00911733" w:rsidRPr="00710A48" w:rsidRDefault="0095195D" w:rsidP="0095195D">
      <w:pPr>
        <w:ind w:firstLine="709"/>
        <w:jc w:val="both"/>
        <w:rPr>
          <w:rFonts w:ascii="Times New Roman" w:hAnsi="Times New Roman"/>
          <w:sz w:val="28"/>
        </w:rPr>
      </w:pPr>
      <w:r w:rsidRPr="00710A48">
        <w:rPr>
          <w:rFonts w:ascii="Times New Roman" w:hAnsi="Times New Roman"/>
          <w:sz w:val="28"/>
        </w:rPr>
        <w:t xml:space="preserve">В настоящее время населённые пункты </w:t>
      </w:r>
      <w:r w:rsidR="007E0DB2" w:rsidRPr="00710A48">
        <w:rPr>
          <w:rFonts w:ascii="Times New Roman" w:hAnsi="Times New Roman"/>
          <w:sz w:val="28"/>
        </w:rPr>
        <w:t>Медетского</w:t>
      </w:r>
      <w:r w:rsidRPr="00710A48">
        <w:rPr>
          <w:rFonts w:ascii="Times New Roman" w:hAnsi="Times New Roman"/>
          <w:sz w:val="28"/>
        </w:rPr>
        <w:t xml:space="preserve"> сельского поселения не </w:t>
      </w:r>
      <w:r w:rsidRPr="00710A48">
        <w:rPr>
          <w:rFonts w:ascii="Times New Roman" w:hAnsi="Times New Roman"/>
          <w:sz w:val="28"/>
          <w:szCs w:val="28"/>
        </w:rPr>
        <w:t>газифицированы</w:t>
      </w:r>
      <w:r w:rsidRPr="00710A48">
        <w:rPr>
          <w:rFonts w:ascii="Times New Roman" w:hAnsi="Times New Roman"/>
          <w:sz w:val="28"/>
        </w:rPr>
        <w:t>.</w:t>
      </w:r>
    </w:p>
    <w:p w:rsidR="00B53A12" w:rsidRPr="00710A48" w:rsidRDefault="00B53A12" w:rsidP="0030075C">
      <w:pPr>
        <w:ind w:firstLine="709"/>
        <w:jc w:val="both"/>
        <w:rPr>
          <w:rFonts w:ascii="Times New Roman" w:hAnsi="Times New Roman"/>
          <w:sz w:val="28"/>
          <w:szCs w:val="28"/>
        </w:rPr>
      </w:pPr>
    </w:p>
    <w:p w:rsidR="003A7901" w:rsidRPr="00710A48" w:rsidRDefault="003A7901" w:rsidP="00BF385B">
      <w:pPr>
        <w:pStyle w:val="3"/>
        <w:numPr>
          <w:ilvl w:val="2"/>
          <w:numId w:val="52"/>
        </w:numPr>
        <w:tabs>
          <w:tab w:val="left" w:pos="1418"/>
        </w:tabs>
        <w:spacing w:before="120"/>
        <w:ind w:left="1418" w:hanging="698"/>
        <w:jc w:val="both"/>
        <w:rPr>
          <w:rFonts w:ascii="Times New Roman" w:hAnsi="Times New Roman"/>
          <w:sz w:val="28"/>
        </w:rPr>
      </w:pPr>
      <w:bookmarkStart w:id="138" w:name="_Toc475037095"/>
      <w:bookmarkStart w:id="139" w:name="_Toc184189814"/>
      <w:r w:rsidRPr="00710A48">
        <w:rPr>
          <w:rFonts w:ascii="Times New Roman" w:hAnsi="Times New Roman"/>
          <w:sz w:val="28"/>
        </w:rPr>
        <w:t>Электроснабжение</w:t>
      </w:r>
      <w:bookmarkEnd w:id="138"/>
      <w:bookmarkEnd w:id="139"/>
    </w:p>
    <w:p w:rsidR="001639AB" w:rsidRPr="00710A48" w:rsidRDefault="001639AB" w:rsidP="003A7901">
      <w:pPr>
        <w:ind w:firstLine="709"/>
        <w:jc w:val="both"/>
        <w:rPr>
          <w:rFonts w:ascii="Times New Roman" w:hAnsi="Times New Roman"/>
          <w:sz w:val="28"/>
          <w:szCs w:val="28"/>
        </w:rPr>
      </w:pPr>
    </w:p>
    <w:p w:rsidR="00FF7828" w:rsidRPr="00710A48" w:rsidRDefault="00FF7828" w:rsidP="00FF7828">
      <w:pPr>
        <w:ind w:firstLine="709"/>
        <w:jc w:val="both"/>
        <w:rPr>
          <w:rFonts w:ascii="Times New Roman" w:hAnsi="Times New Roman"/>
          <w:sz w:val="28"/>
          <w:szCs w:val="28"/>
        </w:rPr>
      </w:pPr>
      <w:r w:rsidRPr="00710A48">
        <w:rPr>
          <w:rFonts w:ascii="Times New Roman" w:hAnsi="Times New Roman"/>
          <w:sz w:val="28"/>
          <w:szCs w:val="28"/>
        </w:rPr>
        <w:t xml:space="preserve">Электроснабжение Медетского сельского поселения осуществляется </w:t>
      </w:r>
      <w:r w:rsidR="005971AA" w:rsidRPr="00F829F8">
        <w:rPr>
          <w:rFonts w:ascii="Times New Roman" w:hAnsi="Times New Roman"/>
          <w:bCs/>
          <w:sz w:val="28"/>
          <w:szCs w:val="28"/>
        </w:rPr>
        <w:t>структурн</w:t>
      </w:r>
      <w:r w:rsidR="005971AA">
        <w:rPr>
          <w:rFonts w:ascii="Times New Roman" w:hAnsi="Times New Roman"/>
          <w:bCs/>
          <w:sz w:val="28"/>
          <w:szCs w:val="28"/>
        </w:rPr>
        <w:t>ым</w:t>
      </w:r>
      <w:r w:rsidR="005971AA" w:rsidRPr="00F829F8">
        <w:rPr>
          <w:rFonts w:ascii="Times New Roman" w:hAnsi="Times New Roman"/>
          <w:bCs/>
          <w:sz w:val="28"/>
          <w:szCs w:val="28"/>
        </w:rPr>
        <w:t xml:space="preserve"> подразделение</w:t>
      </w:r>
      <w:r w:rsidR="005971AA">
        <w:rPr>
          <w:rFonts w:ascii="Times New Roman" w:hAnsi="Times New Roman"/>
          <w:bCs/>
          <w:sz w:val="28"/>
          <w:szCs w:val="28"/>
        </w:rPr>
        <w:t xml:space="preserve">м – </w:t>
      </w:r>
      <w:r w:rsidR="005971AA" w:rsidRPr="00F829F8">
        <w:rPr>
          <w:rFonts w:ascii="Times New Roman" w:hAnsi="Times New Roman"/>
          <w:bCs/>
          <w:sz w:val="28"/>
          <w:szCs w:val="28"/>
        </w:rPr>
        <w:t>Черлакский район электрических сетей производственного отделения «Восточные электрические сети» филиала ПАО «Россети Сибирь» - «Омскэнерго»</w:t>
      </w:r>
      <w:r w:rsidRPr="00710A48">
        <w:rPr>
          <w:rFonts w:ascii="Times New Roman" w:hAnsi="Times New Roman"/>
          <w:sz w:val="28"/>
          <w:szCs w:val="28"/>
        </w:rPr>
        <w:t xml:space="preserve">. </w:t>
      </w:r>
    </w:p>
    <w:p w:rsidR="00FF7828" w:rsidRPr="00710A48" w:rsidRDefault="00FF7828" w:rsidP="00FF7828">
      <w:pPr>
        <w:ind w:firstLine="709"/>
        <w:jc w:val="both"/>
        <w:rPr>
          <w:rFonts w:ascii="Times New Roman" w:hAnsi="Times New Roman"/>
          <w:sz w:val="28"/>
          <w:szCs w:val="28"/>
        </w:rPr>
      </w:pPr>
      <w:r w:rsidRPr="00710A48">
        <w:rPr>
          <w:rFonts w:ascii="Times New Roman" w:hAnsi="Times New Roman"/>
          <w:sz w:val="28"/>
          <w:szCs w:val="28"/>
        </w:rPr>
        <w:t xml:space="preserve">Черлакский РЭС отвечает за передачу, распределение и эксплуатацию электрических сетей напряжением 10 и 0,4 кВт. </w:t>
      </w:r>
    </w:p>
    <w:p w:rsidR="00FF7828" w:rsidRPr="00710A48" w:rsidRDefault="00FF7828" w:rsidP="00FF7828">
      <w:pPr>
        <w:ind w:firstLine="709"/>
        <w:jc w:val="both"/>
        <w:rPr>
          <w:rFonts w:ascii="Times New Roman" w:hAnsi="Times New Roman"/>
          <w:sz w:val="28"/>
          <w:szCs w:val="28"/>
        </w:rPr>
      </w:pPr>
      <w:r w:rsidRPr="00710A48">
        <w:rPr>
          <w:rFonts w:ascii="Times New Roman" w:hAnsi="Times New Roman"/>
          <w:sz w:val="28"/>
          <w:szCs w:val="28"/>
        </w:rPr>
        <w:t>Потребители РЭС – жилые дома, объекты соцкультбыта поселения, уличное освещение.</w:t>
      </w:r>
    </w:p>
    <w:p w:rsidR="005B6A23" w:rsidRPr="00710A48" w:rsidRDefault="005B6A23" w:rsidP="005B6A23">
      <w:pPr>
        <w:autoSpaceDE w:val="0"/>
        <w:autoSpaceDN w:val="0"/>
        <w:adjustRightInd w:val="0"/>
        <w:ind w:firstLine="709"/>
        <w:jc w:val="right"/>
        <w:rPr>
          <w:rFonts w:ascii="Times New Roman" w:hAnsi="Times New Roman"/>
          <w:sz w:val="28"/>
          <w:szCs w:val="28"/>
        </w:rPr>
      </w:pPr>
      <w:r w:rsidRPr="00710A48">
        <w:rPr>
          <w:rFonts w:ascii="Times New Roman" w:hAnsi="Times New Roman"/>
          <w:sz w:val="28"/>
          <w:szCs w:val="28"/>
        </w:rPr>
        <w:t xml:space="preserve">Таблица </w:t>
      </w:r>
      <w:r w:rsidR="00434B85" w:rsidRPr="00710A48">
        <w:rPr>
          <w:rFonts w:ascii="Times New Roman" w:hAnsi="Times New Roman"/>
          <w:sz w:val="28"/>
          <w:szCs w:val="28"/>
          <w:lang w:bidi="en-US"/>
        </w:rPr>
        <w:fldChar w:fldCharType="begin"/>
      </w:r>
      <w:r w:rsidRPr="00710A48">
        <w:rPr>
          <w:rFonts w:ascii="Times New Roman" w:hAnsi="Times New Roman"/>
          <w:sz w:val="28"/>
          <w:szCs w:val="28"/>
          <w:lang w:bidi="en-US"/>
        </w:rPr>
        <w:instrText xml:space="preserve"> SEQ Таблица \* ARABIC </w:instrText>
      </w:r>
      <w:r w:rsidR="00434B85" w:rsidRPr="00710A48">
        <w:rPr>
          <w:rFonts w:ascii="Times New Roman" w:hAnsi="Times New Roman"/>
          <w:sz w:val="28"/>
          <w:szCs w:val="28"/>
          <w:lang w:bidi="en-US"/>
        </w:rPr>
        <w:fldChar w:fldCharType="separate"/>
      </w:r>
      <w:r w:rsidR="006B18E9">
        <w:rPr>
          <w:rFonts w:ascii="Times New Roman" w:hAnsi="Times New Roman"/>
          <w:noProof/>
          <w:sz w:val="28"/>
          <w:szCs w:val="28"/>
          <w:lang w:bidi="en-US"/>
        </w:rPr>
        <w:t>4</w:t>
      </w:r>
      <w:r w:rsidR="00434B85" w:rsidRPr="00710A48">
        <w:rPr>
          <w:rFonts w:ascii="Times New Roman" w:hAnsi="Times New Roman"/>
          <w:sz w:val="28"/>
          <w:szCs w:val="28"/>
          <w:lang w:bidi="en-US"/>
        </w:rPr>
        <w:fldChar w:fldCharType="end"/>
      </w:r>
    </w:p>
    <w:p w:rsidR="005B6A23" w:rsidRPr="00710A48" w:rsidRDefault="005B6A23" w:rsidP="005B6A23">
      <w:pPr>
        <w:spacing w:after="120"/>
        <w:jc w:val="center"/>
        <w:rPr>
          <w:rFonts w:ascii="Times New Roman" w:hAnsi="Times New Roman"/>
          <w:sz w:val="28"/>
          <w:szCs w:val="28"/>
        </w:rPr>
      </w:pPr>
      <w:r w:rsidRPr="00710A48">
        <w:rPr>
          <w:rFonts w:ascii="Times New Roman" w:hAnsi="Times New Roman"/>
          <w:sz w:val="28"/>
          <w:szCs w:val="28"/>
        </w:rPr>
        <w:lastRenderedPageBreak/>
        <w:t>Перечень ЛЭП 10-220 кВ расположенных на территории сельского поселения на 01.0</w:t>
      </w:r>
      <w:r w:rsidR="00FF7828" w:rsidRPr="00710A48">
        <w:rPr>
          <w:rFonts w:ascii="Times New Roman" w:hAnsi="Times New Roman"/>
          <w:sz w:val="28"/>
          <w:szCs w:val="28"/>
        </w:rPr>
        <w:t>8</w:t>
      </w:r>
      <w:r w:rsidRPr="00710A48">
        <w:rPr>
          <w:rFonts w:ascii="Times New Roman" w:hAnsi="Times New Roman"/>
          <w:sz w:val="28"/>
          <w:szCs w:val="28"/>
        </w:rPr>
        <w:t>.202</w:t>
      </w:r>
      <w:r w:rsidR="00FF7828" w:rsidRPr="00710A48">
        <w:rPr>
          <w:rFonts w:ascii="Times New Roman" w:hAnsi="Times New Roman"/>
          <w:sz w:val="28"/>
          <w:szCs w:val="28"/>
        </w:rPr>
        <w:t>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369"/>
        <w:gridCol w:w="4005"/>
        <w:gridCol w:w="3821"/>
      </w:tblGrid>
      <w:tr w:rsidR="005B6A23" w:rsidRPr="00710A48" w:rsidTr="005B6A23">
        <w:trPr>
          <w:trHeight w:val="57"/>
          <w:tblHeader/>
          <w:jc w:val="center"/>
        </w:trPr>
        <w:tc>
          <w:tcPr>
            <w:tcW w:w="2369" w:type="dxa"/>
            <w:shd w:val="clear" w:color="auto" w:fill="FFFFFF"/>
            <w:vAlign w:val="center"/>
          </w:tcPr>
          <w:p w:rsidR="005B6A23" w:rsidRPr="00710A48" w:rsidRDefault="005B6A23" w:rsidP="005B6A23">
            <w:pPr>
              <w:jc w:val="center"/>
              <w:rPr>
                <w:rFonts w:ascii="Times New Roman" w:hAnsi="Times New Roman"/>
              </w:rPr>
            </w:pPr>
            <w:r w:rsidRPr="00710A48">
              <w:rPr>
                <w:rFonts w:ascii="Times New Roman" w:hAnsi="Times New Roman"/>
              </w:rPr>
              <w:t>Наименование ЛЭП</w:t>
            </w:r>
          </w:p>
        </w:tc>
        <w:tc>
          <w:tcPr>
            <w:tcW w:w="4005" w:type="dxa"/>
            <w:shd w:val="clear" w:color="auto" w:fill="FFFFFF"/>
            <w:vAlign w:val="center"/>
          </w:tcPr>
          <w:p w:rsidR="005B6A23" w:rsidRPr="00710A48" w:rsidRDefault="000277BC" w:rsidP="005B6A23">
            <w:pPr>
              <w:jc w:val="center"/>
              <w:rPr>
                <w:rFonts w:ascii="Times New Roman" w:hAnsi="Times New Roman"/>
              </w:rPr>
            </w:pPr>
            <w:r w:rsidRPr="00710A48">
              <w:rPr>
                <w:rFonts w:ascii="Times New Roman" w:hAnsi="Times New Roman"/>
              </w:rPr>
              <w:t>Протяжённость</w:t>
            </w:r>
            <w:r w:rsidR="005B6A23" w:rsidRPr="00710A48">
              <w:rPr>
                <w:rFonts w:ascii="Times New Roman" w:hAnsi="Times New Roman"/>
              </w:rPr>
              <w:t xml:space="preserve"> на территории </w:t>
            </w:r>
            <w:r w:rsidRPr="00710A48">
              <w:rPr>
                <w:rFonts w:ascii="Times New Roman" w:hAnsi="Times New Roman"/>
              </w:rPr>
              <w:t>поселения</w:t>
            </w:r>
          </w:p>
        </w:tc>
        <w:tc>
          <w:tcPr>
            <w:tcW w:w="3821" w:type="dxa"/>
            <w:shd w:val="clear" w:color="auto" w:fill="FFFFFF"/>
            <w:vAlign w:val="center"/>
          </w:tcPr>
          <w:p w:rsidR="005B6A23" w:rsidRPr="00710A48" w:rsidRDefault="005B6A23" w:rsidP="005B6A23">
            <w:pPr>
              <w:jc w:val="center"/>
              <w:rPr>
                <w:rFonts w:ascii="Times New Roman" w:hAnsi="Times New Roman"/>
              </w:rPr>
            </w:pPr>
            <w:r w:rsidRPr="00710A48">
              <w:rPr>
                <w:rFonts w:ascii="Times New Roman" w:hAnsi="Times New Roman"/>
              </w:rPr>
              <w:t>Наименование подстанций</w:t>
            </w:r>
          </w:p>
        </w:tc>
      </w:tr>
      <w:tr w:rsidR="00FF7828" w:rsidRPr="00710A48" w:rsidTr="006B18E9">
        <w:trPr>
          <w:trHeight w:val="57"/>
          <w:jc w:val="center"/>
        </w:trPr>
        <w:tc>
          <w:tcPr>
            <w:tcW w:w="2369" w:type="dxa"/>
            <w:tcBorders>
              <w:top w:val="single" w:sz="4" w:space="0" w:color="auto"/>
              <w:left w:val="single" w:sz="4" w:space="0" w:color="auto"/>
              <w:bottom w:val="single" w:sz="4" w:space="0" w:color="auto"/>
            </w:tcBorders>
            <w:shd w:val="clear" w:color="auto" w:fill="auto"/>
          </w:tcPr>
          <w:p w:rsidR="00FF7828" w:rsidRPr="00710A48" w:rsidRDefault="00FF7828" w:rsidP="00FF7828">
            <w:pPr>
              <w:jc w:val="center"/>
              <w:rPr>
                <w:rFonts w:ascii="Times New Roman" w:hAnsi="Times New Roman"/>
              </w:rPr>
            </w:pPr>
            <w:r w:rsidRPr="00710A48">
              <w:rPr>
                <w:rFonts w:ascii="Times New Roman" w:hAnsi="Times New Roman"/>
              </w:rPr>
              <w:t>МД-3</w:t>
            </w:r>
          </w:p>
        </w:tc>
        <w:tc>
          <w:tcPr>
            <w:tcW w:w="4005" w:type="dxa"/>
            <w:tcBorders>
              <w:top w:val="single" w:sz="4" w:space="0" w:color="auto"/>
              <w:left w:val="single" w:sz="4" w:space="0" w:color="auto"/>
              <w:bottom w:val="single" w:sz="4" w:space="0" w:color="auto"/>
            </w:tcBorders>
            <w:shd w:val="clear" w:color="auto" w:fill="auto"/>
          </w:tcPr>
          <w:p w:rsidR="00FF7828" w:rsidRPr="00710A48" w:rsidRDefault="00FF7828" w:rsidP="00FF7828">
            <w:pPr>
              <w:jc w:val="center"/>
              <w:rPr>
                <w:rFonts w:ascii="Times New Roman" w:hAnsi="Times New Roman"/>
              </w:rPr>
            </w:pPr>
            <w:r w:rsidRPr="00710A48">
              <w:rPr>
                <w:rFonts w:ascii="Times New Roman" w:hAnsi="Times New Roman"/>
              </w:rPr>
              <w:t>4,73</w:t>
            </w:r>
          </w:p>
        </w:tc>
        <w:tc>
          <w:tcPr>
            <w:tcW w:w="3821" w:type="dxa"/>
            <w:tcBorders>
              <w:top w:val="single" w:sz="4" w:space="0" w:color="auto"/>
              <w:left w:val="single" w:sz="4" w:space="0" w:color="auto"/>
              <w:bottom w:val="single" w:sz="4" w:space="0" w:color="auto"/>
              <w:right w:val="single" w:sz="4" w:space="0" w:color="auto"/>
            </w:tcBorders>
            <w:shd w:val="clear" w:color="auto" w:fill="auto"/>
          </w:tcPr>
          <w:p w:rsidR="00FF7828" w:rsidRPr="00710A48" w:rsidRDefault="00FF7828" w:rsidP="00FF7828">
            <w:pPr>
              <w:jc w:val="center"/>
              <w:rPr>
                <w:rFonts w:ascii="Times New Roman" w:hAnsi="Times New Roman"/>
              </w:rPr>
            </w:pPr>
            <w:r w:rsidRPr="00710A48">
              <w:rPr>
                <w:rFonts w:ascii="Times New Roman" w:hAnsi="Times New Roman"/>
              </w:rPr>
              <w:t>ПС Медет 35/10</w:t>
            </w:r>
          </w:p>
        </w:tc>
      </w:tr>
    </w:tbl>
    <w:p w:rsidR="009F0949" w:rsidRPr="00710A48" w:rsidRDefault="009F0949" w:rsidP="009F0949">
      <w:pPr>
        <w:autoSpaceDE w:val="0"/>
        <w:autoSpaceDN w:val="0"/>
        <w:adjustRightInd w:val="0"/>
        <w:ind w:firstLine="709"/>
        <w:jc w:val="right"/>
        <w:rPr>
          <w:rFonts w:ascii="Times New Roman" w:hAnsi="Times New Roman"/>
          <w:sz w:val="28"/>
          <w:szCs w:val="28"/>
        </w:rPr>
      </w:pPr>
    </w:p>
    <w:p w:rsidR="00FF7828" w:rsidRPr="00710A48" w:rsidRDefault="00FF7828" w:rsidP="008F12BB">
      <w:pPr>
        <w:autoSpaceDE w:val="0"/>
        <w:autoSpaceDN w:val="0"/>
        <w:adjustRightInd w:val="0"/>
        <w:ind w:firstLine="709"/>
        <w:jc w:val="right"/>
        <w:rPr>
          <w:rFonts w:ascii="Times New Roman" w:hAnsi="Times New Roman"/>
          <w:sz w:val="28"/>
          <w:szCs w:val="28"/>
        </w:rPr>
      </w:pPr>
    </w:p>
    <w:p w:rsidR="00FF7828" w:rsidRPr="00710A48" w:rsidRDefault="00FF7828" w:rsidP="008F12BB">
      <w:pPr>
        <w:autoSpaceDE w:val="0"/>
        <w:autoSpaceDN w:val="0"/>
        <w:adjustRightInd w:val="0"/>
        <w:ind w:firstLine="709"/>
        <w:jc w:val="right"/>
        <w:rPr>
          <w:rFonts w:ascii="Times New Roman" w:hAnsi="Times New Roman"/>
          <w:sz w:val="28"/>
          <w:szCs w:val="28"/>
        </w:rPr>
      </w:pPr>
    </w:p>
    <w:p w:rsidR="009062D6" w:rsidRPr="00710A48" w:rsidRDefault="009062D6" w:rsidP="009062D6">
      <w:pPr>
        <w:autoSpaceDE w:val="0"/>
        <w:autoSpaceDN w:val="0"/>
        <w:adjustRightInd w:val="0"/>
        <w:ind w:firstLine="709"/>
        <w:jc w:val="right"/>
        <w:rPr>
          <w:rFonts w:ascii="Times New Roman" w:hAnsi="Times New Roman"/>
          <w:sz w:val="28"/>
          <w:szCs w:val="28"/>
        </w:rPr>
      </w:pPr>
      <w:r w:rsidRPr="00710A48">
        <w:rPr>
          <w:rFonts w:ascii="Times New Roman" w:hAnsi="Times New Roman"/>
          <w:sz w:val="28"/>
          <w:szCs w:val="28"/>
        </w:rPr>
        <w:t xml:space="preserve">Таблица </w:t>
      </w:r>
      <w:r w:rsidR="00434B85" w:rsidRPr="00710A48">
        <w:rPr>
          <w:rFonts w:ascii="Times New Roman" w:hAnsi="Times New Roman"/>
          <w:sz w:val="28"/>
          <w:szCs w:val="28"/>
          <w:lang w:bidi="en-US"/>
        </w:rPr>
        <w:fldChar w:fldCharType="begin"/>
      </w:r>
      <w:r w:rsidRPr="00710A48">
        <w:rPr>
          <w:rFonts w:ascii="Times New Roman" w:hAnsi="Times New Roman"/>
          <w:sz w:val="28"/>
          <w:szCs w:val="28"/>
          <w:lang w:bidi="en-US"/>
        </w:rPr>
        <w:instrText xml:space="preserve"> SEQ Таблица \* ARABIC </w:instrText>
      </w:r>
      <w:r w:rsidR="00434B85" w:rsidRPr="00710A48">
        <w:rPr>
          <w:rFonts w:ascii="Times New Roman" w:hAnsi="Times New Roman"/>
          <w:sz w:val="28"/>
          <w:szCs w:val="28"/>
          <w:lang w:bidi="en-US"/>
        </w:rPr>
        <w:fldChar w:fldCharType="separate"/>
      </w:r>
      <w:r w:rsidR="006B18E9">
        <w:rPr>
          <w:rFonts w:ascii="Times New Roman" w:hAnsi="Times New Roman"/>
          <w:noProof/>
          <w:sz w:val="28"/>
          <w:szCs w:val="28"/>
          <w:lang w:bidi="en-US"/>
        </w:rPr>
        <w:t>5</w:t>
      </w:r>
      <w:r w:rsidR="00434B85" w:rsidRPr="00710A48">
        <w:rPr>
          <w:rFonts w:ascii="Times New Roman" w:hAnsi="Times New Roman"/>
          <w:sz w:val="28"/>
          <w:szCs w:val="28"/>
          <w:lang w:bidi="en-US"/>
        </w:rPr>
        <w:fldChar w:fldCharType="end"/>
      </w:r>
    </w:p>
    <w:p w:rsidR="009062D6" w:rsidRPr="00710A48" w:rsidRDefault="009062D6" w:rsidP="009062D6">
      <w:pPr>
        <w:spacing w:after="120"/>
        <w:jc w:val="center"/>
        <w:rPr>
          <w:rFonts w:ascii="Times New Roman" w:hAnsi="Times New Roman"/>
          <w:sz w:val="28"/>
          <w:szCs w:val="28"/>
        </w:rPr>
      </w:pPr>
      <w:r w:rsidRPr="00710A48">
        <w:rPr>
          <w:rFonts w:ascii="Times New Roman" w:hAnsi="Times New Roman"/>
          <w:sz w:val="28"/>
          <w:szCs w:val="28"/>
        </w:rPr>
        <w:t>Информация о наличии объёма свободной для технологического присоединения потребителей трансформаторной мощности с указанием текущего объёма свободной мощности по центрам питания напряжением 35 кВ и выше по состоянию на 31.12.2023</w:t>
      </w:r>
      <w:r w:rsidR="009E088F" w:rsidRPr="00710A48">
        <w:rPr>
          <w:rFonts w:ascii="Times New Roman" w:hAnsi="Times New Roman"/>
          <w:sz w:val="28"/>
          <w:szCs w:val="28"/>
        </w:rPr>
        <w:t>, Черлакский район</w:t>
      </w:r>
    </w:p>
    <w:tbl>
      <w:tblPr>
        <w:tblW w:w="45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560"/>
        <w:gridCol w:w="3128"/>
        <w:gridCol w:w="1199"/>
        <w:gridCol w:w="1433"/>
        <w:gridCol w:w="1203"/>
        <w:gridCol w:w="1699"/>
      </w:tblGrid>
      <w:tr w:rsidR="0093384C" w:rsidRPr="00710A48" w:rsidTr="0093384C">
        <w:trPr>
          <w:trHeight w:val="57"/>
          <w:jc w:val="center"/>
        </w:trPr>
        <w:tc>
          <w:tcPr>
            <w:tcW w:w="304" w:type="pct"/>
            <w:vMerge w:val="restar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color w:val="271631"/>
                <w:sz w:val="22"/>
                <w:szCs w:val="22"/>
              </w:rPr>
              <w:t>№ п/п</w:t>
            </w:r>
          </w:p>
        </w:tc>
        <w:tc>
          <w:tcPr>
            <w:tcW w:w="1696" w:type="pct"/>
            <w:vMerge w:val="restar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Наименование центра питания</w:t>
            </w:r>
          </w:p>
        </w:tc>
        <w:tc>
          <w:tcPr>
            <w:tcW w:w="3000" w:type="pct"/>
            <w:gridSpan w:val="4"/>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Технические характеристики</w:t>
            </w:r>
          </w:p>
        </w:tc>
      </w:tr>
      <w:tr w:rsidR="0093384C" w:rsidRPr="00710A48" w:rsidTr="0093384C">
        <w:trPr>
          <w:trHeight w:val="57"/>
          <w:jc w:val="center"/>
        </w:trPr>
        <w:tc>
          <w:tcPr>
            <w:tcW w:w="304" w:type="pct"/>
            <w:vMerge/>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p>
        </w:tc>
        <w:tc>
          <w:tcPr>
            <w:tcW w:w="1696" w:type="pct"/>
            <w:vMerge/>
            <w:shd w:val="clear" w:color="auto" w:fill="FFFFFF"/>
            <w:vAlign w:val="center"/>
          </w:tcPr>
          <w:p w:rsidR="0093384C" w:rsidRPr="00710A48" w:rsidRDefault="0093384C" w:rsidP="0093384C">
            <w:pPr>
              <w:rPr>
                <w:rFonts w:ascii="Times New Roman" w:hAnsi="Times New Roman" w:cs="Times New Roman"/>
                <w:color w:val="auto"/>
                <w:sz w:val="22"/>
                <w:szCs w:val="22"/>
              </w:rPr>
            </w:pPr>
          </w:p>
        </w:tc>
        <w:tc>
          <w:tcPr>
            <w:tcW w:w="65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Классы напряжения. кВ</w:t>
            </w:r>
          </w:p>
        </w:tc>
        <w:tc>
          <w:tcPr>
            <w:tcW w:w="777"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 xml:space="preserve">Установленная мощность. </w:t>
            </w:r>
            <w:r w:rsidRPr="00710A48">
              <w:rPr>
                <w:rFonts w:ascii="Times New Roman" w:hAnsi="Times New Roman" w:cs="Times New Roman"/>
                <w:sz w:val="22"/>
                <w:szCs w:val="22"/>
                <w:lang w:val="en-US" w:eastAsia="en-US"/>
              </w:rPr>
              <w:t>MBA</w:t>
            </w:r>
          </w:p>
        </w:tc>
        <w:tc>
          <w:tcPr>
            <w:tcW w:w="652"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Текущая загрузка центра питания.</w:t>
            </w:r>
          </w:p>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lang w:val="en-US" w:eastAsia="en-US"/>
              </w:rPr>
              <w:t>MBA</w:t>
            </w:r>
          </w:p>
        </w:tc>
        <w:tc>
          <w:tcPr>
            <w:tcW w:w="92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Текущий резерв мощности для технологического присоединения МВт</w:t>
            </w:r>
          </w:p>
        </w:tc>
      </w:tr>
      <w:tr w:rsidR="0093384C" w:rsidRPr="00710A48" w:rsidTr="0093384C">
        <w:trPr>
          <w:trHeight w:val="57"/>
          <w:jc w:val="center"/>
        </w:trPr>
        <w:tc>
          <w:tcPr>
            <w:tcW w:w="304" w:type="pct"/>
            <w:shd w:val="clear" w:color="auto" w:fill="FFFFFF"/>
            <w:vAlign w:val="center"/>
          </w:tcPr>
          <w:p w:rsidR="0093384C" w:rsidRPr="00710A48" w:rsidRDefault="0093384C" w:rsidP="0093384C">
            <w:pPr>
              <w:pStyle w:val="a9"/>
              <w:numPr>
                <w:ilvl w:val="0"/>
                <w:numId w:val="93"/>
              </w:numPr>
              <w:jc w:val="center"/>
              <w:rPr>
                <w:rFonts w:ascii="Times New Roman" w:hAnsi="Times New Roman" w:cs="Times New Roman"/>
                <w:color w:val="auto"/>
                <w:sz w:val="22"/>
                <w:szCs w:val="22"/>
              </w:rPr>
            </w:pPr>
          </w:p>
        </w:tc>
        <w:tc>
          <w:tcPr>
            <w:tcW w:w="1696" w:type="pct"/>
            <w:shd w:val="clear" w:color="auto" w:fill="FFFFFF"/>
            <w:vAlign w:val="center"/>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271631"/>
                <w:sz w:val="22"/>
                <w:szCs w:val="22"/>
              </w:rPr>
              <w:t>ПС «Коммунист оросительная</w:t>
            </w:r>
          </w:p>
        </w:tc>
        <w:tc>
          <w:tcPr>
            <w:tcW w:w="65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35/6</w:t>
            </w:r>
          </w:p>
        </w:tc>
        <w:tc>
          <w:tcPr>
            <w:tcW w:w="777"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0,00000000</w:t>
            </w:r>
          </w:p>
        </w:tc>
        <w:tc>
          <w:tcPr>
            <w:tcW w:w="652"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0,00544059</w:t>
            </w:r>
          </w:p>
        </w:tc>
        <w:tc>
          <w:tcPr>
            <w:tcW w:w="92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Отсутствует</w:t>
            </w:r>
          </w:p>
        </w:tc>
      </w:tr>
      <w:tr w:rsidR="0093384C" w:rsidRPr="00710A48" w:rsidTr="0093384C">
        <w:trPr>
          <w:trHeight w:val="57"/>
          <w:jc w:val="center"/>
        </w:trPr>
        <w:tc>
          <w:tcPr>
            <w:tcW w:w="304" w:type="pct"/>
            <w:shd w:val="clear" w:color="auto" w:fill="FFFFFF"/>
            <w:vAlign w:val="center"/>
          </w:tcPr>
          <w:p w:rsidR="0093384C" w:rsidRPr="00710A48" w:rsidRDefault="0093384C" w:rsidP="0093384C">
            <w:pPr>
              <w:pStyle w:val="a9"/>
              <w:numPr>
                <w:ilvl w:val="0"/>
                <w:numId w:val="93"/>
              </w:numPr>
              <w:jc w:val="center"/>
              <w:rPr>
                <w:rFonts w:ascii="Times New Roman" w:hAnsi="Times New Roman" w:cs="Times New Roman"/>
                <w:color w:val="auto"/>
                <w:sz w:val="22"/>
                <w:szCs w:val="22"/>
              </w:rPr>
            </w:pPr>
          </w:p>
        </w:tc>
        <w:tc>
          <w:tcPr>
            <w:tcW w:w="1696" w:type="pct"/>
            <w:shd w:val="clear" w:color="auto" w:fill="FFFFFF"/>
            <w:vAlign w:val="center"/>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271631"/>
                <w:sz w:val="22"/>
                <w:szCs w:val="22"/>
              </w:rPr>
              <w:t>ПС «Красный Октябрь» 35/1С</w:t>
            </w:r>
          </w:p>
        </w:tc>
        <w:tc>
          <w:tcPr>
            <w:tcW w:w="65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35/10</w:t>
            </w:r>
          </w:p>
        </w:tc>
        <w:tc>
          <w:tcPr>
            <w:tcW w:w="777"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2,50000000</w:t>
            </w:r>
          </w:p>
        </w:tc>
        <w:tc>
          <w:tcPr>
            <w:tcW w:w="652"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0,69531155</w:t>
            </w:r>
          </w:p>
        </w:tc>
        <w:tc>
          <w:tcPr>
            <w:tcW w:w="92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1,79461026</w:t>
            </w:r>
          </w:p>
        </w:tc>
      </w:tr>
      <w:tr w:rsidR="0093384C" w:rsidRPr="00710A48" w:rsidTr="0093384C">
        <w:trPr>
          <w:trHeight w:val="57"/>
          <w:jc w:val="center"/>
        </w:trPr>
        <w:tc>
          <w:tcPr>
            <w:tcW w:w="304" w:type="pct"/>
            <w:shd w:val="clear" w:color="auto" w:fill="FFFFFF"/>
            <w:vAlign w:val="center"/>
          </w:tcPr>
          <w:p w:rsidR="0093384C" w:rsidRPr="00710A48" w:rsidRDefault="0093384C" w:rsidP="0093384C">
            <w:pPr>
              <w:pStyle w:val="a9"/>
              <w:numPr>
                <w:ilvl w:val="0"/>
                <w:numId w:val="93"/>
              </w:numPr>
              <w:jc w:val="center"/>
              <w:rPr>
                <w:rFonts w:ascii="Times New Roman" w:hAnsi="Times New Roman" w:cs="Times New Roman"/>
                <w:color w:val="auto"/>
                <w:sz w:val="22"/>
                <w:szCs w:val="22"/>
              </w:rPr>
            </w:pPr>
          </w:p>
        </w:tc>
        <w:tc>
          <w:tcPr>
            <w:tcW w:w="1696" w:type="pct"/>
            <w:shd w:val="clear" w:color="auto" w:fill="FFFFFF"/>
            <w:vAlign w:val="center"/>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271631"/>
                <w:sz w:val="22"/>
                <w:szCs w:val="22"/>
              </w:rPr>
              <w:t>ПС «Курумбель» 35/10</w:t>
            </w:r>
          </w:p>
        </w:tc>
        <w:tc>
          <w:tcPr>
            <w:tcW w:w="65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35/10</w:t>
            </w:r>
          </w:p>
        </w:tc>
        <w:tc>
          <w:tcPr>
            <w:tcW w:w="777"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1,60000000</w:t>
            </w:r>
          </w:p>
        </w:tc>
        <w:tc>
          <w:tcPr>
            <w:tcW w:w="652"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0,05458938</w:t>
            </w:r>
          </w:p>
        </w:tc>
        <w:tc>
          <w:tcPr>
            <w:tcW w:w="92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1,51163188</w:t>
            </w:r>
          </w:p>
        </w:tc>
      </w:tr>
      <w:tr w:rsidR="0093384C" w:rsidRPr="00710A48" w:rsidTr="0093384C">
        <w:trPr>
          <w:trHeight w:val="57"/>
          <w:jc w:val="center"/>
        </w:trPr>
        <w:tc>
          <w:tcPr>
            <w:tcW w:w="304" w:type="pct"/>
            <w:shd w:val="clear" w:color="auto" w:fill="FFFFFF"/>
            <w:vAlign w:val="center"/>
          </w:tcPr>
          <w:p w:rsidR="0093384C" w:rsidRPr="00710A48" w:rsidRDefault="0093384C" w:rsidP="0093384C">
            <w:pPr>
              <w:pStyle w:val="a9"/>
              <w:numPr>
                <w:ilvl w:val="0"/>
                <w:numId w:val="93"/>
              </w:numPr>
              <w:jc w:val="center"/>
              <w:rPr>
                <w:rFonts w:ascii="Times New Roman" w:hAnsi="Times New Roman" w:cs="Times New Roman"/>
                <w:color w:val="auto"/>
                <w:sz w:val="22"/>
                <w:szCs w:val="22"/>
              </w:rPr>
            </w:pPr>
          </w:p>
        </w:tc>
        <w:tc>
          <w:tcPr>
            <w:tcW w:w="1696" w:type="pct"/>
            <w:shd w:val="clear" w:color="auto" w:fill="FFFFFF"/>
            <w:vAlign w:val="center"/>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271631"/>
                <w:sz w:val="22"/>
                <w:szCs w:val="22"/>
              </w:rPr>
              <w:t>ПС «Медет» 35/10</w:t>
            </w:r>
          </w:p>
        </w:tc>
        <w:tc>
          <w:tcPr>
            <w:tcW w:w="65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35/10</w:t>
            </w:r>
          </w:p>
        </w:tc>
        <w:tc>
          <w:tcPr>
            <w:tcW w:w="777"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1,60000000</w:t>
            </w:r>
          </w:p>
        </w:tc>
        <w:tc>
          <w:tcPr>
            <w:tcW w:w="652"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0,08486460</w:t>
            </w:r>
          </w:p>
        </w:tc>
        <w:tc>
          <w:tcPr>
            <w:tcW w:w="92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1,48347592</w:t>
            </w:r>
          </w:p>
        </w:tc>
      </w:tr>
      <w:tr w:rsidR="0093384C" w:rsidRPr="00710A48" w:rsidTr="0093384C">
        <w:trPr>
          <w:trHeight w:val="57"/>
          <w:jc w:val="center"/>
        </w:trPr>
        <w:tc>
          <w:tcPr>
            <w:tcW w:w="304" w:type="pct"/>
            <w:shd w:val="clear" w:color="auto" w:fill="FFFFFF"/>
            <w:vAlign w:val="center"/>
          </w:tcPr>
          <w:p w:rsidR="0093384C" w:rsidRPr="00710A48" w:rsidRDefault="0093384C" w:rsidP="0093384C">
            <w:pPr>
              <w:pStyle w:val="a9"/>
              <w:numPr>
                <w:ilvl w:val="0"/>
                <w:numId w:val="93"/>
              </w:numPr>
              <w:jc w:val="center"/>
              <w:rPr>
                <w:rFonts w:ascii="Times New Roman" w:hAnsi="Times New Roman" w:cs="Times New Roman"/>
                <w:color w:val="auto"/>
                <w:sz w:val="22"/>
                <w:szCs w:val="22"/>
              </w:rPr>
            </w:pPr>
          </w:p>
        </w:tc>
        <w:tc>
          <w:tcPr>
            <w:tcW w:w="1696" w:type="pct"/>
            <w:shd w:val="clear" w:color="auto" w:fill="FFFFFF"/>
            <w:vAlign w:val="center"/>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271631"/>
                <w:sz w:val="22"/>
                <w:szCs w:val="22"/>
              </w:rPr>
              <w:t>ПС «Южно-Подольск» 35/10</w:t>
            </w:r>
          </w:p>
        </w:tc>
        <w:tc>
          <w:tcPr>
            <w:tcW w:w="65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35/10</w:t>
            </w:r>
          </w:p>
        </w:tc>
        <w:tc>
          <w:tcPr>
            <w:tcW w:w="777"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2,50000000</w:t>
            </w:r>
          </w:p>
        </w:tc>
        <w:tc>
          <w:tcPr>
            <w:tcW w:w="652"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0,92081529</w:t>
            </w:r>
          </w:p>
        </w:tc>
        <w:tc>
          <w:tcPr>
            <w:tcW w:w="92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1,58489178</w:t>
            </w:r>
          </w:p>
        </w:tc>
      </w:tr>
      <w:tr w:rsidR="0093384C" w:rsidRPr="00710A48" w:rsidTr="0093384C">
        <w:trPr>
          <w:trHeight w:val="57"/>
          <w:jc w:val="center"/>
        </w:trPr>
        <w:tc>
          <w:tcPr>
            <w:tcW w:w="304" w:type="pct"/>
            <w:shd w:val="clear" w:color="auto" w:fill="FFFFFF"/>
            <w:vAlign w:val="center"/>
          </w:tcPr>
          <w:p w:rsidR="0093384C" w:rsidRPr="00710A48" w:rsidRDefault="0093384C" w:rsidP="0093384C">
            <w:pPr>
              <w:pStyle w:val="a9"/>
              <w:numPr>
                <w:ilvl w:val="0"/>
                <w:numId w:val="93"/>
              </w:numPr>
              <w:jc w:val="center"/>
              <w:rPr>
                <w:rFonts w:ascii="Times New Roman" w:hAnsi="Times New Roman" w:cs="Times New Roman"/>
                <w:color w:val="auto"/>
                <w:sz w:val="22"/>
                <w:szCs w:val="22"/>
              </w:rPr>
            </w:pPr>
          </w:p>
        </w:tc>
        <w:tc>
          <w:tcPr>
            <w:tcW w:w="1696" w:type="pct"/>
            <w:shd w:val="clear" w:color="auto" w:fill="FFFFFF"/>
            <w:vAlign w:val="center"/>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sz w:val="22"/>
                <w:szCs w:val="22"/>
              </w:rPr>
              <w:t>ПС «Бердникове» 110/35/6</w:t>
            </w:r>
          </w:p>
        </w:tc>
        <w:tc>
          <w:tcPr>
            <w:tcW w:w="65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110/35/6</w:t>
            </w:r>
          </w:p>
        </w:tc>
        <w:tc>
          <w:tcPr>
            <w:tcW w:w="777"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6,30000000</w:t>
            </w:r>
          </w:p>
        </w:tc>
        <w:tc>
          <w:tcPr>
            <w:tcW w:w="652"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0,00680147</w:t>
            </w:r>
          </w:p>
        </w:tc>
        <w:tc>
          <w:tcPr>
            <w:tcW w:w="92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5,87092353</w:t>
            </w:r>
          </w:p>
        </w:tc>
      </w:tr>
      <w:tr w:rsidR="0093384C" w:rsidRPr="00710A48" w:rsidTr="0093384C">
        <w:trPr>
          <w:trHeight w:val="57"/>
          <w:jc w:val="center"/>
        </w:trPr>
        <w:tc>
          <w:tcPr>
            <w:tcW w:w="304" w:type="pct"/>
            <w:shd w:val="clear" w:color="auto" w:fill="FFFFFF"/>
            <w:vAlign w:val="center"/>
          </w:tcPr>
          <w:p w:rsidR="0093384C" w:rsidRPr="00710A48" w:rsidRDefault="0093384C" w:rsidP="0093384C">
            <w:pPr>
              <w:pStyle w:val="a9"/>
              <w:numPr>
                <w:ilvl w:val="0"/>
                <w:numId w:val="93"/>
              </w:numPr>
              <w:jc w:val="center"/>
              <w:rPr>
                <w:rFonts w:ascii="Times New Roman" w:hAnsi="Times New Roman" w:cs="Times New Roman"/>
                <w:color w:val="auto"/>
                <w:sz w:val="22"/>
                <w:szCs w:val="22"/>
              </w:rPr>
            </w:pPr>
          </w:p>
        </w:tc>
        <w:tc>
          <w:tcPr>
            <w:tcW w:w="1696" w:type="pct"/>
            <w:shd w:val="clear" w:color="auto" w:fill="FFFFFF"/>
            <w:vAlign w:val="center"/>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271631"/>
                <w:sz w:val="22"/>
                <w:szCs w:val="22"/>
              </w:rPr>
              <w:t>ПС «Большой Атмас» 110/10</w:t>
            </w:r>
          </w:p>
        </w:tc>
        <w:tc>
          <w:tcPr>
            <w:tcW w:w="65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110/10</w:t>
            </w:r>
          </w:p>
        </w:tc>
        <w:tc>
          <w:tcPr>
            <w:tcW w:w="777"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10,00000000</w:t>
            </w:r>
          </w:p>
        </w:tc>
        <w:tc>
          <w:tcPr>
            <w:tcW w:w="652"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0,90702613</w:t>
            </w:r>
          </w:p>
        </w:tc>
        <w:tc>
          <w:tcPr>
            <w:tcW w:w="92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5,05011352</w:t>
            </w:r>
          </w:p>
        </w:tc>
      </w:tr>
      <w:tr w:rsidR="0093384C" w:rsidRPr="00710A48" w:rsidTr="0093384C">
        <w:trPr>
          <w:trHeight w:val="57"/>
          <w:jc w:val="center"/>
        </w:trPr>
        <w:tc>
          <w:tcPr>
            <w:tcW w:w="304" w:type="pct"/>
            <w:shd w:val="clear" w:color="auto" w:fill="FFFFFF"/>
            <w:vAlign w:val="center"/>
          </w:tcPr>
          <w:p w:rsidR="0093384C" w:rsidRPr="00710A48" w:rsidRDefault="0093384C" w:rsidP="0093384C">
            <w:pPr>
              <w:pStyle w:val="a9"/>
              <w:numPr>
                <w:ilvl w:val="0"/>
                <w:numId w:val="93"/>
              </w:numPr>
              <w:jc w:val="center"/>
              <w:rPr>
                <w:rFonts w:ascii="Times New Roman" w:hAnsi="Times New Roman" w:cs="Times New Roman"/>
                <w:color w:val="auto"/>
                <w:sz w:val="22"/>
                <w:szCs w:val="22"/>
              </w:rPr>
            </w:pPr>
          </w:p>
        </w:tc>
        <w:tc>
          <w:tcPr>
            <w:tcW w:w="1696" w:type="pct"/>
            <w:shd w:val="clear" w:color="auto" w:fill="FFFFFF"/>
            <w:vAlign w:val="center"/>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271631"/>
                <w:sz w:val="22"/>
                <w:szCs w:val="22"/>
              </w:rPr>
              <w:t>ПС «Иртышская» 110/10</w:t>
            </w:r>
          </w:p>
        </w:tc>
        <w:tc>
          <w:tcPr>
            <w:tcW w:w="65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110/10</w:t>
            </w:r>
          </w:p>
        </w:tc>
        <w:tc>
          <w:tcPr>
            <w:tcW w:w="777"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6,30000000</w:t>
            </w:r>
          </w:p>
        </w:tc>
        <w:tc>
          <w:tcPr>
            <w:tcW w:w="652"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1,28254236</w:t>
            </w:r>
          </w:p>
        </w:tc>
        <w:tc>
          <w:tcPr>
            <w:tcW w:w="92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4,73373730</w:t>
            </w:r>
          </w:p>
        </w:tc>
      </w:tr>
      <w:tr w:rsidR="0093384C" w:rsidRPr="00710A48" w:rsidTr="0093384C">
        <w:trPr>
          <w:trHeight w:val="57"/>
          <w:jc w:val="center"/>
        </w:trPr>
        <w:tc>
          <w:tcPr>
            <w:tcW w:w="304" w:type="pct"/>
            <w:shd w:val="clear" w:color="auto" w:fill="FFFFFF"/>
            <w:vAlign w:val="center"/>
          </w:tcPr>
          <w:p w:rsidR="0093384C" w:rsidRPr="00710A48" w:rsidRDefault="0093384C" w:rsidP="0093384C">
            <w:pPr>
              <w:pStyle w:val="a9"/>
              <w:numPr>
                <w:ilvl w:val="0"/>
                <w:numId w:val="93"/>
              </w:numPr>
              <w:jc w:val="center"/>
              <w:rPr>
                <w:rFonts w:ascii="Times New Roman" w:hAnsi="Times New Roman" w:cs="Times New Roman"/>
                <w:color w:val="auto"/>
                <w:sz w:val="22"/>
                <w:szCs w:val="22"/>
              </w:rPr>
            </w:pPr>
          </w:p>
        </w:tc>
        <w:tc>
          <w:tcPr>
            <w:tcW w:w="1696" w:type="pct"/>
            <w:shd w:val="clear" w:color="auto" w:fill="FFFFFF"/>
            <w:vAlign w:val="center"/>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271631"/>
                <w:sz w:val="22"/>
                <w:szCs w:val="22"/>
              </w:rPr>
              <w:t>ПС «Коммунист» 110/10</w:t>
            </w:r>
          </w:p>
        </w:tc>
        <w:tc>
          <w:tcPr>
            <w:tcW w:w="65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110/10</w:t>
            </w:r>
          </w:p>
        </w:tc>
        <w:tc>
          <w:tcPr>
            <w:tcW w:w="777"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6,30000000</w:t>
            </w:r>
          </w:p>
        </w:tc>
        <w:tc>
          <w:tcPr>
            <w:tcW w:w="652"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1,64272240</w:t>
            </w:r>
          </w:p>
        </w:tc>
        <w:tc>
          <w:tcPr>
            <w:tcW w:w="92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4,42532706</w:t>
            </w:r>
          </w:p>
        </w:tc>
      </w:tr>
      <w:tr w:rsidR="0093384C" w:rsidRPr="00710A48" w:rsidTr="0093384C">
        <w:trPr>
          <w:trHeight w:val="57"/>
          <w:jc w:val="center"/>
        </w:trPr>
        <w:tc>
          <w:tcPr>
            <w:tcW w:w="304" w:type="pct"/>
            <w:shd w:val="clear" w:color="auto" w:fill="FFFFFF"/>
            <w:vAlign w:val="center"/>
          </w:tcPr>
          <w:p w:rsidR="0093384C" w:rsidRPr="00710A48" w:rsidRDefault="0093384C" w:rsidP="0093384C">
            <w:pPr>
              <w:pStyle w:val="a9"/>
              <w:numPr>
                <w:ilvl w:val="0"/>
                <w:numId w:val="93"/>
              </w:numPr>
              <w:jc w:val="center"/>
              <w:rPr>
                <w:rFonts w:ascii="Times New Roman" w:hAnsi="Times New Roman" w:cs="Times New Roman"/>
                <w:color w:val="auto"/>
                <w:sz w:val="22"/>
                <w:szCs w:val="22"/>
              </w:rPr>
            </w:pPr>
          </w:p>
        </w:tc>
        <w:tc>
          <w:tcPr>
            <w:tcW w:w="1696" w:type="pct"/>
            <w:shd w:val="clear" w:color="auto" w:fill="FFFFFF"/>
            <w:vAlign w:val="center"/>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sz w:val="22"/>
                <w:szCs w:val="22"/>
              </w:rPr>
              <w:t>ПС «Татарская» 110/10</w:t>
            </w:r>
          </w:p>
        </w:tc>
        <w:tc>
          <w:tcPr>
            <w:tcW w:w="65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110/10</w:t>
            </w:r>
          </w:p>
        </w:tc>
        <w:tc>
          <w:tcPr>
            <w:tcW w:w="777"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6,30000000</w:t>
            </w:r>
          </w:p>
        </w:tc>
        <w:tc>
          <w:tcPr>
            <w:tcW w:w="652"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0,89348249</w:t>
            </w:r>
          </w:p>
        </w:tc>
        <w:tc>
          <w:tcPr>
            <w:tcW w:w="92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5,09215058</w:t>
            </w:r>
          </w:p>
        </w:tc>
      </w:tr>
      <w:tr w:rsidR="0093384C" w:rsidRPr="00710A48" w:rsidTr="0093384C">
        <w:trPr>
          <w:trHeight w:val="57"/>
          <w:jc w:val="center"/>
        </w:trPr>
        <w:tc>
          <w:tcPr>
            <w:tcW w:w="304" w:type="pct"/>
            <w:shd w:val="clear" w:color="auto" w:fill="FFFFFF"/>
            <w:vAlign w:val="center"/>
          </w:tcPr>
          <w:p w:rsidR="0093384C" w:rsidRPr="00710A48" w:rsidRDefault="0093384C" w:rsidP="0093384C">
            <w:pPr>
              <w:pStyle w:val="a9"/>
              <w:numPr>
                <w:ilvl w:val="0"/>
                <w:numId w:val="93"/>
              </w:numPr>
              <w:jc w:val="center"/>
              <w:rPr>
                <w:rFonts w:ascii="Times New Roman" w:hAnsi="Times New Roman" w:cs="Times New Roman"/>
                <w:color w:val="auto"/>
                <w:sz w:val="22"/>
                <w:szCs w:val="22"/>
              </w:rPr>
            </w:pPr>
          </w:p>
        </w:tc>
        <w:tc>
          <w:tcPr>
            <w:tcW w:w="1696" w:type="pct"/>
            <w:shd w:val="clear" w:color="auto" w:fill="FFFFFF"/>
            <w:vAlign w:val="center"/>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271631"/>
                <w:sz w:val="22"/>
                <w:szCs w:val="22"/>
              </w:rPr>
              <w:t>ПС «Черлакская» 110/35/10</w:t>
            </w:r>
          </w:p>
        </w:tc>
        <w:tc>
          <w:tcPr>
            <w:tcW w:w="65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110/35/10</w:t>
            </w:r>
          </w:p>
        </w:tc>
        <w:tc>
          <w:tcPr>
            <w:tcW w:w="777"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10,00000000</w:t>
            </w:r>
          </w:p>
        </w:tc>
        <w:tc>
          <w:tcPr>
            <w:tcW w:w="652"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6,15634662</w:t>
            </w:r>
          </w:p>
        </w:tc>
        <w:tc>
          <w:tcPr>
            <w:tcW w:w="920" w:type="pct"/>
            <w:shd w:val="clear" w:color="auto" w:fill="FFFFFF"/>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sz w:val="22"/>
                <w:szCs w:val="22"/>
              </w:rPr>
              <w:t>3,71201151</w:t>
            </w:r>
          </w:p>
        </w:tc>
      </w:tr>
    </w:tbl>
    <w:p w:rsidR="009062D6" w:rsidRPr="00710A48" w:rsidRDefault="009062D6" w:rsidP="009062D6">
      <w:pPr>
        <w:autoSpaceDE w:val="0"/>
        <w:autoSpaceDN w:val="0"/>
        <w:adjustRightInd w:val="0"/>
        <w:ind w:firstLine="709"/>
        <w:jc w:val="right"/>
        <w:rPr>
          <w:rFonts w:ascii="Times New Roman" w:hAnsi="Times New Roman"/>
          <w:sz w:val="28"/>
          <w:szCs w:val="28"/>
        </w:rPr>
      </w:pPr>
    </w:p>
    <w:p w:rsidR="009062D6" w:rsidRPr="00710A48" w:rsidRDefault="009062D6" w:rsidP="009062D6">
      <w:pPr>
        <w:autoSpaceDE w:val="0"/>
        <w:autoSpaceDN w:val="0"/>
        <w:adjustRightInd w:val="0"/>
        <w:ind w:firstLine="709"/>
        <w:jc w:val="right"/>
        <w:rPr>
          <w:rFonts w:ascii="Times New Roman" w:hAnsi="Times New Roman"/>
          <w:sz w:val="28"/>
          <w:szCs w:val="28"/>
        </w:rPr>
      </w:pPr>
      <w:r w:rsidRPr="00710A48">
        <w:rPr>
          <w:rFonts w:ascii="Times New Roman" w:hAnsi="Times New Roman"/>
          <w:sz w:val="28"/>
          <w:szCs w:val="28"/>
        </w:rPr>
        <w:t xml:space="preserve">Таблица </w:t>
      </w:r>
      <w:r w:rsidR="00434B85" w:rsidRPr="00710A48">
        <w:rPr>
          <w:rFonts w:ascii="Times New Roman" w:hAnsi="Times New Roman"/>
          <w:sz w:val="28"/>
          <w:szCs w:val="28"/>
          <w:lang w:bidi="en-US"/>
        </w:rPr>
        <w:fldChar w:fldCharType="begin"/>
      </w:r>
      <w:r w:rsidRPr="00710A48">
        <w:rPr>
          <w:rFonts w:ascii="Times New Roman" w:hAnsi="Times New Roman"/>
          <w:sz w:val="28"/>
          <w:szCs w:val="28"/>
          <w:lang w:bidi="en-US"/>
        </w:rPr>
        <w:instrText xml:space="preserve"> SEQ Таблица \* ARABIC </w:instrText>
      </w:r>
      <w:r w:rsidR="00434B85" w:rsidRPr="00710A48">
        <w:rPr>
          <w:rFonts w:ascii="Times New Roman" w:hAnsi="Times New Roman"/>
          <w:sz w:val="28"/>
          <w:szCs w:val="28"/>
          <w:lang w:bidi="en-US"/>
        </w:rPr>
        <w:fldChar w:fldCharType="separate"/>
      </w:r>
      <w:r w:rsidR="006B18E9">
        <w:rPr>
          <w:rFonts w:ascii="Times New Roman" w:hAnsi="Times New Roman"/>
          <w:noProof/>
          <w:sz w:val="28"/>
          <w:szCs w:val="28"/>
          <w:lang w:bidi="en-US"/>
        </w:rPr>
        <w:t>6</w:t>
      </w:r>
      <w:r w:rsidR="00434B85" w:rsidRPr="00710A48">
        <w:rPr>
          <w:rFonts w:ascii="Times New Roman" w:hAnsi="Times New Roman"/>
          <w:sz w:val="28"/>
          <w:szCs w:val="28"/>
          <w:lang w:bidi="en-US"/>
        </w:rPr>
        <w:fldChar w:fldCharType="end"/>
      </w:r>
    </w:p>
    <w:p w:rsidR="009062D6" w:rsidRPr="00710A48" w:rsidRDefault="009062D6" w:rsidP="009062D6">
      <w:pPr>
        <w:spacing w:after="120"/>
        <w:jc w:val="center"/>
        <w:rPr>
          <w:rFonts w:ascii="Times New Roman" w:hAnsi="Times New Roman"/>
          <w:sz w:val="28"/>
          <w:szCs w:val="28"/>
        </w:rPr>
      </w:pPr>
      <w:r w:rsidRPr="00710A48">
        <w:rPr>
          <w:rFonts w:ascii="Times New Roman" w:hAnsi="Times New Roman"/>
          <w:sz w:val="28"/>
          <w:szCs w:val="28"/>
        </w:rPr>
        <w:t>Информация о наличии объёма свободной для технологического присоединения потребителей трансформаторной мощности по подстанциям и распределительным пунктам напряжением ниже 35 кВ с дифференциацией по всем уровням напряжения по состоянию на 31.12.2023</w:t>
      </w:r>
      <w:r w:rsidR="0093384C" w:rsidRPr="00710A48">
        <w:rPr>
          <w:rFonts w:ascii="Times New Roman" w:hAnsi="Times New Roman"/>
          <w:sz w:val="28"/>
          <w:szCs w:val="28"/>
        </w:rPr>
        <w:t>, Черлакский райо</w:t>
      </w:r>
      <w:r w:rsidR="009E088F" w:rsidRPr="00710A48">
        <w:rPr>
          <w:rFonts w:ascii="Times New Roman" w:hAnsi="Times New Roman"/>
          <w:sz w:val="28"/>
          <w:szCs w:val="28"/>
        </w:rPr>
        <w:t>н</w:t>
      </w:r>
    </w:p>
    <w:tbl>
      <w:tblPr>
        <w:tblW w:w="4881"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3"/>
        <w:gridCol w:w="2444"/>
        <w:gridCol w:w="1620"/>
        <w:gridCol w:w="1890"/>
        <w:gridCol w:w="1457"/>
        <w:gridCol w:w="2189"/>
      </w:tblGrid>
      <w:tr w:rsidR="0093384C" w:rsidRPr="00710A48" w:rsidTr="0093384C">
        <w:trPr>
          <w:trHeight w:val="57"/>
        </w:trPr>
        <w:tc>
          <w:tcPr>
            <w:tcW w:w="282" w:type="pct"/>
            <w:vMerge w:val="restart"/>
            <w:shd w:val="clear" w:color="auto" w:fill="auto"/>
            <w:vAlign w:val="center"/>
            <w:hideMark/>
          </w:tcPr>
          <w:p w:rsidR="0093384C" w:rsidRPr="00710A48" w:rsidRDefault="0093384C" w:rsidP="0093384C">
            <w:pPr>
              <w:jc w:val="center"/>
              <w:rPr>
                <w:rFonts w:ascii="Times New Roman" w:hAnsi="Times New Roman" w:cs="Times New Roman"/>
                <w:sz w:val="22"/>
                <w:szCs w:val="22"/>
              </w:rPr>
            </w:pPr>
            <w:r w:rsidRPr="00710A48">
              <w:rPr>
                <w:rFonts w:ascii="Times New Roman" w:hAnsi="Times New Roman" w:cs="Times New Roman"/>
                <w:sz w:val="22"/>
                <w:szCs w:val="22"/>
              </w:rPr>
              <w:t>№ п/п</w:t>
            </w:r>
          </w:p>
        </w:tc>
        <w:tc>
          <w:tcPr>
            <w:tcW w:w="1201" w:type="pct"/>
            <w:vMerge w:val="restart"/>
            <w:shd w:val="clear" w:color="auto" w:fill="auto"/>
            <w:vAlign w:val="center"/>
            <w:hideMark/>
          </w:tcPr>
          <w:p w:rsidR="0093384C" w:rsidRPr="00710A48" w:rsidRDefault="0093384C" w:rsidP="0093384C">
            <w:pPr>
              <w:jc w:val="center"/>
              <w:rPr>
                <w:rFonts w:ascii="Times New Roman" w:hAnsi="Times New Roman" w:cs="Times New Roman"/>
                <w:sz w:val="22"/>
                <w:szCs w:val="22"/>
              </w:rPr>
            </w:pPr>
            <w:r w:rsidRPr="00710A48">
              <w:rPr>
                <w:rFonts w:ascii="Times New Roman" w:hAnsi="Times New Roman" w:cs="Times New Roman"/>
                <w:sz w:val="22"/>
                <w:szCs w:val="22"/>
              </w:rPr>
              <w:t>Наименование подстанции, распределительного пункта</w:t>
            </w:r>
          </w:p>
        </w:tc>
        <w:tc>
          <w:tcPr>
            <w:tcW w:w="3517" w:type="pct"/>
            <w:gridSpan w:val="4"/>
            <w:shd w:val="clear" w:color="auto" w:fill="auto"/>
            <w:hideMark/>
          </w:tcPr>
          <w:p w:rsidR="0093384C" w:rsidRPr="00710A48" w:rsidRDefault="0093384C" w:rsidP="0093384C">
            <w:pPr>
              <w:jc w:val="center"/>
              <w:rPr>
                <w:rFonts w:ascii="Times New Roman" w:hAnsi="Times New Roman" w:cs="Times New Roman"/>
                <w:sz w:val="22"/>
                <w:szCs w:val="22"/>
              </w:rPr>
            </w:pPr>
            <w:r w:rsidRPr="00710A48">
              <w:rPr>
                <w:rFonts w:ascii="Times New Roman" w:hAnsi="Times New Roman" w:cs="Times New Roman"/>
                <w:sz w:val="22"/>
                <w:szCs w:val="22"/>
              </w:rPr>
              <w:t>Технические характеристики</w:t>
            </w:r>
          </w:p>
        </w:tc>
      </w:tr>
      <w:tr w:rsidR="0093384C" w:rsidRPr="00710A48" w:rsidTr="0093384C">
        <w:trPr>
          <w:trHeight w:val="57"/>
        </w:trPr>
        <w:tc>
          <w:tcPr>
            <w:tcW w:w="282" w:type="pct"/>
            <w:vMerge/>
            <w:shd w:val="clear" w:color="auto" w:fill="auto"/>
            <w:vAlign w:val="center"/>
            <w:hideMark/>
          </w:tcPr>
          <w:p w:rsidR="0093384C" w:rsidRPr="00710A48" w:rsidRDefault="0093384C" w:rsidP="0093384C">
            <w:pPr>
              <w:rPr>
                <w:rFonts w:ascii="Times New Roman" w:hAnsi="Times New Roman" w:cs="Times New Roman"/>
                <w:sz w:val="22"/>
                <w:szCs w:val="22"/>
              </w:rPr>
            </w:pPr>
          </w:p>
        </w:tc>
        <w:tc>
          <w:tcPr>
            <w:tcW w:w="1201" w:type="pct"/>
            <w:vMerge/>
            <w:shd w:val="clear" w:color="auto" w:fill="auto"/>
            <w:vAlign w:val="center"/>
            <w:hideMark/>
          </w:tcPr>
          <w:p w:rsidR="0093384C" w:rsidRPr="00710A48" w:rsidRDefault="0093384C" w:rsidP="0093384C">
            <w:pPr>
              <w:rPr>
                <w:rFonts w:ascii="Times New Roman" w:hAnsi="Times New Roman" w:cs="Times New Roman"/>
                <w:sz w:val="22"/>
                <w:szCs w:val="22"/>
              </w:rPr>
            </w:pPr>
          </w:p>
        </w:tc>
        <w:tc>
          <w:tcPr>
            <w:tcW w:w="796" w:type="pct"/>
            <w:shd w:val="clear" w:color="auto" w:fill="auto"/>
            <w:vAlign w:val="center"/>
            <w:hideMark/>
          </w:tcPr>
          <w:p w:rsidR="0093384C" w:rsidRPr="00710A48" w:rsidRDefault="0093384C" w:rsidP="0093384C">
            <w:pPr>
              <w:jc w:val="center"/>
              <w:rPr>
                <w:rFonts w:ascii="Times New Roman" w:hAnsi="Times New Roman" w:cs="Times New Roman"/>
                <w:sz w:val="22"/>
                <w:szCs w:val="22"/>
              </w:rPr>
            </w:pPr>
            <w:r w:rsidRPr="00710A48">
              <w:rPr>
                <w:rFonts w:ascii="Times New Roman" w:hAnsi="Times New Roman" w:cs="Times New Roman"/>
                <w:sz w:val="22"/>
                <w:szCs w:val="22"/>
              </w:rPr>
              <w:t>Классы напряжения, кВ</w:t>
            </w:r>
          </w:p>
        </w:tc>
        <w:tc>
          <w:tcPr>
            <w:tcW w:w="929" w:type="pct"/>
            <w:shd w:val="clear" w:color="auto" w:fill="auto"/>
            <w:vAlign w:val="center"/>
            <w:hideMark/>
          </w:tcPr>
          <w:p w:rsidR="0093384C" w:rsidRPr="00710A48" w:rsidRDefault="0093384C" w:rsidP="0093384C">
            <w:pPr>
              <w:jc w:val="center"/>
              <w:rPr>
                <w:rFonts w:ascii="Times New Roman" w:hAnsi="Times New Roman" w:cs="Times New Roman"/>
                <w:sz w:val="22"/>
                <w:szCs w:val="22"/>
              </w:rPr>
            </w:pPr>
            <w:r w:rsidRPr="00710A48">
              <w:rPr>
                <w:rFonts w:ascii="Times New Roman" w:hAnsi="Times New Roman" w:cs="Times New Roman"/>
                <w:sz w:val="22"/>
                <w:szCs w:val="22"/>
              </w:rPr>
              <w:t>Установленная мощность, МВА</w:t>
            </w:r>
          </w:p>
        </w:tc>
        <w:tc>
          <w:tcPr>
            <w:tcW w:w="716" w:type="pct"/>
            <w:shd w:val="clear" w:color="auto" w:fill="auto"/>
            <w:vAlign w:val="center"/>
            <w:hideMark/>
          </w:tcPr>
          <w:p w:rsidR="0093384C" w:rsidRPr="00710A48" w:rsidRDefault="0093384C" w:rsidP="0093384C">
            <w:pPr>
              <w:jc w:val="center"/>
              <w:rPr>
                <w:rFonts w:ascii="Times New Roman" w:hAnsi="Times New Roman" w:cs="Times New Roman"/>
                <w:sz w:val="22"/>
                <w:szCs w:val="22"/>
              </w:rPr>
            </w:pPr>
            <w:r w:rsidRPr="00710A48">
              <w:rPr>
                <w:rFonts w:ascii="Times New Roman" w:hAnsi="Times New Roman" w:cs="Times New Roman"/>
                <w:sz w:val="22"/>
                <w:szCs w:val="22"/>
              </w:rPr>
              <w:t>Текущая загрузка центра питания, МВА</w:t>
            </w:r>
          </w:p>
        </w:tc>
        <w:tc>
          <w:tcPr>
            <w:tcW w:w="1076" w:type="pct"/>
            <w:shd w:val="clear" w:color="auto" w:fill="auto"/>
            <w:vAlign w:val="center"/>
            <w:hideMark/>
          </w:tcPr>
          <w:p w:rsidR="0093384C" w:rsidRPr="00710A48" w:rsidRDefault="0093384C" w:rsidP="0093384C">
            <w:pPr>
              <w:tabs>
                <w:tab w:val="left" w:pos="1428"/>
              </w:tabs>
              <w:jc w:val="center"/>
              <w:rPr>
                <w:rFonts w:ascii="Times New Roman" w:hAnsi="Times New Roman" w:cs="Times New Roman"/>
                <w:sz w:val="22"/>
                <w:szCs w:val="22"/>
              </w:rPr>
            </w:pPr>
            <w:r w:rsidRPr="00710A48">
              <w:rPr>
                <w:rFonts w:ascii="Times New Roman" w:hAnsi="Times New Roman" w:cs="Times New Roman"/>
                <w:sz w:val="22"/>
                <w:szCs w:val="22"/>
              </w:rPr>
              <w:t>Текущий резерв мощности для технологического присоединения</w:t>
            </w:r>
            <w:r w:rsidRPr="00710A48">
              <w:rPr>
                <w:rFonts w:ascii="Times New Roman" w:hAnsi="Times New Roman" w:cs="Times New Roman"/>
                <w:sz w:val="22"/>
                <w:szCs w:val="22"/>
                <w:vertAlign w:val="superscript"/>
              </w:rPr>
              <w:t>3</w:t>
            </w:r>
            <w:r w:rsidRPr="00710A48">
              <w:rPr>
                <w:rFonts w:ascii="Times New Roman" w:hAnsi="Times New Roman" w:cs="Times New Roman"/>
                <w:sz w:val="22"/>
                <w:szCs w:val="22"/>
              </w:rPr>
              <w:t>, МВт</w:t>
            </w:r>
          </w:p>
        </w:tc>
      </w:tr>
    </w:tbl>
    <w:p w:rsidR="0093384C" w:rsidRPr="00710A48" w:rsidRDefault="0093384C">
      <w:pPr>
        <w:rPr>
          <w:vanish/>
        </w:rPr>
      </w:pPr>
    </w:p>
    <w:tbl>
      <w:tblPr>
        <w:tblW w:w="48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3"/>
        <w:gridCol w:w="2444"/>
        <w:gridCol w:w="1620"/>
        <w:gridCol w:w="1890"/>
        <w:gridCol w:w="1457"/>
        <w:gridCol w:w="2189"/>
      </w:tblGrid>
      <w:tr w:rsidR="0093384C" w:rsidRPr="00710A48" w:rsidTr="009E088F">
        <w:trPr>
          <w:trHeight w:val="57"/>
          <w:tblHeader/>
        </w:trPr>
        <w:tc>
          <w:tcPr>
            <w:tcW w:w="282" w:type="pct"/>
            <w:shd w:val="clear" w:color="auto" w:fill="auto"/>
            <w:noWrap/>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w:t>
            </w:r>
          </w:p>
        </w:tc>
        <w:tc>
          <w:tcPr>
            <w:tcW w:w="1201" w:type="pct"/>
            <w:shd w:val="clear" w:color="auto" w:fill="auto"/>
            <w:noWrap/>
            <w:vAlign w:val="center"/>
          </w:tcPr>
          <w:p w:rsidR="0093384C" w:rsidRPr="00710A48" w:rsidRDefault="0093384C" w:rsidP="0093384C">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2</w:t>
            </w:r>
          </w:p>
        </w:tc>
        <w:tc>
          <w:tcPr>
            <w:tcW w:w="796" w:type="pct"/>
            <w:shd w:val="clear" w:color="auto" w:fill="auto"/>
            <w:noWrap/>
            <w:vAlign w:val="center"/>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3</w:t>
            </w:r>
          </w:p>
        </w:tc>
        <w:tc>
          <w:tcPr>
            <w:tcW w:w="929" w:type="pct"/>
            <w:shd w:val="clear" w:color="auto" w:fill="auto"/>
            <w:noWrap/>
            <w:vAlign w:val="center"/>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4</w:t>
            </w:r>
          </w:p>
        </w:tc>
        <w:tc>
          <w:tcPr>
            <w:tcW w:w="716" w:type="pct"/>
            <w:shd w:val="clear" w:color="auto" w:fill="auto"/>
            <w:noWrap/>
            <w:vAlign w:val="center"/>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5</w:t>
            </w:r>
          </w:p>
        </w:tc>
        <w:tc>
          <w:tcPr>
            <w:tcW w:w="1076" w:type="pct"/>
            <w:shd w:val="clear" w:color="auto" w:fill="auto"/>
            <w:noWrap/>
            <w:vAlign w:val="center"/>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ТП-ЧК-8-9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0,02626452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0,21969900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ТП-ЧК-3-3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0,05048674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0,10928733</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ТП-ЧК-2-17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0,03616332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0,20599311</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ТП-ЧК-3-10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0,02875546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0,20908183</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ТП-ЧК-3-16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0,10105469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0,15014414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ТП-БА-2-1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0,01297239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0,08558568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ТП-И-5-17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0,00046692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0,09721576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ТП-И-9-1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0,01329112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0,08378642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ТП-И-9-5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0,00296903</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0,09488880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ТП-КОМ-2-2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0,01249328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0,08603125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ТП-КОМ-2-12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0,00702316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0,38406846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ТП-КОМ-7-8</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0,01374282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0,08103371</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ТП-И-9-11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0,00845337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0,14837837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ТП-КОМ-2-7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0,01201519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0,14325056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ТП-КОМ-5-1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0,01508776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0,14220838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ТП-КОМ-5-11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0,06777514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0,09277016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ТП-КОМ-5-9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0,02402024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0,27953746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ТП-И-9-10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0,00190830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0,03665846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ТП-КОМ-2-6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0,06300000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0,00379630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0,05708931</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ТП-МД-1-3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0,01417624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0,08446610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ТП-ТТ-3-6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0,01764163</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0,08124328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ТП-ТТ-3-7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0,02059747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0,07849435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ТП-ЧК-3-20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0,00545916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0,09071254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ТП-КОМ-7-1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0,07539819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0,17400468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ТП-ЧК-9-13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0,02934520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0,12863008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ТП-КО-6-2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0,05418661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0,10584645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ТП-ЧК-9-21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0,10500731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0,14646820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ТП-КО-5-1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0,07201806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0,17714820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ТП-ЧК-6-3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0,00118965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0,24301863</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ТП-ЮП-5-8</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0,07247890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0,17671962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ТП-КУ-4-4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0,01000326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0,38129697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ТП-ЧК-10-1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0,05534682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0,19265246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ТП-ЧК-6-9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0,02984359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0,12848546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ТП-ЧК-10-9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0,63000000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0,00070647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0,61445037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ТП-КО-3-3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0,00702488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0,09111686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ТП-ЧК-10-12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0,00236000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0,09468697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ТП-ЧК-10-3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0,00023651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0,09743005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ТП-ЧК-6-1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0,01764772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0,08123762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ТП-ЧК-9-14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0,01207406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0,08642112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ТП-ЮП-4-1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0,01751475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0,08136128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ТП-ЧК-2-11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0,07308691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0,08826917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ТП-ЧК-2-16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0,02886509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0,10975791</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ТП-ЧК-2-2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0,07477597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0,08669835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ТП-ЧК-5-3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0,01823970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0,13927708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ТП-ЧК-7-4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0,02614474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0,13192539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ТП-КУ-4-2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0,00753505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0,23711740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ТП-ЧК-2-12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0,10615331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0,14540242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ТП-ЧК-2-13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0,09652451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0,15435721</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ТП-ЧК-2-15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0,14145890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0,11256822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ТП-ЧК-5-12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0,05276666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0,34152701</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ТП-ЧК-5-5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0,02733641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0,21870214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ТП-ЧК-5-7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0,06305006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0,18548844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ТП-ЧК-5-14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0,10094984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0,28983461</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ТП-ЧК-3-6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0,01443863</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0,14281207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ТП-ЧК-3-9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0,07587334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0,32003779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ТП-ЧК-5-1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0,05633041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0,32583310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ТП-ЧК-5-18</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0,23955015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0,15251836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ТП-ЧК-5-20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0,00902261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0,14784897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ТП-КО-1-1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0,03001646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0,01114469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ТП-КО-2-3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0,06300000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0,02663359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0,03675026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ТП-КО-7-7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0,06409963</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0,03803734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ТП-ЧК-6-2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0,06300000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0,02751202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0,03593332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ТП-КО-6-7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0,01473026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0,14254086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ТП-ЧК-5-19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0,02695678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0,13117019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ТП-ЧК-3-7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0,00164459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0,24259553</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ТП-ЧК-5-16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0,63000000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0,21245075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0,41761580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ТП-ЧК-5-9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0,10526716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0,14622654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ТП-ЧК-5-15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0,07413242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0,17518185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ТП-И-5-2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0,04701018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0,11252053</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ТП-И-5-7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0,30729331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Отсутствует</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ТП-КОМ-7-6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0,01221313</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0,23126017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ТП-И-4-4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0,02500000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0,00485602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0,01904492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ТП-ЧК-5-24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0,03223658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0,06766998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ТП-КОМ-5-10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0,00945523</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0,38180664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ТП-И-9-18</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0,63000000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0,00095415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0,61430764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ТП-И-6-2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0,02297574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0,07628256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ТП-И-6-3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0,01295209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0,08560456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ТП-И-6-4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0,01894191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0,13862402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ТП-И-9-4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0,02586966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0,22006622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ТП-И-9-8</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0,00000000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0,09765000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ТП-И-9-9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0,00089325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0,09681928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ТП-КОМ-5-16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0,00024158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0,09742438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ТП-КОМ-5-18</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0,02074648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0,07835577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ТП-КОМ-5-8</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0,02491957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0,07447480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ТП-И-6-6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0,02075684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0,13693614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ТП-И-4-2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0,03016333</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0,11468810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ТП-И-5-12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0,00960952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0,14730315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ТП-И-6-7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0,01500656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0,14228390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ТП-КОМ-2-8</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0,00981861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0,14710869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ТП-И-9-14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0,00000000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0,15624000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ТП-И-5-10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0,06300000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0,01483095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0,04772672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ТП-И-6-5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0,06300000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0,01140920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0,05090894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ТП-МД-1-2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0,00723530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0,14951117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ТП-МД-1-1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0,00761494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0,08766248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ТП-МД-3-3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0,00706477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0,09107976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ТП-ТТ-9-8</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0,00647604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0,09162728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ТП-ТТ-9-7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0,04667014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0,11283677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ТП-БА-11-4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0,04229018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0,20479513</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ТП-БА-11-5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0,02621275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0,21974714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ТП-МД-1-9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0,00784840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0,03176099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ТП-ЧК-3-22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0,03444352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0,21209253</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ТП-И-4-6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0,02425978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0,13367840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ТП-ЧК-9-6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0,02773431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0,12679522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ТП-ЧК-8-3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0,06326830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0,18528548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ТП-ЧК-10-16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0,00284114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0,38722643</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ТП-ЧК-9-18</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0,00853660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0,38266096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ТП-ЧК-6-5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0,01397222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0,08465584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ТП-ЧК-10-6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0,03001514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0,12298448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ТП-ЧК-10-7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0,00047301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0,15569012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ТП-КО-3-4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0,03157224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0,12687782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ТП-КО-7-6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0,03665359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0,21003716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ТП-КО-7-9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0,04236530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0,35120027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ТП-КО-3-1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0,01703057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0,05987112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ТП-КО-7-1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0,03151742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0,06833880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ТП-КО-3-2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0,02193734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0,13583827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ТП-КО-7-2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0,03744330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0,12141773</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ТП-КО-7-8</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0,01564198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0,14169296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ТП-ЮП-2-7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0,01233290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0,14477040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ТП-ЮП-3-2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0,01704275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0,14039024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ТП-ЮП-1-2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0,02910159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0,21706052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ТП-ЮП-4-4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0,06580695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0,18292454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ТП-ЮП-5-11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0,14527754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0,25549189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ТП-ЮП-5-4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0,12369141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0,27556699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ТП-ЮП-3-1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0,56000000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0,04536072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0,50465453</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ТП-ЮП-2-5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0,00735914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0,03221600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ТП-ЮП-2-1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0,02932449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0,07037822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ТП-ЮП-2-3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0,02964972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0,07007576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ТП-ЮП-4-10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0,02341425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0,07230690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ТП-ЮП-4-12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0,03183817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0,06804050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ТП-ЮП-5-10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0,01430312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0,08434810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ТП-ЮП-7-2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0,00873758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0,08952405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ТП-ЮП-7-3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0,04266575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0,05797085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ТП-ЮП-7-6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0,01206188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0,08643245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ТП-ЧК-8-2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0,01520754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0,14209699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ТП-КОМ-5-2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0,00915578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0,08913512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ТП-ЧК-5-8</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0,07362246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0,08777111</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ТП-ЮП-4-11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0,04863731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0,11100730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ТП-ЮП-7-7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0,01665297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0,14075274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ТП-КО-6-6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0,02981213</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0,21639972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ТП-ЧК-3-1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0,02132019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0,22429722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ТП-ЧК-3-19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0,06107883</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0,18732169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ТП-ЧК-5-10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0,10625887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0,29177925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ТП-КУ-4-3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0,00140077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0,03775728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ТП-ЮП-4-6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0,00974452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0,02999760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ТП-ЧК-2-7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0,63000000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0,05141451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0,56737951</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ТП-КО-7-4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0,06300000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0,03642013</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0,02764878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ТП-ЧК-9-17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0,06300000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0,00805141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0,05403169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ТП-ЮП-7-9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0,06300000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0,00730839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0,04819777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ТП-ЧК-2-10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0,01937433</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0,22610687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ТП-И-4-7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0,63000000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0,00781795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0,60792431</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ТП-КОМ-2-10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0,02254434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0,13505664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ТП-КОМ-5-5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0,05104705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0,10876624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ТП-ЧК-3-11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0,00118965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0,23630868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ТП-КОМ-5-3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0,00000000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0,24412500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ТП-КОМ-5-14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0,00649939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0,38386550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ТП-КОМ-5-15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0,00951105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0,38175472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ТП-КОМ-5-6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0,09990159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0,29769152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ТП-ТТ-7-4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0,00863811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0,08961656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ТП-ТТ-9-10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0,05439673</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0,04706104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ТП-ТТ-9-5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0,01411737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0,08452085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ТП-ТТ-9-9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0,05701049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0,10322024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ТП-МД-1-4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0,00494534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0,15164083</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ТП-ТТ-3-3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0,00213770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0,14908297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ТП-ТТ-3-5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0,00141296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0,15492595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ТП-ТТ-7-2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0,00578581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0,14943867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ТП-МД-1-12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0,06300000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0,00827370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0,04422542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ТП-ТТ-9-12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0,08307200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0,16686804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ТП-ТТ-9-6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0,01269629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0,23231745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ТП-КОМ-5-7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0,00233462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0,12161974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ТП-КОМ-7-2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0,03181585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0,21453626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ТП-ЧК-5-11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0,81500000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0,20771705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0,60267064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ТП-МД-3-4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0,00607002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0,15059488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ТП-МД-3-6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0,01228824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0,14481194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ТП-ТТ-9-1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0,09952196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0,06368458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ТП-ТТ-9-11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0,63000000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0,03339527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0,58413740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ТП-ЧК-9-16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0,04079602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0,20618470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ТП-КУ-4-1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0,02434302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0,13360099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ТП-КУ-5-1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0,01334796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0,23171140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ТП-ЧК-8-6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0,06024852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0,18809388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ТП-ЧК-9-10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0,00426323</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0,24016020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ТП-ЧК-9-12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0,05517325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0,19228014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ТП-ЧК-9-4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0,00016769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0,24390222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ТП-ЧК-9-7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0,07258477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0,17662116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ТП-ЮП-7-12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0,01111585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0,23378726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ТП-ЧК-10-10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0,05793216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0,33672309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ТП-ЧК-9-1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0,01698409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0,37480480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ТП-КОМ-7-7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0,63000000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0,03997282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0,57714425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ТП-ЧК-8-1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0,63000000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0,30306968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0,33334020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ТП-ЧК-8-7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0,63000000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0,08170899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0,53920564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ТП-ЧК-9-8</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0,63000000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0,00429368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0,60200826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ТП-ЧК-3-18</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0,02773127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0,13044992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ТП-ЧК-8-10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0,01324645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0,02674080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ТП-КО-6-3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0,03268473</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0,06725320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ТП-КО-7-10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0,05322942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0,04814664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ТП-КО-7-5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0,00420232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0,09374184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ТП-ЧК-10-2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0,04305147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0,35056213</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ТП-ЧК-2-6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0,01726961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0,08158926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ТП-ЧК-3-4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0,02912413</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0,07056456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ТП-ЧК-3-5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0,00956181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0,08875752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ТП-ЧК-6-6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0,01797660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0,08093176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ТП-ЧК-9-19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0,00977396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0,08856022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ТП-ЮП-7-1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0,00962068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0,08870277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ТП-ЧК-2-14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0,04088941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0,05962285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ТП-ЧК-8-4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0,04258780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0,20451835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ТП-КОМ-2-3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0,14463908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0,25608566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ТП-ЧК-2-8</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0,12878596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0,12435406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ТП-КО-5-5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0,00186770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0,21394532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ТП-КОМ-1-12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0,02006965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0,22546023</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ТП-КОМ-1-3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0,06300000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0,00410792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0,05769913</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ТП-КОМ-1-5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0,01378139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0,14342331</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ТП-КОМ-1-8</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0,01516591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0,23002070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ТП-БА-2-10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0,00630348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0,38473776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ТП-БА-4-1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0,04006417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0,06039032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ТП-БА-4-2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0,03825027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0,06207725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ТП-БА-4-4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0,00116731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0,15515440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ТП-БА-4-5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0,00914462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0,14773550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ТП-БА-5-1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0,63000000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0,00000000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0,61519500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ТП-БА-5-2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0,00117746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0,38950496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ТП-БА-6-5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0,06409354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0,03804301</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ТП-И-3-10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0,02150696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0,07632315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ТП-И-3-11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0,04609562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0,05434494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ТП-И-3-2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0,03697130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0,20974169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ТП-И-3-5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0,00425714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0,15228086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ТП-И-3-9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0,01134018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0,14569363</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ТП-И-7-1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0,07368275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0,17560004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ТП-И-7-2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0,10795097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0,14373060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ТП-И-7-3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0,01625609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0,14112184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ТП-И-7-4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0,14452539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0,10971639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ТП-И-7-5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0,00808795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0,14505549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ТП-И-7-6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0,01348398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0,14352810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ТП-И-7-7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0,02208858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0,37005762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ТП-КО-7-3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0,01520551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0,22998388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ТП-КОМ-1-23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0,04862818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0,34537579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ТП-КОМ-1-25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0,05494486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0,19302628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ТП-КОМ-1-27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0,00797224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0,09023582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ТП-КОМ-1-4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0,09238918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0,30467806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ТП-КОМ-1-6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0,06300000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0,00428759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0,05744142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ТП-КОМ-1-9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0,01831360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0,13797171</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ТП-ТТ-2-1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0,01178782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0,22533185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ТП-ТТ-2-2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0,00490271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0,09309048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ТП-ТТ-4-2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0,01908301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0,13849280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ТП-ТТ-4-3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0,04809325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0,05292328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ТП-ТТ-4-4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0,00943696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0,14746363</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ТП-ТТ-4-6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0,63000000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0,00023346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0,61497788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ТП-МД-1-10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0,00500929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0,09299136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ТП-КОМ-2-4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0,02672840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0,36574259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ТП-ЮП-1-1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0,00048519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0,09697598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ТП-МД-1-11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0,01885361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0,08011614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ТП-ЧК-2-3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0,63000000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0,05865285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0,54714785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ТП-ЧК-3-21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0,03855885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0,12038027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ТП-И-5-5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0,01905256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0,22640612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ТП-И-9-2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0,00754591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0,14714267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ТП-И-9-3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0,01687120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0,14054978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ТП-КОМ-5-13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0,02766022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0,13051600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ТП-ЧК-2-1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0,06263552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0,03939897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ТП-ЧК-10-13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0,01457110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0,12396370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ТП-ЮП-5-9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0,02142880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0,22323192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ТП-ЧК-9-11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0,02618635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0,13188669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ТП-ЮП-1-4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0,00024260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0,15578877</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ТП-ТТ-7-3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0,01717471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0,14026752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ТП-МД-3-1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0,00863811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0,14646960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ТП-ТТ-3-2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0,01821108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0,12606259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ТП-ТТ-9-2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0,06566890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0,09516792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ТП-ТТ-9-13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0,09258001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0,15802559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ТП-БА-2-5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0,06300000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0,02648884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0,03688488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ТП-БА-2-2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0,07367361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0,17560854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ТП-БА-2-3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0,14044892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0,25998250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ТП-БА-2-7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0,07033308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0,32519024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ТП-БА-2-8</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0,02152929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0,13621776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ТП-БА-2-9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0,05522806</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0,10487790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ТП-БА-2-11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0,03256597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0,12595365</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ТП-МД-3-8</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0,00400338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0,15251686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ТП-ЧК-8-5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0,03758744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0,06269368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ТП-ЧК-8-13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0,11641448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0,13585953</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ТП-КО-3-5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0,05779563</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0,04390006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ТП-КО-6-1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0,03785947</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0,12103069</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ТП-ЮП-2-4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0,06567804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0,18304442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ТП-ЮП-4-7</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0,05361514</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0,10637792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ТП-ЮП-5-2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0,16000000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0,05935628</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0,10103866</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ТП-ЧК-7-5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0,06314041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0,18540442</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ТП-ЧК-5-6</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0,12265809</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0,12555298</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ТП-И-4-9</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0,40000000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0,01884752</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0,37307181</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ТП-ЧК-3-23</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0,03767473</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0,20908750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ТП-ЧК-3-24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0,02801071</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0,21807504</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ТП-ТМ-10-24</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0,02500000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0,00000000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0,02441250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ТП-И-4-10</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0,01630075</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0,22896530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ТП-ЧК-8-12</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0,06300000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0,00000000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0,06151950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ТП-БА-5-5</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0,02500000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0,00000000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0,02441250</w:t>
            </w:r>
          </w:p>
        </w:tc>
      </w:tr>
      <w:tr w:rsidR="0093384C" w:rsidRPr="00710A48" w:rsidTr="009E088F">
        <w:trPr>
          <w:trHeight w:val="57"/>
        </w:trPr>
        <w:tc>
          <w:tcPr>
            <w:tcW w:w="282" w:type="pct"/>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ТП-ЧК-10-21</w:t>
            </w:r>
          </w:p>
        </w:tc>
        <w:tc>
          <w:tcPr>
            <w:tcW w:w="79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0,06300000</w:t>
            </w:r>
          </w:p>
        </w:tc>
        <w:tc>
          <w:tcPr>
            <w:tcW w:w="71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0,00000000</w:t>
            </w:r>
          </w:p>
        </w:tc>
        <w:tc>
          <w:tcPr>
            <w:tcW w:w="1076" w:type="pct"/>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0,06151950</w:t>
            </w:r>
          </w:p>
        </w:tc>
      </w:tr>
      <w:tr w:rsidR="0093384C" w:rsidRPr="00710A48" w:rsidTr="009E088F">
        <w:trPr>
          <w:trHeight w:val="57"/>
        </w:trPr>
        <w:tc>
          <w:tcPr>
            <w:tcW w:w="282" w:type="pct"/>
            <w:tcBorders>
              <w:bottom w:val="single" w:sz="4" w:space="0" w:color="auto"/>
            </w:tcBorders>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tcBorders>
              <w:bottom w:val="single" w:sz="4" w:space="0" w:color="auto"/>
            </w:tcBorders>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ТП-ЧК-3-28</w:t>
            </w:r>
          </w:p>
        </w:tc>
        <w:tc>
          <w:tcPr>
            <w:tcW w:w="796" w:type="pct"/>
            <w:tcBorders>
              <w:bottom w:val="single" w:sz="4" w:space="0" w:color="auto"/>
            </w:tcBorders>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tcBorders>
              <w:bottom w:val="single" w:sz="4" w:space="0" w:color="auto"/>
            </w:tcBorders>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tcBorders>
              <w:bottom w:val="single" w:sz="4" w:space="0" w:color="auto"/>
            </w:tcBorders>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0,00000000</w:t>
            </w:r>
          </w:p>
        </w:tc>
        <w:tc>
          <w:tcPr>
            <w:tcW w:w="1076" w:type="pct"/>
            <w:tcBorders>
              <w:bottom w:val="single" w:sz="4" w:space="0" w:color="auto"/>
            </w:tcBorders>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0,24412500</w:t>
            </w:r>
          </w:p>
        </w:tc>
      </w:tr>
      <w:tr w:rsidR="0093384C" w:rsidRPr="00710A48" w:rsidTr="009E088F">
        <w:trPr>
          <w:trHeight w:val="57"/>
        </w:trPr>
        <w:tc>
          <w:tcPr>
            <w:tcW w:w="282" w:type="pct"/>
            <w:tcBorders>
              <w:top w:val="single" w:sz="4" w:space="0" w:color="auto"/>
              <w:left w:val="single" w:sz="4" w:space="0" w:color="auto"/>
              <w:bottom w:val="single" w:sz="4" w:space="0" w:color="auto"/>
              <w:right w:val="single" w:sz="4" w:space="0" w:color="auto"/>
            </w:tcBorders>
            <w:shd w:val="clear" w:color="auto" w:fill="auto"/>
            <w:noWrap/>
          </w:tcPr>
          <w:p w:rsidR="0093384C" w:rsidRPr="00710A48" w:rsidRDefault="0093384C" w:rsidP="0093384C">
            <w:pPr>
              <w:pStyle w:val="a9"/>
              <w:numPr>
                <w:ilvl w:val="0"/>
                <w:numId w:val="91"/>
              </w:numPr>
              <w:jc w:val="right"/>
              <w:rPr>
                <w:rFonts w:ascii="Times New Roman" w:hAnsi="Times New Roman" w:cs="Times New Roman"/>
                <w:color w:val="auto"/>
                <w:sz w:val="22"/>
                <w:szCs w:val="22"/>
              </w:rPr>
            </w:pPr>
          </w:p>
        </w:tc>
        <w:tc>
          <w:tcPr>
            <w:tcW w:w="1201" w:type="pct"/>
            <w:tcBorders>
              <w:top w:val="single" w:sz="4" w:space="0" w:color="auto"/>
              <w:left w:val="single" w:sz="4" w:space="0" w:color="auto"/>
              <w:bottom w:val="single" w:sz="4" w:space="0" w:color="auto"/>
              <w:right w:val="single" w:sz="4" w:space="0" w:color="auto"/>
            </w:tcBorders>
            <w:shd w:val="clear" w:color="auto" w:fill="auto"/>
            <w:noWrap/>
            <w:hideMark/>
          </w:tcPr>
          <w:p w:rsidR="0093384C" w:rsidRPr="00710A48" w:rsidRDefault="0093384C" w:rsidP="0093384C">
            <w:pPr>
              <w:rPr>
                <w:rFonts w:ascii="Times New Roman" w:hAnsi="Times New Roman" w:cs="Times New Roman"/>
                <w:color w:val="auto"/>
                <w:sz w:val="22"/>
                <w:szCs w:val="22"/>
              </w:rPr>
            </w:pPr>
            <w:r w:rsidRPr="00710A48">
              <w:rPr>
                <w:rFonts w:ascii="Times New Roman" w:hAnsi="Times New Roman" w:cs="Times New Roman"/>
                <w:color w:val="auto"/>
                <w:sz w:val="22"/>
                <w:szCs w:val="22"/>
              </w:rPr>
              <w:t>ТП-БА-4-10</w:t>
            </w:r>
          </w:p>
        </w:tc>
        <w:tc>
          <w:tcPr>
            <w:tcW w:w="79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10/0,4</w:t>
            </w:r>
          </w:p>
        </w:tc>
        <w:tc>
          <w:tcPr>
            <w:tcW w:w="92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0,25000000</w:t>
            </w:r>
          </w:p>
        </w:tc>
        <w:tc>
          <w:tcPr>
            <w:tcW w:w="71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0,00000000</w:t>
            </w:r>
          </w:p>
        </w:tc>
        <w:tc>
          <w:tcPr>
            <w:tcW w:w="107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3384C" w:rsidRPr="00710A48" w:rsidRDefault="0093384C" w:rsidP="009E088F">
            <w:pPr>
              <w:jc w:val="center"/>
              <w:rPr>
                <w:rFonts w:ascii="Times New Roman" w:hAnsi="Times New Roman" w:cs="Times New Roman"/>
                <w:color w:val="auto"/>
                <w:sz w:val="22"/>
                <w:szCs w:val="22"/>
              </w:rPr>
            </w:pPr>
            <w:r w:rsidRPr="00710A48">
              <w:rPr>
                <w:rFonts w:ascii="Times New Roman" w:hAnsi="Times New Roman" w:cs="Times New Roman"/>
                <w:color w:val="auto"/>
                <w:sz w:val="22"/>
                <w:szCs w:val="22"/>
              </w:rPr>
              <w:t>0,24412500</w:t>
            </w:r>
          </w:p>
        </w:tc>
      </w:tr>
    </w:tbl>
    <w:p w:rsidR="0093384C" w:rsidRPr="00710A48" w:rsidRDefault="0093384C" w:rsidP="009062D6">
      <w:pPr>
        <w:spacing w:after="120"/>
        <w:jc w:val="center"/>
        <w:rPr>
          <w:rFonts w:ascii="Times New Roman" w:hAnsi="Times New Roman"/>
          <w:sz w:val="28"/>
          <w:szCs w:val="28"/>
        </w:rPr>
      </w:pPr>
    </w:p>
    <w:p w:rsidR="008F12BB" w:rsidRPr="00710A48" w:rsidRDefault="008F12BB" w:rsidP="008F12BB">
      <w:pPr>
        <w:autoSpaceDE w:val="0"/>
        <w:autoSpaceDN w:val="0"/>
        <w:adjustRightInd w:val="0"/>
        <w:ind w:firstLine="709"/>
        <w:jc w:val="right"/>
        <w:rPr>
          <w:rFonts w:ascii="Times New Roman" w:hAnsi="Times New Roman"/>
          <w:sz w:val="28"/>
          <w:szCs w:val="28"/>
        </w:rPr>
      </w:pPr>
      <w:r w:rsidRPr="00710A48">
        <w:rPr>
          <w:rFonts w:ascii="Times New Roman" w:hAnsi="Times New Roman"/>
          <w:sz w:val="28"/>
          <w:szCs w:val="28"/>
        </w:rPr>
        <w:t xml:space="preserve">Таблица </w:t>
      </w:r>
      <w:r w:rsidR="00434B85" w:rsidRPr="00710A48">
        <w:rPr>
          <w:rFonts w:ascii="Times New Roman" w:hAnsi="Times New Roman"/>
          <w:sz w:val="28"/>
          <w:szCs w:val="28"/>
          <w:lang w:bidi="en-US"/>
        </w:rPr>
        <w:fldChar w:fldCharType="begin"/>
      </w:r>
      <w:r w:rsidRPr="00710A48">
        <w:rPr>
          <w:rFonts w:ascii="Times New Roman" w:hAnsi="Times New Roman"/>
          <w:sz w:val="28"/>
          <w:szCs w:val="28"/>
          <w:lang w:bidi="en-US"/>
        </w:rPr>
        <w:instrText xml:space="preserve"> SEQ Таблица \* ARABIC </w:instrText>
      </w:r>
      <w:r w:rsidR="00434B85" w:rsidRPr="00710A48">
        <w:rPr>
          <w:rFonts w:ascii="Times New Roman" w:hAnsi="Times New Roman"/>
          <w:sz w:val="28"/>
          <w:szCs w:val="28"/>
          <w:lang w:bidi="en-US"/>
        </w:rPr>
        <w:fldChar w:fldCharType="separate"/>
      </w:r>
      <w:r w:rsidR="006B18E9">
        <w:rPr>
          <w:rFonts w:ascii="Times New Roman" w:hAnsi="Times New Roman"/>
          <w:noProof/>
          <w:sz w:val="28"/>
          <w:szCs w:val="28"/>
          <w:lang w:bidi="en-US"/>
        </w:rPr>
        <w:t>7</w:t>
      </w:r>
      <w:r w:rsidR="00434B85" w:rsidRPr="00710A48">
        <w:rPr>
          <w:rFonts w:ascii="Times New Roman" w:hAnsi="Times New Roman"/>
          <w:sz w:val="28"/>
          <w:szCs w:val="28"/>
          <w:lang w:bidi="en-US"/>
        </w:rPr>
        <w:fldChar w:fldCharType="end"/>
      </w:r>
    </w:p>
    <w:p w:rsidR="008F12BB" w:rsidRPr="00710A48" w:rsidRDefault="008F12BB" w:rsidP="008F12BB">
      <w:pPr>
        <w:spacing w:after="120"/>
        <w:jc w:val="center"/>
        <w:rPr>
          <w:rFonts w:ascii="Times New Roman" w:hAnsi="Times New Roman"/>
          <w:sz w:val="28"/>
          <w:szCs w:val="28"/>
        </w:rPr>
      </w:pPr>
      <w:r w:rsidRPr="00710A48">
        <w:rPr>
          <w:rFonts w:ascii="Times New Roman" w:hAnsi="Times New Roman"/>
          <w:sz w:val="28"/>
          <w:szCs w:val="28"/>
        </w:rPr>
        <w:t>Годовое потребление электроэнергии, тыс. кВт/час</w:t>
      </w:r>
    </w:p>
    <w:tbl>
      <w:tblPr>
        <w:tblOverlap w:val="never"/>
        <w:tblW w:w="0" w:type="auto"/>
        <w:jc w:val="center"/>
        <w:tblLayout w:type="fixed"/>
        <w:tblCellMar>
          <w:left w:w="10" w:type="dxa"/>
          <w:right w:w="10" w:type="dxa"/>
        </w:tblCellMar>
        <w:tblLook w:val="0000" w:firstRow="0" w:lastRow="0" w:firstColumn="0" w:lastColumn="0" w:noHBand="0" w:noVBand="0"/>
      </w:tblPr>
      <w:tblGrid>
        <w:gridCol w:w="2918"/>
        <w:gridCol w:w="1262"/>
        <w:gridCol w:w="1258"/>
        <w:gridCol w:w="1258"/>
        <w:gridCol w:w="1272"/>
      </w:tblGrid>
      <w:tr w:rsidR="00FF7828" w:rsidRPr="00710A48" w:rsidTr="00FF7828">
        <w:trPr>
          <w:trHeight w:val="57"/>
          <w:jc w:val="center"/>
        </w:trPr>
        <w:tc>
          <w:tcPr>
            <w:tcW w:w="2918" w:type="dxa"/>
            <w:tcBorders>
              <w:top w:val="single" w:sz="4" w:space="0" w:color="auto"/>
              <w:left w:val="single" w:sz="4" w:space="0" w:color="auto"/>
            </w:tcBorders>
            <w:shd w:val="clear" w:color="auto" w:fill="FFFFFF"/>
            <w:vAlign w:val="bottom"/>
          </w:tcPr>
          <w:p w:rsidR="00FF7828" w:rsidRPr="00710A48" w:rsidRDefault="00FF7828" w:rsidP="00FF7828">
            <w:pPr>
              <w:widowControl w:val="0"/>
              <w:jc w:val="center"/>
              <w:rPr>
                <w:rFonts w:ascii="Times New Roman" w:hAnsi="Times New Roman" w:cs="Times New Roman"/>
                <w:color w:val="auto"/>
                <w:sz w:val="22"/>
                <w:szCs w:val="22"/>
                <w:lang w:bidi="ru-RU"/>
              </w:rPr>
            </w:pPr>
            <w:r w:rsidRPr="00710A48">
              <w:rPr>
                <w:rFonts w:ascii="Times New Roman" w:hAnsi="Times New Roman" w:cs="Times New Roman"/>
                <w:color w:val="auto"/>
                <w:sz w:val="22"/>
                <w:szCs w:val="22"/>
                <w:lang w:bidi="ru-RU"/>
              </w:rPr>
              <w:t>Наименование населённого пункта</w:t>
            </w:r>
          </w:p>
        </w:tc>
        <w:tc>
          <w:tcPr>
            <w:tcW w:w="1262" w:type="dxa"/>
            <w:tcBorders>
              <w:top w:val="single" w:sz="4" w:space="0" w:color="auto"/>
              <w:left w:val="single" w:sz="4" w:space="0" w:color="auto"/>
            </w:tcBorders>
            <w:shd w:val="clear" w:color="auto" w:fill="FFFFFF"/>
            <w:vAlign w:val="center"/>
          </w:tcPr>
          <w:p w:rsidR="00FF7828" w:rsidRPr="00710A48" w:rsidRDefault="00FF7828" w:rsidP="00FF7828">
            <w:pPr>
              <w:widowControl w:val="0"/>
              <w:jc w:val="center"/>
              <w:rPr>
                <w:rFonts w:ascii="Times New Roman" w:hAnsi="Times New Roman" w:cs="Times New Roman"/>
                <w:color w:val="auto"/>
                <w:sz w:val="22"/>
                <w:szCs w:val="22"/>
                <w:lang w:bidi="ru-RU"/>
              </w:rPr>
            </w:pPr>
            <w:r w:rsidRPr="00710A48">
              <w:rPr>
                <w:rFonts w:ascii="Times New Roman" w:hAnsi="Times New Roman" w:cs="Times New Roman"/>
                <w:color w:val="auto"/>
                <w:sz w:val="22"/>
                <w:szCs w:val="22"/>
                <w:lang w:bidi="ru-RU"/>
              </w:rPr>
              <w:t>2020</w:t>
            </w:r>
          </w:p>
        </w:tc>
        <w:tc>
          <w:tcPr>
            <w:tcW w:w="1258" w:type="dxa"/>
            <w:tcBorders>
              <w:top w:val="single" w:sz="4" w:space="0" w:color="auto"/>
              <w:left w:val="single" w:sz="4" w:space="0" w:color="auto"/>
            </w:tcBorders>
            <w:shd w:val="clear" w:color="auto" w:fill="FFFFFF"/>
            <w:vAlign w:val="center"/>
          </w:tcPr>
          <w:p w:rsidR="00FF7828" w:rsidRPr="00710A48" w:rsidRDefault="00FF7828" w:rsidP="00FF7828">
            <w:pPr>
              <w:widowControl w:val="0"/>
              <w:jc w:val="center"/>
              <w:rPr>
                <w:rFonts w:ascii="Times New Roman" w:hAnsi="Times New Roman" w:cs="Times New Roman"/>
                <w:color w:val="auto"/>
                <w:sz w:val="22"/>
                <w:szCs w:val="22"/>
                <w:lang w:bidi="ru-RU"/>
              </w:rPr>
            </w:pPr>
            <w:r w:rsidRPr="00710A48">
              <w:rPr>
                <w:rFonts w:ascii="Times New Roman" w:hAnsi="Times New Roman" w:cs="Times New Roman"/>
                <w:color w:val="auto"/>
                <w:sz w:val="22"/>
                <w:szCs w:val="22"/>
                <w:lang w:bidi="ru-RU"/>
              </w:rPr>
              <w:t>2021</w:t>
            </w:r>
          </w:p>
        </w:tc>
        <w:tc>
          <w:tcPr>
            <w:tcW w:w="1258" w:type="dxa"/>
            <w:tcBorders>
              <w:top w:val="single" w:sz="4" w:space="0" w:color="auto"/>
              <w:left w:val="single" w:sz="4" w:space="0" w:color="auto"/>
            </w:tcBorders>
            <w:shd w:val="clear" w:color="auto" w:fill="FFFFFF"/>
            <w:vAlign w:val="center"/>
          </w:tcPr>
          <w:p w:rsidR="00FF7828" w:rsidRPr="00710A48" w:rsidRDefault="00FF7828" w:rsidP="00FF7828">
            <w:pPr>
              <w:widowControl w:val="0"/>
              <w:jc w:val="center"/>
              <w:rPr>
                <w:rFonts w:ascii="Times New Roman" w:hAnsi="Times New Roman" w:cs="Times New Roman"/>
                <w:color w:val="auto"/>
                <w:sz w:val="22"/>
                <w:szCs w:val="22"/>
                <w:lang w:bidi="ru-RU"/>
              </w:rPr>
            </w:pPr>
            <w:r w:rsidRPr="00710A48">
              <w:rPr>
                <w:rFonts w:ascii="Times New Roman" w:hAnsi="Times New Roman" w:cs="Times New Roman"/>
                <w:color w:val="auto"/>
                <w:sz w:val="22"/>
                <w:szCs w:val="22"/>
                <w:lang w:bidi="ru-RU"/>
              </w:rPr>
              <w:t>2022</w:t>
            </w:r>
          </w:p>
        </w:tc>
        <w:tc>
          <w:tcPr>
            <w:tcW w:w="1272" w:type="dxa"/>
            <w:tcBorders>
              <w:top w:val="single" w:sz="4" w:space="0" w:color="auto"/>
              <w:left w:val="single" w:sz="4" w:space="0" w:color="auto"/>
              <w:right w:val="single" w:sz="4" w:space="0" w:color="auto"/>
            </w:tcBorders>
            <w:shd w:val="clear" w:color="auto" w:fill="FFFFFF"/>
            <w:vAlign w:val="center"/>
          </w:tcPr>
          <w:p w:rsidR="00FF7828" w:rsidRPr="00710A48" w:rsidRDefault="00FF7828" w:rsidP="00FF7828">
            <w:pPr>
              <w:widowControl w:val="0"/>
              <w:jc w:val="center"/>
              <w:rPr>
                <w:rFonts w:ascii="Times New Roman" w:hAnsi="Times New Roman" w:cs="Times New Roman"/>
                <w:color w:val="auto"/>
                <w:sz w:val="22"/>
                <w:szCs w:val="22"/>
                <w:lang w:bidi="ru-RU"/>
              </w:rPr>
            </w:pPr>
            <w:r w:rsidRPr="00710A48">
              <w:rPr>
                <w:rFonts w:ascii="Times New Roman" w:hAnsi="Times New Roman" w:cs="Times New Roman"/>
                <w:color w:val="auto"/>
                <w:sz w:val="22"/>
                <w:szCs w:val="22"/>
                <w:lang w:bidi="ru-RU"/>
              </w:rPr>
              <w:t>2023</w:t>
            </w:r>
          </w:p>
        </w:tc>
      </w:tr>
      <w:tr w:rsidR="00FF7828" w:rsidRPr="00710A48" w:rsidTr="00FF7828">
        <w:trPr>
          <w:trHeight w:val="57"/>
          <w:jc w:val="center"/>
        </w:trPr>
        <w:tc>
          <w:tcPr>
            <w:tcW w:w="2918" w:type="dxa"/>
            <w:tcBorders>
              <w:top w:val="single" w:sz="4" w:space="0" w:color="auto"/>
              <w:left w:val="single" w:sz="4" w:space="0" w:color="auto"/>
            </w:tcBorders>
            <w:shd w:val="clear" w:color="auto" w:fill="FFFFFF"/>
            <w:vAlign w:val="bottom"/>
          </w:tcPr>
          <w:p w:rsidR="00FF7828" w:rsidRPr="00710A48" w:rsidRDefault="00FF7828" w:rsidP="00FF7828">
            <w:pPr>
              <w:widowControl w:val="0"/>
              <w:rPr>
                <w:rFonts w:ascii="Times New Roman" w:hAnsi="Times New Roman" w:cs="Times New Roman"/>
                <w:color w:val="auto"/>
                <w:sz w:val="22"/>
                <w:szCs w:val="22"/>
                <w:lang w:bidi="ru-RU"/>
              </w:rPr>
            </w:pPr>
            <w:r w:rsidRPr="00710A48">
              <w:rPr>
                <w:rFonts w:ascii="Times New Roman" w:hAnsi="Times New Roman" w:cs="Times New Roman"/>
                <w:color w:val="auto"/>
                <w:sz w:val="22"/>
                <w:szCs w:val="22"/>
                <w:lang w:bidi="ru-RU"/>
              </w:rPr>
              <w:t>с. Медет</w:t>
            </w:r>
          </w:p>
        </w:tc>
        <w:tc>
          <w:tcPr>
            <w:tcW w:w="1262" w:type="dxa"/>
            <w:tcBorders>
              <w:top w:val="single" w:sz="4" w:space="0" w:color="auto"/>
              <w:left w:val="single" w:sz="4" w:space="0" w:color="auto"/>
            </w:tcBorders>
            <w:shd w:val="clear" w:color="auto" w:fill="auto"/>
          </w:tcPr>
          <w:p w:rsidR="00FF7828" w:rsidRPr="00710A48" w:rsidRDefault="00FF7828" w:rsidP="00FF7828">
            <w:pPr>
              <w:widowControl w:val="0"/>
              <w:jc w:val="center"/>
              <w:rPr>
                <w:rFonts w:ascii="Times New Roman" w:eastAsia="Microsoft Sans Serif" w:hAnsi="Times New Roman" w:cs="Times New Roman"/>
                <w:sz w:val="22"/>
                <w:szCs w:val="22"/>
                <w:lang w:bidi="ru-RU"/>
              </w:rPr>
            </w:pPr>
            <w:r w:rsidRPr="00710A48">
              <w:rPr>
                <w:rFonts w:ascii="Times New Roman" w:eastAsia="Microsoft Sans Serif" w:hAnsi="Times New Roman" w:cs="Times New Roman"/>
                <w:sz w:val="22"/>
                <w:szCs w:val="22"/>
                <w:lang w:bidi="ru-RU"/>
              </w:rPr>
              <w:t>102</w:t>
            </w:r>
          </w:p>
        </w:tc>
        <w:tc>
          <w:tcPr>
            <w:tcW w:w="1258" w:type="dxa"/>
            <w:tcBorders>
              <w:top w:val="single" w:sz="4" w:space="0" w:color="auto"/>
              <w:left w:val="single" w:sz="4" w:space="0" w:color="auto"/>
            </w:tcBorders>
            <w:shd w:val="clear" w:color="auto" w:fill="auto"/>
          </w:tcPr>
          <w:p w:rsidR="00FF7828" w:rsidRPr="00710A48" w:rsidRDefault="00FF7828" w:rsidP="00FF7828">
            <w:pPr>
              <w:widowControl w:val="0"/>
              <w:jc w:val="center"/>
              <w:rPr>
                <w:rFonts w:ascii="Times New Roman" w:eastAsia="Microsoft Sans Serif" w:hAnsi="Times New Roman" w:cs="Times New Roman"/>
                <w:sz w:val="22"/>
                <w:szCs w:val="22"/>
                <w:lang w:bidi="ru-RU"/>
              </w:rPr>
            </w:pPr>
            <w:r w:rsidRPr="00710A48">
              <w:rPr>
                <w:rFonts w:ascii="Times New Roman" w:eastAsia="Microsoft Sans Serif" w:hAnsi="Times New Roman" w:cs="Times New Roman"/>
                <w:sz w:val="22"/>
                <w:szCs w:val="22"/>
                <w:lang w:bidi="ru-RU"/>
              </w:rPr>
              <w:t>101</w:t>
            </w:r>
          </w:p>
        </w:tc>
        <w:tc>
          <w:tcPr>
            <w:tcW w:w="1258" w:type="dxa"/>
            <w:tcBorders>
              <w:top w:val="single" w:sz="4" w:space="0" w:color="auto"/>
              <w:left w:val="single" w:sz="4" w:space="0" w:color="auto"/>
            </w:tcBorders>
            <w:shd w:val="clear" w:color="auto" w:fill="auto"/>
          </w:tcPr>
          <w:p w:rsidR="00FF7828" w:rsidRPr="00710A48" w:rsidRDefault="00FF7828" w:rsidP="00FF7828">
            <w:pPr>
              <w:widowControl w:val="0"/>
              <w:jc w:val="center"/>
              <w:rPr>
                <w:rFonts w:ascii="Times New Roman" w:eastAsia="Microsoft Sans Serif" w:hAnsi="Times New Roman" w:cs="Times New Roman"/>
                <w:sz w:val="22"/>
                <w:szCs w:val="22"/>
                <w:lang w:bidi="ru-RU"/>
              </w:rPr>
            </w:pPr>
            <w:r w:rsidRPr="00710A48">
              <w:rPr>
                <w:rFonts w:ascii="Times New Roman" w:eastAsia="Microsoft Sans Serif" w:hAnsi="Times New Roman" w:cs="Times New Roman"/>
                <w:sz w:val="22"/>
                <w:szCs w:val="22"/>
                <w:lang w:bidi="ru-RU"/>
              </w:rPr>
              <w:t>100</w:t>
            </w:r>
          </w:p>
        </w:tc>
        <w:tc>
          <w:tcPr>
            <w:tcW w:w="1272" w:type="dxa"/>
            <w:tcBorders>
              <w:top w:val="single" w:sz="4" w:space="0" w:color="auto"/>
              <w:left w:val="single" w:sz="4" w:space="0" w:color="auto"/>
              <w:right w:val="single" w:sz="4" w:space="0" w:color="auto"/>
            </w:tcBorders>
            <w:shd w:val="clear" w:color="auto" w:fill="auto"/>
          </w:tcPr>
          <w:p w:rsidR="00FF7828" w:rsidRPr="00710A48" w:rsidRDefault="00FF7828" w:rsidP="00FF7828">
            <w:pPr>
              <w:widowControl w:val="0"/>
              <w:jc w:val="center"/>
              <w:rPr>
                <w:rFonts w:ascii="Times New Roman" w:eastAsia="Microsoft Sans Serif" w:hAnsi="Times New Roman" w:cs="Times New Roman"/>
                <w:sz w:val="22"/>
                <w:szCs w:val="22"/>
                <w:lang w:bidi="ru-RU"/>
              </w:rPr>
            </w:pPr>
            <w:r w:rsidRPr="00710A48">
              <w:rPr>
                <w:rFonts w:ascii="Times New Roman" w:eastAsia="Microsoft Sans Serif" w:hAnsi="Times New Roman" w:cs="Times New Roman"/>
                <w:sz w:val="22"/>
                <w:szCs w:val="22"/>
                <w:lang w:bidi="ru-RU"/>
              </w:rPr>
              <w:t>100</w:t>
            </w:r>
          </w:p>
        </w:tc>
      </w:tr>
      <w:tr w:rsidR="00FF7828" w:rsidRPr="00710A48" w:rsidTr="00FF7828">
        <w:trPr>
          <w:trHeight w:val="57"/>
          <w:jc w:val="center"/>
        </w:trPr>
        <w:tc>
          <w:tcPr>
            <w:tcW w:w="2918" w:type="dxa"/>
            <w:tcBorders>
              <w:top w:val="single" w:sz="4" w:space="0" w:color="auto"/>
              <w:left w:val="single" w:sz="4" w:space="0" w:color="auto"/>
            </w:tcBorders>
            <w:shd w:val="clear" w:color="auto" w:fill="FFFFFF"/>
            <w:vAlign w:val="bottom"/>
          </w:tcPr>
          <w:p w:rsidR="00FF7828" w:rsidRPr="00710A48" w:rsidRDefault="00FF7828" w:rsidP="00FF7828">
            <w:pPr>
              <w:widowControl w:val="0"/>
              <w:rPr>
                <w:rFonts w:ascii="Times New Roman" w:hAnsi="Times New Roman" w:cs="Times New Roman"/>
                <w:color w:val="auto"/>
                <w:sz w:val="22"/>
                <w:szCs w:val="22"/>
                <w:lang w:bidi="ru-RU"/>
              </w:rPr>
            </w:pPr>
            <w:r w:rsidRPr="00710A48">
              <w:rPr>
                <w:rFonts w:ascii="Times New Roman" w:hAnsi="Times New Roman" w:cs="Times New Roman"/>
                <w:color w:val="auto"/>
                <w:sz w:val="22"/>
                <w:szCs w:val="22"/>
                <w:lang w:bidi="ru-RU"/>
              </w:rPr>
              <w:t>д. Козинка</w:t>
            </w:r>
          </w:p>
        </w:tc>
        <w:tc>
          <w:tcPr>
            <w:tcW w:w="1262" w:type="dxa"/>
            <w:tcBorders>
              <w:top w:val="single" w:sz="4" w:space="0" w:color="auto"/>
              <w:left w:val="single" w:sz="4" w:space="0" w:color="auto"/>
            </w:tcBorders>
            <w:shd w:val="clear" w:color="auto" w:fill="auto"/>
          </w:tcPr>
          <w:p w:rsidR="00FF7828" w:rsidRPr="00710A48" w:rsidRDefault="00FF7828" w:rsidP="00FF7828">
            <w:pPr>
              <w:widowControl w:val="0"/>
              <w:jc w:val="center"/>
              <w:rPr>
                <w:rFonts w:ascii="Times New Roman" w:eastAsia="Microsoft Sans Serif" w:hAnsi="Times New Roman" w:cs="Times New Roman"/>
                <w:sz w:val="22"/>
                <w:szCs w:val="22"/>
                <w:lang w:bidi="ru-RU"/>
              </w:rPr>
            </w:pPr>
            <w:r w:rsidRPr="00710A48">
              <w:rPr>
                <w:rFonts w:ascii="Times New Roman" w:eastAsia="Microsoft Sans Serif" w:hAnsi="Times New Roman" w:cs="Times New Roman"/>
                <w:sz w:val="22"/>
                <w:szCs w:val="22"/>
                <w:lang w:bidi="ru-RU"/>
              </w:rPr>
              <w:t>21</w:t>
            </w:r>
          </w:p>
        </w:tc>
        <w:tc>
          <w:tcPr>
            <w:tcW w:w="1258" w:type="dxa"/>
            <w:tcBorders>
              <w:top w:val="single" w:sz="4" w:space="0" w:color="auto"/>
              <w:left w:val="single" w:sz="4" w:space="0" w:color="auto"/>
            </w:tcBorders>
            <w:shd w:val="clear" w:color="auto" w:fill="auto"/>
          </w:tcPr>
          <w:p w:rsidR="00FF7828" w:rsidRPr="00710A48" w:rsidRDefault="00FF7828" w:rsidP="00FF7828">
            <w:pPr>
              <w:widowControl w:val="0"/>
              <w:jc w:val="center"/>
              <w:rPr>
                <w:rFonts w:ascii="Times New Roman" w:eastAsia="Microsoft Sans Serif" w:hAnsi="Times New Roman" w:cs="Times New Roman"/>
                <w:sz w:val="22"/>
                <w:szCs w:val="22"/>
                <w:lang w:bidi="ru-RU"/>
              </w:rPr>
            </w:pPr>
            <w:r w:rsidRPr="00710A48">
              <w:rPr>
                <w:rFonts w:ascii="Times New Roman" w:eastAsia="Microsoft Sans Serif" w:hAnsi="Times New Roman" w:cs="Times New Roman"/>
                <w:sz w:val="22"/>
                <w:szCs w:val="22"/>
                <w:lang w:bidi="ru-RU"/>
              </w:rPr>
              <w:t>20</w:t>
            </w:r>
          </w:p>
        </w:tc>
        <w:tc>
          <w:tcPr>
            <w:tcW w:w="1258" w:type="dxa"/>
            <w:tcBorders>
              <w:top w:val="single" w:sz="4" w:space="0" w:color="auto"/>
              <w:left w:val="single" w:sz="4" w:space="0" w:color="auto"/>
            </w:tcBorders>
            <w:shd w:val="clear" w:color="auto" w:fill="auto"/>
          </w:tcPr>
          <w:p w:rsidR="00FF7828" w:rsidRPr="00710A48" w:rsidRDefault="00FF7828" w:rsidP="00FF7828">
            <w:pPr>
              <w:widowControl w:val="0"/>
              <w:jc w:val="center"/>
              <w:rPr>
                <w:rFonts w:ascii="Times New Roman" w:eastAsia="Microsoft Sans Serif" w:hAnsi="Times New Roman" w:cs="Times New Roman"/>
                <w:sz w:val="22"/>
                <w:szCs w:val="22"/>
                <w:lang w:bidi="ru-RU"/>
              </w:rPr>
            </w:pPr>
            <w:r w:rsidRPr="00710A48">
              <w:rPr>
                <w:rFonts w:ascii="Times New Roman" w:eastAsia="Microsoft Sans Serif" w:hAnsi="Times New Roman" w:cs="Times New Roman"/>
                <w:sz w:val="22"/>
                <w:szCs w:val="22"/>
                <w:lang w:bidi="ru-RU"/>
              </w:rPr>
              <w:t>20</w:t>
            </w:r>
          </w:p>
        </w:tc>
        <w:tc>
          <w:tcPr>
            <w:tcW w:w="1272" w:type="dxa"/>
            <w:tcBorders>
              <w:top w:val="single" w:sz="4" w:space="0" w:color="auto"/>
              <w:left w:val="single" w:sz="4" w:space="0" w:color="auto"/>
              <w:right w:val="single" w:sz="4" w:space="0" w:color="auto"/>
            </w:tcBorders>
            <w:shd w:val="clear" w:color="auto" w:fill="auto"/>
          </w:tcPr>
          <w:p w:rsidR="00FF7828" w:rsidRPr="00710A48" w:rsidRDefault="00FF7828" w:rsidP="00FF7828">
            <w:pPr>
              <w:widowControl w:val="0"/>
              <w:jc w:val="center"/>
              <w:rPr>
                <w:rFonts w:ascii="Times New Roman" w:eastAsia="Microsoft Sans Serif" w:hAnsi="Times New Roman" w:cs="Times New Roman"/>
                <w:sz w:val="22"/>
                <w:szCs w:val="22"/>
                <w:lang w:bidi="ru-RU"/>
              </w:rPr>
            </w:pPr>
            <w:r w:rsidRPr="00710A48">
              <w:rPr>
                <w:rFonts w:ascii="Times New Roman" w:eastAsia="Microsoft Sans Serif" w:hAnsi="Times New Roman" w:cs="Times New Roman"/>
                <w:sz w:val="22"/>
                <w:szCs w:val="22"/>
                <w:lang w:bidi="ru-RU"/>
              </w:rPr>
              <w:t>20</w:t>
            </w:r>
          </w:p>
        </w:tc>
      </w:tr>
      <w:tr w:rsidR="00FF7828" w:rsidRPr="00710A48" w:rsidTr="00FF7828">
        <w:trPr>
          <w:trHeight w:val="57"/>
          <w:jc w:val="center"/>
        </w:trPr>
        <w:tc>
          <w:tcPr>
            <w:tcW w:w="2918" w:type="dxa"/>
            <w:tcBorders>
              <w:top w:val="single" w:sz="4" w:space="0" w:color="auto"/>
              <w:left w:val="single" w:sz="4" w:space="0" w:color="auto"/>
              <w:bottom w:val="single" w:sz="4" w:space="0" w:color="auto"/>
            </w:tcBorders>
            <w:shd w:val="clear" w:color="auto" w:fill="FFFFFF"/>
            <w:vAlign w:val="bottom"/>
          </w:tcPr>
          <w:p w:rsidR="00FF7828" w:rsidRPr="00710A48" w:rsidRDefault="00FF7828" w:rsidP="00FF7828">
            <w:pPr>
              <w:widowControl w:val="0"/>
              <w:rPr>
                <w:rFonts w:ascii="Times New Roman" w:hAnsi="Times New Roman" w:cs="Times New Roman"/>
                <w:color w:val="auto"/>
                <w:sz w:val="22"/>
                <w:szCs w:val="22"/>
                <w:lang w:bidi="ru-RU"/>
              </w:rPr>
            </w:pPr>
            <w:r w:rsidRPr="00710A48">
              <w:rPr>
                <w:rFonts w:ascii="Times New Roman" w:hAnsi="Times New Roman" w:cs="Times New Roman"/>
                <w:color w:val="auto"/>
                <w:sz w:val="22"/>
                <w:szCs w:val="22"/>
                <w:lang w:bidi="ru-RU"/>
              </w:rPr>
              <w:t>д. Погранично-Григорьевка</w:t>
            </w:r>
          </w:p>
        </w:tc>
        <w:tc>
          <w:tcPr>
            <w:tcW w:w="1262" w:type="dxa"/>
            <w:tcBorders>
              <w:top w:val="single" w:sz="4" w:space="0" w:color="auto"/>
              <w:left w:val="single" w:sz="4" w:space="0" w:color="auto"/>
              <w:bottom w:val="single" w:sz="4" w:space="0" w:color="auto"/>
            </w:tcBorders>
            <w:shd w:val="clear" w:color="auto" w:fill="auto"/>
          </w:tcPr>
          <w:p w:rsidR="00FF7828" w:rsidRPr="00710A48" w:rsidRDefault="00FF7828" w:rsidP="00FF7828">
            <w:pPr>
              <w:widowControl w:val="0"/>
              <w:jc w:val="center"/>
              <w:rPr>
                <w:rFonts w:ascii="Times New Roman" w:eastAsia="Microsoft Sans Serif" w:hAnsi="Times New Roman" w:cs="Times New Roman"/>
                <w:sz w:val="22"/>
                <w:szCs w:val="22"/>
                <w:lang w:bidi="ru-RU"/>
              </w:rPr>
            </w:pPr>
            <w:r w:rsidRPr="00710A48">
              <w:rPr>
                <w:rFonts w:ascii="Times New Roman" w:eastAsia="Microsoft Sans Serif" w:hAnsi="Times New Roman" w:cs="Times New Roman"/>
                <w:sz w:val="22"/>
                <w:szCs w:val="22"/>
                <w:lang w:bidi="ru-RU"/>
              </w:rPr>
              <w:t>20</w:t>
            </w:r>
          </w:p>
        </w:tc>
        <w:tc>
          <w:tcPr>
            <w:tcW w:w="1258" w:type="dxa"/>
            <w:tcBorders>
              <w:top w:val="single" w:sz="4" w:space="0" w:color="auto"/>
              <w:left w:val="single" w:sz="4" w:space="0" w:color="auto"/>
              <w:bottom w:val="single" w:sz="4" w:space="0" w:color="auto"/>
            </w:tcBorders>
            <w:shd w:val="clear" w:color="auto" w:fill="auto"/>
          </w:tcPr>
          <w:p w:rsidR="00FF7828" w:rsidRPr="00710A48" w:rsidRDefault="00FF7828" w:rsidP="00FF7828">
            <w:pPr>
              <w:widowControl w:val="0"/>
              <w:jc w:val="center"/>
              <w:rPr>
                <w:rFonts w:ascii="Times New Roman" w:eastAsia="Microsoft Sans Serif" w:hAnsi="Times New Roman" w:cs="Times New Roman"/>
                <w:sz w:val="22"/>
                <w:szCs w:val="22"/>
                <w:lang w:bidi="ru-RU"/>
              </w:rPr>
            </w:pPr>
            <w:r w:rsidRPr="00710A48">
              <w:rPr>
                <w:rFonts w:ascii="Times New Roman" w:eastAsia="Microsoft Sans Serif" w:hAnsi="Times New Roman" w:cs="Times New Roman"/>
                <w:sz w:val="22"/>
                <w:szCs w:val="22"/>
                <w:lang w:bidi="ru-RU"/>
              </w:rPr>
              <w:t>20</w:t>
            </w:r>
          </w:p>
        </w:tc>
        <w:tc>
          <w:tcPr>
            <w:tcW w:w="1258" w:type="dxa"/>
            <w:tcBorders>
              <w:top w:val="single" w:sz="4" w:space="0" w:color="auto"/>
              <w:left w:val="single" w:sz="4" w:space="0" w:color="auto"/>
              <w:bottom w:val="single" w:sz="4" w:space="0" w:color="auto"/>
            </w:tcBorders>
            <w:shd w:val="clear" w:color="auto" w:fill="auto"/>
          </w:tcPr>
          <w:p w:rsidR="00FF7828" w:rsidRPr="00710A48" w:rsidRDefault="00FF7828" w:rsidP="00FF7828">
            <w:pPr>
              <w:widowControl w:val="0"/>
              <w:jc w:val="center"/>
              <w:rPr>
                <w:rFonts w:ascii="Times New Roman" w:eastAsia="Microsoft Sans Serif" w:hAnsi="Times New Roman" w:cs="Times New Roman"/>
                <w:sz w:val="22"/>
                <w:szCs w:val="22"/>
                <w:lang w:bidi="ru-RU"/>
              </w:rPr>
            </w:pPr>
            <w:r w:rsidRPr="00710A48">
              <w:rPr>
                <w:rFonts w:ascii="Times New Roman" w:eastAsia="Microsoft Sans Serif" w:hAnsi="Times New Roman" w:cs="Times New Roman"/>
                <w:sz w:val="22"/>
                <w:szCs w:val="22"/>
                <w:lang w:bidi="ru-RU"/>
              </w:rPr>
              <w:t>20</w:t>
            </w:r>
          </w:p>
        </w:tc>
        <w:tc>
          <w:tcPr>
            <w:tcW w:w="1272" w:type="dxa"/>
            <w:tcBorders>
              <w:top w:val="single" w:sz="4" w:space="0" w:color="auto"/>
              <w:left w:val="single" w:sz="4" w:space="0" w:color="auto"/>
              <w:bottom w:val="single" w:sz="4" w:space="0" w:color="auto"/>
              <w:right w:val="single" w:sz="4" w:space="0" w:color="auto"/>
            </w:tcBorders>
            <w:shd w:val="clear" w:color="auto" w:fill="auto"/>
          </w:tcPr>
          <w:p w:rsidR="00FF7828" w:rsidRPr="00710A48" w:rsidRDefault="00FF7828" w:rsidP="00FF7828">
            <w:pPr>
              <w:widowControl w:val="0"/>
              <w:jc w:val="center"/>
              <w:rPr>
                <w:rFonts w:ascii="Times New Roman" w:eastAsia="Microsoft Sans Serif" w:hAnsi="Times New Roman" w:cs="Times New Roman"/>
                <w:sz w:val="22"/>
                <w:szCs w:val="22"/>
                <w:lang w:bidi="ru-RU"/>
              </w:rPr>
            </w:pPr>
            <w:r w:rsidRPr="00710A48">
              <w:rPr>
                <w:rFonts w:ascii="Times New Roman" w:eastAsia="Microsoft Sans Serif" w:hAnsi="Times New Roman" w:cs="Times New Roman"/>
                <w:sz w:val="22"/>
                <w:szCs w:val="22"/>
                <w:lang w:bidi="ru-RU"/>
              </w:rPr>
              <w:t>20</w:t>
            </w:r>
          </w:p>
        </w:tc>
      </w:tr>
      <w:tr w:rsidR="00FF7828" w:rsidRPr="00710A48" w:rsidTr="00FF7828">
        <w:trPr>
          <w:trHeight w:val="57"/>
          <w:jc w:val="center"/>
        </w:trPr>
        <w:tc>
          <w:tcPr>
            <w:tcW w:w="2918" w:type="dxa"/>
            <w:tcBorders>
              <w:top w:val="single" w:sz="4" w:space="0" w:color="auto"/>
              <w:left w:val="single" w:sz="4" w:space="0" w:color="auto"/>
              <w:bottom w:val="single" w:sz="4" w:space="0" w:color="auto"/>
            </w:tcBorders>
            <w:shd w:val="clear" w:color="auto" w:fill="FFFFFF"/>
            <w:vAlign w:val="bottom"/>
          </w:tcPr>
          <w:p w:rsidR="00FF7828" w:rsidRPr="00710A48" w:rsidRDefault="00FF7828" w:rsidP="00FF7828">
            <w:pPr>
              <w:widowControl w:val="0"/>
              <w:rPr>
                <w:rFonts w:ascii="Times New Roman" w:hAnsi="Times New Roman" w:cs="Times New Roman"/>
                <w:color w:val="auto"/>
                <w:sz w:val="22"/>
                <w:szCs w:val="22"/>
                <w:lang w:bidi="ru-RU"/>
              </w:rPr>
            </w:pPr>
            <w:r w:rsidRPr="00710A48">
              <w:rPr>
                <w:rFonts w:ascii="Times New Roman" w:hAnsi="Times New Roman" w:cs="Times New Roman"/>
                <w:color w:val="auto"/>
                <w:sz w:val="22"/>
                <w:szCs w:val="22"/>
                <w:lang w:bidi="ru-RU"/>
              </w:rPr>
              <w:t>ИТОГО</w:t>
            </w:r>
          </w:p>
        </w:tc>
        <w:tc>
          <w:tcPr>
            <w:tcW w:w="1262" w:type="dxa"/>
            <w:tcBorders>
              <w:top w:val="single" w:sz="4" w:space="0" w:color="auto"/>
              <w:left w:val="single" w:sz="4" w:space="0" w:color="auto"/>
              <w:bottom w:val="single" w:sz="4" w:space="0" w:color="auto"/>
            </w:tcBorders>
            <w:shd w:val="clear" w:color="auto" w:fill="auto"/>
          </w:tcPr>
          <w:p w:rsidR="00FF7828" w:rsidRPr="00710A48" w:rsidRDefault="00434B85" w:rsidP="00FF7828">
            <w:pPr>
              <w:widowControl w:val="0"/>
              <w:jc w:val="center"/>
              <w:rPr>
                <w:rFonts w:ascii="Times New Roman" w:eastAsia="Microsoft Sans Serif" w:hAnsi="Times New Roman" w:cs="Times New Roman"/>
                <w:sz w:val="22"/>
                <w:szCs w:val="22"/>
                <w:lang w:bidi="ru-RU"/>
              </w:rPr>
            </w:pPr>
            <w:r w:rsidRPr="00710A48">
              <w:rPr>
                <w:rFonts w:ascii="Times New Roman" w:eastAsia="Microsoft Sans Serif" w:hAnsi="Times New Roman" w:cs="Times New Roman"/>
                <w:sz w:val="22"/>
                <w:szCs w:val="22"/>
                <w:lang w:bidi="ru-RU"/>
              </w:rPr>
              <w:fldChar w:fldCharType="begin"/>
            </w:r>
            <w:r w:rsidR="00FF7828" w:rsidRPr="00710A48">
              <w:rPr>
                <w:rFonts w:ascii="Times New Roman" w:eastAsia="Microsoft Sans Serif" w:hAnsi="Times New Roman" w:cs="Times New Roman"/>
                <w:sz w:val="22"/>
                <w:szCs w:val="22"/>
                <w:lang w:bidi="ru-RU"/>
              </w:rPr>
              <w:instrText xml:space="preserve"> =SUM(ABOVE) </w:instrText>
            </w:r>
            <w:r w:rsidRPr="00710A48">
              <w:rPr>
                <w:rFonts w:ascii="Times New Roman" w:eastAsia="Microsoft Sans Serif" w:hAnsi="Times New Roman" w:cs="Times New Roman"/>
                <w:sz w:val="22"/>
                <w:szCs w:val="22"/>
                <w:lang w:bidi="ru-RU"/>
              </w:rPr>
              <w:fldChar w:fldCharType="separate"/>
            </w:r>
            <w:r w:rsidR="00FF7828" w:rsidRPr="00710A48">
              <w:rPr>
                <w:rFonts w:ascii="Times New Roman" w:eastAsia="Microsoft Sans Serif" w:hAnsi="Times New Roman" w:cs="Times New Roman"/>
                <w:noProof/>
                <w:sz w:val="22"/>
                <w:szCs w:val="22"/>
                <w:lang w:bidi="ru-RU"/>
              </w:rPr>
              <w:t>143</w:t>
            </w:r>
            <w:r w:rsidRPr="00710A48">
              <w:rPr>
                <w:rFonts w:ascii="Times New Roman" w:eastAsia="Microsoft Sans Serif" w:hAnsi="Times New Roman" w:cs="Times New Roman"/>
                <w:sz w:val="22"/>
                <w:szCs w:val="22"/>
                <w:lang w:bidi="ru-RU"/>
              </w:rPr>
              <w:fldChar w:fldCharType="end"/>
            </w:r>
          </w:p>
        </w:tc>
        <w:tc>
          <w:tcPr>
            <w:tcW w:w="1258" w:type="dxa"/>
            <w:tcBorders>
              <w:top w:val="single" w:sz="4" w:space="0" w:color="auto"/>
              <w:left w:val="single" w:sz="4" w:space="0" w:color="auto"/>
              <w:bottom w:val="single" w:sz="4" w:space="0" w:color="auto"/>
            </w:tcBorders>
            <w:shd w:val="clear" w:color="auto" w:fill="auto"/>
          </w:tcPr>
          <w:p w:rsidR="00FF7828" w:rsidRPr="00710A48" w:rsidRDefault="00434B85" w:rsidP="00FF7828">
            <w:pPr>
              <w:widowControl w:val="0"/>
              <w:jc w:val="center"/>
              <w:rPr>
                <w:rFonts w:ascii="Times New Roman" w:eastAsia="Microsoft Sans Serif" w:hAnsi="Times New Roman" w:cs="Times New Roman"/>
                <w:sz w:val="22"/>
                <w:szCs w:val="22"/>
                <w:lang w:bidi="ru-RU"/>
              </w:rPr>
            </w:pPr>
            <w:r w:rsidRPr="00710A48">
              <w:rPr>
                <w:rFonts w:ascii="Times New Roman" w:eastAsia="Microsoft Sans Serif" w:hAnsi="Times New Roman" w:cs="Times New Roman"/>
                <w:sz w:val="22"/>
                <w:szCs w:val="22"/>
                <w:lang w:bidi="ru-RU"/>
              </w:rPr>
              <w:fldChar w:fldCharType="begin"/>
            </w:r>
            <w:r w:rsidR="00FF7828" w:rsidRPr="00710A48">
              <w:rPr>
                <w:rFonts w:ascii="Times New Roman" w:eastAsia="Microsoft Sans Serif" w:hAnsi="Times New Roman" w:cs="Times New Roman"/>
                <w:sz w:val="22"/>
                <w:szCs w:val="22"/>
                <w:lang w:bidi="ru-RU"/>
              </w:rPr>
              <w:instrText xml:space="preserve"> =SUM(ABOVE) </w:instrText>
            </w:r>
            <w:r w:rsidRPr="00710A48">
              <w:rPr>
                <w:rFonts w:ascii="Times New Roman" w:eastAsia="Microsoft Sans Serif" w:hAnsi="Times New Roman" w:cs="Times New Roman"/>
                <w:sz w:val="22"/>
                <w:szCs w:val="22"/>
                <w:lang w:bidi="ru-RU"/>
              </w:rPr>
              <w:fldChar w:fldCharType="separate"/>
            </w:r>
            <w:r w:rsidR="00FF7828" w:rsidRPr="00710A48">
              <w:rPr>
                <w:rFonts w:ascii="Times New Roman" w:eastAsia="Microsoft Sans Serif" w:hAnsi="Times New Roman" w:cs="Times New Roman"/>
                <w:noProof/>
                <w:sz w:val="22"/>
                <w:szCs w:val="22"/>
                <w:lang w:bidi="ru-RU"/>
              </w:rPr>
              <w:t>141</w:t>
            </w:r>
            <w:r w:rsidRPr="00710A48">
              <w:rPr>
                <w:rFonts w:ascii="Times New Roman" w:eastAsia="Microsoft Sans Serif" w:hAnsi="Times New Roman" w:cs="Times New Roman"/>
                <w:sz w:val="22"/>
                <w:szCs w:val="22"/>
                <w:lang w:bidi="ru-RU"/>
              </w:rPr>
              <w:fldChar w:fldCharType="end"/>
            </w:r>
          </w:p>
        </w:tc>
        <w:tc>
          <w:tcPr>
            <w:tcW w:w="1258" w:type="dxa"/>
            <w:tcBorders>
              <w:top w:val="single" w:sz="4" w:space="0" w:color="auto"/>
              <w:left w:val="single" w:sz="4" w:space="0" w:color="auto"/>
              <w:bottom w:val="single" w:sz="4" w:space="0" w:color="auto"/>
            </w:tcBorders>
            <w:shd w:val="clear" w:color="auto" w:fill="auto"/>
          </w:tcPr>
          <w:p w:rsidR="00FF7828" w:rsidRPr="00710A48" w:rsidRDefault="00434B85" w:rsidP="00FF7828">
            <w:pPr>
              <w:widowControl w:val="0"/>
              <w:jc w:val="center"/>
              <w:rPr>
                <w:rFonts w:ascii="Times New Roman" w:eastAsia="Microsoft Sans Serif" w:hAnsi="Times New Roman" w:cs="Times New Roman"/>
                <w:sz w:val="22"/>
                <w:szCs w:val="22"/>
                <w:lang w:bidi="ru-RU"/>
              </w:rPr>
            </w:pPr>
            <w:r w:rsidRPr="00710A48">
              <w:rPr>
                <w:rFonts w:ascii="Times New Roman" w:eastAsia="Microsoft Sans Serif" w:hAnsi="Times New Roman" w:cs="Times New Roman"/>
                <w:sz w:val="22"/>
                <w:szCs w:val="22"/>
                <w:lang w:bidi="ru-RU"/>
              </w:rPr>
              <w:fldChar w:fldCharType="begin"/>
            </w:r>
            <w:r w:rsidR="00FF7828" w:rsidRPr="00710A48">
              <w:rPr>
                <w:rFonts w:ascii="Times New Roman" w:eastAsia="Microsoft Sans Serif" w:hAnsi="Times New Roman" w:cs="Times New Roman"/>
                <w:sz w:val="22"/>
                <w:szCs w:val="22"/>
                <w:lang w:bidi="ru-RU"/>
              </w:rPr>
              <w:instrText xml:space="preserve"> =SUM(ABOVE) </w:instrText>
            </w:r>
            <w:r w:rsidRPr="00710A48">
              <w:rPr>
                <w:rFonts w:ascii="Times New Roman" w:eastAsia="Microsoft Sans Serif" w:hAnsi="Times New Roman" w:cs="Times New Roman"/>
                <w:sz w:val="22"/>
                <w:szCs w:val="22"/>
                <w:lang w:bidi="ru-RU"/>
              </w:rPr>
              <w:fldChar w:fldCharType="separate"/>
            </w:r>
            <w:r w:rsidR="00FF7828" w:rsidRPr="00710A48">
              <w:rPr>
                <w:rFonts w:ascii="Times New Roman" w:eastAsia="Microsoft Sans Serif" w:hAnsi="Times New Roman" w:cs="Times New Roman"/>
                <w:noProof/>
                <w:sz w:val="22"/>
                <w:szCs w:val="22"/>
                <w:lang w:bidi="ru-RU"/>
              </w:rPr>
              <w:t>140</w:t>
            </w:r>
            <w:r w:rsidRPr="00710A48">
              <w:rPr>
                <w:rFonts w:ascii="Times New Roman" w:eastAsia="Microsoft Sans Serif" w:hAnsi="Times New Roman" w:cs="Times New Roman"/>
                <w:sz w:val="22"/>
                <w:szCs w:val="22"/>
                <w:lang w:bidi="ru-RU"/>
              </w:rPr>
              <w:fldChar w:fldCharType="end"/>
            </w:r>
          </w:p>
        </w:tc>
        <w:tc>
          <w:tcPr>
            <w:tcW w:w="1272" w:type="dxa"/>
            <w:tcBorders>
              <w:top w:val="single" w:sz="4" w:space="0" w:color="auto"/>
              <w:left w:val="single" w:sz="4" w:space="0" w:color="auto"/>
              <w:bottom w:val="single" w:sz="4" w:space="0" w:color="auto"/>
              <w:right w:val="single" w:sz="4" w:space="0" w:color="auto"/>
            </w:tcBorders>
            <w:shd w:val="clear" w:color="auto" w:fill="auto"/>
          </w:tcPr>
          <w:p w:rsidR="00FF7828" w:rsidRPr="00710A48" w:rsidRDefault="00434B85" w:rsidP="00FF7828">
            <w:pPr>
              <w:widowControl w:val="0"/>
              <w:jc w:val="center"/>
              <w:rPr>
                <w:rFonts w:ascii="Times New Roman" w:eastAsia="Microsoft Sans Serif" w:hAnsi="Times New Roman" w:cs="Times New Roman"/>
                <w:sz w:val="22"/>
                <w:szCs w:val="22"/>
                <w:lang w:bidi="ru-RU"/>
              </w:rPr>
            </w:pPr>
            <w:r w:rsidRPr="00710A48">
              <w:rPr>
                <w:rFonts w:ascii="Times New Roman" w:eastAsia="Microsoft Sans Serif" w:hAnsi="Times New Roman" w:cs="Times New Roman"/>
                <w:sz w:val="22"/>
                <w:szCs w:val="22"/>
                <w:lang w:bidi="ru-RU"/>
              </w:rPr>
              <w:fldChar w:fldCharType="begin"/>
            </w:r>
            <w:r w:rsidR="00FF7828" w:rsidRPr="00710A48">
              <w:rPr>
                <w:rFonts w:ascii="Times New Roman" w:eastAsia="Microsoft Sans Serif" w:hAnsi="Times New Roman" w:cs="Times New Roman"/>
                <w:sz w:val="22"/>
                <w:szCs w:val="22"/>
                <w:lang w:bidi="ru-RU"/>
              </w:rPr>
              <w:instrText xml:space="preserve"> =SUM(ABOVE) </w:instrText>
            </w:r>
            <w:r w:rsidRPr="00710A48">
              <w:rPr>
                <w:rFonts w:ascii="Times New Roman" w:eastAsia="Microsoft Sans Serif" w:hAnsi="Times New Roman" w:cs="Times New Roman"/>
                <w:sz w:val="22"/>
                <w:szCs w:val="22"/>
                <w:lang w:bidi="ru-RU"/>
              </w:rPr>
              <w:fldChar w:fldCharType="separate"/>
            </w:r>
            <w:r w:rsidR="00FF7828" w:rsidRPr="00710A48">
              <w:rPr>
                <w:rFonts w:ascii="Times New Roman" w:eastAsia="Microsoft Sans Serif" w:hAnsi="Times New Roman" w:cs="Times New Roman"/>
                <w:noProof/>
                <w:sz w:val="22"/>
                <w:szCs w:val="22"/>
                <w:lang w:bidi="ru-RU"/>
              </w:rPr>
              <w:t>140</w:t>
            </w:r>
            <w:r w:rsidRPr="00710A48">
              <w:rPr>
                <w:rFonts w:ascii="Times New Roman" w:eastAsia="Microsoft Sans Serif" w:hAnsi="Times New Roman" w:cs="Times New Roman"/>
                <w:sz w:val="22"/>
                <w:szCs w:val="22"/>
                <w:lang w:bidi="ru-RU"/>
              </w:rPr>
              <w:fldChar w:fldCharType="end"/>
            </w:r>
          </w:p>
        </w:tc>
      </w:tr>
    </w:tbl>
    <w:p w:rsidR="008F12BB" w:rsidRPr="00710A48" w:rsidRDefault="008F12BB" w:rsidP="008F12BB">
      <w:pPr>
        <w:spacing w:after="120"/>
        <w:jc w:val="center"/>
        <w:rPr>
          <w:rFonts w:ascii="Times New Roman" w:hAnsi="Times New Roman"/>
          <w:sz w:val="28"/>
          <w:szCs w:val="28"/>
        </w:rPr>
      </w:pPr>
    </w:p>
    <w:p w:rsidR="00435D3B" w:rsidRPr="00710A48" w:rsidRDefault="008C4D8E" w:rsidP="008C4D8E">
      <w:pPr>
        <w:ind w:firstLine="709"/>
        <w:jc w:val="both"/>
        <w:rPr>
          <w:rFonts w:ascii="Times New Roman" w:hAnsi="Times New Roman"/>
          <w:sz w:val="28"/>
          <w:szCs w:val="28"/>
        </w:rPr>
      </w:pPr>
      <w:r w:rsidRPr="00710A48">
        <w:rPr>
          <w:rFonts w:ascii="Times New Roman" w:hAnsi="Times New Roman"/>
          <w:sz w:val="28"/>
          <w:szCs w:val="28"/>
        </w:rPr>
        <w:t xml:space="preserve">Преодолеть тенденцию старения оборудования можно только увеличивая объёмыкомплексного технического перевооружения и реконструкции объектов электроснабжения,включающих: </w:t>
      </w:r>
    </w:p>
    <w:p w:rsidR="008C4D8E" w:rsidRPr="00710A48" w:rsidRDefault="008C4D8E" w:rsidP="00435D3B">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замену малонадёжного, физически и морально устаревшего оборудованияподстанций, состояние которого не соответствует современным техническим требованиям;</w:t>
      </w:r>
    </w:p>
    <w:p w:rsidR="008C4D8E" w:rsidRPr="00710A48" w:rsidRDefault="008C4D8E" w:rsidP="00435D3B">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совершенствование схем электрической сети; замену грозозащитных тросов, конструкции</w:t>
      </w:r>
    </w:p>
    <w:p w:rsidR="008C4D8E" w:rsidRPr="00710A48" w:rsidRDefault="008C4D8E" w:rsidP="00435D3B">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металлических опор; внедрение цифровой и микропроцессорной техники.</w:t>
      </w:r>
    </w:p>
    <w:p w:rsidR="008C4D8E" w:rsidRPr="00710A48" w:rsidRDefault="008C4D8E" w:rsidP="008C4D8E">
      <w:pPr>
        <w:ind w:firstLine="709"/>
        <w:jc w:val="both"/>
        <w:rPr>
          <w:rFonts w:ascii="Times New Roman" w:hAnsi="Times New Roman"/>
          <w:sz w:val="28"/>
          <w:szCs w:val="28"/>
        </w:rPr>
      </w:pPr>
      <w:r w:rsidRPr="00710A48">
        <w:rPr>
          <w:rFonts w:ascii="Times New Roman" w:hAnsi="Times New Roman"/>
          <w:sz w:val="28"/>
          <w:szCs w:val="28"/>
        </w:rPr>
        <w:t>Основными мероприятиями по снижению технических потерь являются:</w:t>
      </w:r>
    </w:p>
    <w:p w:rsidR="008C4D8E" w:rsidRPr="00710A48" w:rsidRDefault="008C4D8E" w:rsidP="00435D3B">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отключение трансформаторов в режиме малых нагрузок на подстанциях с двумя иболее трансформаторами;</w:t>
      </w:r>
    </w:p>
    <w:p w:rsidR="008C4D8E" w:rsidRPr="00710A48" w:rsidRDefault="008C4D8E" w:rsidP="00435D3B">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замена трансформаторов на меньший габарит при стабильно низком коэффициентезагрузки;</w:t>
      </w:r>
    </w:p>
    <w:p w:rsidR="008C4D8E" w:rsidRPr="00710A48" w:rsidRDefault="008C4D8E" w:rsidP="00435D3B">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отключение трансформаторов с сезонной нагрузкой;</w:t>
      </w:r>
    </w:p>
    <w:p w:rsidR="008C4D8E" w:rsidRPr="00710A48" w:rsidRDefault="008C4D8E" w:rsidP="00435D3B">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замена проводов на перегруженных линиях 0,4-10 кВ;</w:t>
      </w:r>
    </w:p>
    <w:p w:rsidR="008C4D8E" w:rsidRPr="00710A48" w:rsidRDefault="008C4D8E" w:rsidP="00435D3B">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оптимизация работы электрических сетей напряжением 35 кВ.</w:t>
      </w:r>
    </w:p>
    <w:p w:rsidR="00FE0609" w:rsidRPr="00710A48" w:rsidRDefault="00FE0609" w:rsidP="003A7901">
      <w:pPr>
        <w:rPr>
          <w:rFonts w:ascii="Arial" w:hAnsi="Arial" w:cs="Arial"/>
          <w:sz w:val="16"/>
          <w:szCs w:val="16"/>
        </w:rPr>
      </w:pPr>
    </w:p>
    <w:p w:rsidR="003A7901" w:rsidRPr="00710A48" w:rsidRDefault="003A7901" w:rsidP="00BF385B">
      <w:pPr>
        <w:pStyle w:val="3"/>
        <w:numPr>
          <w:ilvl w:val="2"/>
          <w:numId w:val="52"/>
        </w:numPr>
        <w:tabs>
          <w:tab w:val="left" w:pos="1418"/>
        </w:tabs>
        <w:spacing w:before="120"/>
        <w:ind w:left="1418" w:hanging="698"/>
        <w:jc w:val="both"/>
        <w:rPr>
          <w:rFonts w:ascii="Times New Roman" w:hAnsi="Times New Roman"/>
          <w:sz w:val="28"/>
        </w:rPr>
      </w:pPr>
      <w:bookmarkStart w:id="140" w:name="_Toc475037096"/>
      <w:bookmarkStart w:id="141" w:name="_Toc184189815"/>
      <w:r w:rsidRPr="00710A48">
        <w:rPr>
          <w:rFonts w:ascii="Times New Roman" w:hAnsi="Times New Roman"/>
          <w:sz w:val="28"/>
        </w:rPr>
        <w:t>Связь</w:t>
      </w:r>
      <w:bookmarkEnd w:id="140"/>
      <w:bookmarkEnd w:id="141"/>
      <w:r w:rsidRPr="00710A48">
        <w:rPr>
          <w:rFonts w:ascii="Times New Roman" w:hAnsi="Times New Roman"/>
          <w:sz w:val="28"/>
        </w:rPr>
        <w:tab/>
      </w:r>
    </w:p>
    <w:p w:rsidR="001639AB" w:rsidRPr="00710A48" w:rsidRDefault="001639AB" w:rsidP="003A7901">
      <w:pPr>
        <w:ind w:firstLine="709"/>
        <w:jc w:val="both"/>
        <w:rPr>
          <w:rFonts w:ascii="Times New Roman" w:hAnsi="Times New Roman"/>
          <w:sz w:val="28"/>
          <w:szCs w:val="28"/>
        </w:rPr>
      </w:pPr>
    </w:p>
    <w:p w:rsidR="003C642C" w:rsidRPr="00710A48" w:rsidRDefault="003C642C" w:rsidP="003C642C">
      <w:pPr>
        <w:autoSpaceDE w:val="0"/>
        <w:autoSpaceDN w:val="0"/>
        <w:adjustRightInd w:val="0"/>
        <w:ind w:firstLine="709"/>
        <w:jc w:val="both"/>
        <w:rPr>
          <w:rFonts w:ascii="Times New Roman" w:hAnsi="Times New Roman"/>
          <w:sz w:val="28"/>
          <w:szCs w:val="28"/>
        </w:rPr>
      </w:pPr>
      <w:r w:rsidRPr="00710A48">
        <w:rPr>
          <w:rFonts w:ascii="Times New Roman" w:hAnsi="Times New Roman"/>
          <w:sz w:val="28"/>
          <w:szCs w:val="28"/>
        </w:rPr>
        <w:t xml:space="preserve">Услуги местной телефонной связи общего пользования на территории </w:t>
      </w:r>
      <w:r w:rsidR="00FE1574" w:rsidRPr="00710A48">
        <w:rPr>
          <w:rFonts w:ascii="Times New Roman" w:hAnsi="Times New Roman"/>
          <w:sz w:val="28"/>
          <w:szCs w:val="28"/>
        </w:rPr>
        <w:t>Медетского</w:t>
      </w:r>
      <w:r w:rsidRPr="00710A48">
        <w:rPr>
          <w:rFonts w:ascii="Times New Roman" w:hAnsi="Times New Roman"/>
          <w:sz w:val="28"/>
          <w:szCs w:val="28"/>
        </w:rPr>
        <w:t xml:space="preserve"> сельского поселения оказывает ПАО «Ростелеком», предоставляющее потребителям поселения весь спектр услуг связи и передачи данных, в том числе:</w:t>
      </w:r>
    </w:p>
    <w:p w:rsidR="003C642C" w:rsidRPr="00710A48" w:rsidRDefault="003C642C" w:rsidP="003C642C">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местная, междугородняя, международная;</w:t>
      </w:r>
    </w:p>
    <w:p w:rsidR="003C642C" w:rsidRPr="00710A48" w:rsidRDefault="003C642C" w:rsidP="003C642C">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передача данных и услуги сети Интернет;</w:t>
      </w:r>
    </w:p>
    <w:p w:rsidR="003C642C" w:rsidRPr="00710A48" w:rsidRDefault="003C642C" w:rsidP="003C642C">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телеграфная связь;</w:t>
      </w:r>
    </w:p>
    <w:p w:rsidR="003C642C" w:rsidRPr="00710A48" w:rsidRDefault="003C642C" w:rsidP="003C642C">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услуги интеллектуальной сети;</w:t>
      </w:r>
    </w:p>
    <w:p w:rsidR="003C642C" w:rsidRPr="00710A48" w:rsidRDefault="003C642C" w:rsidP="003C642C">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услуги интерактивного телевидения.</w:t>
      </w:r>
    </w:p>
    <w:p w:rsidR="003C642C" w:rsidRPr="00710A48" w:rsidRDefault="003C642C" w:rsidP="003C642C">
      <w:pPr>
        <w:autoSpaceDE w:val="0"/>
        <w:autoSpaceDN w:val="0"/>
        <w:adjustRightInd w:val="0"/>
        <w:ind w:firstLine="709"/>
        <w:jc w:val="both"/>
        <w:rPr>
          <w:rFonts w:ascii="Times New Roman" w:hAnsi="Times New Roman"/>
          <w:sz w:val="28"/>
          <w:szCs w:val="28"/>
        </w:rPr>
      </w:pPr>
      <w:r w:rsidRPr="00710A48">
        <w:rPr>
          <w:rFonts w:ascii="Times New Roman" w:hAnsi="Times New Roman"/>
          <w:sz w:val="28"/>
          <w:szCs w:val="28"/>
        </w:rPr>
        <w:t>В услуги местной телефонной связи входит использование таксофонов и средствколлективного доступа переговорных пунктов.</w:t>
      </w:r>
    </w:p>
    <w:p w:rsidR="00C13866" w:rsidRPr="00710A48" w:rsidRDefault="00C13866" w:rsidP="0023696F">
      <w:pPr>
        <w:ind w:firstLine="709"/>
        <w:jc w:val="both"/>
        <w:rPr>
          <w:rFonts w:ascii="Times New Roman" w:hAnsi="Times New Roman"/>
          <w:sz w:val="28"/>
          <w:szCs w:val="28"/>
        </w:rPr>
      </w:pPr>
      <w:r w:rsidRPr="00710A48">
        <w:rPr>
          <w:rFonts w:ascii="Times New Roman" w:hAnsi="Times New Roman"/>
          <w:sz w:val="28"/>
          <w:szCs w:val="28"/>
        </w:rPr>
        <w:t>Системой общедоступного пользования является сотовая связь. В </w:t>
      </w:r>
      <w:r w:rsidR="00FE1574" w:rsidRPr="00710A48">
        <w:rPr>
          <w:rFonts w:ascii="Times New Roman" w:hAnsi="Times New Roman"/>
          <w:sz w:val="28"/>
          <w:szCs w:val="28"/>
        </w:rPr>
        <w:t>Черлакском</w:t>
      </w:r>
      <w:r w:rsidR="00B53A12" w:rsidRPr="00710A48">
        <w:rPr>
          <w:rFonts w:ascii="Times New Roman" w:hAnsi="Times New Roman"/>
          <w:sz w:val="28"/>
          <w:szCs w:val="28"/>
        </w:rPr>
        <w:t xml:space="preserve">муниципальном </w:t>
      </w:r>
      <w:r w:rsidRPr="00710A48">
        <w:rPr>
          <w:rFonts w:ascii="Times New Roman" w:hAnsi="Times New Roman"/>
          <w:sz w:val="28"/>
          <w:szCs w:val="28"/>
        </w:rPr>
        <w:t>районе в целом присутствуют 6 операторов сотовой связи: ПАО «МТС» (торговая марка МТС), ПАО «МегаФон» (торговая марка «Мегафон»), ПАО «Теле2» (торговая марка «Теле2»), которые обслуживают большую часть населения.</w:t>
      </w:r>
      <w:r w:rsidR="00A0301E" w:rsidRPr="00710A48">
        <w:rPr>
          <w:rFonts w:ascii="Times New Roman" w:hAnsi="Times New Roman"/>
          <w:sz w:val="28"/>
          <w:szCs w:val="28"/>
        </w:rPr>
        <w:t xml:space="preserve"> При этом в поселении сотовая связь является нестабильной.</w:t>
      </w:r>
    </w:p>
    <w:p w:rsidR="003C642C" w:rsidRPr="00710A48" w:rsidRDefault="003C642C" w:rsidP="003C642C">
      <w:pPr>
        <w:autoSpaceDE w:val="0"/>
        <w:autoSpaceDN w:val="0"/>
        <w:adjustRightInd w:val="0"/>
        <w:ind w:firstLine="709"/>
        <w:jc w:val="both"/>
        <w:rPr>
          <w:rFonts w:ascii="Times New Roman" w:hAnsi="Times New Roman"/>
          <w:sz w:val="28"/>
          <w:szCs w:val="28"/>
        </w:rPr>
      </w:pPr>
      <w:r w:rsidRPr="00710A48">
        <w:rPr>
          <w:rFonts w:ascii="Times New Roman" w:hAnsi="Times New Roman"/>
          <w:sz w:val="28"/>
          <w:szCs w:val="28"/>
        </w:rPr>
        <w:t xml:space="preserve">Телевизионное вещание обеспечивается на базе существующего телевизионного узла вгороде Омске. Филиал </w:t>
      </w:r>
      <w:r w:rsidR="00C13866" w:rsidRPr="00710A48">
        <w:rPr>
          <w:rFonts w:ascii="Times New Roman" w:hAnsi="Times New Roman"/>
          <w:sz w:val="28"/>
          <w:szCs w:val="28"/>
        </w:rPr>
        <w:t>«</w:t>
      </w:r>
      <w:r w:rsidRPr="00710A48">
        <w:rPr>
          <w:rFonts w:ascii="Times New Roman" w:hAnsi="Times New Roman"/>
          <w:sz w:val="28"/>
          <w:szCs w:val="28"/>
        </w:rPr>
        <w:t>РТРС</w:t>
      </w:r>
      <w:r w:rsidR="00C13866" w:rsidRPr="00710A48">
        <w:rPr>
          <w:rFonts w:ascii="Times New Roman" w:hAnsi="Times New Roman"/>
          <w:sz w:val="28"/>
          <w:szCs w:val="28"/>
        </w:rPr>
        <w:t>»–</w:t>
      </w:r>
      <w:r w:rsidRPr="00710A48">
        <w:rPr>
          <w:rFonts w:ascii="Times New Roman" w:hAnsi="Times New Roman"/>
          <w:sz w:val="28"/>
          <w:szCs w:val="28"/>
        </w:rPr>
        <w:t xml:space="preserve"> Омский ОРТПЦ обеспечивает </w:t>
      </w:r>
      <w:r w:rsidR="00C13866" w:rsidRPr="00710A48">
        <w:rPr>
          <w:rFonts w:ascii="Times New Roman" w:hAnsi="Times New Roman"/>
          <w:sz w:val="28"/>
          <w:szCs w:val="28"/>
        </w:rPr>
        <w:t>приём</w:t>
      </w:r>
      <w:r w:rsidRPr="00710A48">
        <w:rPr>
          <w:rFonts w:ascii="Times New Roman" w:hAnsi="Times New Roman"/>
          <w:sz w:val="28"/>
          <w:szCs w:val="28"/>
        </w:rPr>
        <w:t>, передачутелевизионных общероссийских программ и радиовещательных сигналов.</w:t>
      </w:r>
    </w:p>
    <w:p w:rsidR="004447B2" w:rsidRPr="00710A48" w:rsidRDefault="00635C41" w:rsidP="004447B2">
      <w:pPr>
        <w:autoSpaceDE w:val="0"/>
        <w:autoSpaceDN w:val="0"/>
        <w:adjustRightInd w:val="0"/>
        <w:ind w:firstLine="709"/>
        <w:jc w:val="both"/>
        <w:rPr>
          <w:rFonts w:ascii="Times New Roman" w:hAnsi="Times New Roman"/>
          <w:sz w:val="28"/>
          <w:szCs w:val="28"/>
        </w:rPr>
      </w:pPr>
      <w:bookmarkStart w:id="142" w:name="_Hlk50552470"/>
      <w:r w:rsidRPr="00710A48">
        <w:rPr>
          <w:rFonts w:ascii="Times New Roman" w:hAnsi="Times New Roman"/>
          <w:sz w:val="28"/>
          <w:szCs w:val="28"/>
        </w:rPr>
        <w:t xml:space="preserve">В поселении телефонизированы только с. </w:t>
      </w:r>
      <w:r w:rsidR="00FE1574" w:rsidRPr="00710A48">
        <w:rPr>
          <w:rFonts w:ascii="Times New Roman" w:hAnsi="Times New Roman"/>
          <w:sz w:val="28"/>
          <w:szCs w:val="28"/>
        </w:rPr>
        <w:t xml:space="preserve">Медет </w:t>
      </w:r>
      <w:r w:rsidRPr="00710A48">
        <w:rPr>
          <w:rFonts w:ascii="Times New Roman" w:hAnsi="Times New Roman"/>
          <w:sz w:val="28"/>
          <w:szCs w:val="28"/>
        </w:rPr>
        <w:t xml:space="preserve">и д. </w:t>
      </w:r>
      <w:r w:rsidR="00FE1574" w:rsidRPr="00710A48">
        <w:rPr>
          <w:rFonts w:ascii="Times New Roman" w:hAnsi="Times New Roman"/>
          <w:sz w:val="28"/>
          <w:szCs w:val="28"/>
        </w:rPr>
        <w:t>Козинка</w:t>
      </w:r>
      <w:r w:rsidRPr="00710A48">
        <w:rPr>
          <w:rFonts w:ascii="Times New Roman" w:hAnsi="Times New Roman"/>
          <w:sz w:val="28"/>
          <w:szCs w:val="28"/>
        </w:rPr>
        <w:t xml:space="preserve">. </w:t>
      </w:r>
      <w:r w:rsidR="004447B2" w:rsidRPr="00710A48">
        <w:rPr>
          <w:rFonts w:ascii="Times New Roman" w:hAnsi="Times New Roman"/>
          <w:sz w:val="28"/>
          <w:szCs w:val="28"/>
        </w:rPr>
        <w:t>А</w:t>
      </w:r>
      <w:r w:rsidR="003C642C" w:rsidRPr="00710A48">
        <w:rPr>
          <w:rFonts w:ascii="Times New Roman" w:hAnsi="Times New Roman"/>
          <w:sz w:val="28"/>
          <w:szCs w:val="28"/>
        </w:rPr>
        <w:t xml:space="preserve">втоматическая телефонная станция(АТС) </w:t>
      </w:r>
      <w:r w:rsidRPr="00710A48">
        <w:rPr>
          <w:rFonts w:ascii="Times New Roman" w:hAnsi="Times New Roman"/>
          <w:sz w:val="28"/>
          <w:szCs w:val="28"/>
        </w:rPr>
        <w:t xml:space="preserve">в с. </w:t>
      </w:r>
      <w:r w:rsidR="00FE1574" w:rsidRPr="00710A48">
        <w:rPr>
          <w:rFonts w:ascii="Times New Roman" w:hAnsi="Times New Roman"/>
          <w:sz w:val="28"/>
          <w:szCs w:val="28"/>
        </w:rPr>
        <w:t>Медет</w:t>
      </w:r>
      <w:r w:rsidR="004447B2" w:rsidRPr="00710A48">
        <w:rPr>
          <w:rFonts w:ascii="Times New Roman" w:hAnsi="Times New Roman"/>
          <w:sz w:val="28"/>
          <w:szCs w:val="28"/>
        </w:rPr>
        <w:t xml:space="preserve">имеет смонтированную, номерную телефонную ёмкость – </w:t>
      </w:r>
      <w:r w:rsidR="00FE1574" w:rsidRPr="00710A48">
        <w:rPr>
          <w:rFonts w:ascii="Times New Roman" w:hAnsi="Times New Roman"/>
          <w:sz w:val="28"/>
          <w:szCs w:val="28"/>
        </w:rPr>
        <w:t>10</w:t>
      </w:r>
      <w:r w:rsidRPr="00710A48">
        <w:rPr>
          <w:rFonts w:ascii="Times New Roman" w:hAnsi="Times New Roman"/>
          <w:sz w:val="28"/>
          <w:szCs w:val="28"/>
        </w:rPr>
        <w:t>0</w:t>
      </w:r>
      <w:r w:rsidR="004447B2" w:rsidRPr="00710A48">
        <w:rPr>
          <w:rFonts w:ascii="Times New Roman" w:hAnsi="Times New Roman"/>
          <w:sz w:val="28"/>
          <w:szCs w:val="28"/>
        </w:rPr>
        <w:t xml:space="preserve"> ед. </w:t>
      </w:r>
      <w:r w:rsidR="00FE1574" w:rsidRPr="00710A48">
        <w:rPr>
          <w:rFonts w:ascii="Times New Roman" w:hAnsi="Times New Roman"/>
          <w:sz w:val="28"/>
          <w:szCs w:val="28"/>
        </w:rPr>
        <w:t xml:space="preserve">Задействованы 20 номеров. </w:t>
      </w:r>
      <w:r w:rsidRPr="00710A48">
        <w:rPr>
          <w:rFonts w:ascii="Times New Roman" w:hAnsi="Times New Roman"/>
          <w:sz w:val="28"/>
          <w:szCs w:val="28"/>
        </w:rPr>
        <w:t xml:space="preserve">Обеспеченность населения установленными телефонами составляет </w:t>
      </w:r>
      <w:r w:rsidR="00FE1574" w:rsidRPr="00710A48">
        <w:rPr>
          <w:rFonts w:ascii="Times New Roman" w:hAnsi="Times New Roman"/>
          <w:sz w:val="28"/>
          <w:szCs w:val="28"/>
        </w:rPr>
        <w:t>22</w:t>
      </w:r>
      <w:r w:rsidRPr="00710A48">
        <w:rPr>
          <w:rFonts w:ascii="Times New Roman" w:hAnsi="Times New Roman"/>
          <w:sz w:val="28"/>
          <w:szCs w:val="28"/>
        </w:rPr>
        <w:t xml:space="preserve"> аппаратов на 100 человек.</w:t>
      </w:r>
    </w:p>
    <w:p w:rsidR="00C13866" w:rsidRPr="00710A48" w:rsidRDefault="003C642C" w:rsidP="004447B2">
      <w:pPr>
        <w:autoSpaceDE w:val="0"/>
        <w:autoSpaceDN w:val="0"/>
        <w:adjustRightInd w:val="0"/>
        <w:ind w:firstLine="709"/>
        <w:jc w:val="both"/>
        <w:rPr>
          <w:rFonts w:ascii="Times New Roman" w:hAnsi="Times New Roman"/>
          <w:sz w:val="28"/>
          <w:szCs w:val="28"/>
        </w:rPr>
      </w:pPr>
      <w:r w:rsidRPr="00710A48">
        <w:rPr>
          <w:rFonts w:ascii="Times New Roman" w:hAnsi="Times New Roman"/>
          <w:sz w:val="28"/>
          <w:szCs w:val="28"/>
        </w:rPr>
        <w:t>Существующее оборудование абонентского доступа АТС соответствуетсовременным требованиям. Связь междуАТС и абонентами осуществляется по кабельным и воздушным линиям связи.</w:t>
      </w:r>
    </w:p>
    <w:bookmarkEnd w:id="142"/>
    <w:p w:rsidR="003C642C" w:rsidRPr="00710A48" w:rsidRDefault="003C642C" w:rsidP="008714B1">
      <w:pPr>
        <w:autoSpaceDE w:val="0"/>
        <w:autoSpaceDN w:val="0"/>
        <w:adjustRightInd w:val="0"/>
        <w:ind w:firstLine="709"/>
        <w:jc w:val="both"/>
        <w:rPr>
          <w:rFonts w:ascii="Times New Roman" w:hAnsi="Times New Roman"/>
          <w:sz w:val="28"/>
          <w:szCs w:val="28"/>
        </w:rPr>
      </w:pPr>
      <w:r w:rsidRPr="00710A48">
        <w:rPr>
          <w:rFonts w:ascii="Times New Roman" w:hAnsi="Times New Roman"/>
          <w:sz w:val="28"/>
          <w:szCs w:val="28"/>
        </w:rPr>
        <w:t xml:space="preserve">Анализируя современное состояние системы связи </w:t>
      </w:r>
      <w:r w:rsidR="00FE1574" w:rsidRPr="00710A48">
        <w:rPr>
          <w:rFonts w:ascii="Times New Roman" w:hAnsi="Times New Roman"/>
          <w:sz w:val="28"/>
          <w:szCs w:val="28"/>
        </w:rPr>
        <w:t>Медетского</w:t>
      </w:r>
      <w:r w:rsidRPr="00710A48">
        <w:rPr>
          <w:rFonts w:ascii="Times New Roman" w:hAnsi="Times New Roman"/>
          <w:sz w:val="28"/>
          <w:szCs w:val="28"/>
        </w:rPr>
        <w:t xml:space="preserve"> сельского поселения,выявлен</w:t>
      </w:r>
      <w:r w:rsidR="008714B1" w:rsidRPr="00710A48">
        <w:rPr>
          <w:rFonts w:ascii="Times New Roman" w:hAnsi="Times New Roman"/>
          <w:sz w:val="28"/>
          <w:szCs w:val="28"/>
        </w:rPr>
        <w:t xml:space="preserve">о, что </w:t>
      </w:r>
      <w:r w:rsidRPr="00710A48">
        <w:rPr>
          <w:rFonts w:ascii="Times New Roman" w:hAnsi="Times New Roman"/>
          <w:sz w:val="28"/>
          <w:szCs w:val="28"/>
        </w:rPr>
        <w:t xml:space="preserve">монтированная номерная </w:t>
      </w:r>
      <w:r w:rsidR="00C13866" w:rsidRPr="00710A48">
        <w:rPr>
          <w:rFonts w:ascii="Times New Roman" w:hAnsi="Times New Roman"/>
          <w:sz w:val="28"/>
          <w:szCs w:val="28"/>
        </w:rPr>
        <w:t>ёмкость</w:t>
      </w:r>
      <w:r w:rsidRPr="00710A48">
        <w:rPr>
          <w:rFonts w:ascii="Times New Roman" w:hAnsi="Times New Roman"/>
          <w:sz w:val="28"/>
          <w:szCs w:val="28"/>
        </w:rPr>
        <w:t xml:space="preserve"> АТС с. </w:t>
      </w:r>
      <w:r w:rsidR="00FE1574" w:rsidRPr="00710A48">
        <w:rPr>
          <w:rFonts w:ascii="Times New Roman" w:hAnsi="Times New Roman"/>
          <w:sz w:val="28"/>
          <w:szCs w:val="28"/>
        </w:rPr>
        <w:t>Медет</w:t>
      </w:r>
      <w:r w:rsidRPr="00710A48">
        <w:rPr>
          <w:rFonts w:ascii="Times New Roman" w:hAnsi="Times New Roman"/>
          <w:sz w:val="28"/>
          <w:szCs w:val="28"/>
        </w:rPr>
        <w:t>достаточна дляобеспечения требований нормативных документов, применяемых к сетям телефонной связиобщего пользования.</w:t>
      </w:r>
    </w:p>
    <w:p w:rsidR="00B358AC" w:rsidRPr="00710A48" w:rsidRDefault="00B358AC" w:rsidP="00B358AC">
      <w:pPr>
        <w:ind w:firstLine="709"/>
        <w:jc w:val="both"/>
        <w:rPr>
          <w:rFonts w:ascii="Times New Roman" w:hAnsi="Times New Roman"/>
          <w:sz w:val="28"/>
          <w:szCs w:val="28"/>
        </w:rPr>
      </w:pPr>
      <w:r w:rsidRPr="00710A48">
        <w:rPr>
          <w:rFonts w:ascii="Times New Roman" w:hAnsi="Times New Roman"/>
          <w:sz w:val="28"/>
          <w:szCs w:val="28"/>
        </w:rPr>
        <w:t>Отмечается рост числа пользователей услугами Интернет. Современные технологии российских операторов обеспечили широкий набор предоставляемых услуг: электронная почта, доступ</w:t>
      </w:r>
      <w:r w:rsidR="009A5E75" w:rsidRPr="00710A48">
        <w:rPr>
          <w:rFonts w:ascii="Times New Roman" w:hAnsi="Times New Roman"/>
          <w:sz w:val="28"/>
          <w:szCs w:val="28"/>
        </w:rPr>
        <w:t xml:space="preserve"> к э</w:t>
      </w:r>
      <w:r w:rsidRPr="00710A48">
        <w:rPr>
          <w:rFonts w:ascii="Times New Roman" w:hAnsi="Times New Roman"/>
          <w:sz w:val="28"/>
          <w:szCs w:val="28"/>
        </w:rPr>
        <w:t>лектронным ресурсам отечественных</w:t>
      </w:r>
      <w:r w:rsidR="009A5E75" w:rsidRPr="00710A48">
        <w:rPr>
          <w:rFonts w:ascii="Times New Roman" w:hAnsi="Times New Roman"/>
          <w:sz w:val="28"/>
          <w:szCs w:val="28"/>
        </w:rPr>
        <w:t xml:space="preserve"> и з</w:t>
      </w:r>
      <w:r w:rsidRPr="00710A48">
        <w:rPr>
          <w:rFonts w:ascii="Times New Roman" w:hAnsi="Times New Roman"/>
          <w:sz w:val="28"/>
          <w:szCs w:val="28"/>
        </w:rPr>
        <w:t>арубежных баз данных, передача факсимильных</w:t>
      </w:r>
      <w:r w:rsidR="009A5E75" w:rsidRPr="00710A48">
        <w:rPr>
          <w:rFonts w:ascii="Times New Roman" w:hAnsi="Times New Roman"/>
          <w:sz w:val="28"/>
          <w:szCs w:val="28"/>
        </w:rPr>
        <w:t xml:space="preserve"> и г</w:t>
      </w:r>
      <w:r w:rsidRPr="00710A48">
        <w:rPr>
          <w:rFonts w:ascii="Times New Roman" w:hAnsi="Times New Roman"/>
          <w:sz w:val="28"/>
          <w:szCs w:val="28"/>
        </w:rPr>
        <w:t>олосовых сообщений, телеконференции, аудио-</w:t>
      </w:r>
      <w:r w:rsidR="009A5E75" w:rsidRPr="00710A48">
        <w:rPr>
          <w:rFonts w:ascii="Times New Roman" w:hAnsi="Times New Roman"/>
          <w:sz w:val="28"/>
          <w:szCs w:val="28"/>
        </w:rPr>
        <w:t xml:space="preserve"> и в</w:t>
      </w:r>
      <w:r w:rsidRPr="00710A48">
        <w:rPr>
          <w:rFonts w:ascii="Times New Roman" w:hAnsi="Times New Roman"/>
          <w:sz w:val="28"/>
          <w:szCs w:val="28"/>
        </w:rPr>
        <w:t>идеосвязь.</w:t>
      </w:r>
      <w:r w:rsidR="009A5E75" w:rsidRPr="00710A48">
        <w:rPr>
          <w:rFonts w:ascii="Times New Roman" w:hAnsi="Times New Roman"/>
          <w:sz w:val="28"/>
          <w:szCs w:val="28"/>
        </w:rPr>
        <w:t xml:space="preserve"> К с</w:t>
      </w:r>
      <w:r w:rsidRPr="00710A48">
        <w:rPr>
          <w:rFonts w:ascii="Times New Roman" w:hAnsi="Times New Roman"/>
          <w:sz w:val="28"/>
          <w:szCs w:val="28"/>
        </w:rPr>
        <w:t xml:space="preserve">ети Интернет подключены все образовательные учреждения </w:t>
      </w:r>
      <w:r w:rsidR="00D076B4" w:rsidRPr="00710A48">
        <w:rPr>
          <w:rFonts w:ascii="Times New Roman" w:hAnsi="Times New Roman"/>
          <w:sz w:val="28"/>
          <w:szCs w:val="28"/>
        </w:rPr>
        <w:t>сельского поселения</w:t>
      </w:r>
      <w:r w:rsidRPr="00710A48">
        <w:rPr>
          <w:rFonts w:ascii="Times New Roman" w:hAnsi="Times New Roman"/>
          <w:sz w:val="28"/>
          <w:szCs w:val="28"/>
        </w:rPr>
        <w:t>.</w:t>
      </w:r>
    </w:p>
    <w:p w:rsidR="00B358AC" w:rsidRPr="00710A48" w:rsidRDefault="00B358AC" w:rsidP="00B358AC">
      <w:pPr>
        <w:autoSpaceDE w:val="0"/>
        <w:autoSpaceDN w:val="0"/>
        <w:adjustRightInd w:val="0"/>
        <w:ind w:firstLine="709"/>
        <w:jc w:val="both"/>
        <w:rPr>
          <w:rFonts w:ascii="Times New Roman" w:hAnsi="Times New Roman"/>
          <w:sz w:val="28"/>
          <w:szCs w:val="28"/>
        </w:rPr>
      </w:pPr>
      <w:r w:rsidRPr="00710A48">
        <w:rPr>
          <w:rFonts w:ascii="Times New Roman" w:hAnsi="Times New Roman"/>
          <w:sz w:val="28"/>
          <w:szCs w:val="28"/>
        </w:rPr>
        <w:t>Услуги почтовой связи</w:t>
      </w:r>
      <w:r w:rsidR="009A5E75" w:rsidRPr="00710A48">
        <w:rPr>
          <w:rFonts w:ascii="Times New Roman" w:hAnsi="Times New Roman"/>
          <w:sz w:val="28"/>
          <w:szCs w:val="28"/>
        </w:rPr>
        <w:t xml:space="preserve"> в </w:t>
      </w:r>
      <w:r w:rsidR="00D076B4" w:rsidRPr="00710A48">
        <w:rPr>
          <w:rFonts w:ascii="Times New Roman" w:hAnsi="Times New Roman"/>
          <w:sz w:val="28"/>
          <w:szCs w:val="28"/>
        </w:rPr>
        <w:t>сельском поселении</w:t>
      </w:r>
      <w:r w:rsidRPr="00710A48">
        <w:rPr>
          <w:rFonts w:ascii="Times New Roman" w:hAnsi="Times New Roman"/>
          <w:sz w:val="28"/>
          <w:szCs w:val="28"/>
        </w:rPr>
        <w:t xml:space="preserve"> предоставляет </w:t>
      </w:r>
      <w:r w:rsidR="0074124F" w:rsidRPr="00710A48">
        <w:rPr>
          <w:rFonts w:ascii="Times New Roman" w:hAnsi="Times New Roman"/>
          <w:sz w:val="28"/>
          <w:szCs w:val="28"/>
        </w:rPr>
        <w:t>Тарский</w:t>
      </w:r>
      <w:r w:rsidRPr="00710A48">
        <w:rPr>
          <w:rFonts w:ascii="Times New Roman" w:hAnsi="Times New Roman"/>
          <w:sz w:val="28"/>
          <w:szCs w:val="28"/>
        </w:rPr>
        <w:t xml:space="preserve"> Почтамт </w:t>
      </w:r>
      <w:r w:rsidR="00622DDC" w:rsidRPr="00710A48">
        <w:rPr>
          <w:rFonts w:ascii="Times New Roman" w:hAnsi="Times New Roman"/>
          <w:sz w:val="28"/>
          <w:szCs w:val="28"/>
        </w:rPr>
        <w:t>–</w:t>
      </w:r>
      <w:r w:rsidRPr="00710A48">
        <w:rPr>
          <w:rFonts w:ascii="Times New Roman" w:hAnsi="Times New Roman"/>
          <w:sz w:val="28"/>
          <w:szCs w:val="28"/>
        </w:rPr>
        <w:t xml:space="preserve"> обособленное структурное подразделение управления федеральной почтовой связи </w:t>
      </w:r>
      <w:r w:rsidR="00FC527C" w:rsidRPr="00710A48">
        <w:rPr>
          <w:rFonts w:ascii="Times New Roman" w:hAnsi="Times New Roman"/>
          <w:sz w:val="28"/>
          <w:szCs w:val="28"/>
        </w:rPr>
        <w:t>Омской</w:t>
      </w:r>
      <w:r w:rsidRPr="00710A48">
        <w:rPr>
          <w:rFonts w:ascii="Times New Roman" w:hAnsi="Times New Roman"/>
          <w:sz w:val="28"/>
          <w:szCs w:val="28"/>
        </w:rPr>
        <w:t xml:space="preserve"> области – филиала </w:t>
      </w:r>
      <w:r w:rsidR="00836F53" w:rsidRPr="00710A48">
        <w:rPr>
          <w:rFonts w:ascii="Times New Roman" w:hAnsi="Times New Roman"/>
          <w:sz w:val="28"/>
          <w:szCs w:val="28"/>
        </w:rPr>
        <w:t>АО</w:t>
      </w:r>
      <w:r w:rsidRPr="00710A48">
        <w:rPr>
          <w:rFonts w:ascii="Times New Roman" w:hAnsi="Times New Roman"/>
          <w:sz w:val="28"/>
          <w:szCs w:val="28"/>
        </w:rPr>
        <w:t xml:space="preserve"> «Почта России».</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ерритории </w:t>
      </w:r>
      <w:r w:rsidR="00FC527C" w:rsidRPr="00710A48">
        <w:rPr>
          <w:rFonts w:ascii="Times New Roman" w:hAnsi="Times New Roman"/>
          <w:sz w:val="28"/>
          <w:szCs w:val="28"/>
        </w:rPr>
        <w:t>поселения</w:t>
      </w:r>
      <w:r w:rsidRPr="00710A48">
        <w:rPr>
          <w:rFonts w:ascii="Times New Roman" w:hAnsi="Times New Roman"/>
          <w:sz w:val="28"/>
          <w:szCs w:val="28"/>
        </w:rPr>
        <w:t xml:space="preserve"> </w:t>
      </w:r>
      <w:r w:rsidRPr="00710A48">
        <w:rPr>
          <w:rFonts w:ascii="Times New Roman" w:hAnsi="Times New Roman"/>
          <w:sz w:val="28"/>
          <w:szCs w:val="28"/>
        </w:rPr>
        <w:lastRenderedPageBreak/>
        <w:t>работа</w:t>
      </w:r>
      <w:r w:rsidR="0032524B" w:rsidRPr="00710A48">
        <w:rPr>
          <w:rFonts w:ascii="Times New Roman" w:hAnsi="Times New Roman"/>
          <w:sz w:val="28"/>
          <w:szCs w:val="28"/>
        </w:rPr>
        <w:t>е</w:t>
      </w:r>
      <w:r w:rsidRPr="00710A48">
        <w:rPr>
          <w:rFonts w:ascii="Times New Roman" w:hAnsi="Times New Roman"/>
          <w:sz w:val="28"/>
          <w:szCs w:val="28"/>
        </w:rPr>
        <w:t xml:space="preserve">т </w:t>
      </w:r>
      <w:r w:rsidR="0032524B" w:rsidRPr="00710A48">
        <w:rPr>
          <w:rFonts w:ascii="Times New Roman" w:hAnsi="Times New Roman"/>
          <w:sz w:val="28"/>
          <w:szCs w:val="28"/>
        </w:rPr>
        <w:t>1</w:t>
      </w:r>
      <w:r w:rsidRPr="00710A48">
        <w:rPr>
          <w:rFonts w:ascii="Times New Roman" w:hAnsi="Times New Roman"/>
          <w:sz w:val="28"/>
          <w:szCs w:val="28"/>
        </w:rPr>
        <w:t xml:space="preserve"> отделени</w:t>
      </w:r>
      <w:r w:rsidR="0032524B" w:rsidRPr="00710A48">
        <w:rPr>
          <w:rFonts w:ascii="Times New Roman" w:hAnsi="Times New Roman"/>
          <w:sz w:val="28"/>
          <w:szCs w:val="28"/>
        </w:rPr>
        <w:t>е</w:t>
      </w:r>
      <w:r w:rsidRPr="00710A48">
        <w:rPr>
          <w:rFonts w:ascii="Times New Roman" w:hAnsi="Times New Roman"/>
          <w:sz w:val="28"/>
          <w:szCs w:val="28"/>
        </w:rPr>
        <w:t>, доставка</w:t>
      </w:r>
      <w:r w:rsidR="009A5E75" w:rsidRPr="00710A48">
        <w:rPr>
          <w:rFonts w:ascii="Times New Roman" w:hAnsi="Times New Roman"/>
          <w:sz w:val="28"/>
          <w:szCs w:val="28"/>
        </w:rPr>
        <w:t xml:space="preserve"> и о</w:t>
      </w:r>
      <w:r w:rsidRPr="00710A48">
        <w:rPr>
          <w:rFonts w:ascii="Times New Roman" w:hAnsi="Times New Roman"/>
          <w:sz w:val="28"/>
          <w:szCs w:val="28"/>
        </w:rPr>
        <w:t>бмен почтовых отправлений осуществляется два раза</w:t>
      </w:r>
      <w:r w:rsidR="009A5E75" w:rsidRPr="00710A48">
        <w:rPr>
          <w:rFonts w:ascii="Times New Roman" w:hAnsi="Times New Roman"/>
          <w:sz w:val="28"/>
          <w:szCs w:val="28"/>
        </w:rPr>
        <w:t xml:space="preserve"> в н</w:t>
      </w:r>
      <w:r w:rsidRPr="00710A48">
        <w:rPr>
          <w:rFonts w:ascii="Times New Roman" w:hAnsi="Times New Roman"/>
          <w:sz w:val="28"/>
          <w:szCs w:val="28"/>
        </w:rPr>
        <w:t xml:space="preserve">еделю. </w:t>
      </w:r>
    </w:p>
    <w:p w:rsidR="002554DC" w:rsidRPr="00710A48" w:rsidRDefault="002554DC" w:rsidP="002554DC">
      <w:pPr>
        <w:jc w:val="right"/>
        <w:rPr>
          <w:rFonts w:ascii="Times New Roman" w:hAnsi="Times New Roman"/>
          <w:sz w:val="28"/>
          <w:szCs w:val="28"/>
        </w:rPr>
      </w:pPr>
      <w:r w:rsidRPr="00710A48">
        <w:rPr>
          <w:rFonts w:ascii="Times New Roman" w:hAnsi="Times New Roman"/>
          <w:sz w:val="28"/>
          <w:szCs w:val="28"/>
        </w:rPr>
        <w:t xml:space="preserve">Таблица </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STYLEREF 3 \s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4.1.6</w:t>
      </w:r>
      <w:r w:rsidR="00434B85" w:rsidRPr="00710A48">
        <w:rPr>
          <w:rFonts w:ascii="Times New Roman" w:hAnsi="Times New Roman"/>
          <w:noProof/>
          <w:sz w:val="28"/>
          <w:szCs w:val="28"/>
        </w:rPr>
        <w:fldChar w:fldCharType="end"/>
      </w:r>
      <w:r w:rsidRPr="00710A48">
        <w:rPr>
          <w:rFonts w:ascii="Times New Roman" w:hAnsi="Times New Roman"/>
          <w:sz w:val="28"/>
          <w:szCs w:val="28"/>
        </w:rPr>
        <w:t>.</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SEQ Таблица \* ARABIC \s 2 </w:instrText>
      </w:r>
      <w:r w:rsidR="00434B85" w:rsidRPr="00710A48">
        <w:rPr>
          <w:rFonts w:ascii="Times New Roman" w:hAnsi="Times New Roman"/>
          <w:sz w:val="28"/>
          <w:szCs w:val="28"/>
        </w:rPr>
        <w:fldChar w:fldCharType="separate"/>
      </w:r>
      <w:r w:rsidR="006B18E9">
        <w:rPr>
          <w:rFonts w:ascii="Times New Roman" w:hAnsi="Times New Roman"/>
          <w:noProof/>
          <w:sz w:val="28"/>
          <w:szCs w:val="28"/>
        </w:rPr>
        <w:t>8</w:t>
      </w:r>
      <w:r w:rsidR="00434B85" w:rsidRPr="00710A48">
        <w:rPr>
          <w:rFonts w:ascii="Times New Roman" w:hAnsi="Times New Roman"/>
          <w:noProof/>
          <w:sz w:val="28"/>
          <w:szCs w:val="28"/>
        </w:rPr>
        <w:fldChar w:fldCharType="end"/>
      </w:r>
    </w:p>
    <w:p w:rsidR="00B358AC" w:rsidRPr="00710A48" w:rsidRDefault="00B358AC" w:rsidP="00B358AC">
      <w:pPr>
        <w:spacing w:after="120"/>
        <w:jc w:val="center"/>
        <w:rPr>
          <w:rFonts w:ascii="Times New Roman" w:hAnsi="Times New Roman"/>
          <w:sz w:val="28"/>
          <w:szCs w:val="28"/>
        </w:rPr>
      </w:pPr>
      <w:r w:rsidRPr="00710A48">
        <w:rPr>
          <w:rFonts w:ascii="Times New Roman" w:hAnsi="Times New Roman"/>
          <w:sz w:val="28"/>
          <w:szCs w:val="28"/>
        </w:rPr>
        <w:t>Почтовые отделения</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ерритории </w:t>
      </w:r>
      <w:r w:rsidR="00FE1574" w:rsidRPr="00710A48">
        <w:rPr>
          <w:rFonts w:ascii="Times New Roman" w:hAnsi="Times New Roman"/>
          <w:sz w:val="28"/>
          <w:szCs w:val="28"/>
        </w:rPr>
        <w:t>Медетского</w:t>
      </w:r>
      <w:r w:rsidR="00DE17CB" w:rsidRPr="00710A48">
        <w:rPr>
          <w:rFonts w:ascii="Times New Roman" w:hAnsi="Times New Roman"/>
          <w:sz w:val="28"/>
          <w:szCs w:val="28"/>
        </w:rPr>
        <w:t xml:space="preserve"> сельского поселения</w:t>
      </w:r>
    </w:p>
    <w:tbl>
      <w:tblPr>
        <w:tblW w:w="42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9"/>
        <w:gridCol w:w="1142"/>
        <w:gridCol w:w="4300"/>
        <w:gridCol w:w="979"/>
        <w:gridCol w:w="1877"/>
      </w:tblGrid>
      <w:tr w:rsidR="00B358AC" w:rsidRPr="00710A48" w:rsidTr="00B358AC">
        <w:trPr>
          <w:trHeight w:val="283"/>
          <w:tblHeader/>
          <w:jc w:val="center"/>
        </w:trPr>
        <w:tc>
          <w:tcPr>
            <w:tcW w:w="357" w:type="pct"/>
            <w:shd w:val="clear" w:color="auto" w:fill="auto"/>
            <w:vAlign w:val="center"/>
          </w:tcPr>
          <w:p w:rsidR="00B358AC" w:rsidRPr="00710A48" w:rsidRDefault="00B358AC" w:rsidP="00B358AC">
            <w:pPr>
              <w:jc w:val="center"/>
              <w:rPr>
                <w:rFonts w:ascii="Times New Roman" w:hAnsi="Times New Roman"/>
              </w:rPr>
            </w:pPr>
            <w:bookmarkStart w:id="143" w:name="_Hlk489541307"/>
            <w:r w:rsidRPr="00710A48">
              <w:rPr>
                <w:rFonts w:ascii="Times New Roman" w:hAnsi="Times New Roman"/>
              </w:rPr>
              <w:t>№</w:t>
            </w:r>
            <w:r w:rsidRPr="00710A48">
              <w:rPr>
                <w:rFonts w:ascii="Times New Roman" w:hAnsi="Times New Roman"/>
              </w:rPr>
              <w:br/>
              <w:t>п/п</w:t>
            </w:r>
          </w:p>
        </w:tc>
        <w:tc>
          <w:tcPr>
            <w:tcW w:w="639" w:type="pct"/>
            <w:shd w:val="clear" w:color="auto" w:fill="auto"/>
            <w:vAlign w:val="center"/>
          </w:tcPr>
          <w:p w:rsidR="00B358AC" w:rsidRPr="00710A48" w:rsidRDefault="00B358AC" w:rsidP="00B358AC">
            <w:pPr>
              <w:jc w:val="center"/>
              <w:rPr>
                <w:rFonts w:ascii="Times New Roman" w:hAnsi="Times New Roman"/>
              </w:rPr>
            </w:pPr>
            <w:r w:rsidRPr="00710A48">
              <w:rPr>
                <w:rFonts w:ascii="Times New Roman" w:hAnsi="Times New Roman"/>
              </w:rPr>
              <w:t>Индекс</w:t>
            </w:r>
          </w:p>
        </w:tc>
        <w:tc>
          <w:tcPr>
            <w:tcW w:w="2406" w:type="pct"/>
            <w:shd w:val="clear" w:color="auto" w:fill="auto"/>
            <w:vAlign w:val="center"/>
          </w:tcPr>
          <w:p w:rsidR="00B358AC" w:rsidRPr="00710A48" w:rsidRDefault="00B358AC" w:rsidP="00B358AC">
            <w:pPr>
              <w:jc w:val="center"/>
              <w:rPr>
                <w:rFonts w:ascii="Times New Roman" w:hAnsi="Times New Roman"/>
              </w:rPr>
            </w:pPr>
            <w:r w:rsidRPr="00710A48">
              <w:rPr>
                <w:rFonts w:ascii="Times New Roman" w:hAnsi="Times New Roman"/>
              </w:rPr>
              <w:t xml:space="preserve">Адрес </w:t>
            </w:r>
          </w:p>
        </w:tc>
        <w:tc>
          <w:tcPr>
            <w:tcW w:w="548" w:type="pct"/>
            <w:shd w:val="clear" w:color="auto" w:fill="auto"/>
            <w:vAlign w:val="center"/>
          </w:tcPr>
          <w:p w:rsidR="00B358AC" w:rsidRPr="00710A48" w:rsidRDefault="00B358AC" w:rsidP="00B358AC">
            <w:pPr>
              <w:jc w:val="center"/>
              <w:rPr>
                <w:rFonts w:ascii="Times New Roman" w:hAnsi="Times New Roman"/>
              </w:rPr>
            </w:pPr>
            <w:r w:rsidRPr="00710A48">
              <w:rPr>
                <w:rFonts w:ascii="Times New Roman" w:hAnsi="Times New Roman"/>
              </w:rPr>
              <w:t>Класс</w:t>
            </w:r>
          </w:p>
        </w:tc>
        <w:tc>
          <w:tcPr>
            <w:tcW w:w="1050" w:type="pct"/>
            <w:shd w:val="clear" w:color="auto" w:fill="auto"/>
            <w:vAlign w:val="center"/>
          </w:tcPr>
          <w:p w:rsidR="00B358AC" w:rsidRPr="00710A48" w:rsidRDefault="00B358AC" w:rsidP="00B358AC">
            <w:pPr>
              <w:jc w:val="center"/>
              <w:rPr>
                <w:rFonts w:ascii="Times New Roman" w:hAnsi="Times New Roman"/>
              </w:rPr>
            </w:pPr>
            <w:r w:rsidRPr="00710A48">
              <w:rPr>
                <w:rFonts w:ascii="Times New Roman" w:hAnsi="Times New Roman"/>
              </w:rPr>
              <w:t>Телефон, код (</w:t>
            </w:r>
            <w:r w:rsidR="0032524B" w:rsidRPr="00710A48">
              <w:rPr>
                <w:rFonts w:ascii="Times New Roman" w:hAnsi="Times New Roman"/>
              </w:rPr>
              <w:t>381-</w:t>
            </w:r>
            <w:r w:rsidR="00FE1574" w:rsidRPr="00710A48">
              <w:rPr>
                <w:rFonts w:ascii="Times New Roman" w:hAnsi="Times New Roman"/>
              </w:rPr>
              <w:t>53</w:t>
            </w:r>
            <w:r w:rsidRPr="00710A48">
              <w:rPr>
                <w:rFonts w:ascii="Times New Roman" w:hAnsi="Times New Roman"/>
              </w:rPr>
              <w:t>)</w:t>
            </w:r>
          </w:p>
        </w:tc>
      </w:tr>
      <w:tr w:rsidR="00B358AC" w:rsidRPr="00710A48" w:rsidTr="009B4922">
        <w:trPr>
          <w:trHeight w:val="283"/>
          <w:jc w:val="center"/>
        </w:trPr>
        <w:tc>
          <w:tcPr>
            <w:tcW w:w="357" w:type="pct"/>
            <w:shd w:val="clear" w:color="auto" w:fill="auto"/>
            <w:vAlign w:val="center"/>
          </w:tcPr>
          <w:p w:rsidR="00B358AC" w:rsidRPr="00710A48" w:rsidRDefault="00B358AC">
            <w:pPr>
              <w:numPr>
                <w:ilvl w:val="0"/>
                <w:numId w:val="55"/>
              </w:numPr>
              <w:ind w:left="0" w:right="113" w:firstLine="0"/>
              <w:contextualSpacing/>
              <w:jc w:val="center"/>
              <w:rPr>
                <w:rFonts w:ascii="Times New Roman" w:hAnsi="Times New Roman"/>
              </w:rPr>
            </w:pPr>
          </w:p>
        </w:tc>
        <w:tc>
          <w:tcPr>
            <w:tcW w:w="639" w:type="pct"/>
            <w:shd w:val="clear" w:color="auto" w:fill="auto"/>
            <w:vAlign w:val="center"/>
          </w:tcPr>
          <w:p w:rsidR="00B358AC" w:rsidRPr="00710A48" w:rsidRDefault="00FE1574" w:rsidP="00B358AC">
            <w:pPr>
              <w:jc w:val="center"/>
              <w:rPr>
                <w:rFonts w:ascii="Times New Roman" w:hAnsi="Times New Roman"/>
              </w:rPr>
            </w:pPr>
            <w:r w:rsidRPr="00710A48">
              <w:rPr>
                <w:rFonts w:ascii="Times New Roman" w:hAnsi="Times New Roman"/>
              </w:rPr>
              <w:t>646273</w:t>
            </w:r>
          </w:p>
        </w:tc>
        <w:tc>
          <w:tcPr>
            <w:tcW w:w="2406" w:type="pct"/>
            <w:shd w:val="clear" w:color="auto" w:fill="auto"/>
            <w:vAlign w:val="center"/>
          </w:tcPr>
          <w:p w:rsidR="00B358AC" w:rsidRPr="00710A48" w:rsidRDefault="00FE1574" w:rsidP="00B358AC">
            <w:pPr>
              <w:jc w:val="both"/>
              <w:rPr>
                <w:rFonts w:ascii="Times New Roman" w:hAnsi="Times New Roman"/>
              </w:rPr>
            </w:pPr>
            <w:r w:rsidRPr="00710A48">
              <w:rPr>
                <w:rFonts w:ascii="Times New Roman" w:hAnsi="Times New Roman"/>
              </w:rPr>
              <w:t>ул. Ленина, 20, село Медет</w:t>
            </w:r>
          </w:p>
        </w:tc>
        <w:tc>
          <w:tcPr>
            <w:tcW w:w="548" w:type="pct"/>
            <w:shd w:val="clear" w:color="auto" w:fill="auto"/>
            <w:vAlign w:val="center"/>
          </w:tcPr>
          <w:p w:rsidR="00B358AC" w:rsidRPr="00710A48" w:rsidRDefault="00B358AC" w:rsidP="00B358AC">
            <w:pPr>
              <w:jc w:val="center"/>
              <w:rPr>
                <w:rFonts w:ascii="Times New Roman" w:hAnsi="Times New Roman"/>
              </w:rPr>
            </w:pPr>
            <w:r w:rsidRPr="00710A48">
              <w:rPr>
                <w:rFonts w:ascii="Times New Roman" w:hAnsi="Times New Roman"/>
              </w:rPr>
              <w:t>4</w:t>
            </w:r>
          </w:p>
        </w:tc>
        <w:tc>
          <w:tcPr>
            <w:tcW w:w="1050" w:type="pct"/>
            <w:shd w:val="clear" w:color="auto" w:fill="auto"/>
            <w:vAlign w:val="center"/>
          </w:tcPr>
          <w:p w:rsidR="00B358AC" w:rsidRPr="00710A48" w:rsidRDefault="00FE1574" w:rsidP="00B358AC">
            <w:pPr>
              <w:jc w:val="center"/>
              <w:rPr>
                <w:rFonts w:ascii="Times New Roman" w:hAnsi="Times New Roman"/>
              </w:rPr>
            </w:pPr>
            <w:r w:rsidRPr="00710A48">
              <w:rPr>
                <w:rFonts w:ascii="Times New Roman" w:hAnsi="Times New Roman"/>
              </w:rPr>
              <w:t>5-94-91</w:t>
            </w:r>
          </w:p>
        </w:tc>
      </w:tr>
      <w:bookmarkEnd w:id="143"/>
    </w:tbl>
    <w:p w:rsidR="00B358AC" w:rsidRPr="00710A48" w:rsidRDefault="00B358AC" w:rsidP="00B358AC">
      <w:pPr>
        <w:ind w:firstLine="567"/>
        <w:jc w:val="both"/>
        <w:rPr>
          <w:rFonts w:ascii="Times New Roman" w:hAnsi="Times New Roman"/>
          <w:sz w:val="28"/>
          <w:szCs w:val="28"/>
        </w:rPr>
      </w:pPr>
    </w:p>
    <w:p w:rsidR="00E01C55" w:rsidRPr="00710A48" w:rsidRDefault="00E01C55" w:rsidP="00E01C55">
      <w:pPr>
        <w:ind w:firstLine="709"/>
        <w:jc w:val="both"/>
        <w:rPr>
          <w:rFonts w:ascii="Times New Roman" w:hAnsi="Times New Roman"/>
          <w:sz w:val="28"/>
          <w:szCs w:val="28"/>
        </w:rPr>
      </w:pPr>
      <w:r w:rsidRPr="00710A48">
        <w:rPr>
          <w:rFonts w:ascii="Times New Roman" w:hAnsi="Times New Roman"/>
          <w:sz w:val="28"/>
          <w:szCs w:val="28"/>
        </w:rPr>
        <w:t>Территория имеет достаточный уровень развития базовой технологической инфраструктуры, необходимой для функционирования почти всех ресурсов информационных технологий:</w:t>
      </w:r>
    </w:p>
    <w:p w:rsidR="00E01C55" w:rsidRPr="00710A48" w:rsidRDefault="00E01C55" w:rsidP="00E01C55">
      <w:pPr>
        <w:numPr>
          <w:ilvl w:val="0"/>
          <w:numId w:val="14"/>
        </w:numPr>
        <w:jc w:val="both"/>
        <w:rPr>
          <w:rFonts w:ascii="Times New Roman" w:hAnsi="Times New Roman"/>
          <w:sz w:val="28"/>
          <w:szCs w:val="28"/>
        </w:rPr>
      </w:pPr>
      <w:r w:rsidRPr="00710A48">
        <w:rPr>
          <w:rFonts w:ascii="Times New Roman" w:hAnsi="Times New Roman"/>
          <w:sz w:val="28"/>
          <w:szCs w:val="28"/>
        </w:rPr>
        <w:t>для организации информационного обмена</w:t>
      </w:r>
      <w:r w:rsidR="009A5E75" w:rsidRPr="00710A48">
        <w:rPr>
          <w:rFonts w:ascii="Times New Roman" w:hAnsi="Times New Roman"/>
          <w:sz w:val="28"/>
          <w:szCs w:val="28"/>
        </w:rPr>
        <w:t xml:space="preserve"> в с</w:t>
      </w:r>
      <w:r w:rsidRPr="00710A48">
        <w:rPr>
          <w:rFonts w:ascii="Times New Roman" w:hAnsi="Times New Roman"/>
          <w:sz w:val="28"/>
          <w:szCs w:val="28"/>
        </w:rPr>
        <w:t>оциально значимых государственных информационных системах (в сфере здравоохранения, образования, социального обслуживания, обеспечения безопасности жизнедеятельности, предоставления государственных</w:t>
      </w:r>
      <w:r w:rsidR="009A5E75" w:rsidRPr="00710A48">
        <w:rPr>
          <w:rFonts w:ascii="Times New Roman" w:hAnsi="Times New Roman"/>
          <w:sz w:val="28"/>
          <w:szCs w:val="28"/>
        </w:rPr>
        <w:t xml:space="preserve"> и м</w:t>
      </w:r>
      <w:r w:rsidRPr="00710A48">
        <w:rPr>
          <w:rFonts w:ascii="Times New Roman" w:hAnsi="Times New Roman"/>
          <w:sz w:val="28"/>
          <w:szCs w:val="28"/>
        </w:rPr>
        <w:t>униципальных услуг</w:t>
      </w:r>
      <w:r w:rsidR="009A5E75" w:rsidRPr="00710A48">
        <w:rPr>
          <w:rFonts w:ascii="Times New Roman" w:hAnsi="Times New Roman"/>
          <w:sz w:val="28"/>
          <w:szCs w:val="28"/>
        </w:rPr>
        <w:t xml:space="preserve"> в э</w:t>
      </w:r>
      <w:r w:rsidRPr="00710A48">
        <w:rPr>
          <w:rFonts w:ascii="Times New Roman" w:hAnsi="Times New Roman"/>
          <w:sz w:val="28"/>
          <w:szCs w:val="28"/>
        </w:rPr>
        <w:t>лектронном виде) район соединён</w:t>
      </w:r>
      <w:r w:rsidR="009A5E75" w:rsidRPr="00710A48">
        <w:rPr>
          <w:rFonts w:ascii="Times New Roman" w:hAnsi="Times New Roman"/>
          <w:sz w:val="28"/>
          <w:szCs w:val="28"/>
        </w:rPr>
        <w:t xml:space="preserve"> с р</w:t>
      </w:r>
      <w:r w:rsidRPr="00710A48">
        <w:rPr>
          <w:rFonts w:ascii="Times New Roman" w:hAnsi="Times New Roman"/>
          <w:sz w:val="28"/>
          <w:szCs w:val="28"/>
        </w:rPr>
        <w:t>егиональной государственной инфокоммуникационной сетью передачи данных;</w:t>
      </w:r>
    </w:p>
    <w:p w:rsidR="00E01C55" w:rsidRPr="00710A48" w:rsidRDefault="00E01C55" w:rsidP="00E01C55">
      <w:pPr>
        <w:numPr>
          <w:ilvl w:val="0"/>
          <w:numId w:val="14"/>
        </w:numPr>
        <w:jc w:val="both"/>
        <w:rPr>
          <w:rFonts w:ascii="Times New Roman" w:hAnsi="Times New Roman"/>
          <w:sz w:val="28"/>
          <w:szCs w:val="28"/>
        </w:rPr>
      </w:pPr>
      <w:r w:rsidRPr="00710A48">
        <w:rPr>
          <w:rFonts w:ascii="Times New Roman" w:hAnsi="Times New Roman"/>
          <w:sz w:val="28"/>
          <w:szCs w:val="28"/>
        </w:rPr>
        <w:t>функционирует государственная информационная система «Система 112»;</w:t>
      </w:r>
    </w:p>
    <w:p w:rsidR="00E01C55" w:rsidRPr="00710A48" w:rsidRDefault="00E01C55" w:rsidP="00E01C55">
      <w:pPr>
        <w:numPr>
          <w:ilvl w:val="0"/>
          <w:numId w:val="14"/>
        </w:numPr>
        <w:jc w:val="both"/>
        <w:rPr>
          <w:rFonts w:ascii="Times New Roman" w:hAnsi="Times New Roman"/>
          <w:sz w:val="28"/>
          <w:szCs w:val="28"/>
        </w:rPr>
      </w:pPr>
      <w:r w:rsidRPr="00710A48">
        <w:rPr>
          <w:rFonts w:ascii="Times New Roman" w:hAnsi="Times New Roman"/>
          <w:sz w:val="28"/>
          <w:szCs w:val="28"/>
        </w:rPr>
        <w:t xml:space="preserve">функционирует защищённая сеть Правительства </w:t>
      </w:r>
      <w:r w:rsidR="00DE17CB" w:rsidRPr="00710A48">
        <w:rPr>
          <w:rFonts w:ascii="Times New Roman" w:hAnsi="Times New Roman"/>
          <w:sz w:val="28"/>
          <w:szCs w:val="28"/>
        </w:rPr>
        <w:t>Омской</w:t>
      </w:r>
      <w:r w:rsidRPr="00710A48">
        <w:rPr>
          <w:rFonts w:ascii="Times New Roman" w:hAnsi="Times New Roman"/>
          <w:sz w:val="28"/>
          <w:szCs w:val="28"/>
        </w:rPr>
        <w:t xml:space="preserve"> области, обеспечивающая информационную безопасность работы органов местного самоуправления </w:t>
      </w:r>
      <w:r w:rsidR="0032524B" w:rsidRPr="00710A48">
        <w:rPr>
          <w:rFonts w:ascii="Times New Roman" w:hAnsi="Times New Roman"/>
          <w:sz w:val="28"/>
          <w:szCs w:val="28"/>
        </w:rPr>
        <w:t>Большереченского</w:t>
      </w:r>
      <w:r w:rsidRPr="00710A48">
        <w:rPr>
          <w:rFonts w:ascii="Times New Roman" w:hAnsi="Times New Roman"/>
          <w:sz w:val="28"/>
          <w:szCs w:val="28"/>
        </w:rPr>
        <w:t xml:space="preserve"> района, подведомственных учреждений;</w:t>
      </w:r>
    </w:p>
    <w:p w:rsidR="00E01C55" w:rsidRPr="00710A48" w:rsidRDefault="00E01C55" w:rsidP="00E01C55">
      <w:pPr>
        <w:numPr>
          <w:ilvl w:val="0"/>
          <w:numId w:val="14"/>
        </w:numPr>
        <w:jc w:val="both"/>
        <w:rPr>
          <w:rFonts w:ascii="Times New Roman" w:hAnsi="Times New Roman"/>
          <w:sz w:val="28"/>
          <w:szCs w:val="28"/>
        </w:rPr>
      </w:pPr>
      <w:r w:rsidRPr="00710A48">
        <w:rPr>
          <w:rFonts w:ascii="Times New Roman" w:hAnsi="Times New Roman"/>
          <w:sz w:val="28"/>
          <w:szCs w:val="28"/>
        </w:rPr>
        <w:t>внедрены новые технологии приёма цифрового эфирного телевидения;</w:t>
      </w:r>
    </w:p>
    <w:p w:rsidR="00622DDC" w:rsidRPr="00710A48" w:rsidRDefault="00622DDC" w:rsidP="00622DDC">
      <w:pPr>
        <w:ind w:firstLine="709"/>
        <w:jc w:val="both"/>
        <w:rPr>
          <w:rFonts w:ascii="Times New Roman" w:hAnsi="Times New Roman"/>
          <w:sz w:val="28"/>
          <w:szCs w:val="28"/>
        </w:rPr>
      </w:pPr>
      <w:r w:rsidRPr="00710A48">
        <w:rPr>
          <w:rFonts w:ascii="Times New Roman" w:hAnsi="Times New Roman"/>
          <w:sz w:val="28"/>
          <w:szCs w:val="28"/>
        </w:rPr>
        <w:t>Анализ перечня услуг связи, предоставляемых населению, показал, что</w:t>
      </w:r>
      <w:r w:rsidR="009A5E75" w:rsidRPr="00710A48">
        <w:rPr>
          <w:rFonts w:ascii="Times New Roman" w:hAnsi="Times New Roman"/>
          <w:sz w:val="28"/>
          <w:szCs w:val="28"/>
        </w:rPr>
        <w:t xml:space="preserve"> в ц</w:t>
      </w:r>
      <w:r w:rsidRPr="00710A48">
        <w:rPr>
          <w:rFonts w:ascii="Times New Roman" w:hAnsi="Times New Roman"/>
          <w:sz w:val="28"/>
          <w:szCs w:val="28"/>
        </w:rPr>
        <w:t xml:space="preserve">елом системы телекоммуникаций </w:t>
      </w:r>
      <w:r w:rsidR="006B319F" w:rsidRPr="00710A48">
        <w:rPr>
          <w:rFonts w:ascii="Times New Roman" w:hAnsi="Times New Roman"/>
          <w:sz w:val="28"/>
        </w:rPr>
        <w:t>Медетского</w:t>
      </w:r>
      <w:r w:rsidR="0032524B" w:rsidRPr="00710A48">
        <w:rPr>
          <w:rFonts w:ascii="Times New Roman" w:hAnsi="Times New Roman"/>
          <w:sz w:val="28"/>
        </w:rPr>
        <w:t xml:space="preserve"> сельского</w:t>
      </w:r>
      <w:r w:rsidR="00DE17CB" w:rsidRPr="00710A48">
        <w:rPr>
          <w:rFonts w:ascii="Times New Roman" w:hAnsi="Times New Roman"/>
          <w:sz w:val="28"/>
        </w:rPr>
        <w:t xml:space="preserve"> поселения</w:t>
      </w:r>
      <w:r w:rsidRPr="00710A48">
        <w:rPr>
          <w:rFonts w:ascii="Times New Roman" w:hAnsi="Times New Roman"/>
          <w:sz w:val="28"/>
          <w:szCs w:val="28"/>
        </w:rPr>
        <w:t xml:space="preserve"> обеспечивают необходимый уровень обслуживания. Однако</w:t>
      </w:r>
      <w:r w:rsidR="009A5E75" w:rsidRPr="00710A48">
        <w:rPr>
          <w:rFonts w:ascii="Times New Roman" w:hAnsi="Times New Roman"/>
          <w:sz w:val="28"/>
          <w:szCs w:val="28"/>
        </w:rPr>
        <w:t xml:space="preserve"> по о</w:t>
      </w:r>
      <w:r w:rsidRPr="00710A48">
        <w:rPr>
          <w:rFonts w:ascii="Times New Roman" w:hAnsi="Times New Roman"/>
          <w:sz w:val="28"/>
          <w:szCs w:val="28"/>
        </w:rPr>
        <w:t>тдельным направлениям существуют потенциальные возможности увеличения объёма</w:t>
      </w:r>
      <w:r w:rsidR="009A5E75" w:rsidRPr="00710A48">
        <w:rPr>
          <w:rFonts w:ascii="Times New Roman" w:hAnsi="Times New Roman"/>
          <w:sz w:val="28"/>
          <w:szCs w:val="28"/>
        </w:rPr>
        <w:t xml:space="preserve"> и у</w:t>
      </w:r>
      <w:r w:rsidRPr="00710A48">
        <w:rPr>
          <w:rFonts w:ascii="Times New Roman" w:hAnsi="Times New Roman"/>
          <w:sz w:val="28"/>
          <w:szCs w:val="28"/>
        </w:rPr>
        <w:t>лучшения качества предоставления услуг связи, внедрения более современных форм информационных коммуникаций.</w:t>
      </w:r>
    </w:p>
    <w:p w:rsidR="00FB49C9" w:rsidRPr="00710A48" w:rsidRDefault="00FB49C9" w:rsidP="00FB49C9">
      <w:pPr>
        <w:rPr>
          <w:rFonts w:ascii="Arial" w:hAnsi="Arial" w:cs="Arial"/>
          <w:sz w:val="16"/>
          <w:szCs w:val="16"/>
        </w:rPr>
      </w:pPr>
    </w:p>
    <w:p w:rsidR="00FE1BF0" w:rsidRPr="00710A48" w:rsidRDefault="00FE1BF0" w:rsidP="00BF385B">
      <w:pPr>
        <w:pStyle w:val="11"/>
        <w:numPr>
          <w:ilvl w:val="0"/>
          <w:numId w:val="52"/>
        </w:numPr>
        <w:spacing w:after="240" w:line="240" w:lineRule="auto"/>
        <w:rPr>
          <w:b/>
          <w:sz w:val="32"/>
        </w:rPr>
      </w:pPr>
      <w:bookmarkStart w:id="144" w:name="_Toc184189816"/>
      <w:r w:rsidRPr="00710A48">
        <w:rPr>
          <w:b/>
          <w:sz w:val="32"/>
        </w:rPr>
        <w:t>Зоны</w:t>
      </w:r>
      <w:r w:rsidR="009A5E75" w:rsidRPr="00710A48">
        <w:rPr>
          <w:b/>
          <w:sz w:val="32"/>
        </w:rPr>
        <w:t xml:space="preserve"> с о</w:t>
      </w:r>
      <w:r w:rsidRPr="00710A48">
        <w:rPr>
          <w:b/>
          <w:sz w:val="32"/>
        </w:rPr>
        <w:t>собыми условиями использования территорий</w:t>
      </w:r>
      <w:bookmarkEnd w:id="144"/>
    </w:p>
    <w:p w:rsidR="00A024CC" w:rsidRPr="00710A48" w:rsidRDefault="00A024CC" w:rsidP="00A024CC">
      <w:pPr>
        <w:ind w:firstLine="709"/>
        <w:contextualSpacing/>
        <w:jc w:val="both"/>
        <w:rPr>
          <w:rFonts w:ascii="Times New Roman" w:hAnsi="Times New Roman"/>
          <w:sz w:val="28"/>
        </w:rPr>
      </w:pPr>
      <w:r w:rsidRPr="00710A48">
        <w:rPr>
          <w:rFonts w:ascii="Times New Roman" w:hAnsi="Times New Roman"/>
          <w:sz w:val="28"/>
        </w:rPr>
        <w:t>Зоны</w:t>
      </w:r>
      <w:r w:rsidR="009A5E75" w:rsidRPr="00710A48">
        <w:rPr>
          <w:rFonts w:ascii="Times New Roman" w:hAnsi="Times New Roman"/>
          <w:sz w:val="28"/>
        </w:rPr>
        <w:t xml:space="preserve"> с о</w:t>
      </w:r>
      <w:r w:rsidRPr="00710A48">
        <w:rPr>
          <w:rFonts w:ascii="Times New Roman" w:hAnsi="Times New Roman"/>
          <w:sz w:val="28"/>
        </w:rPr>
        <w:t>собыми условиями использования территории – охранные, санитарно-защитные зоны, зоны охраны объектов культурного наследия (памятников истории</w:t>
      </w:r>
      <w:r w:rsidR="009A5E75" w:rsidRPr="00710A48">
        <w:rPr>
          <w:rFonts w:ascii="Times New Roman" w:hAnsi="Times New Roman"/>
          <w:sz w:val="28"/>
        </w:rPr>
        <w:t xml:space="preserve"> и к</w:t>
      </w:r>
      <w:r w:rsidRPr="00710A48">
        <w:rPr>
          <w:rFonts w:ascii="Times New Roman" w:hAnsi="Times New Roman"/>
          <w:sz w:val="28"/>
        </w:rPr>
        <w:t>ультуры), зоны охраны источников питьевого водоснабжения, зоны охраняемых объектов, иные зоны, устанавливаемые</w:t>
      </w:r>
      <w:r w:rsidR="009A5E75" w:rsidRPr="00710A48">
        <w:rPr>
          <w:rFonts w:ascii="Times New Roman" w:hAnsi="Times New Roman"/>
          <w:sz w:val="28"/>
        </w:rPr>
        <w:t xml:space="preserve"> в с</w:t>
      </w:r>
      <w:r w:rsidRPr="00710A48">
        <w:rPr>
          <w:rFonts w:ascii="Times New Roman" w:hAnsi="Times New Roman"/>
          <w:sz w:val="28"/>
        </w:rPr>
        <w:t>оответствии</w:t>
      </w:r>
      <w:r w:rsidR="009A5E75" w:rsidRPr="00710A48">
        <w:rPr>
          <w:rFonts w:ascii="Times New Roman" w:hAnsi="Times New Roman"/>
          <w:sz w:val="28"/>
        </w:rPr>
        <w:t xml:space="preserve"> с з</w:t>
      </w:r>
      <w:r w:rsidRPr="00710A48">
        <w:rPr>
          <w:rFonts w:ascii="Times New Roman" w:hAnsi="Times New Roman"/>
          <w:sz w:val="28"/>
        </w:rPr>
        <w:t xml:space="preserve">аконодательством Российской Федерации </w:t>
      </w:r>
      <w:r w:rsidR="00441BC1" w:rsidRPr="00710A48">
        <w:rPr>
          <w:rFonts w:ascii="Times New Roman" w:hAnsi="Times New Roman"/>
          <w:sz w:val="28"/>
        </w:rPr>
        <w:t>–</w:t>
      </w:r>
      <w:r w:rsidRPr="00710A48">
        <w:rPr>
          <w:rFonts w:ascii="Times New Roman" w:hAnsi="Times New Roman"/>
          <w:sz w:val="28"/>
        </w:rPr>
        <w:t xml:space="preserve"> ст. 1 Градостроительного кодекса Российской Федерации от 29.12.2004 № 190-ФЗ.</w:t>
      </w:r>
    </w:p>
    <w:p w:rsidR="000F5084" w:rsidRPr="00710A48" w:rsidRDefault="000F5084" w:rsidP="00A024CC">
      <w:pPr>
        <w:ind w:firstLine="709"/>
        <w:contextualSpacing/>
        <w:jc w:val="both"/>
        <w:rPr>
          <w:rFonts w:ascii="Times New Roman" w:hAnsi="Times New Roman"/>
          <w:sz w:val="28"/>
        </w:rPr>
      </w:pPr>
    </w:p>
    <w:p w:rsidR="00FE1BF0" w:rsidRPr="00710A48" w:rsidRDefault="00EF331D" w:rsidP="00BF385B">
      <w:pPr>
        <w:pStyle w:val="2"/>
        <w:numPr>
          <w:ilvl w:val="1"/>
          <w:numId w:val="52"/>
        </w:numPr>
        <w:spacing w:before="240"/>
        <w:ind w:left="993" w:hanging="633"/>
        <w:jc w:val="both"/>
        <w:rPr>
          <w:b/>
        </w:rPr>
      </w:pPr>
      <w:bookmarkStart w:id="145" w:name="_Toc184189817"/>
      <w:r w:rsidRPr="00710A48">
        <w:rPr>
          <w:b/>
        </w:rPr>
        <w:t>Зоны охраны объектов культурного наследия</w:t>
      </w:r>
      <w:bookmarkEnd w:id="145"/>
      <w:r w:rsidR="00FE1BF0" w:rsidRPr="00710A48">
        <w:rPr>
          <w:b/>
        </w:rPr>
        <w:tab/>
      </w:r>
    </w:p>
    <w:p w:rsidR="00FE1BF0" w:rsidRPr="00710A48" w:rsidRDefault="00FE1BF0" w:rsidP="00FE1BF0">
      <w:pPr>
        <w:rPr>
          <w:rFonts w:ascii="Arial" w:hAnsi="Arial" w:cs="Arial"/>
          <w:sz w:val="16"/>
          <w:szCs w:val="16"/>
        </w:rPr>
      </w:pP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sz w:val="28"/>
        </w:rPr>
        <w:t>Согласно Федеральному закону</w:t>
      </w:r>
      <w:r w:rsidR="00A75E76" w:rsidRPr="00710A48">
        <w:rPr>
          <w:rFonts w:ascii="Times New Roman" w:hAnsi="Times New Roman"/>
          <w:sz w:val="28"/>
        </w:rPr>
        <w:t xml:space="preserve"> от 25.05.</w:t>
      </w:r>
      <w:r w:rsidRPr="00710A48">
        <w:rPr>
          <w:rFonts w:ascii="Times New Roman" w:hAnsi="Times New Roman"/>
          <w:sz w:val="28"/>
        </w:rPr>
        <w:t>2002 № 73-ФЗ «Об объектах культурного наследия (памятниках истории</w:t>
      </w:r>
      <w:r w:rsidR="009A5E75" w:rsidRPr="00710A48">
        <w:rPr>
          <w:rFonts w:ascii="Times New Roman" w:hAnsi="Times New Roman"/>
          <w:sz w:val="28"/>
        </w:rPr>
        <w:t xml:space="preserve"> и к</w:t>
      </w:r>
      <w:r w:rsidRPr="00710A48">
        <w:rPr>
          <w:rFonts w:ascii="Times New Roman" w:hAnsi="Times New Roman"/>
          <w:sz w:val="28"/>
        </w:rPr>
        <w:t xml:space="preserve">ультуры) народов Российской </w:t>
      </w:r>
      <w:r w:rsidRPr="00710A48">
        <w:rPr>
          <w:rFonts w:ascii="Times New Roman" w:hAnsi="Times New Roman"/>
          <w:sz w:val="28"/>
        </w:rPr>
        <w:lastRenderedPageBreak/>
        <w:t>Федерации»,</w:t>
      </w:r>
      <w:r w:rsidR="009A5E75" w:rsidRPr="00710A48">
        <w:rPr>
          <w:rFonts w:ascii="Times New Roman" w:hAnsi="Times New Roman"/>
          <w:sz w:val="28"/>
        </w:rPr>
        <w:t xml:space="preserve"> в ц</w:t>
      </w:r>
      <w:r w:rsidRPr="00710A48">
        <w:rPr>
          <w:rFonts w:ascii="Times New Roman" w:hAnsi="Times New Roman"/>
          <w:sz w:val="28"/>
        </w:rPr>
        <w:t>елях обеспечения сохранности объекта культурного наследия</w:t>
      </w:r>
      <w:r w:rsidR="009A5E75" w:rsidRPr="00710A48">
        <w:rPr>
          <w:rFonts w:ascii="Times New Roman" w:hAnsi="Times New Roman"/>
          <w:sz w:val="28"/>
        </w:rPr>
        <w:t xml:space="preserve"> в е</w:t>
      </w:r>
      <w:r w:rsidRPr="00710A48">
        <w:rPr>
          <w:rFonts w:ascii="Times New Roman" w:hAnsi="Times New Roman"/>
          <w:sz w:val="28"/>
        </w:rPr>
        <w:t>го исторической среде</w:t>
      </w:r>
      <w:r w:rsidR="009A5E75" w:rsidRPr="00710A48">
        <w:rPr>
          <w:rFonts w:ascii="Times New Roman" w:hAnsi="Times New Roman"/>
          <w:sz w:val="28"/>
        </w:rPr>
        <w:t xml:space="preserve"> на с</w:t>
      </w:r>
      <w:r w:rsidRPr="00710A48">
        <w:rPr>
          <w:rFonts w:ascii="Times New Roman" w:hAnsi="Times New Roman"/>
          <w:sz w:val="28"/>
        </w:rPr>
        <w:t>опряжённой</w:t>
      </w:r>
      <w:r w:rsidR="009A5E75" w:rsidRPr="00710A48">
        <w:rPr>
          <w:rFonts w:ascii="Times New Roman" w:hAnsi="Times New Roman"/>
          <w:sz w:val="28"/>
        </w:rPr>
        <w:t xml:space="preserve"> с н</w:t>
      </w:r>
      <w:r w:rsidRPr="00710A48">
        <w:rPr>
          <w:rFonts w:ascii="Times New Roman" w:hAnsi="Times New Roman"/>
          <w:sz w:val="28"/>
        </w:rPr>
        <w:t>им территории устанавливаются зоны охраны объекта культурного наследия: охранная зона, зона регулирования застройки</w:t>
      </w:r>
      <w:r w:rsidR="009A5E75" w:rsidRPr="00710A48">
        <w:rPr>
          <w:rFonts w:ascii="Times New Roman" w:hAnsi="Times New Roman"/>
          <w:sz w:val="28"/>
        </w:rPr>
        <w:t xml:space="preserve"> и х</w:t>
      </w:r>
      <w:r w:rsidRPr="00710A48">
        <w:rPr>
          <w:rFonts w:ascii="Times New Roman" w:hAnsi="Times New Roman"/>
          <w:sz w:val="28"/>
        </w:rPr>
        <w:t>озяйственной деятельности, зона охраняемого природного ландшафта.</w:t>
      </w: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sz w:val="28"/>
        </w:rPr>
        <w:t xml:space="preserve">Необходимый состав зон охраны объекта культурного наследия определяется </w:t>
      </w:r>
      <w:r w:rsidRPr="00710A48">
        <w:rPr>
          <w:rFonts w:ascii="Times New Roman" w:hAnsi="Times New Roman"/>
          <w:i/>
          <w:sz w:val="28"/>
          <w:u w:val="single"/>
        </w:rPr>
        <w:t>проектом зон охраны объекта культурного наследия</w:t>
      </w:r>
      <w:r w:rsidRPr="00710A48">
        <w:rPr>
          <w:rFonts w:ascii="Times New Roman" w:hAnsi="Times New Roman"/>
          <w:sz w:val="28"/>
        </w:rPr>
        <w:t>.</w:t>
      </w: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i/>
          <w:sz w:val="28"/>
          <w:u w:val="single"/>
        </w:rPr>
        <w:t>Охранная зона</w:t>
      </w:r>
      <w:r w:rsidR="00D67C73" w:rsidRPr="00710A48">
        <w:rPr>
          <w:rFonts w:ascii="Times New Roman" w:hAnsi="Times New Roman"/>
          <w:sz w:val="28"/>
        </w:rPr>
        <w:t>–</w:t>
      </w:r>
      <w:r w:rsidRPr="00710A48">
        <w:rPr>
          <w:rFonts w:ascii="Times New Roman" w:hAnsi="Times New Roman"/>
          <w:sz w:val="28"/>
        </w:rPr>
        <w:t xml:space="preserve"> территория,</w:t>
      </w:r>
      <w:r w:rsidR="009A5E75" w:rsidRPr="00710A48">
        <w:rPr>
          <w:rFonts w:ascii="Times New Roman" w:hAnsi="Times New Roman"/>
          <w:sz w:val="28"/>
        </w:rPr>
        <w:t xml:space="preserve"> в п</w:t>
      </w:r>
      <w:r w:rsidRPr="00710A48">
        <w:rPr>
          <w:rFonts w:ascii="Times New Roman" w:hAnsi="Times New Roman"/>
          <w:sz w:val="28"/>
        </w:rPr>
        <w:t>ределах которой</w:t>
      </w:r>
      <w:r w:rsidR="009A5E75" w:rsidRPr="00710A48">
        <w:rPr>
          <w:rFonts w:ascii="Times New Roman" w:hAnsi="Times New Roman"/>
          <w:sz w:val="28"/>
        </w:rPr>
        <w:t xml:space="preserve"> в ц</w:t>
      </w:r>
      <w:r w:rsidRPr="00710A48">
        <w:rPr>
          <w:rFonts w:ascii="Times New Roman" w:hAnsi="Times New Roman"/>
          <w:sz w:val="28"/>
        </w:rPr>
        <w:t>елях обеспечения сохранности объекта культурного наследия</w:t>
      </w:r>
      <w:r w:rsidR="009A5E75" w:rsidRPr="00710A48">
        <w:rPr>
          <w:rFonts w:ascii="Times New Roman" w:hAnsi="Times New Roman"/>
          <w:sz w:val="28"/>
        </w:rPr>
        <w:t xml:space="preserve"> в е</w:t>
      </w:r>
      <w:r w:rsidRPr="00710A48">
        <w:rPr>
          <w:rFonts w:ascii="Times New Roman" w:hAnsi="Times New Roman"/>
          <w:sz w:val="28"/>
        </w:rPr>
        <w:t>го историческом ландшафтном окружении устанавливается особый режим использования земель, ограничивающий хозяйственную деятельность</w:t>
      </w:r>
      <w:r w:rsidR="009A5E75" w:rsidRPr="00710A48">
        <w:rPr>
          <w:rFonts w:ascii="Times New Roman" w:hAnsi="Times New Roman"/>
          <w:sz w:val="28"/>
        </w:rPr>
        <w:t xml:space="preserve"> и з</w:t>
      </w:r>
      <w:r w:rsidRPr="00710A48">
        <w:rPr>
          <w:rFonts w:ascii="Times New Roman" w:hAnsi="Times New Roman"/>
          <w:sz w:val="28"/>
        </w:rPr>
        <w:t>апрещающий строительство,</w:t>
      </w:r>
      <w:r w:rsidR="009A5E75" w:rsidRPr="00710A48">
        <w:rPr>
          <w:rFonts w:ascii="Times New Roman" w:hAnsi="Times New Roman"/>
          <w:sz w:val="28"/>
        </w:rPr>
        <w:t xml:space="preserve"> за и</w:t>
      </w:r>
      <w:r w:rsidRPr="00710A48">
        <w:rPr>
          <w:rFonts w:ascii="Times New Roman" w:hAnsi="Times New Roman"/>
          <w:sz w:val="28"/>
        </w:rPr>
        <w:t>сключением применения специальных мер, направленных</w:t>
      </w:r>
      <w:r w:rsidR="009A5E75" w:rsidRPr="00710A48">
        <w:rPr>
          <w:rFonts w:ascii="Times New Roman" w:hAnsi="Times New Roman"/>
          <w:sz w:val="28"/>
        </w:rPr>
        <w:t xml:space="preserve"> на с</w:t>
      </w:r>
      <w:r w:rsidRPr="00710A48">
        <w:rPr>
          <w:rFonts w:ascii="Times New Roman" w:hAnsi="Times New Roman"/>
          <w:sz w:val="28"/>
        </w:rPr>
        <w:t>охранение</w:t>
      </w:r>
      <w:r w:rsidR="009A5E75" w:rsidRPr="00710A48">
        <w:rPr>
          <w:rFonts w:ascii="Times New Roman" w:hAnsi="Times New Roman"/>
          <w:sz w:val="28"/>
        </w:rPr>
        <w:t xml:space="preserve"> и р</w:t>
      </w:r>
      <w:r w:rsidRPr="00710A48">
        <w:rPr>
          <w:rFonts w:ascii="Times New Roman" w:hAnsi="Times New Roman"/>
          <w:sz w:val="28"/>
        </w:rPr>
        <w:t>егенерацию историко-градостроительной или природной среды объекта культурного наследия.</w:t>
      </w: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i/>
          <w:sz w:val="28"/>
          <w:u w:val="single"/>
        </w:rPr>
        <w:t>Зона регулирования застройки</w:t>
      </w:r>
      <w:r w:rsidR="009A5E75" w:rsidRPr="00710A48">
        <w:rPr>
          <w:rFonts w:ascii="Times New Roman" w:hAnsi="Times New Roman"/>
          <w:i/>
          <w:sz w:val="28"/>
          <w:u w:val="single"/>
        </w:rPr>
        <w:t xml:space="preserve"> и х</w:t>
      </w:r>
      <w:r w:rsidRPr="00710A48">
        <w:rPr>
          <w:rFonts w:ascii="Times New Roman" w:hAnsi="Times New Roman"/>
          <w:i/>
          <w:sz w:val="28"/>
          <w:u w:val="single"/>
        </w:rPr>
        <w:t>озяйственной деятельности</w:t>
      </w:r>
      <w:r w:rsidR="00D67C73" w:rsidRPr="00710A48">
        <w:rPr>
          <w:rFonts w:ascii="Times New Roman" w:hAnsi="Times New Roman"/>
          <w:sz w:val="28"/>
        </w:rPr>
        <w:t>–</w:t>
      </w:r>
      <w:r w:rsidRPr="00710A48">
        <w:rPr>
          <w:rFonts w:ascii="Times New Roman" w:hAnsi="Times New Roman"/>
          <w:sz w:val="28"/>
        </w:rPr>
        <w:t xml:space="preserve"> территория,</w:t>
      </w:r>
      <w:r w:rsidR="009A5E75" w:rsidRPr="00710A48">
        <w:rPr>
          <w:rFonts w:ascii="Times New Roman" w:hAnsi="Times New Roman"/>
          <w:sz w:val="28"/>
        </w:rPr>
        <w:t xml:space="preserve"> в п</w:t>
      </w:r>
      <w:r w:rsidRPr="00710A48">
        <w:rPr>
          <w:rFonts w:ascii="Times New Roman" w:hAnsi="Times New Roman"/>
          <w:sz w:val="28"/>
        </w:rPr>
        <w:t>ределах которой устанавливается режим использования земель, ограничивающий строительство</w:t>
      </w:r>
      <w:r w:rsidR="009A5E75" w:rsidRPr="00710A48">
        <w:rPr>
          <w:rFonts w:ascii="Times New Roman" w:hAnsi="Times New Roman"/>
          <w:sz w:val="28"/>
        </w:rPr>
        <w:t xml:space="preserve"> и х</w:t>
      </w:r>
      <w:r w:rsidRPr="00710A48">
        <w:rPr>
          <w:rFonts w:ascii="Times New Roman" w:hAnsi="Times New Roman"/>
          <w:sz w:val="28"/>
        </w:rPr>
        <w:t>озяйственную деятельность, определяются требования</w:t>
      </w:r>
      <w:r w:rsidR="009A5E75" w:rsidRPr="00710A48">
        <w:rPr>
          <w:rFonts w:ascii="Times New Roman" w:hAnsi="Times New Roman"/>
          <w:sz w:val="28"/>
        </w:rPr>
        <w:t xml:space="preserve"> к р</w:t>
      </w:r>
      <w:r w:rsidRPr="00710A48">
        <w:rPr>
          <w:rFonts w:ascii="Times New Roman" w:hAnsi="Times New Roman"/>
          <w:sz w:val="28"/>
        </w:rPr>
        <w:t>еконструкции существующих зданий</w:t>
      </w:r>
      <w:r w:rsidR="009A5E75" w:rsidRPr="00710A48">
        <w:rPr>
          <w:rFonts w:ascii="Times New Roman" w:hAnsi="Times New Roman"/>
          <w:sz w:val="28"/>
        </w:rPr>
        <w:t xml:space="preserve"> и с</w:t>
      </w:r>
      <w:r w:rsidRPr="00710A48">
        <w:rPr>
          <w:rFonts w:ascii="Times New Roman" w:hAnsi="Times New Roman"/>
          <w:sz w:val="28"/>
        </w:rPr>
        <w:t>ооружений.</w:t>
      </w: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i/>
          <w:sz w:val="28"/>
          <w:u w:val="single"/>
        </w:rPr>
        <w:t>Зона охраняемого природного ландшафта</w:t>
      </w:r>
      <w:r w:rsidR="00D67C73" w:rsidRPr="00710A48">
        <w:rPr>
          <w:rFonts w:ascii="Times New Roman" w:hAnsi="Times New Roman"/>
          <w:sz w:val="28"/>
        </w:rPr>
        <w:t>–</w:t>
      </w:r>
      <w:r w:rsidRPr="00710A48">
        <w:rPr>
          <w:rFonts w:ascii="Times New Roman" w:hAnsi="Times New Roman"/>
          <w:sz w:val="28"/>
        </w:rPr>
        <w:t xml:space="preserve"> территория,</w:t>
      </w:r>
      <w:r w:rsidR="009A5E75" w:rsidRPr="00710A48">
        <w:rPr>
          <w:rFonts w:ascii="Times New Roman" w:hAnsi="Times New Roman"/>
          <w:sz w:val="28"/>
        </w:rPr>
        <w:t xml:space="preserve"> в п</w:t>
      </w:r>
      <w:r w:rsidRPr="00710A48">
        <w:rPr>
          <w:rFonts w:ascii="Times New Roman" w:hAnsi="Times New Roman"/>
          <w:sz w:val="28"/>
        </w:rPr>
        <w:t>ределах которой устанавливается режим использования земель, запрещающий или ограничивающий хозяйственную деятельность, строительство</w:t>
      </w:r>
      <w:r w:rsidR="009A5E75" w:rsidRPr="00710A48">
        <w:rPr>
          <w:rFonts w:ascii="Times New Roman" w:hAnsi="Times New Roman"/>
          <w:sz w:val="28"/>
        </w:rPr>
        <w:t xml:space="preserve"> и р</w:t>
      </w:r>
      <w:r w:rsidRPr="00710A48">
        <w:rPr>
          <w:rFonts w:ascii="Times New Roman" w:hAnsi="Times New Roman"/>
          <w:sz w:val="28"/>
        </w:rPr>
        <w:t>еконструкцию существующих зданий</w:t>
      </w:r>
      <w:r w:rsidR="009A5E75" w:rsidRPr="00710A48">
        <w:rPr>
          <w:rFonts w:ascii="Times New Roman" w:hAnsi="Times New Roman"/>
          <w:sz w:val="28"/>
        </w:rPr>
        <w:t xml:space="preserve"> и с</w:t>
      </w:r>
      <w:r w:rsidRPr="00710A48">
        <w:rPr>
          <w:rFonts w:ascii="Times New Roman" w:hAnsi="Times New Roman"/>
          <w:sz w:val="28"/>
        </w:rPr>
        <w:t>ооружений</w:t>
      </w:r>
      <w:r w:rsidR="009A5E75" w:rsidRPr="00710A48">
        <w:rPr>
          <w:rFonts w:ascii="Times New Roman" w:hAnsi="Times New Roman"/>
          <w:sz w:val="28"/>
        </w:rPr>
        <w:t xml:space="preserve"> в ц</w:t>
      </w:r>
      <w:r w:rsidRPr="00710A48">
        <w:rPr>
          <w:rFonts w:ascii="Times New Roman" w:hAnsi="Times New Roman"/>
          <w:sz w:val="28"/>
        </w:rPr>
        <w:t>елях сохранения (регенерации) природного ландшафта, включая долины рек, водоёмы, леса</w:t>
      </w:r>
      <w:r w:rsidR="009A5E75" w:rsidRPr="00710A48">
        <w:rPr>
          <w:rFonts w:ascii="Times New Roman" w:hAnsi="Times New Roman"/>
          <w:sz w:val="28"/>
        </w:rPr>
        <w:t xml:space="preserve"> и о</w:t>
      </w:r>
      <w:r w:rsidRPr="00710A48">
        <w:rPr>
          <w:rFonts w:ascii="Times New Roman" w:hAnsi="Times New Roman"/>
          <w:sz w:val="28"/>
        </w:rPr>
        <w:t>ткрытые пространства, связанные композиционно</w:t>
      </w:r>
      <w:r w:rsidR="009A5E75" w:rsidRPr="00710A48">
        <w:rPr>
          <w:rFonts w:ascii="Times New Roman" w:hAnsi="Times New Roman"/>
          <w:sz w:val="28"/>
        </w:rPr>
        <w:t xml:space="preserve"> с о</w:t>
      </w:r>
      <w:r w:rsidRPr="00710A48">
        <w:rPr>
          <w:rFonts w:ascii="Times New Roman" w:hAnsi="Times New Roman"/>
          <w:sz w:val="28"/>
        </w:rPr>
        <w:t>бъектами культурного наследия.</w:t>
      </w: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sz w:val="28"/>
        </w:rPr>
        <w:t>Границы зон охраны объекта культурного наследия (за исключением границ зон охраны особо ценных объектов культурного наследия народов Российской Федерации,</w:t>
      </w:r>
      <w:r w:rsidR="009A5E75" w:rsidRPr="00710A48">
        <w:rPr>
          <w:rFonts w:ascii="Times New Roman" w:hAnsi="Times New Roman"/>
          <w:sz w:val="28"/>
        </w:rPr>
        <w:t xml:space="preserve"> и о</w:t>
      </w:r>
      <w:r w:rsidRPr="00710A48">
        <w:rPr>
          <w:rFonts w:ascii="Times New Roman" w:hAnsi="Times New Roman"/>
          <w:sz w:val="28"/>
        </w:rPr>
        <w:t>бъектов культурного наследия, включённых</w:t>
      </w:r>
      <w:r w:rsidR="009A5E75" w:rsidRPr="00710A48">
        <w:rPr>
          <w:rFonts w:ascii="Times New Roman" w:hAnsi="Times New Roman"/>
          <w:sz w:val="28"/>
        </w:rPr>
        <w:t xml:space="preserve"> в С</w:t>
      </w:r>
      <w:r w:rsidRPr="00710A48">
        <w:rPr>
          <w:rFonts w:ascii="Times New Roman" w:hAnsi="Times New Roman"/>
          <w:sz w:val="28"/>
        </w:rPr>
        <w:t>писок всемирного наследия), режимы использования земель</w:t>
      </w:r>
      <w:r w:rsidR="009A5E75" w:rsidRPr="00710A48">
        <w:rPr>
          <w:rFonts w:ascii="Times New Roman" w:hAnsi="Times New Roman"/>
          <w:sz w:val="28"/>
        </w:rPr>
        <w:t xml:space="preserve"> и г</w:t>
      </w:r>
      <w:r w:rsidRPr="00710A48">
        <w:rPr>
          <w:rFonts w:ascii="Times New Roman" w:hAnsi="Times New Roman"/>
          <w:sz w:val="28"/>
        </w:rPr>
        <w:t>радостроительные регламенты</w:t>
      </w:r>
      <w:r w:rsidR="009A5E75" w:rsidRPr="00710A48">
        <w:rPr>
          <w:rFonts w:ascii="Times New Roman" w:hAnsi="Times New Roman"/>
          <w:sz w:val="28"/>
        </w:rPr>
        <w:t xml:space="preserve"> в г</w:t>
      </w:r>
      <w:r w:rsidRPr="00710A48">
        <w:rPr>
          <w:rFonts w:ascii="Times New Roman" w:hAnsi="Times New Roman"/>
          <w:sz w:val="28"/>
        </w:rPr>
        <w:t>раницах данных зон утверждаются</w:t>
      </w:r>
      <w:r w:rsidR="009A5E75" w:rsidRPr="00710A48">
        <w:rPr>
          <w:rFonts w:ascii="Times New Roman" w:hAnsi="Times New Roman"/>
          <w:sz w:val="28"/>
        </w:rPr>
        <w:t xml:space="preserve"> на о</w:t>
      </w:r>
      <w:r w:rsidRPr="00710A48">
        <w:rPr>
          <w:rFonts w:ascii="Times New Roman" w:hAnsi="Times New Roman"/>
          <w:sz w:val="28"/>
        </w:rPr>
        <w:t>сновании проекта зон охраны объекта культурного наследия</w:t>
      </w:r>
      <w:r w:rsidR="009A5E75" w:rsidRPr="00710A48">
        <w:rPr>
          <w:rFonts w:ascii="Times New Roman" w:hAnsi="Times New Roman"/>
          <w:sz w:val="28"/>
        </w:rPr>
        <w:t xml:space="preserve"> в о</w:t>
      </w:r>
      <w:r w:rsidRPr="00710A48">
        <w:rPr>
          <w:rFonts w:ascii="Times New Roman" w:hAnsi="Times New Roman"/>
          <w:sz w:val="28"/>
        </w:rPr>
        <w:t xml:space="preserve">тношении объектов культурного наследия федерального значения </w:t>
      </w:r>
      <w:r w:rsidR="00C44058" w:rsidRPr="00710A48">
        <w:rPr>
          <w:rFonts w:ascii="Times New Roman" w:hAnsi="Times New Roman"/>
          <w:sz w:val="28"/>
        </w:rPr>
        <w:t>–</w:t>
      </w:r>
      <w:r w:rsidRPr="00710A48">
        <w:rPr>
          <w:rFonts w:ascii="Times New Roman" w:hAnsi="Times New Roman"/>
          <w:sz w:val="28"/>
        </w:rPr>
        <w:t xml:space="preserve"> органом государственной власти субъекта Российской Федерации</w:t>
      </w:r>
      <w:r w:rsidR="009A5E75" w:rsidRPr="00710A48">
        <w:rPr>
          <w:rFonts w:ascii="Times New Roman" w:hAnsi="Times New Roman"/>
          <w:sz w:val="28"/>
        </w:rPr>
        <w:t xml:space="preserve"> по с</w:t>
      </w:r>
      <w:r w:rsidRPr="00710A48">
        <w:rPr>
          <w:rFonts w:ascii="Times New Roman" w:hAnsi="Times New Roman"/>
          <w:sz w:val="28"/>
        </w:rPr>
        <w:t>огласованию</w:t>
      </w:r>
      <w:r w:rsidR="009A5E75" w:rsidRPr="00710A48">
        <w:rPr>
          <w:rFonts w:ascii="Times New Roman" w:hAnsi="Times New Roman"/>
          <w:sz w:val="28"/>
        </w:rPr>
        <w:t xml:space="preserve"> с ф</w:t>
      </w:r>
      <w:r w:rsidRPr="00710A48">
        <w:rPr>
          <w:rFonts w:ascii="Times New Roman" w:hAnsi="Times New Roman"/>
          <w:sz w:val="28"/>
        </w:rPr>
        <w:t>едеральным органом охраны объектов культурного наследия,</w:t>
      </w:r>
      <w:r w:rsidR="009A5E75" w:rsidRPr="00710A48">
        <w:rPr>
          <w:rFonts w:ascii="Times New Roman" w:hAnsi="Times New Roman"/>
          <w:sz w:val="28"/>
        </w:rPr>
        <w:t xml:space="preserve"> а в о</w:t>
      </w:r>
      <w:r w:rsidRPr="00710A48">
        <w:rPr>
          <w:rFonts w:ascii="Times New Roman" w:hAnsi="Times New Roman"/>
          <w:sz w:val="28"/>
        </w:rPr>
        <w:t>тношении объектов культурного наследия регионального значения</w:t>
      </w:r>
      <w:r w:rsidR="009A5E75" w:rsidRPr="00710A48">
        <w:rPr>
          <w:rFonts w:ascii="Times New Roman" w:hAnsi="Times New Roman"/>
          <w:sz w:val="28"/>
        </w:rPr>
        <w:t xml:space="preserve"> и о</w:t>
      </w:r>
      <w:r w:rsidRPr="00710A48">
        <w:rPr>
          <w:rFonts w:ascii="Times New Roman" w:hAnsi="Times New Roman"/>
          <w:sz w:val="28"/>
        </w:rPr>
        <w:t xml:space="preserve">бъектов культурного наследия местного (муниципального) значения </w:t>
      </w:r>
      <w:r w:rsidR="00E0589C" w:rsidRPr="00710A48">
        <w:rPr>
          <w:rFonts w:ascii="Times New Roman" w:hAnsi="Times New Roman"/>
          <w:sz w:val="28"/>
        </w:rPr>
        <w:t>–</w:t>
      </w:r>
      <w:r w:rsidRPr="00710A48">
        <w:rPr>
          <w:rFonts w:ascii="Times New Roman" w:hAnsi="Times New Roman"/>
          <w:sz w:val="28"/>
        </w:rPr>
        <w:t xml:space="preserve"> впорядке, установленном законами субъектов Российской Федерации.</w:t>
      </w: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sz w:val="28"/>
        </w:rPr>
        <w:t>Порядок разработки проектов зон охраны объекта культурного наследия, требования</w:t>
      </w:r>
      <w:r w:rsidR="009A5E75" w:rsidRPr="00710A48">
        <w:rPr>
          <w:rFonts w:ascii="Times New Roman" w:hAnsi="Times New Roman"/>
          <w:sz w:val="28"/>
        </w:rPr>
        <w:t xml:space="preserve"> к р</w:t>
      </w:r>
      <w:r w:rsidRPr="00710A48">
        <w:rPr>
          <w:rFonts w:ascii="Times New Roman" w:hAnsi="Times New Roman"/>
          <w:sz w:val="28"/>
        </w:rPr>
        <w:t>ежиму использования земель</w:t>
      </w:r>
      <w:r w:rsidR="009A5E75" w:rsidRPr="00710A48">
        <w:rPr>
          <w:rFonts w:ascii="Times New Roman" w:hAnsi="Times New Roman"/>
          <w:sz w:val="28"/>
        </w:rPr>
        <w:t xml:space="preserve"> и г</w:t>
      </w:r>
      <w:r w:rsidRPr="00710A48">
        <w:rPr>
          <w:rFonts w:ascii="Times New Roman" w:hAnsi="Times New Roman"/>
          <w:sz w:val="28"/>
        </w:rPr>
        <w:t>радостроительным регламентам</w:t>
      </w:r>
      <w:r w:rsidR="009A5E75" w:rsidRPr="00710A48">
        <w:rPr>
          <w:rFonts w:ascii="Times New Roman" w:hAnsi="Times New Roman"/>
          <w:sz w:val="28"/>
        </w:rPr>
        <w:t xml:space="preserve"> в г</w:t>
      </w:r>
      <w:r w:rsidRPr="00710A48">
        <w:rPr>
          <w:rFonts w:ascii="Times New Roman" w:hAnsi="Times New Roman"/>
          <w:sz w:val="28"/>
        </w:rPr>
        <w:t>раницах данных зон устанавливаются Правительством Российской Федерации.</w:t>
      </w: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sz w:val="28"/>
        </w:rPr>
        <w:t>На объект культурного наследия, включённый</w:t>
      </w:r>
      <w:r w:rsidR="009A5E75" w:rsidRPr="00710A48">
        <w:rPr>
          <w:rFonts w:ascii="Times New Roman" w:hAnsi="Times New Roman"/>
          <w:sz w:val="28"/>
        </w:rPr>
        <w:t xml:space="preserve"> в р</w:t>
      </w:r>
      <w:r w:rsidRPr="00710A48">
        <w:rPr>
          <w:rFonts w:ascii="Times New Roman" w:hAnsi="Times New Roman"/>
          <w:sz w:val="28"/>
        </w:rPr>
        <w:t>еестр, собственнику данного объекта соответствующим органом охраны объектов культурного наследия выдаётся паспорт объекта культурного наследия.</w:t>
      </w:r>
      <w:r w:rsidR="009A5E75" w:rsidRPr="00710A48">
        <w:rPr>
          <w:rFonts w:ascii="Times New Roman" w:hAnsi="Times New Roman"/>
          <w:sz w:val="28"/>
        </w:rPr>
        <w:t xml:space="preserve"> В у</w:t>
      </w:r>
      <w:r w:rsidRPr="00710A48">
        <w:rPr>
          <w:rFonts w:ascii="Times New Roman" w:hAnsi="Times New Roman"/>
          <w:sz w:val="28"/>
        </w:rPr>
        <w:t>казанный паспорт вносятся сведения, составляющие предмет охраны данного объекта культурного наследия,</w:t>
      </w:r>
      <w:r w:rsidR="009A5E75" w:rsidRPr="00710A48">
        <w:rPr>
          <w:rFonts w:ascii="Times New Roman" w:hAnsi="Times New Roman"/>
          <w:sz w:val="28"/>
        </w:rPr>
        <w:t xml:space="preserve"> и и</w:t>
      </w:r>
      <w:r w:rsidRPr="00710A48">
        <w:rPr>
          <w:rFonts w:ascii="Times New Roman" w:hAnsi="Times New Roman"/>
          <w:sz w:val="28"/>
        </w:rPr>
        <w:t>ные сведения, содержащиеся</w:t>
      </w:r>
      <w:r w:rsidR="009A5E75" w:rsidRPr="00710A48">
        <w:rPr>
          <w:rFonts w:ascii="Times New Roman" w:hAnsi="Times New Roman"/>
          <w:sz w:val="28"/>
        </w:rPr>
        <w:t xml:space="preserve"> в р</w:t>
      </w:r>
      <w:r w:rsidRPr="00710A48">
        <w:rPr>
          <w:rFonts w:ascii="Times New Roman" w:hAnsi="Times New Roman"/>
          <w:sz w:val="28"/>
        </w:rPr>
        <w:t>еестре.</w:t>
      </w: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sz w:val="28"/>
        </w:rPr>
        <w:t xml:space="preserve">Форма паспорта объекта культурного наследия утверждается уполномоченным Правительством Российской Федерации федеральным органом исполнительной власти (Федеральный закон от 23.07.2008 № 160-ФЗ «О внесении </w:t>
      </w:r>
      <w:r w:rsidRPr="00710A48">
        <w:rPr>
          <w:rFonts w:ascii="Times New Roman" w:hAnsi="Times New Roman"/>
          <w:sz w:val="28"/>
        </w:rPr>
        <w:lastRenderedPageBreak/>
        <w:t>изменений</w:t>
      </w:r>
      <w:r w:rsidR="009A5E75" w:rsidRPr="00710A48">
        <w:rPr>
          <w:rFonts w:ascii="Times New Roman" w:hAnsi="Times New Roman"/>
          <w:sz w:val="28"/>
        </w:rPr>
        <w:t xml:space="preserve"> в о</w:t>
      </w:r>
      <w:r w:rsidRPr="00710A48">
        <w:rPr>
          <w:rFonts w:ascii="Times New Roman" w:hAnsi="Times New Roman"/>
          <w:sz w:val="28"/>
        </w:rPr>
        <w:t>тдельные законодательные акты</w:t>
      </w:r>
      <w:r w:rsidR="009A5E75" w:rsidRPr="00710A48">
        <w:rPr>
          <w:rFonts w:ascii="Times New Roman" w:hAnsi="Times New Roman"/>
          <w:sz w:val="28"/>
        </w:rPr>
        <w:t xml:space="preserve"> РФ в с</w:t>
      </w:r>
      <w:r w:rsidRPr="00710A48">
        <w:rPr>
          <w:rFonts w:ascii="Times New Roman" w:hAnsi="Times New Roman"/>
          <w:sz w:val="28"/>
        </w:rPr>
        <w:t>вязи</w:t>
      </w:r>
      <w:r w:rsidR="009A5E75" w:rsidRPr="00710A48">
        <w:rPr>
          <w:rFonts w:ascii="Times New Roman" w:hAnsi="Times New Roman"/>
          <w:sz w:val="28"/>
        </w:rPr>
        <w:t xml:space="preserve"> с с</w:t>
      </w:r>
      <w:r w:rsidRPr="00710A48">
        <w:rPr>
          <w:rFonts w:ascii="Times New Roman" w:hAnsi="Times New Roman"/>
          <w:sz w:val="28"/>
        </w:rPr>
        <w:t>овершенствованием осуществления полномочий правительства Российской Федерации»).</w:t>
      </w: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sz w:val="28"/>
        </w:rPr>
        <w:t>Объекты культурного наследия подлежат государственной охране</w:t>
      </w:r>
      <w:r w:rsidR="009A5E75" w:rsidRPr="00710A48">
        <w:rPr>
          <w:rFonts w:ascii="Times New Roman" w:hAnsi="Times New Roman"/>
          <w:sz w:val="28"/>
        </w:rPr>
        <w:t xml:space="preserve"> в ц</w:t>
      </w:r>
      <w:r w:rsidRPr="00710A48">
        <w:rPr>
          <w:rFonts w:ascii="Times New Roman" w:hAnsi="Times New Roman"/>
          <w:sz w:val="28"/>
        </w:rPr>
        <w:t>елях предотвращения</w:t>
      </w:r>
      <w:r w:rsidR="009A5E75" w:rsidRPr="00710A48">
        <w:rPr>
          <w:rFonts w:ascii="Times New Roman" w:hAnsi="Times New Roman"/>
          <w:sz w:val="28"/>
        </w:rPr>
        <w:t xml:space="preserve"> их п</w:t>
      </w:r>
      <w:r w:rsidRPr="00710A48">
        <w:rPr>
          <w:rFonts w:ascii="Times New Roman" w:hAnsi="Times New Roman"/>
          <w:sz w:val="28"/>
        </w:rPr>
        <w:t>овреждения, разрушения или уничтожения, изменения облика</w:t>
      </w:r>
      <w:r w:rsidR="009A5E75" w:rsidRPr="00710A48">
        <w:rPr>
          <w:rFonts w:ascii="Times New Roman" w:hAnsi="Times New Roman"/>
          <w:sz w:val="28"/>
        </w:rPr>
        <w:t xml:space="preserve"> и и</w:t>
      </w:r>
      <w:r w:rsidRPr="00710A48">
        <w:rPr>
          <w:rFonts w:ascii="Times New Roman" w:hAnsi="Times New Roman"/>
          <w:sz w:val="28"/>
        </w:rPr>
        <w:t>нтерьера, нарушения установленного порядка</w:t>
      </w:r>
      <w:r w:rsidR="009A5E75" w:rsidRPr="00710A48">
        <w:rPr>
          <w:rFonts w:ascii="Times New Roman" w:hAnsi="Times New Roman"/>
          <w:sz w:val="28"/>
        </w:rPr>
        <w:t xml:space="preserve"> их и</w:t>
      </w:r>
      <w:r w:rsidRPr="00710A48">
        <w:rPr>
          <w:rFonts w:ascii="Times New Roman" w:hAnsi="Times New Roman"/>
          <w:sz w:val="28"/>
        </w:rPr>
        <w:t>спользования, перемещения</w:t>
      </w:r>
      <w:r w:rsidR="009A5E75" w:rsidRPr="00710A48">
        <w:rPr>
          <w:rFonts w:ascii="Times New Roman" w:hAnsi="Times New Roman"/>
          <w:sz w:val="28"/>
        </w:rPr>
        <w:t xml:space="preserve"> и п</w:t>
      </w:r>
      <w:r w:rsidRPr="00710A48">
        <w:rPr>
          <w:rFonts w:ascii="Times New Roman" w:hAnsi="Times New Roman"/>
          <w:sz w:val="28"/>
        </w:rPr>
        <w:t>редотвращения других действий, который могут причинить вред объектам культурного наследия,</w:t>
      </w:r>
      <w:r w:rsidR="009A5E75" w:rsidRPr="00710A48">
        <w:rPr>
          <w:rFonts w:ascii="Times New Roman" w:hAnsi="Times New Roman"/>
          <w:sz w:val="28"/>
        </w:rPr>
        <w:t xml:space="preserve"> а т</w:t>
      </w:r>
      <w:r w:rsidRPr="00710A48">
        <w:rPr>
          <w:rFonts w:ascii="Times New Roman" w:hAnsi="Times New Roman"/>
          <w:sz w:val="28"/>
        </w:rPr>
        <w:t>акже</w:t>
      </w:r>
      <w:r w:rsidR="009A5E75" w:rsidRPr="00710A48">
        <w:rPr>
          <w:rFonts w:ascii="Times New Roman" w:hAnsi="Times New Roman"/>
          <w:sz w:val="28"/>
        </w:rPr>
        <w:t xml:space="preserve"> в ц</w:t>
      </w:r>
      <w:r w:rsidRPr="00710A48">
        <w:rPr>
          <w:rFonts w:ascii="Times New Roman" w:hAnsi="Times New Roman"/>
          <w:sz w:val="28"/>
        </w:rPr>
        <w:t>елях</w:t>
      </w:r>
      <w:r w:rsidR="009A5E75" w:rsidRPr="00710A48">
        <w:rPr>
          <w:rFonts w:ascii="Times New Roman" w:hAnsi="Times New Roman"/>
          <w:sz w:val="28"/>
        </w:rPr>
        <w:t xml:space="preserve"> их з</w:t>
      </w:r>
      <w:r w:rsidRPr="00710A48">
        <w:rPr>
          <w:rFonts w:ascii="Times New Roman" w:hAnsi="Times New Roman"/>
          <w:sz w:val="28"/>
        </w:rPr>
        <w:t>ащиты</w:t>
      </w:r>
      <w:r w:rsidR="009A5E75" w:rsidRPr="00710A48">
        <w:rPr>
          <w:rFonts w:ascii="Times New Roman" w:hAnsi="Times New Roman"/>
          <w:sz w:val="28"/>
        </w:rPr>
        <w:t xml:space="preserve"> от н</w:t>
      </w:r>
      <w:r w:rsidRPr="00710A48">
        <w:rPr>
          <w:rFonts w:ascii="Times New Roman" w:hAnsi="Times New Roman"/>
          <w:sz w:val="28"/>
        </w:rPr>
        <w:t>еблагоприятного воздействия окружающей среды</w:t>
      </w:r>
      <w:r w:rsidR="009A5E75" w:rsidRPr="00710A48">
        <w:rPr>
          <w:rFonts w:ascii="Times New Roman" w:hAnsi="Times New Roman"/>
          <w:sz w:val="28"/>
        </w:rPr>
        <w:t xml:space="preserve"> и от и</w:t>
      </w:r>
      <w:r w:rsidRPr="00710A48">
        <w:rPr>
          <w:rFonts w:ascii="Times New Roman" w:hAnsi="Times New Roman"/>
          <w:sz w:val="28"/>
        </w:rPr>
        <w:t>ных негативных воздействий.</w:t>
      </w: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sz w:val="28"/>
        </w:rPr>
        <w:t>На основании проекта зон охраны объекта культурного наследия регионального значения или проекта зон охраны объекта культурного наследия местного (муниципального) значения</w:t>
      </w:r>
      <w:r w:rsidR="009A5E75" w:rsidRPr="00710A48">
        <w:rPr>
          <w:rFonts w:ascii="Times New Roman" w:hAnsi="Times New Roman"/>
          <w:sz w:val="28"/>
        </w:rPr>
        <w:t xml:space="preserve"> и п</w:t>
      </w:r>
      <w:r w:rsidRPr="00710A48">
        <w:rPr>
          <w:rFonts w:ascii="Times New Roman" w:hAnsi="Times New Roman"/>
          <w:sz w:val="28"/>
        </w:rPr>
        <w:t>оложительного заключения государственной историко-культурной экспертизы границы зон охраны соответствующего объекта культурного наследия, режимы использования земель</w:t>
      </w:r>
      <w:r w:rsidR="009A5E75" w:rsidRPr="00710A48">
        <w:rPr>
          <w:rFonts w:ascii="Times New Roman" w:hAnsi="Times New Roman"/>
          <w:sz w:val="28"/>
        </w:rPr>
        <w:t xml:space="preserve"> и г</w:t>
      </w:r>
      <w:r w:rsidRPr="00710A48">
        <w:rPr>
          <w:rFonts w:ascii="Times New Roman" w:hAnsi="Times New Roman"/>
          <w:sz w:val="28"/>
        </w:rPr>
        <w:t>радостроительные регламенты</w:t>
      </w:r>
      <w:r w:rsidR="009A5E75" w:rsidRPr="00710A48">
        <w:rPr>
          <w:rFonts w:ascii="Times New Roman" w:hAnsi="Times New Roman"/>
          <w:sz w:val="28"/>
        </w:rPr>
        <w:t xml:space="preserve"> в г</w:t>
      </w:r>
      <w:r w:rsidRPr="00710A48">
        <w:rPr>
          <w:rFonts w:ascii="Times New Roman" w:hAnsi="Times New Roman"/>
          <w:sz w:val="28"/>
        </w:rPr>
        <w:t>раницах данных зон утверждаются</w:t>
      </w:r>
      <w:r w:rsidR="009A5E75" w:rsidRPr="00710A48">
        <w:rPr>
          <w:rFonts w:ascii="Times New Roman" w:hAnsi="Times New Roman"/>
          <w:sz w:val="28"/>
        </w:rPr>
        <w:t xml:space="preserve"> в п</w:t>
      </w:r>
      <w:r w:rsidRPr="00710A48">
        <w:rPr>
          <w:rFonts w:ascii="Times New Roman" w:hAnsi="Times New Roman"/>
          <w:sz w:val="28"/>
        </w:rPr>
        <w:t>орядке, установленном законом субъекта Российской Федерации,</w:t>
      </w:r>
      <w:r w:rsidR="009A5E75" w:rsidRPr="00710A48">
        <w:rPr>
          <w:rFonts w:ascii="Times New Roman" w:hAnsi="Times New Roman"/>
          <w:sz w:val="28"/>
        </w:rPr>
        <w:t xml:space="preserve"> на т</w:t>
      </w:r>
      <w:r w:rsidRPr="00710A48">
        <w:rPr>
          <w:rFonts w:ascii="Times New Roman" w:hAnsi="Times New Roman"/>
          <w:sz w:val="28"/>
        </w:rPr>
        <w:t>ерритории которого расположен данный объект культурного наследия.</w:t>
      </w: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sz w:val="28"/>
        </w:rPr>
        <w:t>Ограничения (обременения) прав</w:t>
      </w:r>
      <w:r w:rsidR="009A5E75" w:rsidRPr="00710A48">
        <w:rPr>
          <w:rFonts w:ascii="Times New Roman" w:hAnsi="Times New Roman"/>
          <w:sz w:val="28"/>
        </w:rPr>
        <w:t xml:space="preserve"> на з</w:t>
      </w:r>
      <w:r w:rsidRPr="00710A48">
        <w:rPr>
          <w:rFonts w:ascii="Times New Roman" w:hAnsi="Times New Roman"/>
          <w:sz w:val="28"/>
        </w:rPr>
        <w:t>емельные участки, возникающие</w:t>
      </w:r>
      <w:r w:rsidR="009A5E75" w:rsidRPr="00710A48">
        <w:rPr>
          <w:rFonts w:ascii="Times New Roman" w:hAnsi="Times New Roman"/>
          <w:sz w:val="28"/>
        </w:rPr>
        <w:t xml:space="preserve"> на о</w:t>
      </w:r>
      <w:r w:rsidRPr="00710A48">
        <w:rPr>
          <w:rFonts w:ascii="Times New Roman" w:hAnsi="Times New Roman"/>
          <w:sz w:val="28"/>
        </w:rPr>
        <w:t>сновании решения</w:t>
      </w:r>
      <w:r w:rsidR="009A5E75" w:rsidRPr="00710A48">
        <w:rPr>
          <w:rFonts w:ascii="Times New Roman" w:hAnsi="Times New Roman"/>
          <w:sz w:val="28"/>
        </w:rPr>
        <w:t xml:space="preserve"> об у</w:t>
      </w:r>
      <w:r w:rsidRPr="00710A48">
        <w:rPr>
          <w:rFonts w:ascii="Times New Roman" w:hAnsi="Times New Roman"/>
          <w:sz w:val="28"/>
        </w:rPr>
        <w:t>становлении зон охраны объекта культурного наследия, подлежат государственной регистрации.</w:t>
      </w: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sz w:val="28"/>
        </w:rPr>
        <w:t xml:space="preserve">Согласно СП </w:t>
      </w:r>
      <w:r w:rsidR="004F570C" w:rsidRPr="00710A48">
        <w:rPr>
          <w:rFonts w:ascii="Times New Roman" w:hAnsi="Times New Roman"/>
          <w:sz w:val="28"/>
        </w:rPr>
        <w:t>42.13330.2016</w:t>
      </w:r>
      <w:r w:rsidRPr="00710A48">
        <w:rPr>
          <w:rFonts w:ascii="Times New Roman" w:hAnsi="Times New Roman"/>
          <w:sz w:val="28"/>
        </w:rPr>
        <w:t xml:space="preserve"> «Градостроительство. Планировка</w:t>
      </w:r>
      <w:r w:rsidR="009A5E75" w:rsidRPr="00710A48">
        <w:rPr>
          <w:rFonts w:ascii="Times New Roman" w:hAnsi="Times New Roman"/>
          <w:sz w:val="28"/>
        </w:rPr>
        <w:t xml:space="preserve"> и з</w:t>
      </w:r>
      <w:r w:rsidRPr="00710A48">
        <w:rPr>
          <w:rFonts w:ascii="Times New Roman" w:hAnsi="Times New Roman"/>
          <w:sz w:val="28"/>
        </w:rPr>
        <w:t>астройка городских</w:t>
      </w:r>
      <w:r w:rsidR="009A5E75" w:rsidRPr="00710A48">
        <w:rPr>
          <w:rFonts w:ascii="Times New Roman" w:hAnsi="Times New Roman"/>
          <w:sz w:val="28"/>
        </w:rPr>
        <w:t xml:space="preserve"> и с</w:t>
      </w:r>
      <w:r w:rsidRPr="00710A48">
        <w:rPr>
          <w:rFonts w:ascii="Times New Roman" w:hAnsi="Times New Roman"/>
          <w:sz w:val="28"/>
        </w:rPr>
        <w:t>ельских поселений. Актуализированная редакция СНиП 2.07.01-89*»,расстояния</w:t>
      </w:r>
      <w:r w:rsidR="009A5E75" w:rsidRPr="00710A48">
        <w:rPr>
          <w:rFonts w:ascii="Times New Roman" w:hAnsi="Times New Roman"/>
          <w:sz w:val="28"/>
        </w:rPr>
        <w:t xml:space="preserve"> от п</w:t>
      </w:r>
      <w:r w:rsidRPr="00710A48">
        <w:rPr>
          <w:rFonts w:ascii="Times New Roman" w:hAnsi="Times New Roman"/>
          <w:sz w:val="28"/>
        </w:rPr>
        <w:t>амятников истории</w:t>
      </w:r>
      <w:r w:rsidR="009A5E75" w:rsidRPr="00710A48">
        <w:rPr>
          <w:rFonts w:ascii="Times New Roman" w:hAnsi="Times New Roman"/>
          <w:sz w:val="28"/>
        </w:rPr>
        <w:t xml:space="preserve"> и к</w:t>
      </w:r>
      <w:r w:rsidRPr="00710A48">
        <w:rPr>
          <w:rFonts w:ascii="Times New Roman" w:hAnsi="Times New Roman"/>
          <w:sz w:val="28"/>
        </w:rPr>
        <w:t>ультуры</w:t>
      </w:r>
      <w:r w:rsidR="009A5E75" w:rsidRPr="00710A48">
        <w:rPr>
          <w:rFonts w:ascii="Times New Roman" w:hAnsi="Times New Roman"/>
          <w:sz w:val="28"/>
        </w:rPr>
        <w:t xml:space="preserve"> до т</w:t>
      </w:r>
      <w:r w:rsidRPr="00710A48">
        <w:rPr>
          <w:rFonts w:ascii="Times New Roman" w:hAnsi="Times New Roman"/>
          <w:sz w:val="28"/>
        </w:rPr>
        <w:t>ранспортных</w:t>
      </w:r>
      <w:r w:rsidR="009A5E75" w:rsidRPr="00710A48">
        <w:rPr>
          <w:rFonts w:ascii="Times New Roman" w:hAnsi="Times New Roman"/>
          <w:sz w:val="28"/>
        </w:rPr>
        <w:t xml:space="preserve"> и и</w:t>
      </w:r>
      <w:r w:rsidRPr="00710A48">
        <w:rPr>
          <w:rFonts w:ascii="Times New Roman" w:hAnsi="Times New Roman"/>
          <w:sz w:val="28"/>
        </w:rPr>
        <w:t>нженерных коммуникаций следует принимать</w:t>
      </w:r>
      <w:r w:rsidR="009A5E75" w:rsidRPr="00710A48">
        <w:rPr>
          <w:rFonts w:ascii="Times New Roman" w:hAnsi="Times New Roman"/>
          <w:sz w:val="28"/>
        </w:rPr>
        <w:t xml:space="preserve"> не м</w:t>
      </w:r>
      <w:r w:rsidRPr="00710A48">
        <w:rPr>
          <w:rFonts w:ascii="Times New Roman" w:hAnsi="Times New Roman"/>
          <w:sz w:val="28"/>
        </w:rPr>
        <w:t>енее:</w:t>
      </w:r>
    </w:p>
    <w:p w:rsidR="00FE1BF0" w:rsidRPr="00710A48" w:rsidRDefault="00FE1BF0" w:rsidP="00FE1BF0">
      <w:pPr>
        <w:numPr>
          <w:ilvl w:val="0"/>
          <w:numId w:val="14"/>
        </w:numPr>
        <w:tabs>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100</w:t>
      </w:r>
      <w:r w:rsidR="009A5E75" w:rsidRPr="00710A48">
        <w:rPr>
          <w:rFonts w:ascii="Times New Roman" w:hAnsi="Times New Roman"/>
          <w:sz w:val="28"/>
          <w:szCs w:val="28"/>
        </w:rPr>
        <w:t xml:space="preserve"> м в у</w:t>
      </w:r>
      <w:r w:rsidRPr="00710A48">
        <w:rPr>
          <w:rFonts w:ascii="Times New Roman" w:hAnsi="Times New Roman"/>
          <w:sz w:val="28"/>
          <w:szCs w:val="28"/>
        </w:rPr>
        <w:t>словиях сложного рельефа;</w:t>
      </w:r>
    </w:p>
    <w:p w:rsidR="00FE1BF0" w:rsidRPr="00710A48" w:rsidRDefault="00FE1BF0" w:rsidP="00FE1BF0">
      <w:pPr>
        <w:numPr>
          <w:ilvl w:val="0"/>
          <w:numId w:val="14"/>
        </w:numPr>
        <w:tabs>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50</w:t>
      </w:r>
      <w:r w:rsidR="009A5E75" w:rsidRPr="00710A48">
        <w:rPr>
          <w:rFonts w:ascii="Times New Roman" w:hAnsi="Times New Roman"/>
          <w:sz w:val="28"/>
          <w:szCs w:val="28"/>
        </w:rPr>
        <w:t xml:space="preserve"> м на п</w:t>
      </w:r>
      <w:r w:rsidRPr="00710A48">
        <w:rPr>
          <w:rFonts w:ascii="Times New Roman" w:hAnsi="Times New Roman"/>
          <w:sz w:val="28"/>
          <w:szCs w:val="28"/>
        </w:rPr>
        <w:t>лоском рельефе;</w:t>
      </w:r>
    </w:p>
    <w:p w:rsidR="00FE1BF0" w:rsidRPr="00710A48" w:rsidRDefault="00FE1BF0" w:rsidP="00FE1BF0">
      <w:pPr>
        <w:numPr>
          <w:ilvl w:val="0"/>
          <w:numId w:val="14"/>
        </w:numPr>
        <w:tabs>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15</w:t>
      </w:r>
      <w:r w:rsidR="009A5E75" w:rsidRPr="00710A48">
        <w:rPr>
          <w:rFonts w:ascii="Times New Roman" w:hAnsi="Times New Roman"/>
          <w:sz w:val="28"/>
          <w:szCs w:val="28"/>
        </w:rPr>
        <w:t xml:space="preserve"> м до с</w:t>
      </w:r>
      <w:r w:rsidRPr="00710A48">
        <w:rPr>
          <w:rFonts w:ascii="Times New Roman" w:hAnsi="Times New Roman"/>
          <w:sz w:val="28"/>
          <w:szCs w:val="28"/>
        </w:rPr>
        <w:t>етей водопровода, канализации</w:t>
      </w:r>
      <w:r w:rsidR="009A5E75" w:rsidRPr="00710A48">
        <w:rPr>
          <w:rFonts w:ascii="Times New Roman" w:hAnsi="Times New Roman"/>
          <w:sz w:val="28"/>
          <w:szCs w:val="28"/>
        </w:rPr>
        <w:t xml:space="preserve"> и т</w:t>
      </w:r>
      <w:r w:rsidRPr="00710A48">
        <w:rPr>
          <w:rFonts w:ascii="Times New Roman" w:hAnsi="Times New Roman"/>
          <w:sz w:val="28"/>
          <w:szCs w:val="28"/>
        </w:rPr>
        <w:t>еплоснабжения (кроме</w:t>
      </w:r>
    </w:p>
    <w:p w:rsidR="00FE1BF0" w:rsidRPr="00710A48" w:rsidRDefault="00FE1BF0" w:rsidP="00FE1BF0">
      <w:pPr>
        <w:numPr>
          <w:ilvl w:val="0"/>
          <w:numId w:val="14"/>
        </w:numPr>
        <w:tabs>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разводящих);</w:t>
      </w:r>
    </w:p>
    <w:p w:rsidR="00FE1BF0" w:rsidRPr="00710A48" w:rsidRDefault="00FE1BF0" w:rsidP="00FE1BF0">
      <w:pPr>
        <w:numPr>
          <w:ilvl w:val="0"/>
          <w:numId w:val="14"/>
        </w:numPr>
        <w:tabs>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5</w:t>
      </w:r>
      <w:r w:rsidR="009A5E75" w:rsidRPr="00710A48">
        <w:rPr>
          <w:rFonts w:ascii="Times New Roman" w:hAnsi="Times New Roman"/>
          <w:sz w:val="28"/>
          <w:szCs w:val="28"/>
        </w:rPr>
        <w:t xml:space="preserve"> м до д</w:t>
      </w:r>
      <w:r w:rsidRPr="00710A48">
        <w:rPr>
          <w:rFonts w:ascii="Times New Roman" w:hAnsi="Times New Roman"/>
          <w:sz w:val="28"/>
          <w:szCs w:val="28"/>
        </w:rPr>
        <w:t>ругих подземных инженерных сетей.</w:t>
      </w: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sz w:val="28"/>
        </w:rPr>
        <w:t>В условиях реконструкции указанные расстояния</w:t>
      </w:r>
      <w:r w:rsidR="009A5E75" w:rsidRPr="00710A48">
        <w:rPr>
          <w:rFonts w:ascii="Times New Roman" w:hAnsi="Times New Roman"/>
          <w:sz w:val="28"/>
        </w:rPr>
        <w:t xml:space="preserve"> до и</w:t>
      </w:r>
      <w:r w:rsidRPr="00710A48">
        <w:rPr>
          <w:rFonts w:ascii="Times New Roman" w:hAnsi="Times New Roman"/>
          <w:sz w:val="28"/>
        </w:rPr>
        <w:t>нженерных сетей допускается сокращать,</w:t>
      </w:r>
      <w:r w:rsidR="009A5E75" w:rsidRPr="00710A48">
        <w:rPr>
          <w:rFonts w:ascii="Times New Roman" w:hAnsi="Times New Roman"/>
          <w:sz w:val="28"/>
        </w:rPr>
        <w:t xml:space="preserve"> но п</w:t>
      </w:r>
      <w:r w:rsidRPr="00710A48">
        <w:rPr>
          <w:rFonts w:ascii="Times New Roman" w:hAnsi="Times New Roman"/>
          <w:sz w:val="28"/>
        </w:rPr>
        <w:t>ринимать</w:t>
      </w:r>
      <w:r w:rsidR="009A5E75" w:rsidRPr="00710A48">
        <w:rPr>
          <w:rFonts w:ascii="Times New Roman" w:hAnsi="Times New Roman"/>
          <w:sz w:val="28"/>
        </w:rPr>
        <w:t xml:space="preserve"> не м</w:t>
      </w:r>
      <w:r w:rsidRPr="00710A48">
        <w:rPr>
          <w:rFonts w:ascii="Times New Roman" w:hAnsi="Times New Roman"/>
          <w:sz w:val="28"/>
        </w:rPr>
        <w:t>енее: 5</w:t>
      </w:r>
      <w:r w:rsidR="009A5E75" w:rsidRPr="00710A48">
        <w:rPr>
          <w:rFonts w:ascii="Times New Roman" w:hAnsi="Times New Roman"/>
          <w:sz w:val="28"/>
        </w:rPr>
        <w:t xml:space="preserve"> м до в</w:t>
      </w:r>
      <w:r w:rsidRPr="00710A48">
        <w:rPr>
          <w:rFonts w:ascii="Times New Roman" w:hAnsi="Times New Roman"/>
          <w:sz w:val="28"/>
        </w:rPr>
        <w:t xml:space="preserve">одонесущих сетей; 2 м </w:t>
      </w:r>
      <w:r w:rsidR="00E0589C" w:rsidRPr="00710A48">
        <w:rPr>
          <w:rFonts w:ascii="Times New Roman" w:hAnsi="Times New Roman"/>
          <w:sz w:val="28"/>
        </w:rPr>
        <w:t>–</w:t>
      </w:r>
      <w:r w:rsidRPr="00710A48">
        <w:rPr>
          <w:rFonts w:ascii="Times New Roman" w:hAnsi="Times New Roman"/>
          <w:sz w:val="28"/>
        </w:rPr>
        <w:t xml:space="preserve"> неводонесущих. При этом необходимо обеспечивать проведение специальных технических мероприятий при производстве строительных работ.</w:t>
      </w:r>
    </w:p>
    <w:p w:rsidR="00FE1BF0" w:rsidRPr="00710A48" w:rsidRDefault="00FE1BF0" w:rsidP="00FE1BF0">
      <w:pPr>
        <w:rPr>
          <w:rFonts w:ascii="Arial" w:hAnsi="Arial" w:cs="Arial"/>
          <w:sz w:val="16"/>
          <w:szCs w:val="16"/>
        </w:rPr>
      </w:pPr>
    </w:p>
    <w:p w:rsidR="00FE1BF0" w:rsidRPr="00710A48" w:rsidRDefault="00FE1BF0" w:rsidP="00BF385B">
      <w:pPr>
        <w:pStyle w:val="2"/>
        <w:numPr>
          <w:ilvl w:val="1"/>
          <w:numId w:val="52"/>
        </w:numPr>
        <w:spacing w:before="240"/>
        <w:ind w:left="993" w:hanging="633"/>
        <w:jc w:val="both"/>
        <w:rPr>
          <w:b/>
        </w:rPr>
      </w:pPr>
      <w:bookmarkStart w:id="146" w:name="_Toc184189818"/>
      <w:r w:rsidRPr="00710A48">
        <w:rPr>
          <w:b/>
        </w:rPr>
        <w:t>Санитарно-защитные</w:t>
      </w:r>
      <w:r w:rsidR="009A5E75" w:rsidRPr="00710A48">
        <w:rPr>
          <w:b/>
        </w:rPr>
        <w:t xml:space="preserve"> и о</w:t>
      </w:r>
      <w:r w:rsidRPr="00710A48">
        <w:rPr>
          <w:b/>
        </w:rPr>
        <w:t>хранные зоны</w:t>
      </w:r>
      <w:bookmarkEnd w:id="146"/>
    </w:p>
    <w:p w:rsidR="00FE1BF0" w:rsidRPr="00710A48" w:rsidRDefault="00FE1BF0" w:rsidP="00FE1BF0">
      <w:pPr>
        <w:rPr>
          <w:rFonts w:ascii="Arial" w:hAnsi="Arial" w:cs="Arial"/>
          <w:sz w:val="16"/>
          <w:szCs w:val="16"/>
        </w:rPr>
      </w:pP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i/>
          <w:sz w:val="28"/>
          <w:u w:val="single"/>
        </w:rPr>
        <w:t>Санитарно-защитные зоны</w:t>
      </w:r>
      <w:r w:rsidRPr="00710A48">
        <w:rPr>
          <w:rFonts w:ascii="Times New Roman" w:hAnsi="Times New Roman"/>
          <w:sz w:val="28"/>
        </w:rPr>
        <w:t xml:space="preserve"> (СЗЗ) определяются</w:t>
      </w:r>
      <w:r w:rsidR="009A5E75" w:rsidRPr="00710A48">
        <w:rPr>
          <w:rFonts w:ascii="Times New Roman" w:hAnsi="Times New Roman"/>
          <w:sz w:val="28"/>
        </w:rPr>
        <w:t xml:space="preserve"> в с</w:t>
      </w:r>
      <w:r w:rsidRPr="00710A48">
        <w:rPr>
          <w:rFonts w:ascii="Times New Roman" w:hAnsi="Times New Roman"/>
          <w:sz w:val="28"/>
        </w:rPr>
        <w:t>оответствии</w:t>
      </w:r>
      <w:r w:rsidR="009A5E75" w:rsidRPr="00710A48">
        <w:rPr>
          <w:rFonts w:ascii="Times New Roman" w:hAnsi="Times New Roman"/>
          <w:sz w:val="28"/>
        </w:rPr>
        <w:t xml:space="preserve"> с С</w:t>
      </w:r>
      <w:r w:rsidRPr="00710A48">
        <w:rPr>
          <w:rFonts w:ascii="Times New Roman" w:hAnsi="Times New Roman"/>
          <w:sz w:val="28"/>
        </w:rPr>
        <w:t>анПиНом 2.2.1/2.1.1.1200-03 «Санитарно-защитные зоны</w:t>
      </w:r>
      <w:r w:rsidR="009A5E75" w:rsidRPr="00710A48">
        <w:rPr>
          <w:rFonts w:ascii="Times New Roman" w:hAnsi="Times New Roman"/>
          <w:sz w:val="28"/>
        </w:rPr>
        <w:t xml:space="preserve"> и с</w:t>
      </w:r>
      <w:r w:rsidRPr="00710A48">
        <w:rPr>
          <w:rFonts w:ascii="Times New Roman" w:hAnsi="Times New Roman"/>
          <w:sz w:val="28"/>
        </w:rPr>
        <w:t>анитарная классификация предприятий, сооружений</w:t>
      </w:r>
      <w:r w:rsidR="009A5E75" w:rsidRPr="00710A48">
        <w:rPr>
          <w:rFonts w:ascii="Times New Roman" w:hAnsi="Times New Roman"/>
          <w:sz w:val="28"/>
        </w:rPr>
        <w:t xml:space="preserve"> и и</w:t>
      </w:r>
      <w:r w:rsidRPr="00710A48">
        <w:rPr>
          <w:rFonts w:ascii="Times New Roman" w:hAnsi="Times New Roman"/>
          <w:sz w:val="28"/>
        </w:rPr>
        <w:t>ных объектов».</w:t>
      </w: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sz w:val="28"/>
        </w:rPr>
        <w:t>Организации, промышленные объекты</w:t>
      </w:r>
      <w:r w:rsidR="009A5E75" w:rsidRPr="00710A48">
        <w:rPr>
          <w:rFonts w:ascii="Times New Roman" w:hAnsi="Times New Roman"/>
          <w:sz w:val="28"/>
        </w:rPr>
        <w:t xml:space="preserve"> и п</w:t>
      </w:r>
      <w:r w:rsidRPr="00710A48">
        <w:rPr>
          <w:rFonts w:ascii="Times New Roman" w:hAnsi="Times New Roman"/>
          <w:sz w:val="28"/>
        </w:rPr>
        <w:t>роизводства, группы промышленных объектов</w:t>
      </w:r>
      <w:r w:rsidR="009A5E75" w:rsidRPr="00710A48">
        <w:rPr>
          <w:rFonts w:ascii="Times New Roman" w:hAnsi="Times New Roman"/>
          <w:sz w:val="28"/>
        </w:rPr>
        <w:t xml:space="preserve"> и с</w:t>
      </w:r>
      <w:r w:rsidRPr="00710A48">
        <w:rPr>
          <w:rFonts w:ascii="Times New Roman" w:hAnsi="Times New Roman"/>
          <w:sz w:val="28"/>
        </w:rPr>
        <w:t>ооружения, являющиеся источниками воздействия</w:t>
      </w:r>
      <w:r w:rsidR="009A5E75" w:rsidRPr="00710A48">
        <w:rPr>
          <w:rFonts w:ascii="Times New Roman" w:hAnsi="Times New Roman"/>
          <w:sz w:val="28"/>
        </w:rPr>
        <w:t xml:space="preserve"> на с</w:t>
      </w:r>
      <w:r w:rsidRPr="00710A48">
        <w:rPr>
          <w:rFonts w:ascii="Times New Roman" w:hAnsi="Times New Roman"/>
          <w:sz w:val="28"/>
        </w:rPr>
        <w:t>реду обитания</w:t>
      </w:r>
      <w:r w:rsidR="009A5E75" w:rsidRPr="00710A48">
        <w:rPr>
          <w:rFonts w:ascii="Times New Roman" w:hAnsi="Times New Roman"/>
          <w:sz w:val="28"/>
        </w:rPr>
        <w:t xml:space="preserve"> и з</w:t>
      </w:r>
      <w:r w:rsidRPr="00710A48">
        <w:rPr>
          <w:rFonts w:ascii="Times New Roman" w:hAnsi="Times New Roman"/>
          <w:sz w:val="28"/>
        </w:rPr>
        <w:t>доровье человека, необходимо отделять санитарно-защитными зонами</w:t>
      </w:r>
      <w:r w:rsidR="009A5E75" w:rsidRPr="00710A48">
        <w:rPr>
          <w:rFonts w:ascii="Times New Roman" w:hAnsi="Times New Roman"/>
          <w:sz w:val="28"/>
        </w:rPr>
        <w:t xml:space="preserve"> от т</w:t>
      </w:r>
      <w:r w:rsidRPr="00710A48">
        <w:rPr>
          <w:rFonts w:ascii="Times New Roman" w:hAnsi="Times New Roman"/>
          <w:sz w:val="28"/>
        </w:rPr>
        <w:t>ерритории жилой застройки, ландшафтно-рекреационных зон, зон отдыха, территорий курортов, санаториев, домов отдыха, стационарных лечебно-профилактических учреждений, территорий садоводческих товариществ</w:t>
      </w:r>
      <w:r w:rsidR="009A5E75" w:rsidRPr="00710A48">
        <w:rPr>
          <w:rFonts w:ascii="Times New Roman" w:hAnsi="Times New Roman"/>
          <w:sz w:val="28"/>
        </w:rPr>
        <w:t xml:space="preserve"> </w:t>
      </w:r>
      <w:r w:rsidR="009A5E75" w:rsidRPr="00710A48">
        <w:rPr>
          <w:rFonts w:ascii="Times New Roman" w:hAnsi="Times New Roman"/>
          <w:sz w:val="28"/>
        </w:rPr>
        <w:lastRenderedPageBreak/>
        <w:t>и к</w:t>
      </w:r>
      <w:r w:rsidRPr="00710A48">
        <w:rPr>
          <w:rFonts w:ascii="Times New Roman" w:hAnsi="Times New Roman"/>
          <w:sz w:val="28"/>
        </w:rPr>
        <w:t>оттеджной застройки, коллективных или индивидуальных дачных</w:t>
      </w:r>
      <w:r w:rsidR="009A5E75" w:rsidRPr="00710A48">
        <w:rPr>
          <w:rFonts w:ascii="Times New Roman" w:hAnsi="Times New Roman"/>
          <w:sz w:val="28"/>
        </w:rPr>
        <w:t xml:space="preserve"> и с</w:t>
      </w:r>
      <w:r w:rsidRPr="00710A48">
        <w:rPr>
          <w:rFonts w:ascii="Times New Roman" w:hAnsi="Times New Roman"/>
          <w:sz w:val="28"/>
        </w:rPr>
        <w:t>адово-огородных участков.</w:t>
      </w: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sz w:val="28"/>
        </w:rPr>
        <w:t>По своему функциональному значению СЗЗ является защитным барьером, обеспечивающим уровень безопасности населения при эксплуатации объекта</w:t>
      </w:r>
      <w:r w:rsidR="009A5E75" w:rsidRPr="00710A48">
        <w:rPr>
          <w:rFonts w:ascii="Times New Roman" w:hAnsi="Times New Roman"/>
          <w:sz w:val="28"/>
        </w:rPr>
        <w:t xml:space="preserve"> в ш</w:t>
      </w:r>
      <w:r w:rsidRPr="00710A48">
        <w:rPr>
          <w:rFonts w:ascii="Times New Roman" w:hAnsi="Times New Roman"/>
          <w:sz w:val="28"/>
        </w:rPr>
        <w:t>татном режиме.</w:t>
      </w: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sz w:val="28"/>
        </w:rPr>
        <w:t>В новой редакции СанПиН 2.2.1/2.1.1.1200-03 «Санитарно-защитные зоны</w:t>
      </w:r>
      <w:r w:rsidR="009A5E75" w:rsidRPr="00710A48">
        <w:rPr>
          <w:rFonts w:ascii="Times New Roman" w:hAnsi="Times New Roman"/>
          <w:sz w:val="28"/>
        </w:rPr>
        <w:t xml:space="preserve"> и с</w:t>
      </w:r>
      <w:r w:rsidRPr="00710A48">
        <w:rPr>
          <w:rFonts w:ascii="Times New Roman" w:hAnsi="Times New Roman"/>
          <w:sz w:val="28"/>
        </w:rPr>
        <w:t>анитарная классификация предприятий, сооружений</w:t>
      </w:r>
      <w:r w:rsidR="009A5E75" w:rsidRPr="00710A48">
        <w:rPr>
          <w:rFonts w:ascii="Times New Roman" w:hAnsi="Times New Roman"/>
          <w:sz w:val="28"/>
        </w:rPr>
        <w:t xml:space="preserve"> и и</w:t>
      </w:r>
      <w:r w:rsidRPr="00710A48">
        <w:rPr>
          <w:rFonts w:ascii="Times New Roman" w:hAnsi="Times New Roman"/>
          <w:sz w:val="28"/>
        </w:rPr>
        <w:t>ных объектов, вступившими</w:t>
      </w:r>
      <w:r w:rsidR="009A5E75" w:rsidRPr="00710A48">
        <w:rPr>
          <w:rFonts w:ascii="Times New Roman" w:hAnsi="Times New Roman"/>
          <w:sz w:val="28"/>
        </w:rPr>
        <w:t xml:space="preserve"> в с</w:t>
      </w:r>
      <w:r w:rsidRPr="00710A48">
        <w:rPr>
          <w:rFonts w:ascii="Times New Roman" w:hAnsi="Times New Roman"/>
          <w:sz w:val="28"/>
        </w:rPr>
        <w:t>илу 01.03.2008, вводится поэтапное определение границы санитарно-защитной зоны (СЗЗ) –</w:t>
      </w:r>
      <w:r w:rsidR="009A5E75" w:rsidRPr="00710A48">
        <w:rPr>
          <w:rFonts w:ascii="Times New Roman" w:hAnsi="Times New Roman"/>
          <w:sz w:val="28"/>
        </w:rPr>
        <w:t xml:space="preserve"> от о</w:t>
      </w:r>
      <w:r w:rsidRPr="00710A48">
        <w:rPr>
          <w:rFonts w:ascii="Times New Roman" w:hAnsi="Times New Roman"/>
          <w:sz w:val="28"/>
        </w:rPr>
        <w:t>риентировочной (ранее нормативной, устанавливаемой</w:t>
      </w:r>
      <w:r w:rsidR="009A5E75" w:rsidRPr="00710A48">
        <w:rPr>
          <w:rFonts w:ascii="Times New Roman" w:hAnsi="Times New Roman"/>
          <w:sz w:val="28"/>
        </w:rPr>
        <w:t xml:space="preserve"> в с</w:t>
      </w:r>
      <w:r w:rsidRPr="00710A48">
        <w:rPr>
          <w:rFonts w:ascii="Times New Roman" w:hAnsi="Times New Roman"/>
          <w:sz w:val="28"/>
        </w:rPr>
        <w:t>оответствии</w:t>
      </w:r>
      <w:r w:rsidR="009A5E75" w:rsidRPr="00710A48">
        <w:rPr>
          <w:rFonts w:ascii="Times New Roman" w:hAnsi="Times New Roman"/>
          <w:sz w:val="28"/>
        </w:rPr>
        <w:t xml:space="preserve"> с к</w:t>
      </w:r>
      <w:r w:rsidRPr="00710A48">
        <w:rPr>
          <w:rFonts w:ascii="Times New Roman" w:hAnsi="Times New Roman"/>
          <w:sz w:val="28"/>
        </w:rPr>
        <w:t>лассификатором), через расчётную (предварительную),</w:t>
      </w:r>
      <w:r w:rsidR="009A5E75" w:rsidRPr="00710A48">
        <w:rPr>
          <w:rFonts w:ascii="Times New Roman" w:hAnsi="Times New Roman"/>
          <w:sz w:val="28"/>
        </w:rPr>
        <w:t xml:space="preserve"> к у</w:t>
      </w:r>
      <w:r w:rsidRPr="00710A48">
        <w:rPr>
          <w:rFonts w:ascii="Times New Roman" w:hAnsi="Times New Roman"/>
          <w:sz w:val="28"/>
        </w:rPr>
        <w:t>становленной (окончательной), т.е. обоснованной проектом санитарно-защитной зоны</w:t>
      </w:r>
      <w:r w:rsidR="009A5E75" w:rsidRPr="00710A48">
        <w:rPr>
          <w:rFonts w:ascii="Times New Roman" w:hAnsi="Times New Roman"/>
          <w:sz w:val="28"/>
        </w:rPr>
        <w:t xml:space="preserve"> с р</w:t>
      </w:r>
      <w:r w:rsidRPr="00710A48">
        <w:rPr>
          <w:rFonts w:ascii="Times New Roman" w:hAnsi="Times New Roman"/>
          <w:sz w:val="28"/>
        </w:rPr>
        <w:t>асчётами ожидаемого загрязнения атмосферного воздуха (с учётом фона)</w:t>
      </w:r>
      <w:r w:rsidR="009A5E75" w:rsidRPr="00710A48">
        <w:rPr>
          <w:rFonts w:ascii="Times New Roman" w:hAnsi="Times New Roman"/>
          <w:sz w:val="28"/>
        </w:rPr>
        <w:t xml:space="preserve"> и у</w:t>
      </w:r>
      <w:r w:rsidRPr="00710A48">
        <w:rPr>
          <w:rFonts w:ascii="Times New Roman" w:hAnsi="Times New Roman"/>
          <w:sz w:val="28"/>
        </w:rPr>
        <w:t>ровней физического воздействия</w:t>
      </w:r>
      <w:r w:rsidR="009A5E75" w:rsidRPr="00710A48">
        <w:rPr>
          <w:rFonts w:ascii="Times New Roman" w:hAnsi="Times New Roman"/>
          <w:sz w:val="28"/>
        </w:rPr>
        <w:t xml:space="preserve"> на а</w:t>
      </w:r>
      <w:r w:rsidRPr="00710A48">
        <w:rPr>
          <w:rFonts w:ascii="Times New Roman" w:hAnsi="Times New Roman"/>
          <w:sz w:val="28"/>
        </w:rPr>
        <w:t>тмосферный воздух</w:t>
      </w:r>
      <w:r w:rsidR="009A5E75" w:rsidRPr="00710A48">
        <w:rPr>
          <w:rFonts w:ascii="Times New Roman" w:hAnsi="Times New Roman"/>
          <w:sz w:val="28"/>
        </w:rPr>
        <w:t xml:space="preserve"> и п</w:t>
      </w:r>
      <w:r w:rsidRPr="00710A48">
        <w:rPr>
          <w:rFonts w:ascii="Times New Roman" w:hAnsi="Times New Roman"/>
          <w:sz w:val="28"/>
        </w:rPr>
        <w:t>одтверждённой результатами натурных исследований.</w:t>
      </w: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sz w:val="28"/>
        </w:rPr>
        <w:t>Границы СЗЗ устанавливаются</w:t>
      </w:r>
      <w:r w:rsidR="009A5E75" w:rsidRPr="00710A48">
        <w:rPr>
          <w:rFonts w:ascii="Times New Roman" w:hAnsi="Times New Roman"/>
          <w:sz w:val="28"/>
        </w:rPr>
        <w:t xml:space="preserve"> от и</w:t>
      </w:r>
      <w:r w:rsidRPr="00710A48">
        <w:rPr>
          <w:rFonts w:ascii="Times New Roman" w:hAnsi="Times New Roman"/>
          <w:sz w:val="28"/>
        </w:rPr>
        <w:t>сточников химического, биологического и/или физического воздействия, либо</w:t>
      </w:r>
      <w:r w:rsidR="009A5E75" w:rsidRPr="00710A48">
        <w:rPr>
          <w:rFonts w:ascii="Times New Roman" w:hAnsi="Times New Roman"/>
          <w:sz w:val="28"/>
        </w:rPr>
        <w:t xml:space="preserve"> от г</w:t>
      </w:r>
      <w:r w:rsidRPr="00710A48">
        <w:rPr>
          <w:rFonts w:ascii="Times New Roman" w:hAnsi="Times New Roman"/>
          <w:sz w:val="28"/>
        </w:rPr>
        <w:t>раницы промышленной площадки</w:t>
      </w:r>
      <w:r w:rsidR="009A5E75" w:rsidRPr="00710A48">
        <w:rPr>
          <w:rFonts w:ascii="Times New Roman" w:hAnsi="Times New Roman"/>
          <w:sz w:val="28"/>
        </w:rPr>
        <w:t xml:space="preserve"> до е</w:t>
      </w:r>
      <w:r w:rsidRPr="00710A48">
        <w:rPr>
          <w:rFonts w:ascii="Times New Roman" w:hAnsi="Times New Roman"/>
          <w:sz w:val="28"/>
        </w:rPr>
        <w:t>ё внешней границы</w:t>
      </w:r>
      <w:r w:rsidR="009A5E75" w:rsidRPr="00710A48">
        <w:rPr>
          <w:rFonts w:ascii="Times New Roman" w:hAnsi="Times New Roman"/>
          <w:sz w:val="28"/>
        </w:rPr>
        <w:t xml:space="preserve"> в з</w:t>
      </w:r>
      <w:r w:rsidRPr="00710A48">
        <w:rPr>
          <w:rFonts w:ascii="Times New Roman" w:hAnsi="Times New Roman"/>
          <w:sz w:val="28"/>
        </w:rPr>
        <w:t xml:space="preserve">аданном направлении. </w:t>
      </w:r>
    </w:p>
    <w:p w:rsidR="00FE1BF0" w:rsidRPr="00710A48" w:rsidRDefault="00FE1BF0" w:rsidP="00FE1BF0">
      <w:pPr>
        <w:ind w:firstLine="709"/>
        <w:contextualSpacing/>
        <w:jc w:val="both"/>
        <w:rPr>
          <w:rFonts w:ascii="Times New Roman" w:hAnsi="Times New Roman"/>
          <w:sz w:val="28"/>
        </w:rPr>
      </w:pPr>
      <w:r w:rsidRPr="00710A48">
        <w:rPr>
          <w:rFonts w:ascii="Times New Roman" w:hAnsi="Times New Roman"/>
          <w:sz w:val="28"/>
        </w:rPr>
        <w:t>Санитарно-защитная зона или какая-либо её часть</w:t>
      </w:r>
      <w:r w:rsidR="009A5E75" w:rsidRPr="00710A48">
        <w:rPr>
          <w:rFonts w:ascii="Times New Roman" w:hAnsi="Times New Roman"/>
          <w:sz w:val="28"/>
        </w:rPr>
        <w:t xml:space="preserve"> не м</w:t>
      </w:r>
      <w:r w:rsidRPr="00710A48">
        <w:rPr>
          <w:rFonts w:ascii="Times New Roman" w:hAnsi="Times New Roman"/>
          <w:sz w:val="28"/>
        </w:rPr>
        <w:t>ожет рассматриваться как резервная территория объекта</w:t>
      </w:r>
      <w:r w:rsidR="009A5E75" w:rsidRPr="00710A48">
        <w:rPr>
          <w:rFonts w:ascii="Times New Roman" w:hAnsi="Times New Roman"/>
          <w:sz w:val="28"/>
        </w:rPr>
        <w:t xml:space="preserve"> и и</w:t>
      </w:r>
      <w:r w:rsidRPr="00710A48">
        <w:rPr>
          <w:rFonts w:ascii="Times New Roman" w:hAnsi="Times New Roman"/>
          <w:sz w:val="28"/>
        </w:rPr>
        <w:t>спользоваться для расширения промышленной или жилой территории без соответствующей обоснованной корректировки границ СЗЗ.Санитарно-защитная зона должна быть максимально озеленена.</w:t>
      </w:r>
    </w:p>
    <w:p w:rsidR="00572B81" w:rsidRPr="00710A48" w:rsidRDefault="00572B81" w:rsidP="00572B81">
      <w:pPr>
        <w:ind w:firstLine="709"/>
        <w:jc w:val="both"/>
        <w:rPr>
          <w:rFonts w:ascii="Times New Roman" w:hAnsi="Times New Roman"/>
          <w:sz w:val="28"/>
          <w:szCs w:val="28"/>
        </w:rPr>
      </w:pPr>
      <w:r w:rsidRPr="00710A48">
        <w:rPr>
          <w:rFonts w:ascii="Times New Roman" w:hAnsi="Times New Roman"/>
          <w:sz w:val="28"/>
          <w:szCs w:val="28"/>
        </w:rPr>
        <w:t>Для точного установления санитарно-защитных зон котельных необходимо определение расчётной концентрации</w:t>
      </w:r>
      <w:r w:rsidR="009A5E75" w:rsidRPr="00710A48">
        <w:rPr>
          <w:rFonts w:ascii="Times New Roman" w:hAnsi="Times New Roman"/>
          <w:sz w:val="28"/>
          <w:szCs w:val="28"/>
        </w:rPr>
        <w:t xml:space="preserve"> в п</w:t>
      </w:r>
      <w:r w:rsidRPr="00710A48">
        <w:rPr>
          <w:rFonts w:ascii="Times New Roman" w:hAnsi="Times New Roman"/>
          <w:sz w:val="28"/>
          <w:szCs w:val="28"/>
        </w:rPr>
        <w:t>риземном слое воздуха</w:t>
      </w:r>
      <w:r w:rsidR="009A5E75" w:rsidRPr="00710A48">
        <w:rPr>
          <w:rFonts w:ascii="Times New Roman" w:hAnsi="Times New Roman"/>
          <w:sz w:val="28"/>
          <w:szCs w:val="28"/>
        </w:rPr>
        <w:t xml:space="preserve"> и по в</w:t>
      </w:r>
      <w:r w:rsidRPr="00710A48">
        <w:rPr>
          <w:rFonts w:ascii="Times New Roman" w:hAnsi="Times New Roman"/>
          <w:sz w:val="28"/>
          <w:szCs w:val="28"/>
        </w:rPr>
        <w:t>ертикали</w:t>
      </w:r>
      <w:r w:rsidR="009A5E75" w:rsidRPr="00710A48">
        <w:rPr>
          <w:rFonts w:ascii="Times New Roman" w:hAnsi="Times New Roman"/>
          <w:sz w:val="28"/>
          <w:szCs w:val="28"/>
        </w:rPr>
        <w:t xml:space="preserve"> в з</w:t>
      </w:r>
      <w:r w:rsidRPr="00710A48">
        <w:rPr>
          <w:rFonts w:ascii="Times New Roman" w:hAnsi="Times New Roman"/>
          <w:sz w:val="28"/>
          <w:szCs w:val="28"/>
        </w:rPr>
        <w:t>оне максимального загрязнения атмосферного воздуха</w:t>
      </w:r>
      <w:r w:rsidR="009A5E75" w:rsidRPr="00710A48">
        <w:rPr>
          <w:rFonts w:ascii="Times New Roman" w:hAnsi="Times New Roman"/>
          <w:sz w:val="28"/>
          <w:szCs w:val="28"/>
        </w:rPr>
        <w:t xml:space="preserve"> от к</w:t>
      </w:r>
      <w:r w:rsidRPr="00710A48">
        <w:rPr>
          <w:rFonts w:ascii="Times New Roman" w:hAnsi="Times New Roman"/>
          <w:sz w:val="28"/>
          <w:szCs w:val="28"/>
        </w:rPr>
        <w:t>отельной (10-40 высот трубы котельной),</w:t>
      </w:r>
      <w:r w:rsidR="009A5E75" w:rsidRPr="00710A48">
        <w:rPr>
          <w:rFonts w:ascii="Times New Roman" w:hAnsi="Times New Roman"/>
          <w:sz w:val="28"/>
          <w:szCs w:val="28"/>
        </w:rPr>
        <w:t xml:space="preserve"> а т</w:t>
      </w:r>
      <w:r w:rsidRPr="00710A48">
        <w:rPr>
          <w:rFonts w:ascii="Times New Roman" w:hAnsi="Times New Roman"/>
          <w:sz w:val="28"/>
          <w:szCs w:val="28"/>
        </w:rPr>
        <w:t>акже акустических расчётов.</w:t>
      </w:r>
    </w:p>
    <w:p w:rsidR="00572B81" w:rsidRPr="00710A48" w:rsidRDefault="00572B81" w:rsidP="00572B81">
      <w:pPr>
        <w:ind w:firstLine="709"/>
        <w:jc w:val="both"/>
        <w:rPr>
          <w:rFonts w:ascii="Times New Roman" w:hAnsi="Times New Roman"/>
          <w:sz w:val="28"/>
          <w:szCs w:val="28"/>
        </w:rPr>
      </w:pPr>
      <w:r w:rsidRPr="00710A48">
        <w:rPr>
          <w:rFonts w:ascii="Times New Roman" w:hAnsi="Times New Roman"/>
          <w:sz w:val="28"/>
          <w:szCs w:val="28"/>
        </w:rPr>
        <w:t>Согласно СанПиН 2.2.1/2.1.1.1200-03,</w:t>
      </w:r>
      <w:r w:rsidR="009A5E75" w:rsidRPr="00710A48">
        <w:rPr>
          <w:rFonts w:ascii="Times New Roman" w:hAnsi="Times New Roman"/>
          <w:sz w:val="28"/>
          <w:szCs w:val="28"/>
        </w:rPr>
        <w:t>в</w:t>
      </w:r>
      <w:r w:rsidR="009A5E75" w:rsidRPr="00710A48">
        <w:rPr>
          <w:rFonts w:ascii="Times New Roman" w:hAnsi="Times New Roman"/>
          <w:i/>
          <w:sz w:val="28"/>
          <w:szCs w:val="28"/>
        </w:rPr>
        <w:t> </w:t>
      </w:r>
      <w:r w:rsidR="009A5E75" w:rsidRPr="00710A48">
        <w:rPr>
          <w:rFonts w:ascii="Times New Roman" w:hAnsi="Times New Roman"/>
          <w:sz w:val="28"/>
          <w:szCs w:val="28"/>
        </w:rPr>
        <w:t>ц</w:t>
      </w:r>
      <w:r w:rsidRPr="00710A48">
        <w:rPr>
          <w:rFonts w:ascii="Times New Roman" w:hAnsi="Times New Roman"/>
          <w:sz w:val="28"/>
          <w:szCs w:val="28"/>
        </w:rPr>
        <w:t>елях защиты населения</w:t>
      </w:r>
      <w:r w:rsidR="009A5E75" w:rsidRPr="00710A48">
        <w:rPr>
          <w:rFonts w:ascii="Times New Roman" w:hAnsi="Times New Roman"/>
          <w:sz w:val="28"/>
          <w:szCs w:val="28"/>
        </w:rPr>
        <w:t xml:space="preserve"> от в</w:t>
      </w:r>
      <w:r w:rsidRPr="00710A48">
        <w:rPr>
          <w:rFonts w:ascii="Times New Roman" w:hAnsi="Times New Roman"/>
          <w:sz w:val="28"/>
          <w:szCs w:val="28"/>
        </w:rPr>
        <w:t>оздействия электрического поля, создаваемого воздушными линиями электропередачи, устанавливаются санитарные разрывы вдоль трассы высоковольтной линии (ВЛ),</w:t>
      </w:r>
      <w:r w:rsidR="009A5E75" w:rsidRPr="00710A48">
        <w:rPr>
          <w:rFonts w:ascii="Times New Roman" w:hAnsi="Times New Roman"/>
          <w:sz w:val="28"/>
          <w:szCs w:val="28"/>
        </w:rPr>
        <w:t xml:space="preserve"> за п</w:t>
      </w:r>
      <w:r w:rsidRPr="00710A48">
        <w:rPr>
          <w:rFonts w:ascii="Times New Roman" w:hAnsi="Times New Roman"/>
          <w:sz w:val="28"/>
          <w:szCs w:val="28"/>
        </w:rPr>
        <w:t>ределами которых напряжённость электрического поля</w:t>
      </w:r>
      <w:r w:rsidR="009A5E75" w:rsidRPr="00710A48">
        <w:rPr>
          <w:rFonts w:ascii="Times New Roman" w:hAnsi="Times New Roman"/>
          <w:sz w:val="28"/>
          <w:szCs w:val="28"/>
        </w:rPr>
        <w:t xml:space="preserve"> не п</w:t>
      </w:r>
      <w:r w:rsidRPr="00710A48">
        <w:rPr>
          <w:rFonts w:ascii="Times New Roman" w:hAnsi="Times New Roman"/>
          <w:sz w:val="28"/>
          <w:szCs w:val="28"/>
        </w:rPr>
        <w:t>ревышает 1 кВ/м.Для вновь проектируемых</w:t>
      </w:r>
      <w:r w:rsidR="009A5E75" w:rsidRPr="00710A48">
        <w:rPr>
          <w:rFonts w:ascii="Times New Roman" w:hAnsi="Times New Roman"/>
          <w:sz w:val="28"/>
          <w:szCs w:val="28"/>
        </w:rPr>
        <w:t xml:space="preserve"> ВЛ д</w:t>
      </w:r>
      <w:r w:rsidRPr="00710A48">
        <w:rPr>
          <w:rFonts w:ascii="Times New Roman" w:hAnsi="Times New Roman"/>
          <w:sz w:val="28"/>
          <w:szCs w:val="28"/>
        </w:rPr>
        <w:t>опускается принимать границы санитарных разрывов вдоль трассы</w:t>
      </w:r>
      <w:r w:rsidR="009A5E75" w:rsidRPr="00710A48">
        <w:rPr>
          <w:rFonts w:ascii="Times New Roman" w:hAnsi="Times New Roman"/>
          <w:sz w:val="28"/>
          <w:szCs w:val="28"/>
        </w:rPr>
        <w:t xml:space="preserve"> ВЛ с г</w:t>
      </w:r>
      <w:r w:rsidRPr="00710A48">
        <w:rPr>
          <w:rFonts w:ascii="Times New Roman" w:hAnsi="Times New Roman"/>
          <w:sz w:val="28"/>
          <w:szCs w:val="28"/>
        </w:rPr>
        <w:t>оризонтальным расположением проводов</w:t>
      </w:r>
      <w:r w:rsidR="009A5E75" w:rsidRPr="00710A48">
        <w:rPr>
          <w:rFonts w:ascii="Times New Roman" w:hAnsi="Times New Roman"/>
          <w:sz w:val="28"/>
          <w:szCs w:val="28"/>
        </w:rPr>
        <w:t xml:space="preserve"> и б</w:t>
      </w:r>
      <w:r w:rsidRPr="00710A48">
        <w:rPr>
          <w:rFonts w:ascii="Times New Roman" w:hAnsi="Times New Roman"/>
          <w:sz w:val="28"/>
          <w:szCs w:val="28"/>
        </w:rPr>
        <w:t>ез средств снижения напряжённости электрического поля</w:t>
      </w:r>
      <w:r w:rsidR="009A5E75" w:rsidRPr="00710A48">
        <w:rPr>
          <w:rFonts w:ascii="Times New Roman" w:hAnsi="Times New Roman"/>
          <w:sz w:val="28"/>
          <w:szCs w:val="28"/>
        </w:rPr>
        <w:t xml:space="preserve"> по о</w:t>
      </w:r>
      <w:r w:rsidRPr="00710A48">
        <w:rPr>
          <w:rFonts w:ascii="Times New Roman" w:hAnsi="Times New Roman"/>
          <w:sz w:val="28"/>
          <w:szCs w:val="28"/>
        </w:rPr>
        <w:t>бе стороны</w:t>
      </w:r>
      <w:r w:rsidR="009A5E75" w:rsidRPr="00710A48">
        <w:rPr>
          <w:rFonts w:ascii="Times New Roman" w:hAnsi="Times New Roman"/>
          <w:sz w:val="28"/>
          <w:szCs w:val="28"/>
        </w:rPr>
        <w:t xml:space="preserve"> от н</w:t>
      </w:r>
      <w:r w:rsidRPr="00710A48">
        <w:rPr>
          <w:rFonts w:ascii="Times New Roman" w:hAnsi="Times New Roman"/>
          <w:sz w:val="28"/>
          <w:szCs w:val="28"/>
        </w:rPr>
        <w:t>её</w:t>
      </w:r>
      <w:r w:rsidR="009A5E75" w:rsidRPr="00710A48">
        <w:rPr>
          <w:rFonts w:ascii="Times New Roman" w:hAnsi="Times New Roman"/>
          <w:sz w:val="28"/>
          <w:szCs w:val="28"/>
        </w:rPr>
        <w:t xml:space="preserve"> от п</w:t>
      </w:r>
      <w:r w:rsidRPr="00710A48">
        <w:rPr>
          <w:rFonts w:ascii="Times New Roman" w:hAnsi="Times New Roman"/>
          <w:sz w:val="28"/>
          <w:szCs w:val="28"/>
        </w:rPr>
        <w:t>роекции</w:t>
      </w:r>
      <w:r w:rsidR="009A5E75" w:rsidRPr="00710A48">
        <w:rPr>
          <w:rFonts w:ascii="Times New Roman" w:hAnsi="Times New Roman"/>
          <w:sz w:val="28"/>
          <w:szCs w:val="28"/>
        </w:rPr>
        <w:t xml:space="preserve"> на з</w:t>
      </w:r>
      <w:r w:rsidRPr="00710A48">
        <w:rPr>
          <w:rFonts w:ascii="Times New Roman" w:hAnsi="Times New Roman"/>
          <w:sz w:val="28"/>
          <w:szCs w:val="28"/>
        </w:rPr>
        <w:t>емлю крайних фазных проводов</w:t>
      </w:r>
      <w:r w:rsidR="009A5E75" w:rsidRPr="00710A48">
        <w:rPr>
          <w:rFonts w:ascii="Times New Roman" w:hAnsi="Times New Roman"/>
          <w:sz w:val="28"/>
          <w:szCs w:val="28"/>
        </w:rPr>
        <w:t xml:space="preserve"> в н</w:t>
      </w:r>
      <w:r w:rsidRPr="00710A48">
        <w:rPr>
          <w:rFonts w:ascii="Times New Roman" w:hAnsi="Times New Roman"/>
          <w:sz w:val="28"/>
          <w:szCs w:val="28"/>
        </w:rPr>
        <w:t xml:space="preserve">аправлении, перпендикулярном ВЛ </w:t>
      </w:r>
      <w:r w:rsidR="00E0589C" w:rsidRPr="00710A48">
        <w:rPr>
          <w:rFonts w:ascii="Times New Roman" w:hAnsi="Times New Roman"/>
          <w:sz w:val="28"/>
          <w:szCs w:val="28"/>
        </w:rPr>
        <w:t>–</w:t>
      </w:r>
      <w:r w:rsidR="009A5E75" w:rsidRPr="00710A48">
        <w:rPr>
          <w:rFonts w:ascii="Times New Roman" w:hAnsi="Times New Roman"/>
          <w:sz w:val="28"/>
          <w:szCs w:val="28"/>
        </w:rPr>
        <w:t xml:space="preserve"> на р</w:t>
      </w:r>
      <w:r w:rsidRPr="00710A48">
        <w:rPr>
          <w:rFonts w:ascii="Times New Roman" w:hAnsi="Times New Roman"/>
          <w:sz w:val="28"/>
          <w:szCs w:val="28"/>
        </w:rPr>
        <w:t>асстоянии 20</w:t>
      </w:r>
      <w:r w:rsidR="009A5E75" w:rsidRPr="00710A48">
        <w:rPr>
          <w:rFonts w:ascii="Times New Roman" w:hAnsi="Times New Roman"/>
          <w:sz w:val="28"/>
          <w:szCs w:val="28"/>
        </w:rPr>
        <w:t> м д</w:t>
      </w:r>
      <w:r w:rsidRPr="00710A48">
        <w:rPr>
          <w:rFonts w:ascii="Times New Roman" w:hAnsi="Times New Roman"/>
          <w:sz w:val="28"/>
          <w:szCs w:val="28"/>
        </w:rPr>
        <w:t>ля ВЛ, напряжением до 110 кВ.</w:t>
      </w:r>
    </w:p>
    <w:p w:rsidR="00572B81" w:rsidRPr="00710A48" w:rsidRDefault="00572B81" w:rsidP="00572B81">
      <w:pPr>
        <w:ind w:firstLine="709"/>
        <w:jc w:val="both"/>
        <w:rPr>
          <w:rFonts w:ascii="Times New Roman" w:hAnsi="Times New Roman"/>
          <w:sz w:val="28"/>
          <w:szCs w:val="28"/>
        </w:rPr>
      </w:pPr>
      <w:r w:rsidRPr="00710A48">
        <w:rPr>
          <w:rFonts w:ascii="Times New Roman" w:hAnsi="Times New Roman"/>
          <w:sz w:val="28"/>
          <w:szCs w:val="28"/>
        </w:rPr>
        <w:t>Охранные</w:t>
      </w:r>
      <w:r w:rsidRPr="00710A48">
        <w:rPr>
          <w:rFonts w:ascii="Times New Roman" w:hAnsi="Times New Roman"/>
          <w:sz w:val="28"/>
          <w:szCs w:val="28"/>
          <w:lang w:bidi="en-US"/>
        </w:rPr>
        <w:t> </w:t>
      </w:r>
      <w:r w:rsidRPr="00710A48">
        <w:rPr>
          <w:rFonts w:ascii="Times New Roman" w:hAnsi="Times New Roman"/>
          <w:sz w:val="28"/>
          <w:szCs w:val="28"/>
        </w:rPr>
        <w:t>зоны вокруг подстанций устанавливаются</w:t>
      </w:r>
      <w:r w:rsidR="009A5E75" w:rsidRPr="00710A48">
        <w:rPr>
          <w:rFonts w:ascii="Times New Roman" w:hAnsi="Times New Roman"/>
          <w:sz w:val="28"/>
          <w:szCs w:val="28"/>
        </w:rPr>
        <w:t xml:space="preserve"> в в</w:t>
      </w:r>
      <w:r w:rsidRPr="00710A48">
        <w:rPr>
          <w:rFonts w:ascii="Times New Roman" w:hAnsi="Times New Roman"/>
          <w:sz w:val="28"/>
          <w:szCs w:val="28"/>
        </w:rPr>
        <w:t>иде части поверхности участка земли</w:t>
      </w:r>
      <w:r w:rsidR="009A5E75" w:rsidRPr="00710A48">
        <w:rPr>
          <w:rFonts w:ascii="Times New Roman" w:hAnsi="Times New Roman"/>
          <w:sz w:val="28"/>
          <w:szCs w:val="28"/>
        </w:rPr>
        <w:t xml:space="preserve"> и в</w:t>
      </w:r>
      <w:r w:rsidRPr="00710A48">
        <w:rPr>
          <w:rFonts w:ascii="Times New Roman" w:hAnsi="Times New Roman"/>
          <w:sz w:val="28"/>
          <w:szCs w:val="28"/>
        </w:rPr>
        <w:t>оздушного пространства (на высоту, соответствующую высоте наивысшей точки подстанции), ограниченной вертикальными плоскостями, отстоящими</w:t>
      </w:r>
      <w:r w:rsidR="009A5E75" w:rsidRPr="00710A48">
        <w:rPr>
          <w:rFonts w:ascii="Times New Roman" w:hAnsi="Times New Roman"/>
          <w:sz w:val="28"/>
          <w:szCs w:val="28"/>
        </w:rPr>
        <w:t xml:space="preserve"> от в</w:t>
      </w:r>
      <w:r w:rsidRPr="00710A48">
        <w:rPr>
          <w:rFonts w:ascii="Times New Roman" w:hAnsi="Times New Roman"/>
          <w:sz w:val="28"/>
          <w:szCs w:val="28"/>
        </w:rPr>
        <w:t>сех сторон ограждения подстанции</w:t>
      </w:r>
      <w:r w:rsidR="009A5E75" w:rsidRPr="00710A48">
        <w:rPr>
          <w:rFonts w:ascii="Times New Roman" w:hAnsi="Times New Roman"/>
          <w:sz w:val="28"/>
          <w:szCs w:val="28"/>
        </w:rPr>
        <w:t xml:space="preserve"> по п</w:t>
      </w:r>
      <w:r w:rsidRPr="00710A48">
        <w:rPr>
          <w:rFonts w:ascii="Times New Roman" w:hAnsi="Times New Roman"/>
          <w:sz w:val="28"/>
          <w:szCs w:val="28"/>
        </w:rPr>
        <w:t>ериметру</w:t>
      </w:r>
      <w:r w:rsidR="009A5E75" w:rsidRPr="00710A48">
        <w:rPr>
          <w:rFonts w:ascii="Times New Roman" w:hAnsi="Times New Roman"/>
          <w:sz w:val="28"/>
          <w:szCs w:val="28"/>
        </w:rPr>
        <w:t xml:space="preserve"> на р</w:t>
      </w:r>
      <w:r w:rsidRPr="00710A48">
        <w:rPr>
          <w:rFonts w:ascii="Times New Roman" w:hAnsi="Times New Roman"/>
          <w:sz w:val="28"/>
          <w:szCs w:val="28"/>
        </w:rPr>
        <w:t>асстоянии, применительно</w:t>
      </w:r>
      <w:r w:rsidR="009A5E75" w:rsidRPr="00710A48">
        <w:rPr>
          <w:rFonts w:ascii="Times New Roman" w:hAnsi="Times New Roman"/>
          <w:sz w:val="28"/>
          <w:szCs w:val="28"/>
        </w:rPr>
        <w:t xml:space="preserve"> к в</w:t>
      </w:r>
      <w:r w:rsidRPr="00710A48">
        <w:rPr>
          <w:rFonts w:ascii="Times New Roman" w:hAnsi="Times New Roman"/>
          <w:sz w:val="28"/>
          <w:szCs w:val="28"/>
        </w:rPr>
        <w:t>ысшему классу напряжения подстанции, т.е. 25 м.</w:t>
      </w:r>
    </w:p>
    <w:p w:rsidR="00572B81" w:rsidRPr="00710A48" w:rsidRDefault="00572B81" w:rsidP="00572B81">
      <w:pPr>
        <w:ind w:firstLine="709"/>
        <w:jc w:val="both"/>
        <w:rPr>
          <w:rFonts w:ascii="Times New Roman" w:hAnsi="Times New Roman"/>
          <w:sz w:val="28"/>
          <w:szCs w:val="28"/>
        </w:rPr>
      </w:pPr>
      <w:r w:rsidRPr="00710A48">
        <w:rPr>
          <w:rFonts w:ascii="Times New Roman" w:hAnsi="Times New Roman"/>
          <w:sz w:val="28"/>
          <w:szCs w:val="28"/>
        </w:rPr>
        <w:t>Согласно постановлению Правительства Российской Федерации «</w:t>
      </w:r>
      <w:r w:rsidRPr="00710A48">
        <w:rPr>
          <w:rFonts w:ascii="Times New Roman" w:hAnsi="Times New Roman"/>
          <w:bCs/>
          <w:sz w:val="28"/>
          <w:szCs w:val="28"/>
        </w:rPr>
        <w:t>О порядке установления охранных зон объектов электросетевого хозяйства</w:t>
      </w:r>
      <w:r w:rsidR="009A5E75" w:rsidRPr="00710A48">
        <w:rPr>
          <w:rFonts w:ascii="Times New Roman" w:hAnsi="Times New Roman"/>
          <w:bCs/>
          <w:sz w:val="28"/>
          <w:szCs w:val="28"/>
        </w:rPr>
        <w:t xml:space="preserve"> и о</w:t>
      </w:r>
      <w:r w:rsidRPr="00710A48">
        <w:rPr>
          <w:rFonts w:ascii="Times New Roman" w:hAnsi="Times New Roman"/>
          <w:bCs/>
          <w:sz w:val="28"/>
          <w:szCs w:val="28"/>
        </w:rPr>
        <w:t>собых условий использования земельных участков, расположенных</w:t>
      </w:r>
      <w:r w:rsidR="009A5E75" w:rsidRPr="00710A48">
        <w:rPr>
          <w:rFonts w:ascii="Times New Roman" w:hAnsi="Times New Roman"/>
          <w:bCs/>
          <w:sz w:val="28"/>
          <w:szCs w:val="28"/>
        </w:rPr>
        <w:t xml:space="preserve"> в г</w:t>
      </w:r>
      <w:r w:rsidRPr="00710A48">
        <w:rPr>
          <w:rFonts w:ascii="Times New Roman" w:hAnsi="Times New Roman"/>
          <w:bCs/>
          <w:sz w:val="28"/>
          <w:szCs w:val="28"/>
        </w:rPr>
        <w:t>раницах таких зон» от 24.02.2009 № 160,</w:t>
      </w:r>
      <w:r w:rsidRPr="00710A48">
        <w:rPr>
          <w:rFonts w:ascii="Times New Roman" w:hAnsi="Times New Roman"/>
          <w:sz w:val="28"/>
          <w:szCs w:val="28"/>
        </w:rPr>
        <w:t xml:space="preserve"> предусмотрены следующие размеры охранных зон</w:t>
      </w:r>
      <w:r w:rsidR="009A5E75" w:rsidRPr="00710A48">
        <w:rPr>
          <w:rFonts w:ascii="Times New Roman" w:hAnsi="Times New Roman"/>
          <w:sz w:val="28"/>
          <w:szCs w:val="28"/>
        </w:rPr>
        <w:t xml:space="preserve"> от о</w:t>
      </w:r>
      <w:r w:rsidRPr="00710A48">
        <w:rPr>
          <w:rFonts w:ascii="Times New Roman" w:hAnsi="Times New Roman"/>
          <w:sz w:val="28"/>
          <w:szCs w:val="28"/>
        </w:rPr>
        <w:t>сей воздушных линий электропередачи:</w:t>
      </w:r>
    </w:p>
    <w:p w:rsidR="00572B81" w:rsidRPr="00710A48" w:rsidRDefault="00572B81" w:rsidP="00572B81">
      <w:pPr>
        <w:numPr>
          <w:ilvl w:val="0"/>
          <w:numId w:val="14"/>
        </w:numPr>
        <w:tabs>
          <w:tab w:val="num" w:pos="1068"/>
          <w:tab w:val="left" w:pos="1134"/>
        </w:tabs>
        <w:jc w:val="both"/>
        <w:rPr>
          <w:rFonts w:ascii="Times New Roman" w:hAnsi="Times New Roman"/>
          <w:sz w:val="28"/>
          <w:szCs w:val="28"/>
        </w:rPr>
      </w:pPr>
      <w:r w:rsidRPr="00710A48">
        <w:rPr>
          <w:rFonts w:ascii="Times New Roman" w:hAnsi="Times New Roman"/>
          <w:sz w:val="28"/>
          <w:szCs w:val="28"/>
        </w:rPr>
        <w:lastRenderedPageBreak/>
        <w:t xml:space="preserve">1-20 кВ – 10 м (5 </w:t>
      </w:r>
      <w:r w:rsidR="003C2055" w:rsidRPr="00710A48">
        <w:rPr>
          <w:rFonts w:ascii="Times New Roman" w:hAnsi="Times New Roman"/>
          <w:sz w:val="28"/>
          <w:szCs w:val="28"/>
        </w:rPr>
        <w:t>–</w:t>
      </w:r>
      <w:r w:rsidRPr="00710A48">
        <w:rPr>
          <w:rFonts w:ascii="Times New Roman" w:hAnsi="Times New Roman"/>
          <w:sz w:val="28"/>
          <w:szCs w:val="28"/>
        </w:rPr>
        <w:t xml:space="preserve"> для линий</w:t>
      </w:r>
      <w:r w:rsidR="009A5E75" w:rsidRPr="00710A48">
        <w:rPr>
          <w:rFonts w:ascii="Times New Roman" w:hAnsi="Times New Roman"/>
          <w:sz w:val="28"/>
          <w:szCs w:val="28"/>
        </w:rPr>
        <w:t xml:space="preserve"> с с</w:t>
      </w:r>
      <w:r w:rsidRPr="00710A48">
        <w:rPr>
          <w:rFonts w:ascii="Times New Roman" w:hAnsi="Times New Roman"/>
          <w:sz w:val="28"/>
          <w:szCs w:val="28"/>
        </w:rPr>
        <w:t>амонесущими или изолированными проводами, размещённых</w:t>
      </w:r>
      <w:r w:rsidR="009A5E75" w:rsidRPr="00710A48">
        <w:rPr>
          <w:rFonts w:ascii="Times New Roman" w:hAnsi="Times New Roman"/>
          <w:sz w:val="28"/>
          <w:szCs w:val="28"/>
        </w:rPr>
        <w:t xml:space="preserve"> в г</w:t>
      </w:r>
      <w:r w:rsidRPr="00710A48">
        <w:rPr>
          <w:rFonts w:ascii="Times New Roman" w:hAnsi="Times New Roman"/>
          <w:sz w:val="28"/>
          <w:szCs w:val="28"/>
        </w:rPr>
        <w:t>раницах населённых пунктов);</w:t>
      </w:r>
    </w:p>
    <w:p w:rsidR="00572B81" w:rsidRPr="00710A48" w:rsidRDefault="00572B81" w:rsidP="00572B81">
      <w:pPr>
        <w:numPr>
          <w:ilvl w:val="0"/>
          <w:numId w:val="14"/>
        </w:numPr>
        <w:tabs>
          <w:tab w:val="num" w:pos="1068"/>
          <w:tab w:val="left" w:pos="1134"/>
        </w:tabs>
        <w:jc w:val="both"/>
        <w:rPr>
          <w:rFonts w:ascii="Times New Roman" w:hAnsi="Times New Roman"/>
          <w:sz w:val="28"/>
          <w:szCs w:val="28"/>
        </w:rPr>
      </w:pPr>
      <w:r w:rsidRPr="00710A48">
        <w:rPr>
          <w:rFonts w:ascii="Times New Roman" w:hAnsi="Times New Roman"/>
          <w:sz w:val="28"/>
          <w:szCs w:val="28"/>
        </w:rPr>
        <w:t>110 кВ – 20 м.</w:t>
      </w:r>
    </w:p>
    <w:p w:rsidR="00572B81" w:rsidRPr="00710A48" w:rsidRDefault="00572B81" w:rsidP="00572B81">
      <w:pPr>
        <w:ind w:firstLine="709"/>
        <w:jc w:val="both"/>
        <w:rPr>
          <w:rFonts w:ascii="Times New Roman" w:hAnsi="Times New Roman"/>
          <w:sz w:val="28"/>
          <w:szCs w:val="28"/>
        </w:rPr>
      </w:pPr>
      <w:r w:rsidRPr="00710A48">
        <w:rPr>
          <w:rFonts w:ascii="Times New Roman" w:hAnsi="Times New Roman"/>
          <w:sz w:val="28"/>
          <w:szCs w:val="28"/>
        </w:rPr>
        <w:t>В охранных зонах ЛЭП без письменного согласия предприятий,</w:t>
      </w:r>
      <w:r w:rsidR="009A5E75" w:rsidRPr="00710A48">
        <w:rPr>
          <w:rFonts w:ascii="Times New Roman" w:hAnsi="Times New Roman"/>
          <w:sz w:val="28"/>
          <w:szCs w:val="28"/>
        </w:rPr>
        <w:t xml:space="preserve"> в в</w:t>
      </w:r>
      <w:r w:rsidRPr="00710A48">
        <w:rPr>
          <w:rFonts w:ascii="Times New Roman" w:hAnsi="Times New Roman"/>
          <w:sz w:val="28"/>
          <w:szCs w:val="28"/>
        </w:rPr>
        <w:t>едении которых находятся сети, запрещается:</w:t>
      </w:r>
    </w:p>
    <w:p w:rsidR="00572B81" w:rsidRPr="00710A48" w:rsidRDefault="00572B81" w:rsidP="00572B81">
      <w:pPr>
        <w:numPr>
          <w:ilvl w:val="0"/>
          <w:numId w:val="14"/>
        </w:numPr>
        <w:tabs>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строительство, капитальный ремонт, реконструкция</w:t>
      </w:r>
      <w:r w:rsidR="009A5E75" w:rsidRPr="00710A48">
        <w:rPr>
          <w:rFonts w:ascii="Times New Roman" w:hAnsi="Times New Roman"/>
          <w:sz w:val="28"/>
          <w:szCs w:val="28"/>
        </w:rPr>
        <w:t xml:space="preserve"> и с</w:t>
      </w:r>
      <w:r w:rsidRPr="00710A48">
        <w:rPr>
          <w:rFonts w:ascii="Times New Roman" w:hAnsi="Times New Roman"/>
          <w:sz w:val="28"/>
          <w:szCs w:val="28"/>
        </w:rPr>
        <w:t>нос, любых зданий</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ооружений;</w:t>
      </w:r>
    </w:p>
    <w:p w:rsidR="00572B81" w:rsidRPr="00710A48" w:rsidRDefault="00572B81" w:rsidP="00572B81">
      <w:pPr>
        <w:numPr>
          <w:ilvl w:val="0"/>
          <w:numId w:val="14"/>
        </w:numPr>
        <w:tabs>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осуществлять горные, взрывные, мелиоративные работы;</w:t>
      </w:r>
    </w:p>
    <w:p w:rsidR="00572B81" w:rsidRPr="00710A48" w:rsidRDefault="00572B81" w:rsidP="00572B81">
      <w:pPr>
        <w:numPr>
          <w:ilvl w:val="0"/>
          <w:numId w:val="14"/>
        </w:numPr>
        <w:tabs>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производить посадку</w:t>
      </w:r>
      <w:r w:rsidR="009A5E75" w:rsidRPr="00710A48">
        <w:rPr>
          <w:rFonts w:ascii="Times New Roman" w:hAnsi="Times New Roman"/>
          <w:sz w:val="28"/>
          <w:szCs w:val="28"/>
        </w:rPr>
        <w:t xml:space="preserve"> и в</w:t>
      </w:r>
      <w:r w:rsidRPr="00710A48">
        <w:rPr>
          <w:rFonts w:ascii="Times New Roman" w:hAnsi="Times New Roman"/>
          <w:sz w:val="28"/>
          <w:szCs w:val="28"/>
        </w:rPr>
        <w:t xml:space="preserve">ырубку деревьев, располагать полевые станы, коллективные сады, загоны для скота; </w:t>
      </w:r>
    </w:p>
    <w:p w:rsidR="00572B81" w:rsidRPr="00710A48" w:rsidRDefault="00572B81" w:rsidP="00572B81">
      <w:pPr>
        <w:numPr>
          <w:ilvl w:val="0"/>
          <w:numId w:val="14"/>
        </w:numPr>
        <w:tabs>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размещать хранилища горюче-смазочных материалов, складировать корма, удобрения;</w:t>
      </w:r>
    </w:p>
    <w:p w:rsidR="00572B81" w:rsidRPr="00710A48" w:rsidRDefault="00572B81" w:rsidP="00572B81">
      <w:pPr>
        <w:numPr>
          <w:ilvl w:val="0"/>
          <w:numId w:val="14"/>
        </w:numPr>
        <w:tabs>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разводить огонь.</w:t>
      </w:r>
    </w:p>
    <w:p w:rsidR="00572B81" w:rsidRPr="00710A48" w:rsidRDefault="00572B81" w:rsidP="00572B81">
      <w:pPr>
        <w:ind w:firstLine="709"/>
        <w:jc w:val="both"/>
        <w:rPr>
          <w:rFonts w:ascii="Times New Roman" w:hAnsi="Times New Roman"/>
          <w:sz w:val="28"/>
          <w:szCs w:val="28"/>
        </w:rPr>
      </w:pPr>
      <w:r w:rsidRPr="00710A48">
        <w:rPr>
          <w:rFonts w:ascii="Times New Roman" w:hAnsi="Times New Roman"/>
          <w:sz w:val="28"/>
          <w:szCs w:val="28"/>
        </w:rPr>
        <w:t>На трассах кабельных</w:t>
      </w:r>
      <w:r w:rsidR="009A5E75" w:rsidRPr="00710A48">
        <w:rPr>
          <w:rFonts w:ascii="Times New Roman" w:hAnsi="Times New Roman"/>
          <w:sz w:val="28"/>
          <w:szCs w:val="28"/>
        </w:rPr>
        <w:t xml:space="preserve"> и в</w:t>
      </w:r>
      <w:r w:rsidRPr="00710A48">
        <w:rPr>
          <w:rFonts w:ascii="Times New Roman" w:hAnsi="Times New Roman"/>
          <w:sz w:val="28"/>
          <w:szCs w:val="28"/>
        </w:rPr>
        <w:t>оздушных линий связи</w:t>
      </w:r>
      <w:r w:rsidR="009A5E75" w:rsidRPr="00710A48">
        <w:rPr>
          <w:rFonts w:ascii="Times New Roman" w:hAnsi="Times New Roman"/>
          <w:sz w:val="28"/>
          <w:szCs w:val="28"/>
        </w:rPr>
        <w:t xml:space="preserve"> и л</w:t>
      </w:r>
      <w:r w:rsidRPr="00710A48">
        <w:rPr>
          <w:rFonts w:ascii="Times New Roman" w:hAnsi="Times New Roman"/>
          <w:sz w:val="28"/>
          <w:szCs w:val="28"/>
        </w:rPr>
        <w:t>иний радиофикации</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П</w:t>
      </w:r>
      <w:r w:rsidRPr="00710A48">
        <w:rPr>
          <w:rFonts w:ascii="Times New Roman" w:hAnsi="Times New Roman"/>
          <w:sz w:val="28"/>
          <w:szCs w:val="28"/>
        </w:rPr>
        <w:t>остановлением Правительства</w:t>
      </w:r>
      <w:r w:rsidR="009A5E75" w:rsidRPr="00710A48">
        <w:rPr>
          <w:rFonts w:ascii="Times New Roman" w:hAnsi="Times New Roman"/>
          <w:sz w:val="28"/>
          <w:szCs w:val="28"/>
        </w:rPr>
        <w:t xml:space="preserve"> РФ о</w:t>
      </w:r>
      <w:r w:rsidRPr="00710A48">
        <w:rPr>
          <w:rFonts w:ascii="Times New Roman" w:hAnsi="Times New Roman"/>
          <w:sz w:val="28"/>
          <w:szCs w:val="28"/>
        </w:rPr>
        <w:t>т 09.06.1995 № 578 «Об утверждении Правил охраны линий</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ооружений связи Российской Федерации» устанавливаются охранные зоны</w:t>
      </w:r>
      <w:r w:rsidR="009A5E75" w:rsidRPr="00710A48">
        <w:rPr>
          <w:rFonts w:ascii="Times New Roman" w:hAnsi="Times New Roman"/>
          <w:sz w:val="28"/>
          <w:szCs w:val="28"/>
        </w:rPr>
        <w:t xml:space="preserve"> с о</w:t>
      </w:r>
      <w:r w:rsidRPr="00710A48">
        <w:rPr>
          <w:rFonts w:ascii="Times New Roman" w:hAnsi="Times New Roman"/>
          <w:sz w:val="28"/>
          <w:szCs w:val="28"/>
        </w:rPr>
        <w:t>собыми условиями использования: для подземных кабельных</w:t>
      </w:r>
      <w:r w:rsidR="009A5E75" w:rsidRPr="00710A48">
        <w:rPr>
          <w:rFonts w:ascii="Times New Roman" w:hAnsi="Times New Roman"/>
          <w:sz w:val="28"/>
          <w:szCs w:val="28"/>
        </w:rPr>
        <w:t xml:space="preserve"> и д</w:t>
      </w:r>
      <w:r w:rsidRPr="00710A48">
        <w:rPr>
          <w:rFonts w:ascii="Times New Roman" w:hAnsi="Times New Roman"/>
          <w:sz w:val="28"/>
          <w:szCs w:val="28"/>
        </w:rPr>
        <w:t>ля воздушных линий связи</w:t>
      </w:r>
      <w:r w:rsidR="009A5E75" w:rsidRPr="00710A48">
        <w:rPr>
          <w:rFonts w:ascii="Times New Roman" w:hAnsi="Times New Roman"/>
          <w:sz w:val="28"/>
          <w:szCs w:val="28"/>
        </w:rPr>
        <w:t xml:space="preserve"> и л</w:t>
      </w:r>
      <w:r w:rsidRPr="00710A48">
        <w:rPr>
          <w:rFonts w:ascii="Times New Roman" w:hAnsi="Times New Roman"/>
          <w:sz w:val="28"/>
          <w:szCs w:val="28"/>
        </w:rPr>
        <w:t>иний радиофикации, расположенных вне населённых пунктов</w:t>
      </w:r>
      <w:r w:rsidR="009A5E75" w:rsidRPr="00710A48">
        <w:rPr>
          <w:rFonts w:ascii="Times New Roman" w:hAnsi="Times New Roman"/>
          <w:sz w:val="28"/>
          <w:szCs w:val="28"/>
        </w:rPr>
        <w:t xml:space="preserve"> на б</w:t>
      </w:r>
      <w:r w:rsidRPr="00710A48">
        <w:rPr>
          <w:rFonts w:ascii="Times New Roman" w:hAnsi="Times New Roman"/>
          <w:sz w:val="28"/>
          <w:szCs w:val="28"/>
        </w:rPr>
        <w:t>езлесных участках -</w:t>
      </w:r>
      <w:r w:rsidR="009A5E75" w:rsidRPr="00710A48">
        <w:rPr>
          <w:rFonts w:ascii="Times New Roman" w:hAnsi="Times New Roman"/>
          <w:sz w:val="28"/>
          <w:szCs w:val="28"/>
        </w:rPr>
        <w:t xml:space="preserve"> в в</w:t>
      </w:r>
      <w:r w:rsidRPr="00710A48">
        <w:rPr>
          <w:rFonts w:ascii="Times New Roman" w:hAnsi="Times New Roman"/>
          <w:sz w:val="28"/>
          <w:szCs w:val="28"/>
        </w:rPr>
        <w:t>иде участков земли вдоль этих линий, определяемых параллельными прямыми, отстоящими</w:t>
      </w:r>
      <w:r w:rsidR="009A5E75" w:rsidRPr="00710A48">
        <w:rPr>
          <w:rFonts w:ascii="Times New Roman" w:hAnsi="Times New Roman"/>
          <w:sz w:val="28"/>
          <w:szCs w:val="28"/>
        </w:rPr>
        <w:t xml:space="preserve"> от т</w:t>
      </w:r>
      <w:r w:rsidRPr="00710A48">
        <w:rPr>
          <w:rFonts w:ascii="Times New Roman" w:hAnsi="Times New Roman"/>
          <w:sz w:val="28"/>
          <w:szCs w:val="28"/>
        </w:rPr>
        <w:t>рассы подземного кабеля связи или</w:t>
      </w:r>
      <w:r w:rsidR="009A5E75" w:rsidRPr="00710A48">
        <w:rPr>
          <w:rFonts w:ascii="Times New Roman" w:hAnsi="Times New Roman"/>
          <w:sz w:val="28"/>
          <w:szCs w:val="28"/>
        </w:rPr>
        <w:t xml:space="preserve"> от к</w:t>
      </w:r>
      <w:r w:rsidRPr="00710A48">
        <w:rPr>
          <w:rFonts w:ascii="Times New Roman" w:hAnsi="Times New Roman"/>
          <w:sz w:val="28"/>
          <w:szCs w:val="28"/>
        </w:rPr>
        <w:t>райних проводов воздушных линий связи</w:t>
      </w:r>
      <w:r w:rsidR="009A5E75" w:rsidRPr="00710A48">
        <w:rPr>
          <w:rFonts w:ascii="Times New Roman" w:hAnsi="Times New Roman"/>
          <w:sz w:val="28"/>
          <w:szCs w:val="28"/>
        </w:rPr>
        <w:t xml:space="preserve"> и л</w:t>
      </w:r>
      <w:r w:rsidRPr="00710A48">
        <w:rPr>
          <w:rFonts w:ascii="Times New Roman" w:hAnsi="Times New Roman"/>
          <w:sz w:val="28"/>
          <w:szCs w:val="28"/>
        </w:rPr>
        <w:t>иний радиофикации</w:t>
      </w:r>
      <w:r w:rsidR="009A5E75" w:rsidRPr="00710A48">
        <w:rPr>
          <w:rFonts w:ascii="Times New Roman" w:hAnsi="Times New Roman"/>
          <w:sz w:val="28"/>
          <w:szCs w:val="28"/>
        </w:rPr>
        <w:t xml:space="preserve"> не м</w:t>
      </w:r>
      <w:r w:rsidRPr="00710A48">
        <w:rPr>
          <w:rFonts w:ascii="Times New Roman" w:hAnsi="Times New Roman"/>
          <w:sz w:val="28"/>
          <w:szCs w:val="28"/>
        </w:rPr>
        <w:t>енее чем на 2 метра</w:t>
      </w:r>
      <w:r w:rsidR="009A5E75" w:rsidRPr="00710A48">
        <w:rPr>
          <w:rFonts w:ascii="Times New Roman" w:hAnsi="Times New Roman"/>
          <w:sz w:val="28"/>
          <w:szCs w:val="28"/>
        </w:rPr>
        <w:t xml:space="preserve"> с к</w:t>
      </w:r>
      <w:r w:rsidRPr="00710A48">
        <w:rPr>
          <w:rFonts w:ascii="Times New Roman" w:hAnsi="Times New Roman"/>
          <w:sz w:val="28"/>
          <w:szCs w:val="28"/>
        </w:rPr>
        <w:t>аждой стороны.</w:t>
      </w:r>
    </w:p>
    <w:p w:rsidR="00572B81" w:rsidRPr="00710A48" w:rsidRDefault="00572B81" w:rsidP="00572B81">
      <w:pPr>
        <w:ind w:firstLine="709"/>
        <w:jc w:val="both"/>
        <w:rPr>
          <w:rFonts w:ascii="Times New Roman" w:hAnsi="Times New Roman"/>
          <w:sz w:val="28"/>
          <w:szCs w:val="28"/>
        </w:rPr>
      </w:pPr>
      <w:r w:rsidRPr="00710A48">
        <w:rPr>
          <w:rFonts w:ascii="Times New Roman" w:hAnsi="Times New Roman"/>
          <w:sz w:val="28"/>
          <w:szCs w:val="28"/>
        </w:rPr>
        <w:t>В населённых пунктах прохождение трасс подземных кабельных линий связи определяется</w:t>
      </w:r>
      <w:r w:rsidR="009A5E75" w:rsidRPr="00710A48">
        <w:rPr>
          <w:rFonts w:ascii="Times New Roman" w:hAnsi="Times New Roman"/>
          <w:sz w:val="28"/>
          <w:szCs w:val="28"/>
        </w:rPr>
        <w:t xml:space="preserve"> по т</w:t>
      </w:r>
      <w:r w:rsidRPr="00710A48">
        <w:rPr>
          <w:rFonts w:ascii="Times New Roman" w:hAnsi="Times New Roman"/>
          <w:sz w:val="28"/>
          <w:szCs w:val="28"/>
        </w:rPr>
        <w:t>абличкам</w:t>
      </w:r>
      <w:r w:rsidR="009A5E75" w:rsidRPr="00710A48">
        <w:rPr>
          <w:rFonts w:ascii="Times New Roman" w:hAnsi="Times New Roman"/>
          <w:sz w:val="28"/>
          <w:szCs w:val="28"/>
        </w:rPr>
        <w:t xml:space="preserve"> на з</w:t>
      </w:r>
      <w:r w:rsidRPr="00710A48">
        <w:rPr>
          <w:rFonts w:ascii="Times New Roman" w:hAnsi="Times New Roman"/>
          <w:sz w:val="28"/>
          <w:szCs w:val="28"/>
        </w:rPr>
        <w:t>даниях, опорах воздушных линий связи, линий электропередач, ограждениях,</w:t>
      </w:r>
      <w:r w:rsidR="009A5E75" w:rsidRPr="00710A48">
        <w:rPr>
          <w:rFonts w:ascii="Times New Roman" w:hAnsi="Times New Roman"/>
          <w:sz w:val="28"/>
          <w:szCs w:val="28"/>
        </w:rPr>
        <w:t xml:space="preserve"> а т</w:t>
      </w:r>
      <w:r w:rsidRPr="00710A48">
        <w:rPr>
          <w:rFonts w:ascii="Times New Roman" w:hAnsi="Times New Roman"/>
          <w:sz w:val="28"/>
          <w:szCs w:val="28"/>
        </w:rPr>
        <w:t>акже</w:t>
      </w:r>
      <w:r w:rsidR="009A5E75" w:rsidRPr="00710A48">
        <w:rPr>
          <w:rFonts w:ascii="Times New Roman" w:hAnsi="Times New Roman"/>
          <w:sz w:val="28"/>
          <w:szCs w:val="28"/>
        </w:rPr>
        <w:t xml:space="preserve"> по т</w:t>
      </w:r>
      <w:r w:rsidRPr="00710A48">
        <w:rPr>
          <w:rFonts w:ascii="Times New Roman" w:hAnsi="Times New Roman"/>
          <w:sz w:val="28"/>
          <w:szCs w:val="28"/>
        </w:rPr>
        <w:t>ехнической документации. Границы охранных зон</w:t>
      </w:r>
      <w:r w:rsidR="009A5E75" w:rsidRPr="00710A48">
        <w:rPr>
          <w:rFonts w:ascii="Times New Roman" w:hAnsi="Times New Roman"/>
          <w:sz w:val="28"/>
          <w:szCs w:val="28"/>
        </w:rPr>
        <w:t xml:space="preserve"> на т</w:t>
      </w:r>
      <w:r w:rsidRPr="00710A48">
        <w:rPr>
          <w:rFonts w:ascii="Times New Roman" w:hAnsi="Times New Roman"/>
          <w:sz w:val="28"/>
          <w:szCs w:val="28"/>
        </w:rPr>
        <w:t>рассах подземных кабельных линий связи определяются владельцами или предприятиями, эксплуатирующими эти линии.</w:t>
      </w:r>
    </w:p>
    <w:p w:rsidR="00572B81" w:rsidRPr="00710A48" w:rsidRDefault="00572B81" w:rsidP="00572B81">
      <w:pPr>
        <w:ind w:firstLine="709"/>
        <w:jc w:val="both"/>
        <w:rPr>
          <w:rFonts w:ascii="Times New Roman" w:hAnsi="Times New Roman"/>
          <w:sz w:val="28"/>
          <w:szCs w:val="28"/>
        </w:rPr>
      </w:pPr>
      <w:r w:rsidRPr="00710A48">
        <w:rPr>
          <w:rFonts w:ascii="Times New Roman" w:hAnsi="Times New Roman"/>
          <w:sz w:val="28"/>
          <w:szCs w:val="28"/>
        </w:rPr>
        <w:t>Минимально допустимые расстояния (разрывы) между сооружениями связи</w:t>
      </w:r>
      <w:r w:rsidR="009A5E75" w:rsidRPr="00710A48">
        <w:rPr>
          <w:rFonts w:ascii="Times New Roman" w:hAnsi="Times New Roman"/>
          <w:sz w:val="28"/>
          <w:szCs w:val="28"/>
        </w:rPr>
        <w:t xml:space="preserve"> и р</w:t>
      </w:r>
      <w:r w:rsidRPr="00710A48">
        <w:rPr>
          <w:rFonts w:ascii="Times New Roman" w:hAnsi="Times New Roman"/>
          <w:sz w:val="28"/>
          <w:szCs w:val="28"/>
        </w:rPr>
        <w:t>адиофикации</w:t>
      </w:r>
      <w:r w:rsidR="009A5E75" w:rsidRPr="00710A48">
        <w:rPr>
          <w:rFonts w:ascii="Times New Roman" w:hAnsi="Times New Roman"/>
          <w:sz w:val="28"/>
          <w:szCs w:val="28"/>
        </w:rPr>
        <w:t xml:space="preserve"> и д</w:t>
      </w:r>
      <w:r w:rsidRPr="00710A48">
        <w:rPr>
          <w:rFonts w:ascii="Times New Roman" w:hAnsi="Times New Roman"/>
          <w:sz w:val="28"/>
          <w:szCs w:val="28"/>
        </w:rPr>
        <w:t>ругими сооружениями определяются правилами возведения соответствующих сооружений</w:t>
      </w:r>
      <w:r w:rsidR="009A5E75" w:rsidRPr="00710A48">
        <w:rPr>
          <w:rFonts w:ascii="Times New Roman" w:hAnsi="Times New Roman"/>
          <w:sz w:val="28"/>
          <w:szCs w:val="28"/>
        </w:rPr>
        <w:t xml:space="preserve"> и не д</w:t>
      </w:r>
      <w:r w:rsidRPr="00710A48">
        <w:rPr>
          <w:rFonts w:ascii="Times New Roman" w:hAnsi="Times New Roman"/>
          <w:sz w:val="28"/>
          <w:szCs w:val="28"/>
        </w:rPr>
        <w:t>олжны допускать механического</w:t>
      </w:r>
      <w:r w:rsidR="009A5E75" w:rsidRPr="00710A48">
        <w:rPr>
          <w:rFonts w:ascii="Times New Roman" w:hAnsi="Times New Roman"/>
          <w:sz w:val="28"/>
          <w:szCs w:val="28"/>
        </w:rPr>
        <w:t xml:space="preserve"> и э</w:t>
      </w:r>
      <w:r w:rsidRPr="00710A48">
        <w:rPr>
          <w:rFonts w:ascii="Times New Roman" w:hAnsi="Times New Roman"/>
          <w:sz w:val="28"/>
          <w:szCs w:val="28"/>
        </w:rPr>
        <w:t>лектрического воздействия</w:t>
      </w:r>
      <w:r w:rsidR="009A5E75" w:rsidRPr="00710A48">
        <w:rPr>
          <w:rFonts w:ascii="Times New Roman" w:hAnsi="Times New Roman"/>
          <w:sz w:val="28"/>
          <w:szCs w:val="28"/>
        </w:rPr>
        <w:t xml:space="preserve"> на с</w:t>
      </w:r>
      <w:r w:rsidRPr="00710A48">
        <w:rPr>
          <w:rFonts w:ascii="Times New Roman" w:hAnsi="Times New Roman"/>
          <w:sz w:val="28"/>
          <w:szCs w:val="28"/>
        </w:rPr>
        <w:t>ооружения связи.</w:t>
      </w:r>
    </w:p>
    <w:p w:rsidR="00572B81" w:rsidRPr="00710A48" w:rsidRDefault="00572B81" w:rsidP="00572B81">
      <w:pPr>
        <w:ind w:firstLine="709"/>
        <w:jc w:val="both"/>
        <w:rPr>
          <w:rFonts w:ascii="Times New Roman" w:hAnsi="Times New Roman"/>
          <w:sz w:val="28"/>
          <w:szCs w:val="28"/>
        </w:rPr>
      </w:pPr>
      <w:r w:rsidRPr="00710A48">
        <w:rPr>
          <w:rFonts w:ascii="Times New Roman" w:hAnsi="Times New Roman"/>
          <w:sz w:val="28"/>
          <w:szCs w:val="28"/>
        </w:rPr>
        <w:t>Охранные зоны</w:t>
      </w:r>
      <w:r w:rsidR="009A5E75" w:rsidRPr="00710A48">
        <w:rPr>
          <w:rFonts w:ascii="Times New Roman" w:hAnsi="Times New Roman"/>
          <w:sz w:val="28"/>
          <w:szCs w:val="28"/>
        </w:rPr>
        <w:t xml:space="preserve"> на т</w:t>
      </w:r>
      <w:r w:rsidRPr="00710A48">
        <w:rPr>
          <w:rFonts w:ascii="Times New Roman" w:hAnsi="Times New Roman"/>
          <w:sz w:val="28"/>
          <w:szCs w:val="28"/>
        </w:rPr>
        <w:t>рассах кабельных</w:t>
      </w:r>
      <w:r w:rsidR="009A5E75" w:rsidRPr="00710A48">
        <w:rPr>
          <w:rFonts w:ascii="Times New Roman" w:hAnsi="Times New Roman"/>
          <w:sz w:val="28"/>
          <w:szCs w:val="28"/>
        </w:rPr>
        <w:t xml:space="preserve"> и в</w:t>
      </w:r>
      <w:r w:rsidRPr="00710A48">
        <w:rPr>
          <w:rFonts w:ascii="Times New Roman" w:hAnsi="Times New Roman"/>
          <w:sz w:val="28"/>
          <w:szCs w:val="28"/>
        </w:rPr>
        <w:t>оздушных линий связи</w:t>
      </w:r>
      <w:r w:rsidR="009A5E75" w:rsidRPr="00710A48">
        <w:rPr>
          <w:rFonts w:ascii="Times New Roman" w:hAnsi="Times New Roman"/>
          <w:sz w:val="28"/>
          <w:szCs w:val="28"/>
        </w:rPr>
        <w:t xml:space="preserve"> и л</w:t>
      </w:r>
      <w:r w:rsidRPr="00710A48">
        <w:rPr>
          <w:rFonts w:ascii="Times New Roman" w:hAnsi="Times New Roman"/>
          <w:sz w:val="28"/>
          <w:szCs w:val="28"/>
        </w:rPr>
        <w:t>иний радиофикации</w:t>
      </w:r>
      <w:r w:rsidR="009A5E75" w:rsidRPr="00710A48">
        <w:rPr>
          <w:rFonts w:ascii="Times New Roman" w:hAnsi="Times New Roman"/>
          <w:sz w:val="28"/>
          <w:szCs w:val="28"/>
        </w:rPr>
        <w:t xml:space="preserve"> в п</w:t>
      </w:r>
      <w:r w:rsidRPr="00710A48">
        <w:rPr>
          <w:rFonts w:ascii="Times New Roman" w:hAnsi="Times New Roman"/>
          <w:sz w:val="28"/>
          <w:szCs w:val="28"/>
        </w:rPr>
        <w:t>олосе отвода автомобильных</w:t>
      </w:r>
      <w:r w:rsidR="009A5E75" w:rsidRPr="00710A48">
        <w:rPr>
          <w:rFonts w:ascii="Times New Roman" w:hAnsi="Times New Roman"/>
          <w:sz w:val="28"/>
          <w:szCs w:val="28"/>
        </w:rPr>
        <w:t xml:space="preserve"> и ж</w:t>
      </w:r>
      <w:r w:rsidRPr="00710A48">
        <w:rPr>
          <w:rFonts w:ascii="Times New Roman" w:hAnsi="Times New Roman"/>
          <w:sz w:val="28"/>
          <w:szCs w:val="28"/>
        </w:rPr>
        <w:t>елезных дорог могут использоваться предприятиями автомобильного</w:t>
      </w:r>
      <w:r w:rsidR="009A5E75" w:rsidRPr="00710A48">
        <w:rPr>
          <w:rFonts w:ascii="Times New Roman" w:hAnsi="Times New Roman"/>
          <w:sz w:val="28"/>
          <w:szCs w:val="28"/>
        </w:rPr>
        <w:t xml:space="preserve"> и ж</w:t>
      </w:r>
      <w:r w:rsidRPr="00710A48">
        <w:rPr>
          <w:rFonts w:ascii="Times New Roman" w:hAnsi="Times New Roman"/>
          <w:sz w:val="28"/>
          <w:szCs w:val="28"/>
        </w:rPr>
        <w:t>елезнодорожного транспорта для</w:t>
      </w:r>
      <w:r w:rsidR="009A5E75" w:rsidRPr="00710A48">
        <w:rPr>
          <w:rFonts w:ascii="Times New Roman" w:hAnsi="Times New Roman"/>
          <w:sz w:val="28"/>
          <w:szCs w:val="28"/>
        </w:rPr>
        <w:t xml:space="preserve"> их н</w:t>
      </w:r>
      <w:r w:rsidRPr="00710A48">
        <w:rPr>
          <w:rFonts w:ascii="Times New Roman" w:hAnsi="Times New Roman"/>
          <w:sz w:val="28"/>
          <w:szCs w:val="28"/>
        </w:rPr>
        <w:t>ужд без согласования</w:t>
      </w:r>
      <w:r w:rsidR="009A5E75" w:rsidRPr="00710A48">
        <w:rPr>
          <w:rFonts w:ascii="Times New Roman" w:hAnsi="Times New Roman"/>
          <w:sz w:val="28"/>
          <w:szCs w:val="28"/>
        </w:rPr>
        <w:t xml:space="preserve"> с п</w:t>
      </w:r>
      <w:r w:rsidRPr="00710A48">
        <w:rPr>
          <w:rFonts w:ascii="Times New Roman" w:hAnsi="Times New Roman"/>
          <w:sz w:val="28"/>
          <w:szCs w:val="28"/>
        </w:rPr>
        <w:t>редприятиями,</w:t>
      </w:r>
      <w:r w:rsidR="009A5E75" w:rsidRPr="00710A48">
        <w:rPr>
          <w:rFonts w:ascii="Times New Roman" w:hAnsi="Times New Roman"/>
          <w:sz w:val="28"/>
          <w:szCs w:val="28"/>
        </w:rPr>
        <w:t xml:space="preserve"> в в</w:t>
      </w:r>
      <w:r w:rsidRPr="00710A48">
        <w:rPr>
          <w:rFonts w:ascii="Times New Roman" w:hAnsi="Times New Roman"/>
          <w:sz w:val="28"/>
          <w:szCs w:val="28"/>
        </w:rPr>
        <w:t>едении которых находятся эти линии связи, если это</w:t>
      </w:r>
      <w:r w:rsidR="009A5E75" w:rsidRPr="00710A48">
        <w:rPr>
          <w:rFonts w:ascii="Times New Roman" w:hAnsi="Times New Roman"/>
          <w:sz w:val="28"/>
          <w:szCs w:val="28"/>
        </w:rPr>
        <w:t xml:space="preserve"> не с</w:t>
      </w:r>
      <w:r w:rsidRPr="00710A48">
        <w:rPr>
          <w:rFonts w:ascii="Times New Roman" w:hAnsi="Times New Roman"/>
          <w:sz w:val="28"/>
          <w:szCs w:val="28"/>
        </w:rPr>
        <w:t>вязано</w:t>
      </w:r>
      <w:r w:rsidR="009A5E75" w:rsidRPr="00710A48">
        <w:rPr>
          <w:rFonts w:ascii="Times New Roman" w:hAnsi="Times New Roman"/>
          <w:sz w:val="28"/>
          <w:szCs w:val="28"/>
        </w:rPr>
        <w:t xml:space="preserve"> с м</w:t>
      </w:r>
      <w:r w:rsidRPr="00710A48">
        <w:rPr>
          <w:rFonts w:ascii="Times New Roman" w:hAnsi="Times New Roman"/>
          <w:sz w:val="28"/>
          <w:szCs w:val="28"/>
        </w:rPr>
        <w:t>еханическим</w:t>
      </w:r>
      <w:r w:rsidR="009A5E75" w:rsidRPr="00710A48">
        <w:rPr>
          <w:rFonts w:ascii="Times New Roman" w:hAnsi="Times New Roman"/>
          <w:sz w:val="28"/>
          <w:szCs w:val="28"/>
        </w:rPr>
        <w:t xml:space="preserve"> и э</w:t>
      </w:r>
      <w:r w:rsidRPr="00710A48">
        <w:rPr>
          <w:rFonts w:ascii="Times New Roman" w:hAnsi="Times New Roman"/>
          <w:sz w:val="28"/>
          <w:szCs w:val="28"/>
        </w:rPr>
        <w:t>лектрическим воздействием</w:t>
      </w:r>
      <w:r w:rsidR="009A5E75" w:rsidRPr="00710A48">
        <w:rPr>
          <w:rFonts w:ascii="Times New Roman" w:hAnsi="Times New Roman"/>
          <w:sz w:val="28"/>
          <w:szCs w:val="28"/>
        </w:rPr>
        <w:t xml:space="preserve"> на с</w:t>
      </w:r>
      <w:r w:rsidRPr="00710A48">
        <w:rPr>
          <w:rFonts w:ascii="Times New Roman" w:hAnsi="Times New Roman"/>
          <w:sz w:val="28"/>
          <w:szCs w:val="28"/>
        </w:rPr>
        <w:t>ооружения линий связи, при условии обязательного обеспечения сохранности линий связи</w:t>
      </w:r>
      <w:r w:rsidR="009A5E75" w:rsidRPr="00710A48">
        <w:rPr>
          <w:rFonts w:ascii="Times New Roman" w:hAnsi="Times New Roman"/>
          <w:sz w:val="28"/>
          <w:szCs w:val="28"/>
        </w:rPr>
        <w:t xml:space="preserve"> и л</w:t>
      </w:r>
      <w:r w:rsidRPr="00710A48">
        <w:rPr>
          <w:rFonts w:ascii="Times New Roman" w:hAnsi="Times New Roman"/>
          <w:sz w:val="28"/>
          <w:szCs w:val="28"/>
        </w:rPr>
        <w:t>иний радиофикации.</w:t>
      </w:r>
    </w:p>
    <w:p w:rsidR="00572B81" w:rsidRPr="00710A48" w:rsidRDefault="00572B81" w:rsidP="00572B81">
      <w:pPr>
        <w:ind w:firstLine="709"/>
        <w:jc w:val="both"/>
        <w:rPr>
          <w:rFonts w:ascii="Times New Roman" w:hAnsi="Times New Roman"/>
          <w:sz w:val="28"/>
          <w:szCs w:val="28"/>
        </w:rPr>
      </w:pPr>
      <w:r w:rsidRPr="00710A48">
        <w:rPr>
          <w:rFonts w:ascii="Times New Roman" w:hAnsi="Times New Roman"/>
          <w:sz w:val="28"/>
          <w:szCs w:val="28"/>
        </w:rPr>
        <w:t>В случае если трассы действующих кабельных</w:t>
      </w:r>
      <w:r w:rsidR="009A5E75" w:rsidRPr="00710A48">
        <w:rPr>
          <w:rFonts w:ascii="Times New Roman" w:hAnsi="Times New Roman"/>
          <w:sz w:val="28"/>
          <w:szCs w:val="28"/>
        </w:rPr>
        <w:t xml:space="preserve"> и в</w:t>
      </w:r>
      <w:r w:rsidRPr="00710A48">
        <w:rPr>
          <w:rFonts w:ascii="Times New Roman" w:hAnsi="Times New Roman"/>
          <w:sz w:val="28"/>
          <w:szCs w:val="28"/>
        </w:rPr>
        <w:t>оздушных линий связи</w:t>
      </w:r>
      <w:r w:rsidR="009A5E75" w:rsidRPr="00710A48">
        <w:rPr>
          <w:rFonts w:ascii="Times New Roman" w:hAnsi="Times New Roman"/>
          <w:sz w:val="28"/>
          <w:szCs w:val="28"/>
        </w:rPr>
        <w:t xml:space="preserve"> и л</w:t>
      </w:r>
      <w:r w:rsidRPr="00710A48">
        <w:rPr>
          <w:rFonts w:ascii="Times New Roman" w:hAnsi="Times New Roman"/>
          <w:sz w:val="28"/>
          <w:szCs w:val="28"/>
        </w:rPr>
        <w:t>иний радиофикации проходят</w:t>
      </w:r>
      <w:r w:rsidR="009A5E75" w:rsidRPr="00710A48">
        <w:rPr>
          <w:rFonts w:ascii="Times New Roman" w:hAnsi="Times New Roman"/>
          <w:sz w:val="28"/>
          <w:szCs w:val="28"/>
        </w:rPr>
        <w:t xml:space="preserve"> по т</w:t>
      </w:r>
      <w:r w:rsidRPr="00710A48">
        <w:rPr>
          <w:rFonts w:ascii="Times New Roman" w:hAnsi="Times New Roman"/>
          <w:sz w:val="28"/>
          <w:szCs w:val="28"/>
        </w:rPr>
        <w:t>ерриториям заповедников, лесов первой группы</w:t>
      </w:r>
      <w:r w:rsidR="009A5E75" w:rsidRPr="00710A48">
        <w:rPr>
          <w:rFonts w:ascii="Times New Roman" w:hAnsi="Times New Roman"/>
          <w:sz w:val="28"/>
          <w:szCs w:val="28"/>
        </w:rPr>
        <w:t xml:space="preserve"> и д</w:t>
      </w:r>
      <w:r w:rsidRPr="00710A48">
        <w:rPr>
          <w:rFonts w:ascii="Times New Roman" w:hAnsi="Times New Roman"/>
          <w:sz w:val="28"/>
          <w:szCs w:val="28"/>
        </w:rPr>
        <w:t>ругим особо охраняемым территориям, допускается создание просек только при отсутствии снижения функционального значения особо охраняемых участков (места кормёжки редких</w:t>
      </w:r>
      <w:r w:rsidR="009A5E75" w:rsidRPr="00710A48">
        <w:rPr>
          <w:rFonts w:ascii="Times New Roman" w:hAnsi="Times New Roman"/>
          <w:sz w:val="28"/>
          <w:szCs w:val="28"/>
        </w:rPr>
        <w:t xml:space="preserve"> и и</w:t>
      </w:r>
      <w:r w:rsidRPr="00710A48">
        <w:rPr>
          <w:rFonts w:ascii="Times New Roman" w:hAnsi="Times New Roman"/>
          <w:sz w:val="28"/>
          <w:szCs w:val="28"/>
        </w:rPr>
        <w:t>счезающих видов животных, нерестилища ценных пород рыб</w:t>
      </w:r>
      <w:r w:rsidR="009A5E75" w:rsidRPr="00710A48">
        <w:rPr>
          <w:rFonts w:ascii="Times New Roman" w:hAnsi="Times New Roman"/>
          <w:sz w:val="28"/>
          <w:szCs w:val="28"/>
        </w:rPr>
        <w:t xml:space="preserve"> и т</w:t>
      </w:r>
      <w:r w:rsidRPr="00710A48">
        <w:rPr>
          <w:rFonts w:ascii="Times New Roman" w:hAnsi="Times New Roman"/>
          <w:sz w:val="28"/>
          <w:szCs w:val="28"/>
        </w:rPr>
        <w:t>.д.).</w:t>
      </w:r>
    </w:p>
    <w:p w:rsidR="00E64A13" w:rsidRPr="00710A48" w:rsidRDefault="00E64A13" w:rsidP="00E64A13">
      <w:pPr>
        <w:ind w:firstLine="709"/>
        <w:jc w:val="both"/>
        <w:rPr>
          <w:rFonts w:ascii="Times New Roman" w:hAnsi="Times New Roman"/>
          <w:i/>
          <w:sz w:val="28"/>
          <w:szCs w:val="28"/>
          <w:u w:val="single"/>
        </w:rPr>
      </w:pPr>
      <w:r w:rsidRPr="00710A48">
        <w:rPr>
          <w:rFonts w:ascii="Times New Roman" w:hAnsi="Times New Roman"/>
          <w:i/>
          <w:sz w:val="28"/>
          <w:szCs w:val="28"/>
          <w:u w:val="single"/>
        </w:rPr>
        <w:lastRenderedPageBreak/>
        <w:t xml:space="preserve">Автомобильный транспорт </w:t>
      </w:r>
    </w:p>
    <w:p w:rsidR="00E64A13" w:rsidRPr="00710A48" w:rsidRDefault="00E64A13" w:rsidP="004D42F0">
      <w:pPr>
        <w:ind w:firstLine="709"/>
        <w:jc w:val="both"/>
        <w:rPr>
          <w:rFonts w:ascii="Times New Roman" w:hAnsi="Times New Roman"/>
          <w:bCs/>
          <w:sz w:val="28"/>
          <w:szCs w:val="28"/>
        </w:rPr>
      </w:pPr>
      <w:r w:rsidRPr="00710A48">
        <w:rPr>
          <w:rFonts w:ascii="Times New Roman" w:hAnsi="Times New Roman"/>
          <w:bCs/>
          <w:sz w:val="28"/>
          <w:szCs w:val="28"/>
        </w:rPr>
        <w:t>Перечень автомобильных дорог общего пользования регионального</w:t>
      </w:r>
      <w:r w:rsidR="009A5E75" w:rsidRPr="00710A48">
        <w:rPr>
          <w:rFonts w:ascii="Times New Roman" w:hAnsi="Times New Roman"/>
          <w:bCs/>
          <w:sz w:val="28"/>
          <w:szCs w:val="28"/>
        </w:rPr>
        <w:t xml:space="preserve"> и м</w:t>
      </w:r>
      <w:r w:rsidRPr="00710A48">
        <w:rPr>
          <w:rFonts w:ascii="Times New Roman" w:hAnsi="Times New Roman"/>
          <w:bCs/>
          <w:sz w:val="28"/>
          <w:szCs w:val="28"/>
        </w:rPr>
        <w:t>ежмуниципального значения, относящихся</w:t>
      </w:r>
      <w:r w:rsidR="009A5E75" w:rsidRPr="00710A48">
        <w:rPr>
          <w:rFonts w:ascii="Times New Roman" w:hAnsi="Times New Roman"/>
          <w:bCs/>
          <w:sz w:val="28"/>
          <w:szCs w:val="28"/>
        </w:rPr>
        <w:t xml:space="preserve"> к г</w:t>
      </w:r>
      <w:r w:rsidRPr="00710A48">
        <w:rPr>
          <w:rFonts w:ascii="Times New Roman" w:hAnsi="Times New Roman"/>
          <w:bCs/>
          <w:sz w:val="28"/>
          <w:szCs w:val="28"/>
        </w:rPr>
        <w:t xml:space="preserve">осударственной собственности </w:t>
      </w:r>
      <w:r w:rsidR="004D42F0" w:rsidRPr="00710A48">
        <w:rPr>
          <w:rFonts w:ascii="Times New Roman" w:hAnsi="Times New Roman"/>
          <w:bCs/>
          <w:sz w:val="28"/>
          <w:szCs w:val="28"/>
        </w:rPr>
        <w:t>Омской</w:t>
      </w:r>
      <w:r w:rsidRPr="00710A48">
        <w:rPr>
          <w:rFonts w:ascii="Times New Roman" w:hAnsi="Times New Roman"/>
          <w:bCs/>
          <w:sz w:val="28"/>
          <w:szCs w:val="28"/>
        </w:rPr>
        <w:t xml:space="preserve"> области, утверждён </w:t>
      </w:r>
      <w:r w:rsidR="004D42F0" w:rsidRPr="00710A48">
        <w:rPr>
          <w:rFonts w:ascii="Times New Roman" w:hAnsi="Times New Roman"/>
          <w:bCs/>
          <w:sz w:val="28"/>
          <w:szCs w:val="28"/>
        </w:rPr>
        <w:t>распоряжением Правительства Омской области от 26.03.2008 № 38-рп</w:t>
      </w:r>
      <w:r w:rsidRPr="00710A48">
        <w:rPr>
          <w:rFonts w:ascii="Times New Roman" w:hAnsi="Times New Roman"/>
          <w:bCs/>
          <w:sz w:val="28"/>
          <w:szCs w:val="28"/>
        </w:rPr>
        <w:t>.</w:t>
      </w:r>
    </w:p>
    <w:p w:rsidR="00E64A13" w:rsidRPr="00710A48" w:rsidRDefault="00E64A13" w:rsidP="00E64A13">
      <w:pPr>
        <w:ind w:firstLine="709"/>
        <w:jc w:val="both"/>
        <w:rPr>
          <w:rFonts w:ascii="Times New Roman" w:hAnsi="Times New Roman"/>
          <w:sz w:val="28"/>
          <w:szCs w:val="28"/>
        </w:rPr>
      </w:pPr>
      <w:r w:rsidRPr="00710A48">
        <w:rPr>
          <w:rFonts w:ascii="Times New Roman" w:hAnsi="Times New Roman"/>
          <w:sz w:val="28"/>
          <w:szCs w:val="28"/>
        </w:rPr>
        <w:t>Территории</w:t>
      </w:r>
      <w:r w:rsidR="009A5E75" w:rsidRPr="00710A48">
        <w:rPr>
          <w:rFonts w:ascii="Times New Roman" w:hAnsi="Times New Roman"/>
          <w:sz w:val="28"/>
          <w:szCs w:val="28"/>
        </w:rPr>
        <w:t xml:space="preserve"> в г</w:t>
      </w:r>
      <w:r w:rsidRPr="00710A48">
        <w:rPr>
          <w:rFonts w:ascii="Times New Roman" w:hAnsi="Times New Roman"/>
          <w:sz w:val="28"/>
          <w:szCs w:val="28"/>
        </w:rPr>
        <w:t>раницах отвода сооружений</w:t>
      </w:r>
      <w:r w:rsidR="009A5E75" w:rsidRPr="00710A48">
        <w:rPr>
          <w:rFonts w:ascii="Times New Roman" w:hAnsi="Times New Roman"/>
          <w:sz w:val="28"/>
          <w:szCs w:val="28"/>
        </w:rPr>
        <w:t xml:space="preserve"> и к</w:t>
      </w:r>
      <w:r w:rsidRPr="00710A48">
        <w:rPr>
          <w:rFonts w:ascii="Times New Roman" w:hAnsi="Times New Roman"/>
          <w:sz w:val="28"/>
          <w:szCs w:val="28"/>
        </w:rPr>
        <w:t>оммуникаций транспорта</w:t>
      </w:r>
      <w:r w:rsidR="009A5E75" w:rsidRPr="00710A48">
        <w:rPr>
          <w:rFonts w:ascii="Times New Roman" w:hAnsi="Times New Roman"/>
          <w:sz w:val="28"/>
          <w:szCs w:val="28"/>
        </w:rPr>
        <w:t xml:space="preserve"> и их с</w:t>
      </w:r>
      <w:r w:rsidRPr="00710A48">
        <w:rPr>
          <w:rFonts w:ascii="Times New Roman" w:hAnsi="Times New Roman"/>
          <w:sz w:val="28"/>
          <w:szCs w:val="28"/>
        </w:rPr>
        <w:t>анитарно-защитных зон подлежат благоустройству</w:t>
      </w:r>
      <w:r w:rsidR="009A5E75" w:rsidRPr="00710A48">
        <w:rPr>
          <w:rFonts w:ascii="Times New Roman" w:hAnsi="Times New Roman"/>
          <w:sz w:val="28"/>
          <w:szCs w:val="28"/>
        </w:rPr>
        <w:t xml:space="preserve"> с у</w:t>
      </w:r>
      <w:r w:rsidRPr="00710A48">
        <w:rPr>
          <w:rFonts w:ascii="Times New Roman" w:hAnsi="Times New Roman"/>
          <w:sz w:val="28"/>
          <w:szCs w:val="28"/>
        </w:rPr>
        <w:t>чётом технических</w:t>
      </w:r>
      <w:r w:rsidR="009A5E75" w:rsidRPr="00710A48">
        <w:rPr>
          <w:rFonts w:ascii="Times New Roman" w:hAnsi="Times New Roman"/>
          <w:sz w:val="28"/>
          <w:szCs w:val="28"/>
        </w:rPr>
        <w:t xml:space="preserve"> и э</w:t>
      </w:r>
      <w:r w:rsidRPr="00710A48">
        <w:rPr>
          <w:rFonts w:ascii="Times New Roman" w:hAnsi="Times New Roman"/>
          <w:sz w:val="28"/>
          <w:szCs w:val="28"/>
        </w:rPr>
        <w:t>ксплуатационных характеристик таких сооружений</w:t>
      </w:r>
      <w:r w:rsidR="009A5E75" w:rsidRPr="00710A48">
        <w:rPr>
          <w:rFonts w:ascii="Times New Roman" w:hAnsi="Times New Roman"/>
          <w:sz w:val="28"/>
          <w:szCs w:val="28"/>
        </w:rPr>
        <w:t xml:space="preserve"> и к</w:t>
      </w:r>
      <w:r w:rsidRPr="00710A48">
        <w:rPr>
          <w:rFonts w:ascii="Times New Roman" w:hAnsi="Times New Roman"/>
          <w:sz w:val="28"/>
          <w:szCs w:val="28"/>
        </w:rPr>
        <w:t>оммуникаций.</w:t>
      </w:r>
    </w:p>
    <w:p w:rsidR="00E64A13" w:rsidRPr="00710A48" w:rsidRDefault="00E64A13" w:rsidP="00E64A13">
      <w:pPr>
        <w:ind w:firstLine="709"/>
        <w:jc w:val="both"/>
        <w:rPr>
          <w:rFonts w:ascii="Times New Roman" w:hAnsi="Times New Roman"/>
          <w:sz w:val="28"/>
          <w:szCs w:val="28"/>
        </w:rPr>
      </w:pPr>
      <w:r w:rsidRPr="00710A48">
        <w:rPr>
          <w:rFonts w:ascii="Times New Roman" w:hAnsi="Times New Roman"/>
          <w:sz w:val="28"/>
          <w:szCs w:val="28"/>
        </w:rPr>
        <w:t>Для защиты жилой застройки</w:t>
      </w:r>
      <w:r w:rsidR="009A5E75" w:rsidRPr="00710A48">
        <w:rPr>
          <w:rFonts w:ascii="Times New Roman" w:hAnsi="Times New Roman"/>
          <w:sz w:val="28"/>
          <w:szCs w:val="28"/>
        </w:rPr>
        <w:t xml:space="preserve"> от ш</w:t>
      </w:r>
      <w:r w:rsidRPr="00710A48">
        <w:rPr>
          <w:rFonts w:ascii="Times New Roman" w:hAnsi="Times New Roman"/>
          <w:sz w:val="28"/>
          <w:szCs w:val="28"/>
        </w:rPr>
        <w:t>ума</w:t>
      </w:r>
      <w:r w:rsidR="009A5E75" w:rsidRPr="00710A48">
        <w:rPr>
          <w:rFonts w:ascii="Times New Roman" w:hAnsi="Times New Roman"/>
          <w:sz w:val="28"/>
          <w:szCs w:val="28"/>
        </w:rPr>
        <w:t xml:space="preserve"> и в</w:t>
      </w:r>
      <w:r w:rsidRPr="00710A48">
        <w:rPr>
          <w:rFonts w:ascii="Times New Roman" w:hAnsi="Times New Roman"/>
          <w:sz w:val="28"/>
          <w:szCs w:val="28"/>
        </w:rPr>
        <w:t>ыхлопных газов автомобилей следует предусматривать вдоль дороги полосу зелёных насаждений шириной</w:t>
      </w:r>
      <w:r w:rsidR="009A5E75" w:rsidRPr="00710A48">
        <w:rPr>
          <w:rFonts w:ascii="Times New Roman" w:hAnsi="Times New Roman"/>
          <w:sz w:val="28"/>
          <w:szCs w:val="28"/>
        </w:rPr>
        <w:t xml:space="preserve"> не м</w:t>
      </w:r>
      <w:r w:rsidRPr="00710A48">
        <w:rPr>
          <w:rFonts w:ascii="Times New Roman" w:hAnsi="Times New Roman"/>
          <w:sz w:val="28"/>
          <w:szCs w:val="28"/>
        </w:rPr>
        <w:t xml:space="preserve">енее </w:t>
      </w:r>
      <w:smartTag w:uri="urn:schemas-microsoft-com:office:smarttags" w:element="metricconverter">
        <w:smartTagPr>
          <w:attr w:name="ProductID" w:val="10 м"/>
        </w:smartTagPr>
        <w:r w:rsidRPr="00710A48">
          <w:rPr>
            <w:rFonts w:ascii="Times New Roman" w:hAnsi="Times New Roman"/>
            <w:sz w:val="28"/>
            <w:szCs w:val="28"/>
          </w:rPr>
          <w:t>10 м</w:t>
        </w:r>
      </w:smartTag>
      <w:r w:rsidRPr="00710A48">
        <w:rPr>
          <w:rFonts w:ascii="Times New Roman" w:hAnsi="Times New Roman"/>
          <w:sz w:val="28"/>
          <w:szCs w:val="28"/>
        </w:rPr>
        <w:t>.</w:t>
      </w:r>
    </w:p>
    <w:p w:rsidR="00E64A13" w:rsidRPr="00710A48" w:rsidRDefault="00E64A13" w:rsidP="00E64A13">
      <w:pPr>
        <w:ind w:firstLine="709"/>
        <w:jc w:val="both"/>
        <w:rPr>
          <w:rFonts w:ascii="Times New Roman" w:hAnsi="Times New Roman"/>
          <w:sz w:val="28"/>
          <w:szCs w:val="28"/>
        </w:rPr>
      </w:pPr>
      <w:r w:rsidRPr="00710A48">
        <w:rPr>
          <w:rFonts w:ascii="Times New Roman" w:hAnsi="Times New Roman"/>
          <w:sz w:val="28"/>
          <w:szCs w:val="28"/>
        </w:rPr>
        <w:t>Согласно Федерального закона от 08.11.2007 № 257-ФЗ «Об автомобильных дорогах</w:t>
      </w:r>
      <w:r w:rsidR="009A5E75" w:rsidRPr="00710A48">
        <w:rPr>
          <w:rFonts w:ascii="Times New Roman" w:hAnsi="Times New Roman"/>
          <w:sz w:val="28"/>
          <w:szCs w:val="28"/>
        </w:rPr>
        <w:t xml:space="preserve"> и о д</w:t>
      </w:r>
      <w:r w:rsidRPr="00710A48">
        <w:rPr>
          <w:rFonts w:ascii="Times New Roman" w:hAnsi="Times New Roman"/>
          <w:sz w:val="28"/>
          <w:szCs w:val="28"/>
        </w:rPr>
        <w:t>орожной деятельности</w:t>
      </w:r>
      <w:r w:rsidR="009A5E75" w:rsidRPr="00710A48">
        <w:rPr>
          <w:rFonts w:ascii="Times New Roman" w:hAnsi="Times New Roman"/>
          <w:sz w:val="28"/>
          <w:szCs w:val="28"/>
        </w:rPr>
        <w:t xml:space="preserve"> в Р</w:t>
      </w:r>
      <w:r w:rsidRPr="00710A48">
        <w:rPr>
          <w:rFonts w:ascii="Times New Roman" w:hAnsi="Times New Roman"/>
          <w:sz w:val="28"/>
          <w:szCs w:val="28"/>
        </w:rPr>
        <w:t>оссийской Федерации</w:t>
      </w:r>
      <w:r w:rsidR="009A5E75" w:rsidRPr="00710A48">
        <w:rPr>
          <w:rFonts w:ascii="Times New Roman" w:hAnsi="Times New Roman"/>
          <w:sz w:val="28"/>
          <w:szCs w:val="28"/>
        </w:rPr>
        <w:t xml:space="preserve"> и о в</w:t>
      </w:r>
      <w:r w:rsidRPr="00710A48">
        <w:rPr>
          <w:rFonts w:ascii="Times New Roman" w:hAnsi="Times New Roman"/>
          <w:sz w:val="28"/>
          <w:szCs w:val="28"/>
        </w:rPr>
        <w:t>несении изменений</w:t>
      </w:r>
      <w:r w:rsidR="009A5E75" w:rsidRPr="00710A48">
        <w:rPr>
          <w:rFonts w:ascii="Times New Roman" w:hAnsi="Times New Roman"/>
          <w:sz w:val="28"/>
          <w:szCs w:val="28"/>
        </w:rPr>
        <w:t xml:space="preserve"> в о</w:t>
      </w:r>
      <w:r w:rsidRPr="00710A48">
        <w:rPr>
          <w:rFonts w:ascii="Times New Roman" w:hAnsi="Times New Roman"/>
          <w:sz w:val="28"/>
          <w:szCs w:val="28"/>
        </w:rPr>
        <w:t>тдельные законодательные акты Российской Федерации»,</w:t>
      </w:r>
      <w:r w:rsidR="009A5E75" w:rsidRPr="00710A48">
        <w:rPr>
          <w:rFonts w:ascii="Times New Roman" w:hAnsi="Times New Roman"/>
          <w:sz w:val="28"/>
          <w:szCs w:val="28"/>
        </w:rPr>
        <w:t xml:space="preserve"> в з</w:t>
      </w:r>
      <w:r w:rsidRPr="00710A48">
        <w:rPr>
          <w:rFonts w:ascii="Times New Roman" w:hAnsi="Times New Roman"/>
          <w:sz w:val="28"/>
          <w:szCs w:val="28"/>
        </w:rPr>
        <w:t>ависимости</w:t>
      </w:r>
      <w:r w:rsidR="009A5E75" w:rsidRPr="00710A48">
        <w:rPr>
          <w:rFonts w:ascii="Times New Roman" w:hAnsi="Times New Roman"/>
          <w:sz w:val="28"/>
          <w:szCs w:val="28"/>
        </w:rPr>
        <w:t xml:space="preserve"> от к</w:t>
      </w:r>
      <w:r w:rsidRPr="00710A48">
        <w:rPr>
          <w:rFonts w:ascii="Times New Roman" w:hAnsi="Times New Roman"/>
          <w:sz w:val="28"/>
          <w:szCs w:val="28"/>
        </w:rPr>
        <w:t>ласса и (или) категории автомобильных дорог</w:t>
      </w:r>
      <w:r w:rsidR="009A5E75" w:rsidRPr="00710A48">
        <w:rPr>
          <w:rFonts w:ascii="Times New Roman" w:hAnsi="Times New Roman"/>
          <w:sz w:val="28"/>
          <w:szCs w:val="28"/>
        </w:rPr>
        <w:t xml:space="preserve"> с у</w:t>
      </w:r>
      <w:r w:rsidRPr="00710A48">
        <w:rPr>
          <w:rFonts w:ascii="Times New Roman" w:hAnsi="Times New Roman"/>
          <w:sz w:val="28"/>
          <w:szCs w:val="28"/>
        </w:rPr>
        <w:t>чётом перспектив</w:t>
      </w:r>
      <w:r w:rsidR="009A5E75" w:rsidRPr="00710A48">
        <w:rPr>
          <w:rFonts w:ascii="Times New Roman" w:hAnsi="Times New Roman"/>
          <w:sz w:val="28"/>
          <w:szCs w:val="28"/>
        </w:rPr>
        <w:t xml:space="preserve"> их р</w:t>
      </w:r>
      <w:r w:rsidRPr="00710A48">
        <w:rPr>
          <w:rFonts w:ascii="Times New Roman" w:hAnsi="Times New Roman"/>
          <w:sz w:val="28"/>
          <w:szCs w:val="28"/>
        </w:rPr>
        <w:t>азвития ширина каждой придорожной полосы устанавливается</w:t>
      </w:r>
      <w:r w:rsidR="009A5E75" w:rsidRPr="00710A48">
        <w:rPr>
          <w:rFonts w:ascii="Times New Roman" w:hAnsi="Times New Roman"/>
          <w:sz w:val="28"/>
          <w:szCs w:val="28"/>
        </w:rPr>
        <w:t xml:space="preserve"> в р</w:t>
      </w:r>
      <w:r w:rsidRPr="00710A48">
        <w:rPr>
          <w:rFonts w:ascii="Times New Roman" w:hAnsi="Times New Roman"/>
          <w:sz w:val="28"/>
          <w:szCs w:val="28"/>
        </w:rPr>
        <w:t>азмере:</w:t>
      </w:r>
    </w:p>
    <w:p w:rsidR="003A1899" w:rsidRPr="00710A48" w:rsidRDefault="003A1899">
      <w:pPr>
        <w:numPr>
          <w:ilvl w:val="0"/>
          <w:numId w:val="56"/>
        </w:numPr>
        <w:contextualSpacing/>
        <w:jc w:val="both"/>
        <w:rPr>
          <w:rFonts w:ascii="Times New Roman" w:hAnsi="Times New Roman"/>
          <w:sz w:val="28"/>
          <w:szCs w:val="28"/>
        </w:rPr>
      </w:pPr>
      <w:r w:rsidRPr="00710A48">
        <w:rPr>
          <w:rFonts w:ascii="Times New Roman" w:hAnsi="Times New Roman"/>
          <w:sz w:val="28"/>
          <w:szCs w:val="28"/>
        </w:rPr>
        <w:t>75 метров – для автомобильных дорог первой и второй категорий;</w:t>
      </w:r>
    </w:p>
    <w:p w:rsidR="00E64A13" w:rsidRPr="00710A48" w:rsidRDefault="00E64A13">
      <w:pPr>
        <w:numPr>
          <w:ilvl w:val="0"/>
          <w:numId w:val="56"/>
        </w:numPr>
        <w:contextualSpacing/>
        <w:jc w:val="both"/>
        <w:rPr>
          <w:rFonts w:ascii="Times New Roman" w:hAnsi="Times New Roman"/>
          <w:sz w:val="28"/>
          <w:szCs w:val="28"/>
        </w:rPr>
      </w:pPr>
      <w:r w:rsidRPr="00710A48">
        <w:rPr>
          <w:rFonts w:ascii="Times New Roman" w:hAnsi="Times New Roman"/>
          <w:sz w:val="28"/>
          <w:szCs w:val="28"/>
        </w:rPr>
        <w:t xml:space="preserve">50 метров </w:t>
      </w:r>
      <w:r w:rsidR="00EC2D59" w:rsidRPr="00710A48">
        <w:rPr>
          <w:rFonts w:ascii="Times New Roman" w:hAnsi="Times New Roman"/>
          <w:sz w:val="28"/>
          <w:szCs w:val="28"/>
        </w:rPr>
        <w:t>–</w:t>
      </w:r>
      <w:r w:rsidRPr="00710A48">
        <w:rPr>
          <w:rFonts w:ascii="Times New Roman" w:hAnsi="Times New Roman"/>
          <w:sz w:val="28"/>
          <w:szCs w:val="28"/>
        </w:rPr>
        <w:t xml:space="preserve"> для автомобильных дорог третьей</w:t>
      </w:r>
      <w:r w:rsidR="009A5E75" w:rsidRPr="00710A48">
        <w:rPr>
          <w:rFonts w:ascii="Times New Roman" w:hAnsi="Times New Roman"/>
          <w:sz w:val="28"/>
          <w:szCs w:val="28"/>
        </w:rPr>
        <w:t xml:space="preserve"> и ч</w:t>
      </w:r>
      <w:r w:rsidRPr="00710A48">
        <w:rPr>
          <w:rFonts w:ascii="Times New Roman" w:hAnsi="Times New Roman"/>
          <w:sz w:val="28"/>
          <w:szCs w:val="28"/>
        </w:rPr>
        <w:t>етвертой категорий;</w:t>
      </w:r>
    </w:p>
    <w:p w:rsidR="00E64A13" w:rsidRPr="00710A48" w:rsidRDefault="00E64A13">
      <w:pPr>
        <w:numPr>
          <w:ilvl w:val="0"/>
          <w:numId w:val="56"/>
        </w:numPr>
        <w:contextualSpacing/>
        <w:jc w:val="both"/>
        <w:rPr>
          <w:rFonts w:ascii="Times New Roman" w:hAnsi="Times New Roman"/>
          <w:sz w:val="28"/>
          <w:szCs w:val="28"/>
        </w:rPr>
      </w:pPr>
      <w:r w:rsidRPr="00710A48">
        <w:rPr>
          <w:rFonts w:ascii="Times New Roman" w:hAnsi="Times New Roman"/>
          <w:sz w:val="28"/>
          <w:szCs w:val="28"/>
        </w:rPr>
        <w:t xml:space="preserve">25 метров </w:t>
      </w:r>
      <w:r w:rsidR="00EC2D59" w:rsidRPr="00710A48">
        <w:rPr>
          <w:rFonts w:ascii="Times New Roman" w:hAnsi="Times New Roman"/>
          <w:sz w:val="28"/>
          <w:szCs w:val="28"/>
        </w:rPr>
        <w:t>–</w:t>
      </w:r>
      <w:r w:rsidRPr="00710A48">
        <w:rPr>
          <w:rFonts w:ascii="Times New Roman" w:hAnsi="Times New Roman"/>
          <w:sz w:val="28"/>
          <w:szCs w:val="28"/>
        </w:rPr>
        <w:t xml:space="preserve"> для автомобильных дорог пятой категории;</w:t>
      </w:r>
    </w:p>
    <w:p w:rsidR="00E64A13" w:rsidRPr="00710A48" w:rsidRDefault="00E64A13" w:rsidP="00E64A13">
      <w:pPr>
        <w:ind w:firstLine="709"/>
        <w:jc w:val="both"/>
        <w:rPr>
          <w:rFonts w:ascii="Times New Roman" w:hAnsi="Times New Roman"/>
          <w:i/>
          <w:sz w:val="28"/>
          <w:szCs w:val="28"/>
          <w:u w:val="single"/>
        </w:rPr>
      </w:pPr>
      <w:r w:rsidRPr="00710A48">
        <w:rPr>
          <w:rFonts w:ascii="Times New Roman" w:hAnsi="Times New Roman"/>
          <w:i/>
          <w:sz w:val="28"/>
          <w:szCs w:val="28"/>
          <w:u w:val="single"/>
        </w:rPr>
        <w:t>Скотомогильники</w:t>
      </w:r>
    </w:p>
    <w:p w:rsidR="00E64A13" w:rsidRPr="00710A48" w:rsidRDefault="00E64A13" w:rsidP="00E64A13">
      <w:pPr>
        <w:ind w:firstLine="709"/>
        <w:jc w:val="both"/>
        <w:rPr>
          <w:rFonts w:ascii="Times New Roman" w:hAnsi="Times New Roman"/>
          <w:sz w:val="28"/>
          <w:szCs w:val="28"/>
        </w:rPr>
      </w:pPr>
      <w:r w:rsidRPr="00710A48">
        <w:rPr>
          <w:rFonts w:ascii="Times New Roman" w:hAnsi="Times New Roman"/>
          <w:sz w:val="28"/>
          <w:szCs w:val="28"/>
        </w:rPr>
        <w:t>Санитарно-эпидемиологические требования</w:t>
      </w:r>
      <w:r w:rsidR="009A5E75" w:rsidRPr="00710A48">
        <w:rPr>
          <w:rFonts w:ascii="Times New Roman" w:hAnsi="Times New Roman"/>
          <w:sz w:val="28"/>
          <w:szCs w:val="28"/>
        </w:rPr>
        <w:t xml:space="preserve"> к с</w:t>
      </w:r>
      <w:r w:rsidRPr="00710A48">
        <w:rPr>
          <w:rFonts w:ascii="Times New Roman" w:hAnsi="Times New Roman"/>
          <w:sz w:val="28"/>
          <w:szCs w:val="28"/>
        </w:rPr>
        <w:t>котомогильникам регламентируются положениями СанПиН 2.2.1/2.1.1.1200-03 «Санитарно-защитные зоны</w:t>
      </w:r>
      <w:r w:rsidR="009A5E75" w:rsidRPr="00710A48">
        <w:rPr>
          <w:rFonts w:ascii="Times New Roman" w:hAnsi="Times New Roman"/>
          <w:sz w:val="28"/>
          <w:szCs w:val="28"/>
        </w:rPr>
        <w:t xml:space="preserve"> и с</w:t>
      </w:r>
      <w:r w:rsidRPr="00710A48">
        <w:rPr>
          <w:rFonts w:ascii="Times New Roman" w:hAnsi="Times New Roman"/>
          <w:sz w:val="28"/>
          <w:szCs w:val="28"/>
        </w:rPr>
        <w:t>анитарная классификация предприятий, сооружений</w:t>
      </w:r>
      <w:r w:rsidR="009A5E75" w:rsidRPr="00710A48">
        <w:rPr>
          <w:rFonts w:ascii="Times New Roman" w:hAnsi="Times New Roman"/>
          <w:sz w:val="28"/>
          <w:szCs w:val="28"/>
        </w:rPr>
        <w:t xml:space="preserve"> и и</w:t>
      </w:r>
      <w:r w:rsidRPr="00710A48">
        <w:rPr>
          <w:rFonts w:ascii="Times New Roman" w:hAnsi="Times New Roman"/>
          <w:sz w:val="28"/>
          <w:szCs w:val="28"/>
        </w:rPr>
        <w:t>ных объектов», СП 3.1.7.2629 -10 «Профилактика сибирской язвы».</w:t>
      </w:r>
    </w:p>
    <w:p w:rsidR="00E64A13" w:rsidRPr="00710A48" w:rsidRDefault="00E64A13" w:rsidP="00E64A13">
      <w:pPr>
        <w:ind w:firstLine="709"/>
        <w:jc w:val="both"/>
        <w:rPr>
          <w:rFonts w:ascii="Times New Roman" w:hAnsi="Times New Roman"/>
          <w:sz w:val="28"/>
          <w:szCs w:val="28"/>
        </w:rPr>
      </w:pPr>
      <w:r w:rsidRPr="00710A48">
        <w:rPr>
          <w:rFonts w:ascii="Times New Roman" w:hAnsi="Times New Roman"/>
          <w:sz w:val="28"/>
          <w:szCs w:val="28"/>
        </w:rPr>
        <w:t>В соответствии</w:t>
      </w:r>
      <w:r w:rsidR="009A5E75" w:rsidRPr="00710A48">
        <w:rPr>
          <w:rFonts w:ascii="Times New Roman" w:hAnsi="Times New Roman"/>
          <w:sz w:val="28"/>
          <w:szCs w:val="28"/>
        </w:rPr>
        <w:t xml:space="preserve"> с т</w:t>
      </w:r>
      <w:r w:rsidRPr="00710A48">
        <w:rPr>
          <w:rFonts w:ascii="Times New Roman" w:hAnsi="Times New Roman"/>
          <w:sz w:val="28"/>
          <w:szCs w:val="28"/>
        </w:rPr>
        <w:t>ребованиями указанных санитарно-эпидемиологических правил</w:t>
      </w:r>
      <w:r w:rsidR="009A5E75" w:rsidRPr="00710A48">
        <w:rPr>
          <w:rFonts w:ascii="Times New Roman" w:hAnsi="Times New Roman"/>
          <w:sz w:val="28"/>
          <w:szCs w:val="28"/>
        </w:rPr>
        <w:t xml:space="preserve"> и н</w:t>
      </w:r>
      <w:r w:rsidRPr="00710A48">
        <w:rPr>
          <w:rFonts w:ascii="Times New Roman" w:hAnsi="Times New Roman"/>
          <w:sz w:val="28"/>
          <w:szCs w:val="28"/>
        </w:rPr>
        <w:t>ормативов: ориентировочный размер санитарно-защитной зоны (далее – СЗЗ) для скотомогильников</w:t>
      </w:r>
      <w:r w:rsidR="009A5E75" w:rsidRPr="00710A48">
        <w:rPr>
          <w:rFonts w:ascii="Times New Roman" w:hAnsi="Times New Roman"/>
          <w:sz w:val="28"/>
          <w:szCs w:val="28"/>
        </w:rPr>
        <w:t xml:space="preserve"> с з</w:t>
      </w:r>
      <w:r w:rsidRPr="00710A48">
        <w:rPr>
          <w:rFonts w:ascii="Times New Roman" w:hAnsi="Times New Roman"/>
          <w:sz w:val="28"/>
          <w:szCs w:val="28"/>
        </w:rPr>
        <w:t>ахоронениями</w:t>
      </w:r>
      <w:r w:rsidR="009A5E75" w:rsidRPr="00710A48">
        <w:rPr>
          <w:rFonts w:ascii="Times New Roman" w:hAnsi="Times New Roman"/>
          <w:sz w:val="28"/>
          <w:szCs w:val="28"/>
        </w:rPr>
        <w:t xml:space="preserve"> в я</w:t>
      </w:r>
      <w:r w:rsidRPr="00710A48">
        <w:rPr>
          <w:rFonts w:ascii="Times New Roman" w:hAnsi="Times New Roman"/>
          <w:sz w:val="28"/>
          <w:szCs w:val="28"/>
        </w:rPr>
        <w:t>мах</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р</w:t>
      </w:r>
      <w:r w:rsidRPr="00710A48">
        <w:rPr>
          <w:rFonts w:ascii="Times New Roman" w:hAnsi="Times New Roman"/>
          <w:sz w:val="28"/>
          <w:szCs w:val="28"/>
        </w:rPr>
        <w:t>азделом 7.1.12, класс I, п.3 СанПиН 2.2.1./2.1.1.1200-03 составляет 1000 м (объект</w:t>
      </w:r>
      <w:r w:rsidR="009A5E75" w:rsidRPr="00710A48">
        <w:rPr>
          <w:rFonts w:ascii="Times New Roman" w:hAnsi="Times New Roman"/>
          <w:sz w:val="28"/>
          <w:szCs w:val="28"/>
        </w:rPr>
        <w:t xml:space="preserve"> I к</w:t>
      </w:r>
      <w:r w:rsidRPr="00710A48">
        <w:rPr>
          <w:rFonts w:ascii="Times New Roman" w:hAnsi="Times New Roman"/>
          <w:sz w:val="28"/>
          <w:szCs w:val="28"/>
        </w:rPr>
        <w:t>ласса опасности). СЗЗ для скотомогильника</w:t>
      </w:r>
      <w:r w:rsidR="009A5E75" w:rsidRPr="00710A48">
        <w:rPr>
          <w:rFonts w:ascii="Times New Roman" w:hAnsi="Times New Roman"/>
          <w:sz w:val="28"/>
          <w:szCs w:val="28"/>
        </w:rPr>
        <w:t xml:space="preserve"> с б</w:t>
      </w:r>
      <w:r w:rsidRPr="00710A48">
        <w:rPr>
          <w:rFonts w:ascii="Times New Roman" w:hAnsi="Times New Roman"/>
          <w:sz w:val="28"/>
          <w:szCs w:val="28"/>
        </w:rPr>
        <w:t>иологическими камерами – 500 м (</w:t>
      </w:r>
      <w:r w:rsidRPr="00710A48">
        <w:rPr>
          <w:rFonts w:ascii="Times New Roman" w:hAnsi="Times New Roman"/>
          <w:sz w:val="28"/>
          <w:szCs w:val="28"/>
          <w:lang w:val="en-US"/>
        </w:rPr>
        <w:t>II</w:t>
      </w:r>
      <w:r w:rsidRPr="00710A48">
        <w:rPr>
          <w:rFonts w:ascii="Times New Roman" w:hAnsi="Times New Roman"/>
          <w:sz w:val="28"/>
          <w:szCs w:val="28"/>
        </w:rPr>
        <w:t xml:space="preserve"> класс).</w:t>
      </w:r>
    </w:p>
    <w:p w:rsidR="00E64A13" w:rsidRPr="00710A48" w:rsidRDefault="00E64A13" w:rsidP="00E64A13">
      <w:pPr>
        <w:ind w:firstLine="709"/>
        <w:jc w:val="both"/>
        <w:rPr>
          <w:rFonts w:ascii="Times New Roman" w:hAnsi="Times New Roman"/>
          <w:sz w:val="28"/>
          <w:szCs w:val="28"/>
        </w:rPr>
      </w:pPr>
      <w:r w:rsidRPr="00710A48">
        <w:rPr>
          <w:rFonts w:ascii="Times New Roman" w:hAnsi="Times New Roman"/>
          <w:sz w:val="28"/>
          <w:szCs w:val="28"/>
        </w:rPr>
        <w:t>Размер санитарно-защитной зоны</w:t>
      </w:r>
      <w:r w:rsidR="009A5E75" w:rsidRPr="00710A48">
        <w:rPr>
          <w:rFonts w:ascii="Times New Roman" w:hAnsi="Times New Roman"/>
          <w:sz w:val="28"/>
          <w:szCs w:val="28"/>
        </w:rPr>
        <w:t xml:space="preserve"> от с</w:t>
      </w:r>
      <w:r w:rsidRPr="00710A48">
        <w:rPr>
          <w:rFonts w:ascii="Times New Roman" w:hAnsi="Times New Roman"/>
          <w:sz w:val="28"/>
          <w:szCs w:val="28"/>
        </w:rPr>
        <w:t>котомогильника (биотермической ямы) до:</w:t>
      </w:r>
    </w:p>
    <w:p w:rsidR="00E64A13" w:rsidRPr="00710A48" w:rsidRDefault="00E64A13" w:rsidP="00E64A13">
      <w:pPr>
        <w:numPr>
          <w:ilvl w:val="0"/>
          <w:numId w:val="14"/>
        </w:numPr>
        <w:tabs>
          <w:tab w:val="num" w:pos="1068"/>
        </w:tabs>
        <w:jc w:val="both"/>
        <w:rPr>
          <w:rFonts w:ascii="Times New Roman" w:hAnsi="Times New Roman"/>
          <w:sz w:val="28"/>
          <w:szCs w:val="28"/>
        </w:rPr>
      </w:pPr>
      <w:r w:rsidRPr="00710A48">
        <w:rPr>
          <w:rFonts w:ascii="Times New Roman" w:hAnsi="Times New Roman"/>
          <w:sz w:val="28"/>
          <w:szCs w:val="28"/>
        </w:rPr>
        <w:t>жилых, общественных зданий, животноводческих ферм (комплексов) - 1000 м;</w:t>
      </w:r>
    </w:p>
    <w:p w:rsidR="00E64A13" w:rsidRPr="00710A48" w:rsidRDefault="00E64A13" w:rsidP="00E64A13">
      <w:pPr>
        <w:numPr>
          <w:ilvl w:val="0"/>
          <w:numId w:val="14"/>
        </w:numPr>
        <w:tabs>
          <w:tab w:val="num" w:pos="1068"/>
        </w:tabs>
        <w:jc w:val="both"/>
        <w:rPr>
          <w:rFonts w:ascii="Times New Roman" w:hAnsi="Times New Roman"/>
          <w:sz w:val="28"/>
          <w:szCs w:val="28"/>
        </w:rPr>
      </w:pPr>
      <w:r w:rsidRPr="00710A48">
        <w:rPr>
          <w:rFonts w:ascii="Times New Roman" w:hAnsi="Times New Roman"/>
          <w:sz w:val="28"/>
          <w:szCs w:val="28"/>
        </w:rPr>
        <w:t>скотопрогонов</w:t>
      </w:r>
      <w:r w:rsidR="009A5E75" w:rsidRPr="00710A48">
        <w:rPr>
          <w:rFonts w:ascii="Times New Roman" w:hAnsi="Times New Roman"/>
          <w:sz w:val="28"/>
          <w:szCs w:val="28"/>
        </w:rPr>
        <w:t xml:space="preserve"> и п</w:t>
      </w:r>
      <w:r w:rsidRPr="00710A48">
        <w:rPr>
          <w:rFonts w:ascii="Times New Roman" w:hAnsi="Times New Roman"/>
          <w:sz w:val="28"/>
          <w:szCs w:val="28"/>
        </w:rPr>
        <w:t xml:space="preserve">астбищ </w:t>
      </w:r>
      <w:r w:rsidR="003A1899" w:rsidRPr="00710A48">
        <w:rPr>
          <w:rFonts w:ascii="Times New Roman" w:hAnsi="Times New Roman"/>
          <w:sz w:val="28"/>
          <w:szCs w:val="28"/>
        </w:rPr>
        <w:t>–</w:t>
      </w:r>
      <w:r w:rsidRPr="00710A48">
        <w:rPr>
          <w:rFonts w:ascii="Times New Roman" w:hAnsi="Times New Roman"/>
          <w:sz w:val="28"/>
          <w:szCs w:val="28"/>
        </w:rPr>
        <w:t xml:space="preserve"> 200 м;</w:t>
      </w:r>
    </w:p>
    <w:p w:rsidR="00E64A13" w:rsidRPr="00710A48" w:rsidRDefault="00E64A13" w:rsidP="00E64A13">
      <w:pPr>
        <w:numPr>
          <w:ilvl w:val="0"/>
          <w:numId w:val="14"/>
        </w:numPr>
        <w:tabs>
          <w:tab w:val="num" w:pos="1068"/>
        </w:tabs>
        <w:jc w:val="both"/>
        <w:rPr>
          <w:rFonts w:ascii="Times New Roman" w:hAnsi="Times New Roman"/>
          <w:sz w:val="28"/>
          <w:szCs w:val="28"/>
        </w:rPr>
      </w:pPr>
      <w:r w:rsidRPr="00710A48">
        <w:rPr>
          <w:rFonts w:ascii="Times New Roman" w:hAnsi="Times New Roman"/>
          <w:sz w:val="28"/>
          <w:szCs w:val="28"/>
        </w:rPr>
        <w:t>автомобильных, железных дорог</w:t>
      </w:r>
      <w:r w:rsidR="009A5E75" w:rsidRPr="00710A48">
        <w:rPr>
          <w:rFonts w:ascii="Times New Roman" w:hAnsi="Times New Roman"/>
          <w:sz w:val="28"/>
          <w:szCs w:val="28"/>
        </w:rPr>
        <w:t xml:space="preserve"> в з</w:t>
      </w:r>
      <w:r w:rsidRPr="00710A48">
        <w:rPr>
          <w:rFonts w:ascii="Times New Roman" w:hAnsi="Times New Roman"/>
          <w:sz w:val="28"/>
          <w:szCs w:val="28"/>
        </w:rPr>
        <w:t>ависимости</w:t>
      </w:r>
      <w:r w:rsidR="009A5E75" w:rsidRPr="00710A48">
        <w:rPr>
          <w:rFonts w:ascii="Times New Roman" w:hAnsi="Times New Roman"/>
          <w:sz w:val="28"/>
          <w:szCs w:val="28"/>
        </w:rPr>
        <w:t xml:space="preserve"> от их к</w:t>
      </w:r>
      <w:r w:rsidRPr="00710A48">
        <w:rPr>
          <w:rFonts w:ascii="Times New Roman" w:hAnsi="Times New Roman"/>
          <w:sz w:val="28"/>
          <w:szCs w:val="28"/>
        </w:rPr>
        <w:t>атегории – 50</w:t>
      </w:r>
      <w:r w:rsidRPr="00710A48">
        <w:rPr>
          <w:rFonts w:ascii="Times New Roman" w:hAnsi="Times New Roman"/>
          <w:sz w:val="28"/>
          <w:szCs w:val="28"/>
        </w:rPr>
        <w:noBreakHyphen/>
        <w:t>300 м.</w:t>
      </w:r>
    </w:p>
    <w:p w:rsidR="00E64A13" w:rsidRPr="00710A48" w:rsidRDefault="00E64A13" w:rsidP="00E64A13">
      <w:pPr>
        <w:ind w:firstLine="709"/>
        <w:jc w:val="both"/>
        <w:rPr>
          <w:rFonts w:ascii="Times New Roman" w:hAnsi="Times New Roman"/>
          <w:sz w:val="28"/>
          <w:szCs w:val="28"/>
        </w:rPr>
      </w:pPr>
      <w:r w:rsidRPr="00710A48">
        <w:rPr>
          <w:rFonts w:ascii="Times New Roman" w:hAnsi="Times New Roman"/>
          <w:sz w:val="28"/>
          <w:szCs w:val="28"/>
        </w:rPr>
        <w:t>В границах СЗЗ</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п</w:t>
      </w:r>
      <w:r w:rsidRPr="00710A48">
        <w:rPr>
          <w:rFonts w:ascii="Times New Roman" w:hAnsi="Times New Roman"/>
          <w:sz w:val="28"/>
          <w:szCs w:val="28"/>
        </w:rPr>
        <w:t>.5.1. СанПиН 2.2.1./2.1.1.1200-03</w:t>
      </w:r>
      <w:r w:rsidR="009A5E75" w:rsidRPr="00710A48">
        <w:rPr>
          <w:rFonts w:ascii="Times New Roman" w:hAnsi="Times New Roman"/>
          <w:sz w:val="28"/>
          <w:szCs w:val="28"/>
        </w:rPr>
        <w:t xml:space="preserve"> не д</w:t>
      </w:r>
      <w:r w:rsidRPr="00710A48">
        <w:rPr>
          <w:rFonts w:ascii="Times New Roman" w:hAnsi="Times New Roman"/>
          <w:sz w:val="28"/>
          <w:szCs w:val="28"/>
        </w:rPr>
        <w:t>опускается размещать жилую застройку, зоны отдыха, территории садоводческих товариществ, коттеджную застройку,</w:t>
      </w:r>
      <w:r w:rsidR="009A5E75" w:rsidRPr="00710A48">
        <w:rPr>
          <w:rFonts w:ascii="Times New Roman" w:hAnsi="Times New Roman"/>
          <w:sz w:val="28"/>
          <w:szCs w:val="28"/>
        </w:rPr>
        <w:t xml:space="preserve"> а т</w:t>
      </w:r>
      <w:r w:rsidRPr="00710A48">
        <w:rPr>
          <w:rFonts w:ascii="Times New Roman" w:hAnsi="Times New Roman"/>
          <w:sz w:val="28"/>
          <w:szCs w:val="28"/>
        </w:rPr>
        <w:t>акже другие территории</w:t>
      </w:r>
      <w:r w:rsidR="009A5E75" w:rsidRPr="00710A48">
        <w:rPr>
          <w:rFonts w:ascii="Times New Roman" w:hAnsi="Times New Roman"/>
          <w:sz w:val="28"/>
          <w:szCs w:val="28"/>
        </w:rPr>
        <w:t xml:space="preserve"> с н</w:t>
      </w:r>
      <w:r w:rsidRPr="00710A48">
        <w:rPr>
          <w:rFonts w:ascii="Times New Roman" w:hAnsi="Times New Roman"/>
          <w:sz w:val="28"/>
          <w:szCs w:val="28"/>
        </w:rPr>
        <w:t>ормируемыми показателями качества среды обитания.</w:t>
      </w:r>
    </w:p>
    <w:p w:rsidR="00E64A13" w:rsidRPr="00710A48" w:rsidRDefault="00E64A13" w:rsidP="00E64A13">
      <w:pPr>
        <w:ind w:firstLine="709"/>
        <w:jc w:val="both"/>
        <w:rPr>
          <w:rFonts w:ascii="Times New Roman" w:hAnsi="Times New Roman"/>
          <w:sz w:val="28"/>
          <w:szCs w:val="28"/>
        </w:rPr>
      </w:pPr>
      <w:r w:rsidRPr="00710A48">
        <w:rPr>
          <w:rFonts w:ascii="Times New Roman" w:hAnsi="Times New Roman"/>
          <w:sz w:val="28"/>
          <w:szCs w:val="28"/>
        </w:rPr>
        <w:t>На территории скотомогильника (биотермической ямы) также запрещается:</w:t>
      </w:r>
    </w:p>
    <w:p w:rsidR="00E64A13" w:rsidRPr="00710A48" w:rsidRDefault="00E64A13" w:rsidP="00E64A13">
      <w:pPr>
        <w:numPr>
          <w:ilvl w:val="0"/>
          <w:numId w:val="14"/>
        </w:numPr>
        <w:tabs>
          <w:tab w:val="num" w:pos="1068"/>
        </w:tabs>
        <w:jc w:val="both"/>
        <w:rPr>
          <w:rFonts w:ascii="Times New Roman" w:hAnsi="Times New Roman"/>
          <w:sz w:val="28"/>
          <w:szCs w:val="28"/>
        </w:rPr>
      </w:pPr>
      <w:r w:rsidRPr="00710A48">
        <w:rPr>
          <w:rFonts w:ascii="Times New Roman" w:hAnsi="Times New Roman"/>
          <w:sz w:val="28"/>
          <w:szCs w:val="28"/>
        </w:rPr>
        <w:t>пасти скот, косить траву;</w:t>
      </w:r>
    </w:p>
    <w:p w:rsidR="00E64A13" w:rsidRPr="00710A48" w:rsidRDefault="00E64A13" w:rsidP="00E64A13">
      <w:pPr>
        <w:numPr>
          <w:ilvl w:val="0"/>
          <w:numId w:val="14"/>
        </w:numPr>
        <w:tabs>
          <w:tab w:val="num" w:pos="1068"/>
        </w:tabs>
        <w:jc w:val="both"/>
        <w:rPr>
          <w:rFonts w:ascii="Times New Roman" w:hAnsi="Times New Roman"/>
          <w:sz w:val="28"/>
          <w:szCs w:val="28"/>
        </w:rPr>
      </w:pPr>
      <w:r w:rsidRPr="00710A48">
        <w:rPr>
          <w:rFonts w:ascii="Times New Roman" w:hAnsi="Times New Roman"/>
          <w:sz w:val="28"/>
          <w:szCs w:val="28"/>
        </w:rPr>
        <w:lastRenderedPageBreak/>
        <w:t>брать, выносить, вывозить землю</w:t>
      </w:r>
      <w:r w:rsidR="009A5E75" w:rsidRPr="00710A48">
        <w:rPr>
          <w:rFonts w:ascii="Times New Roman" w:hAnsi="Times New Roman"/>
          <w:sz w:val="28"/>
          <w:szCs w:val="28"/>
        </w:rPr>
        <w:t xml:space="preserve"> и г</w:t>
      </w:r>
      <w:r w:rsidRPr="00710A48">
        <w:rPr>
          <w:rFonts w:ascii="Times New Roman" w:hAnsi="Times New Roman"/>
          <w:sz w:val="28"/>
          <w:szCs w:val="28"/>
        </w:rPr>
        <w:t>уммированный остаток</w:t>
      </w:r>
      <w:r w:rsidR="009A5E75" w:rsidRPr="00710A48">
        <w:rPr>
          <w:rFonts w:ascii="Times New Roman" w:hAnsi="Times New Roman"/>
          <w:sz w:val="28"/>
          <w:szCs w:val="28"/>
        </w:rPr>
        <w:t xml:space="preserve"> за е</w:t>
      </w:r>
      <w:r w:rsidRPr="00710A48">
        <w:rPr>
          <w:rFonts w:ascii="Times New Roman" w:hAnsi="Times New Roman"/>
          <w:sz w:val="28"/>
          <w:szCs w:val="28"/>
        </w:rPr>
        <w:t>го пределы.</w:t>
      </w:r>
    </w:p>
    <w:p w:rsidR="00E64A13" w:rsidRPr="00710A48" w:rsidRDefault="00E64A13" w:rsidP="00E64A13">
      <w:pPr>
        <w:ind w:firstLine="709"/>
        <w:jc w:val="both"/>
        <w:rPr>
          <w:rFonts w:ascii="Times New Roman" w:hAnsi="Times New Roman"/>
          <w:sz w:val="28"/>
          <w:szCs w:val="28"/>
        </w:rPr>
      </w:pPr>
      <w:r w:rsidRPr="00710A48">
        <w:rPr>
          <w:rFonts w:ascii="Times New Roman" w:hAnsi="Times New Roman"/>
          <w:sz w:val="28"/>
          <w:szCs w:val="28"/>
        </w:rPr>
        <w:t>Строительные работы допускается проводить только после дезинфекции территории скотомогильника бромистым метилом или другим препаратом</w:t>
      </w:r>
      <w:r w:rsidR="009A5E75" w:rsidRPr="00710A48">
        <w:rPr>
          <w:rFonts w:ascii="Times New Roman" w:hAnsi="Times New Roman"/>
          <w:sz w:val="28"/>
          <w:szCs w:val="28"/>
        </w:rPr>
        <w:t>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д</w:t>
      </w:r>
      <w:r w:rsidRPr="00710A48">
        <w:rPr>
          <w:rFonts w:ascii="Times New Roman" w:hAnsi="Times New Roman"/>
          <w:sz w:val="28"/>
          <w:szCs w:val="28"/>
        </w:rPr>
        <w:t>ействующими правилами</w:t>
      </w:r>
      <w:r w:rsidR="009A5E75" w:rsidRPr="00710A48">
        <w:rPr>
          <w:rFonts w:ascii="Times New Roman" w:hAnsi="Times New Roman"/>
          <w:sz w:val="28"/>
          <w:szCs w:val="28"/>
        </w:rPr>
        <w:t xml:space="preserve"> и п</w:t>
      </w:r>
      <w:r w:rsidRPr="00710A48">
        <w:rPr>
          <w:rFonts w:ascii="Times New Roman" w:hAnsi="Times New Roman"/>
          <w:sz w:val="28"/>
          <w:szCs w:val="28"/>
        </w:rPr>
        <w:t>оследующего отрицательного лабораторного анализа проб почвы</w:t>
      </w:r>
      <w:r w:rsidR="009A5E75" w:rsidRPr="00710A48">
        <w:rPr>
          <w:rFonts w:ascii="Times New Roman" w:hAnsi="Times New Roman"/>
          <w:sz w:val="28"/>
          <w:szCs w:val="28"/>
        </w:rPr>
        <w:t xml:space="preserve"> и г</w:t>
      </w:r>
      <w:r w:rsidRPr="00710A48">
        <w:rPr>
          <w:rFonts w:ascii="Times New Roman" w:hAnsi="Times New Roman"/>
          <w:sz w:val="28"/>
          <w:szCs w:val="28"/>
        </w:rPr>
        <w:t>уммированного остатка</w:t>
      </w:r>
      <w:r w:rsidR="009A5E75" w:rsidRPr="00710A48">
        <w:rPr>
          <w:rFonts w:ascii="Times New Roman" w:hAnsi="Times New Roman"/>
          <w:sz w:val="28"/>
          <w:szCs w:val="28"/>
        </w:rPr>
        <w:t xml:space="preserve"> на с</w:t>
      </w:r>
      <w:r w:rsidRPr="00710A48">
        <w:rPr>
          <w:rFonts w:ascii="Times New Roman" w:hAnsi="Times New Roman"/>
          <w:sz w:val="28"/>
          <w:szCs w:val="28"/>
        </w:rPr>
        <w:t>ибирскую язву.</w:t>
      </w:r>
    </w:p>
    <w:p w:rsidR="00E64A13" w:rsidRPr="00710A48" w:rsidRDefault="00E64A13" w:rsidP="00E64A13">
      <w:pPr>
        <w:ind w:firstLine="709"/>
        <w:jc w:val="both"/>
        <w:rPr>
          <w:rFonts w:ascii="Times New Roman" w:hAnsi="Times New Roman"/>
          <w:sz w:val="28"/>
          <w:szCs w:val="28"/>
        </w:rPr>
      </w:pPr>
      <w:r w:rsidRPr="00710A48">
        <w:rPr>
          <w:rFonts w:ascii="Times New Roman" w:hAnsi="Times New Roman"/>
          <w:sz w:val="28"/>
          <w:szCs w:val="28"/>
        </w:rPr>
        <w:t>В исключительных случаях допускается использование территории скотомогильника для промышленного строительства, если</w:t>
      </w:r>
      <w:r w:rsidR="009A5E75" w:rsidRPr="00710A48">
        <w:rPr>
          <w:rFonts w:ascii="Times New Roman" w:hAnsi="Times New Roman"/>
          <w:sz w:val="28"/>
          <w:szCs w:val="28"/>
        </w:rPr>
        <w:t xml:space="preserve"> с м</w:t>
      </w:r>
      <w:r w:rsidRPr="00710A48">
        <w:rPr>
          <w:rFonts w:ascii="Times New Roman" w:hAnsi="Times New Roman"/>
          <w:sz w:val="28"/>
          <w:szCs w:val="28"/>
        </w:rPr>
        <w:t>омента последнего захоронения:</w:t>
      </w:r>
    </w:p>
    <w:p w:rsidR="00E64A13" w:rsidRPr="00710A48" w:rsidRDefault="00E64A13" w:rsidP="00E64A13">
      <w:pPr>
        <w:numPr>
          <w:ilvl w:val="0"/>
          <w:numId w:val="14"/>
        </w:numPr>
        <w:tabs>
          <w:tab w:val="num" w:pos="1068"/>
        </w:tabs>
        <w:jc w:val="both"/>
        <w:rPr>
          <w:rFonts w:ascii="Times New Roman" w:hAnsi="Times New Roman"/>
          <w:sz w:val="28"/>
          <w:szCs w:val="28"/>
        </w:rPr>
      </w:pPr>
      <w:r w:rsidRPr="00710A48">
        <w:rPr>
          <w:rFonts w:ascii="Times New Roman" w:hAnsi="Times New Roman"/>
          <w:sz w:val="28"/>
          <w:szCs w:val="28"/>
        </w:rPr>
        <w:t xml:space="preserve">в биотермическую яму </w:t>
      </w:r>
      <w:r w:rsidR="003A1899" w:rsidRPr="00710A48">
        <w:rPr>
          <w:rFonts w:ascii="Times New Roman" w:hAnsi="Times New Roman"/>
          <w:sz w:val="28"/>
          <w:szCs w:val="28"/>
        </w:rPr>
        <w:t>–</w:t>
      </w:r>
      <w:r w:rsidR="009A5E75" w:rsidRPr="00710A48">
        <w:rPr>
          <w:rFonts w:ascii="Times New Roman" w:hAnsi="Times New Roman"/>
          <w:sz w:val="28"/>
          <w:szCs w:val="28"/>
        </w:rPr>
        <w:t xml:space="preserve"> не м</w:t>
      </w:r>
      <w:r w:rsidRPr="00710A48">
        <w:rPr>
          <w:rFonts w:ascii="Times New Roman" w:hAnsi="Times New Roman"/>
          <w:sz w:val="28"/>
          <w:szCs w:val="28"/>
        </w:rPr>
        <w:t>енее 2 лет;</w:t>
      </w:r>
    </w:p>
    <w:p w:rsidR="00E64A13" w:rsidRPr="00710A48" w:rsidRDefault="00E64A13" w:rsidP="00E64A13">
      <w:pPr>
        <w:numPr>
          <w:ilvl w:val="0"/>
          <w:numId w:val="14"/>
        </w:numPr>
        <w:tabs>
          <w:tab w:val="num" w:pos="1068"/>
        </w:tabs>
        <w:jc w:val="both"/>
        <w:rPr>
          <w:rFonts w:ascii="Times New Roman" w:hAnsi="Times New Roman"/>
          <w:sz w:val="28"/>
          <w:szCs w:val="28"/>
        </w:rPr>
      </w:pPr>
      <w:r w:rsidRPr="00710A48">
        <w:rPr>
          <w:rFonts w:ascii="Times New Roman" w:hAnsi="Times New Roman"/>
          <w:sz w:val="28"/>
          <w:szCs w:val="28"/>
        </w:rPr>
        <w:t xml:space="preserve">в земляную яму </w:t>
      </w:r>
      <w:r w:rsidR="003A1899" w:rsidRPr="00710A48">
        <w:rPr>
          <w:rFonts w:ascii="Times New Roman" w:hAnsi="Times New Roman"/>
          <w:sz w:val="28"/>
          <w:szCs w:val="28"/>
        </w:rPr>
        <w:t>–</w:t>
      </w:r>
      <w:r w:rsidR="009A5E75" w:rsidRPr="00710A48">
        <w:rPr>
          <w:rFonts w:ascii="Times New Roman" w:hAnsi="Times New Roman"/>
          <w:sz w:val="28"/>
          <w:szCs w:val="28"/>
        </w:rPr>
        <w:t xml:space="preserve"> не м</w:t>
      </w:r>
      <w:r w:rsidRPr="00710A48">
        <w:rPr>
          <w:rFonts w:ascii="Times New Roman" w:hAnsi="Times New Roman"/>
          <w:sz w:val="28"/>
          <w:szCs w:val="28"/>
        </w:rPr>
        <w:t>енее 25 лет.</w:t>
      </w:r>
    </w:p>
    <w:p w:rsidR="00E64A13" w:rsidRPr="00710A48" w:rsidRDefault="00E64A13" w:rsidP="00E64A13">
      <w:pPr>
        <w:ind w:firstLine="709"/>
        <w:jc w:val="both"/>
        <w:rPr>
          <w:rFonts w:ascii="Times New Roman" w:hAnsi="Times New Roman"/>
          <w:sz w:val="28"/>
          <w:szCs w:val="28"/>
        </w:rPr>
      </w:pPr>
      <w:r w:rsidRPr="00710A48">
        <w:rPr>
          <w:rFonts w:ascii="Times New Roman" w:hAnsi="Times New Roman"/>
          <w:sz w:val="28"/>
          <w:szCs w:val="28"/>
        </w:rPr>
        <w:t>Уменьшение размеров</w:t>
      </w:r>
      <w:r w:rsidR="009A5E75" w:rsidRPr="00710A48">
        <w:rPr>
          <w:rFonts w:ascii="Times New Roman" w:hAnsi="Times New Roman"/>
          <w:sz w:val="28"/>
          <w:szCs w:val="28"/>
        </w:rPr>
        <w:t xml:space="preserve"> и у</w:t>
      </w:r>
      <w:r w:rsidRPr="00710A48">
        <w:rPr>
          <w:rFonts w:ascii="Times New Roman" w:hAnsi="Times New Roman"/>
          <w:sz w:val="28"/>
          <w:szCs w:val="28"/>
        </w:rPr>
        <w:t>становление границ СЗЗ скотомогильников проводится</w:t>
      </w:r>
      <w:r w:rsidR="009A5E75" w:rsidRPr="00710A48">
        <w:rPr>
          <w:rFonts w:ascii="Times New Roman" w:hAnsi="Times New Roman"/>
          <w:sz w:val="28"/>
          <w:szCs w:val="28"/>
        </w:rPr>
        <w:t xml:space="preserve"> в у</w:t>
      </w:r>
      <w:r w:rsidRPr="00710A48">
        <w:rPr>
          <w:rFonts w:ascii="Times New Roman" w:hAnsi="Times New Roman"/>
          <w:sz w:val="28"/>
          <w:szCs w:val="28"/>
        </w:rPr>
        <w:t>становленном законодательстве порядке.</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р</w:t>
      </w:r>
      <w:r w:rsidRPr="00710A48">
        <w:rPr>
          <w:rFonts w:ascii="Times New Roman" w:hAnsi="Times New Roman"/>
          <w:sz w:val="28"/>
          <w:szCs w:val="28"/>
        </w:rPr>
        <w:t>азделом</w:t>
      </w:r>
      <w:r w:rsidR="009A5E75" w:rsidRPr="00710A48">
        <w:rPr>
          <w:rFonts w:ascii="Times New Roman" w:hAnsi="Times New Roman"/>
          <w:sz w:val="28"/>
          <w:szCs w:val="28"/>
        </w:rPr>
        <w:t xml:space="preserve"> IV С</w:t>
      </w:r>
      <w:r w:rsidRPr="00710A48">
        <w:rPr>
          <w:rFonts w:ascii="Times New Roman" w:hAnsi="Times New Roman"/>
          <w:sz w:val="28"/>
          <w:szCs w:val="28"/>
        </w:rPr>
        <w:t>анПиН 2.2.1./2.1.1.1200-03 размеры СЗЗ для объектов</w:t>
      </w:r>
      <w:r w:rsidR="009A5E75" w:rsidRPr="00710A48">
        <w:rPr>
          <w:rFonts w:ascii="Times New Roman" w:hAnsi="Times New Roman"/>
          <w:sz w:val="28"/>
          <w:szCs w:val="28"/>
        </w:rPr>
        <w:t xml:space="preserve"> I и II к</w:t>
      </w:r>
      <w:r w:rsidRPr="00710A48">
        <w:rPr>
          <w:rFonts w:ascii="Times New Roman" w:hAnsi="Times New Roman"/>
          <w:sz w:val="28"/>
          <w:szCs w:val="28"/>
        </w:rPr>
        <w:t>ласса могут быть установлены постановлением Главного государственного санитарного врача Российской Федерации</w:t>
      </w:r>
      <w:r w:rsidR="009A5E75" w:rsidRPr="00710A48">
        <w:rPr>
          <w:rFonts w:ascii="Times New Roman" w:hAnsi="Times New Roman"/>
          <w:sz w:val="28"/>
          <w:szCs w:val="28"/>
        </w:rPr>
        <w:t xml:space="preserve"> на о</w:t>
      </w:r>
      <w:r w:rsidRPr="00710A48">
        <w:rPr>
          <w:rFonts w:ascii="Times New Roman" w:hAnsi="Times New Roman"/>
          <w:sz w:val="28"/>
          <w:szCs w:val="28"/>
        </w:rPr>
        <w:t>снованиях, указанных</w:t>
      </w:r>
      <w:r w:rsidR="009A5E75" w:rsidRPr="00710A48">
        <w:rPr>
          <w:rFonts w:ascii="Times New Roman" w:hAnsi="Times New Roman"/>
          <w:sz w:val="28"/>
          <w:szCs w:val="28"/>
        </w:rPr>
        <w:t xml:space="preserve"> в п</w:t>
      </w:r>
      <w:r w:rsidRPr="00710A48">
        <w:rPr>
          <w:rFonts w:ascii="Times New Roman" w:hAnsi="Times New Roman"/>
          <w:sz w:val="28"/>
          <w:szCs w:val="28"/>
        </w:rPr>
        <w:t>. 4.2. СанПиН 2.2.1./2.1.1.1200-03.</w:t>
      </w:r>
    </w:p>
    <w:p w:rsidR="00851F11" w:rsidRPr="00710A48" w:rsidRDefault="00851F11" w:rsidP="00851F11">
      <w:pPr>
        <w:ind w:firstLine="709"/>
        <w:jc w:val="both"/>
        <w:rPr>
          <w:rFonts w:ascii="Times New Roman" w:hAnsi="Times New Roman"/>
          <w:i/>
          <w:sz w:val="28"/>
          <w:szCs w:val="28"/>
          <w:u w:val="single"/>
        </w:rPr>
      </w:pPr>
      <w:r w:rsidRPr="00710A48">
        <w:rPr>
          <w:rFonts w:ascii="Times New Roman" w:hAnsi="Times New Roman"/>
          <w:i/>
          <w:sz w:val="28"/>
          <w:szCs w:val="28"/>
          <w:u w:val="single"/>
        </w:rPr>
        <w:t>Стационарные пункты государственной наблюдательной сети</w:t>
      </w:r>
    </w:p>
    <w:p w:rsidR="00851F11" w:rsidRPr="00710A48" w:rsidRDefault="00851F11" w:rsidP="00851F11">
      <w:pPr>
        <w:ind w:firstLine="709"/>
        <w:jc w:val="both"/>
        <w:rPr>
          <w:rFonts w:ascii="Times New Roman" w:hAnsi="Times New Roman"/>
          <w:sz w:val="28"/>
          <w:szCs w:val="28"/>
        </w:rPr>
      </w:pPr>
      <w:r w:rsidRPr="00710A48">
        <w:rPr>
          <w:rFonts w:ascii="Times New Roman" w:hAnsi="Times New Roman"/>
          <w:sz w:val="28"/>
          <w:szCs w:val="28"/>
        </w:rPr>
        <w:t>Выполнение нижеуказанных работ разрешается</w:t>
      </w:r>
      <w:r w:rsidR="009A5E75" w:rsidRPr="00710A48">
        <w:rPr>
          <w:rFonts w:ascii="Times New Roman" w:hAnsi="Times New Roman"/>
          <w:sz w:val="28"/>
          <w:szCs w:val="28"/>
        </w:rPr>
        <w:t xml:space="preserve"> на с</w:t>
      </w:r>
      <w:r w:rsidRPr="00710A48">
        <w:rPr>
          <w:rFonts w:ascii="Times New Roman" w:hAnsi="Times New Roman"/>
          <w:sz w:val="28"/>
          <w:szCs w:val="28"/>
        </w:rPr>
        <w:t>ледующих минимальных расстояниях</w:t>
      </w:r>
      <w:r w:rsidR="009A5E75" w:rsidRPr="00710A48">
        <w:rPr>
          <w:rFonts w:ascii="Times New Roman" w:hAnsi="Times New Roman"/>
          <w:sz w:val="28"/>
          <w:szCs w:val="28"/>
        </w:rPr>
        <w:t xml:space="preserve"> от в</w:t>
      </w:r>
      <w:r w:rsidRPr="00710A48">
        <w:rPr>
          <w:rFonts w:ascii="Times New Roman" w:hAnsi="Times New Roman"/>
          <w:sz w:val="28"/>
          <w:szCs w:val="28"/>
        </w:rPr>
        <w:t>нешней границы земельного участка (метеорологической площадки):</w:t>
      </w:r>
    </w:p>
    <w:p w:rsidR="00851F11" w:rsidRPr="00710A48" w:rsidRDefault="00851F11" w:rsidP="006D3BD0">
      <w:pPr>
        <w:numPr>
          <w:ilvl w:val="1"/>
          <w:numId w:val="19"/>
        </w:numPr>
        <w:ind w:left="1276"/>
        <w:contextualSpacing/>
        <w:jc w:val="both"/>
        <w:rPr>
          <w:rFonts w:ascii="Times New Roman" w:hAnsi="Times New Roman"/>
          <w:sz w:val="28"/>
          <w:szCs w:val="28"/>
        </w:rPr>
      </w:pPr>
      <w:r w:rsidRPr="00710A48">
        <w:rPr>
          <w:rFonts w:ascii="Times New Roman" w:hAnsi="Times New Roman"/>
          <w:sz w:val="28"/>
          <w:szCs w:val="28"/>
        </w:rPr>
        <w:t>Возведение зданий, сооружений –</w:t>
      </w:r>
      <w:r w:rsidR="009A5E75" w:rsidRPr="00710A48">
        <w:rPr>
          <w:rFonts w:ascii="Times New Roman" w:hAnsi="Times New Roman"/>
          <w:sz w:val="28"/>
          <w:szCs w:val="28"/>
        </w:rPr>
        <w:t xml:space="preserve"> не м</w:t>
      </w:r>
      <w:r w:rsidRPr="00710A48">
        <w:rPr>
          <w:rFonts w:ascii="Times New Roman" w:hAnsi="Times New Roman"/>
          <w:sz w:val="28"/>
          <w:szCs w:val="28"/>
        </w:rPr>
        <w:t>енее 10-кратной высоты одиночных зданий, сооружений</w:t>
      </w:r>
      <w:r w:rsidR="009A5E75" w:rsidRPr="00710A48">
        <w:rPr>
          <w:rFonts w:ascii="Times New Roman" w:hAnsi="Times New Roman"/>
          <w:sz w:val="28"/>
          <w:szCs w:val="28"/>
        </w:rPr>
        <w:t xml:space="preserve"> и не м</w:t>
      </w:r>
      <w:r w:rsidRPr="00710A48">
        <w:rPr>
          <w:rFonts w:ascii="Times New Roman" w:hAnsi="Times New Roman"/>
          <w:sz w:val="28"/>
          <w:szCs w:val="28"/>
        </w:rPr>
        <w:t>енее 20-кратной высоты зданий, сооружений, образующих непрерывную или практически непрерывную полосу значительной протяжённости вдоль метеорологической площадки;</w:t>
      </w:r>
    </w:p>
    <w:p w:rsidR="00851F11" w:rsidRPr="00710A48" w:rsidRDefault="00851F11" w:rsidP="006D3BD0">
      <w:pPr>
        <w:numPr>
          <w:ilvl w:val="1"/>
          <w:numId w:val="19"/>
        </w:numPr>
        <w:ind w:left="1276"/>
        <w:contextualSpacing/>
        <w:jc w:val="both"/>
        <w:rPr>
          <w:rFonts w:ascii="Times New Roman" w:hAnsi="Times New Roman"/>
          <w:sz w:val="28"/>
          <w:szCs w:val="28"/>
        </w:rPr>
      </w:pPr>
      <w:r w:rsidRPr="00710A48">
        <w:rPr>
          <w:rFonts w:ascii="Times New Roman" w:hAnsi="Times New Roman"/>
          <w:sz w:val="28"/>
          <w:szCs w:val="28"/>
        </w:rPr>
        <w:t>Высаживание деревьев</w:t>
      </w:r>
      <w:r w:rsidR="009A5E75" w:rsidRPr="00710A48">
        <w:rPr>
          <w:rFonts w:ascii="Times New Roman" w:hAnsi="Times New Roman"/>
          <w:sz w:val="28"/>
          <w:szCs w:val="28"/>
        </w:rPr>
        <w:t xml:space="preserve"> и к</w:t>
      </w:r>
      <w:r w:rsidRPr="00710A48">
        <w:rPr>
          <w:rFonts w:ascii="Times New Roman" w:hAnsi="Times New Roman"/>
          <w:sz w:val="28"/>
          <w:szCs w:val="28"/>
        </w:rPr>
        <w:t>устарников –</w:t>
      </w:r>
      <w:r w:rsidR="009A5E75" w:rsidRPr="00710A48">
        <w:rPr>
          <w:rFonts w:ascii="Times New Roman" w:hAnsi="Times New Roman"/>
          <w:sz w:val="28"/>
          <w:szCs w:val="28"/>
        </w:rPr>
        <w:t xml:space="preserve"> не м</w:t>
      </w:r>
      <w:r w:rsidRPr="00710A48">
        <w:rPr>
          <w:rFonts w:ascii="Times New Roman" w:hAnsi="Times New Roman"/>
          <w:sz w:val="28"/>
          <w:szCs w:val="28"/>
        </w:rPr>
        <w:t>енее 10-кратной высоты отдельных деревьев, кустарников</w:t>
      </w:r>
      <w:r w:rsidR="009A5E75" w:rsidRPr="00710A48">
        <w:rPr>
          <w:rFonts w:ascii="Times New Roman" w:hAnsi="Times New Roman"/>
          <w:sz w:val="28"/>
          <w:szCs w:val="28"/>
        </w:rPr>
        <w:t xml:space="preserve"> и не м</w:t>
      </w:r>
      <w:r w:rsidRPr="00710A48">
        <w:rPr>
          <w:rFonts w:ascii="Times New Roman" w:hAnsi="Times New Roman"/>
          <w:sz w:val="28"/>
          <w:szCs w:val="28"/>
        </w:rPr>
        <w:t>енее 20-кратной высоты полос леса значительной протяжённости вдоль метеорической площадки;</w:t>
      </w:r>
    </w:p>
    <w:p w:rsidR="00851F11" w:rsidRPr="00710A48" w:rsidRDefault="00851F11" w:rsidP="006D3BD0">
      <w:pPr>
        <w:numPr>
          <w:ilvl w:val="1"/>
          <w:numId w:val="19"/>
        </w:numPr>
        <w:ind w:left="1276"/>
        <w:contextualSpacing/>
        <w:jc w:val="both"/>
        <w:rPr>
          <w:rFonts w:ascii="Times New Roman" w:hAnsi="Times New Roman"/>
          <w:sz w:val="28"/>
          <w:szCs w:val="28"/>
        </w:rPr>
      </w:pPr>
      <w:r w:rsidRPr="00710A48">
        <w:rPr>
          <w:rFonts w:ascii="Times New Roman" w:hAnsi="Times New Roman"/>
          <w:sz w:val="28"/>
          <w:szCs w:val="28"/>
        </w:rPr>
        <w:t>Создание небольших искусственных водоёмов</w:t>
      </w:r>
      <w:r w:rsidR="009A5E75" w:rsidRPr="00710A48">
        <w:rPr>
          <w:rFonts w:ascii="Times New Roman" w:hAnsi="Times New Roman"/>
          <w:sz w:val="28"/>
          <w:szCs w:val="28"/>
        </w:rPr>
        <w:t xml:space="preserve"> и в</w:t>
      </w:r>
      <w:r w:rsidRPr="00710A48">
        <w:rPr>
          <w:rFonts w:ascii="Times New Roman" w:hAnsi="Times New Roman"/>
          <w:sz w:val="28"/>
          <w:szCs w:val="28"/>
        </w:rPr>
        <w:t>одотоков, орошение (полив) сельскохозяйственных культур – 60 м;</w:t>
      </w:r>
    </w:p>
    <w:p w:rsidR="00851F11" w:rsidRPr="00710A48" w:rsidRDefault="00851F11" w:rsidP="006D3BD0">
      <w:pPr>
        <w:numPr>
          <w:ilvl w:val="1"/>
          <w:numId w:val="19"/>
        </w:numPr>
        <w:ind w:left="1276"/>
        <w:contextualSpacing/>
        <w:jc w:val="both"/>
        <w:rPr>
          <w:rFonts w:ascii="Times New Roman" w:hAnsi="Times New Roman"/>
          <w:sz w:val="28"/>
          <w:szCs w:val="28"/>
        </w:rPr>
      </w:pPr>
      <w:r w:rsidRPr="00710A48">
        <w:rPr>
          <w:rFonts w:ascii="Times New Roman" w:hAnsi="Times New Roman"/>
          <w:sz w:val="28"/>
          <w:szCs w:val="28"/>
        </w:rPr>
        <w:t>Прокладка теплотрасс</w:t>
      </w:r>
      <w:r w:rsidR="009A5E75" w:rsidRPr="00710A48">
        <w:rPr>
          <w:rFonts w:ascii="Times New Roman" w:hAnsi="Times New Roman"/>
          <w:sz w:val="28"/>
          <w:szCs w:val="28"/>
        </w:rPr>
        <w:t xml:space="preserve"> и д</w:t>
      </w:r>
      <w:r w:rsidRPr="00710A48">
        <w:rPr>
          <w:rFonts w:ascii="Times New Roman" w:hAnsi="Times New Roman"/>
          <w:sz w:val="28"/>
          <w:szCs w:val="28"/>
        </w:rPr>
        <w:t>ругих трубопроводов, производство значительной планировки грунта – 100 м;</w:t>
      </w:r>
    </w:p>
    <w:p w:rsidR="00851F11" w:rsidRPr="00710A48" w:rsidRDefault="00851F11" w:rsidP="006D3BD0">
      <w:pPr>
        <w:numPr>
          <w:ilvl w:val="1"/>
          <w:numId w:val="19"/>
        </w:numPr>
        <w:ind w:left="1276"/>
        <w:contextualSpacing/>
        <w:jc w:val="both"/>
        <w:rPr>
          <w:rFonts w:ascii="Times New Roman" w:hAnsi="Times New Roman"/>
          <w:sz w:val="28"/>
          <w:szCs w:val="28"/>
        </w:rPr>
      </w:pPr>
      <w:r w:rsidRPr="00710A48">
        <w:rPr>
          <w:rFonts w:ascii="Times New Roman" w:hAnsi="Times New Roman"/>
          <w:sz w:val="28"/>
          <w:szCs w:val="28"/>
        </w:rPr>
        <w:t>Устройство стоянок транспорта</w:t>
      </w:r>
      <w:r w:rsidR="009A5E75" w:rsidRPr="00710A48">
        <w:rPr>
          <w:rFonts w:ascii="Times New Roman" w:hAnsi="Times New Roman"/>
          <w:sz w:val="28"/>
          <w:szCs w:val="28"/>
        </w:rPr>
        <w:t xml:space="preserve"> и д</w:t>
      </w:r>
      <w:r w:rsidRPr="00710A48">
        <w:rPr>
          <w:rFonts w:ascii="Times New Roman" w:hAnsi="Times New Roman"/>
          <w:sz w:val="28"/>
          <w:szCs w:val="28"/>
        </w:rPr>
        <w:t>ругих машин</w:t>
      </w:r>
      <w:r w:rsidR="009A5E75" w:rsidRPr="00710A48">
        <w:rPr>
          <w:rFonts w:ascii="Times New Roman" w:hAnsi="Times New Roman"/>
          <w:sz w:val="28"/>
          <w:szCs w:val="28"/>
        </w:rPr>
        <w:t xml:space="preserve"> и м</w:t>
      </w:r>
      <w:r w:rsidRPr="00710A48">
        <w:rPr>
          <w:rFonts w:ascii="Times New Roman" w:hAnsi="Times New Roman"/>
          <w:sz w:val="28"/>
          <w:szCs w:val="28"/>
        </w:rPr>
        <w:t>еханизмов, свалок мусора, слива растворов кислот, солей, щелочей, складирование удобрений</w:t>
      </w:r>
      <w:r w:rsidR="009A5E75" w:rsidRPr="00710A48">
        <w:rPr>
          <w:rFonts w:ascii="Times New Roman" w:hAnsi="Times New Roman"/>
          <w:sz w:val="28"/>
          <w:szCs w:val="28"/>
        </w:rPr>
        <w:t xml:space="preserve"> и м</w:t>
      </w:r>
      <w:r w:rsidRPr="00710A48">
        <w:rPr>
          <w:rFonts w:ascii="Times New Roman" w:hAnsi="Times New Roman"/>
          <w:sz w:val="28"/>
          <w:szCs w:val="28"/>
        </w:rPr>
        <w:t>еталлических изделий – 150 м;</w:t>
      </w:r>
    </w:p>
    <w:p w:rsidR="00851F11" w:rsidRPr="00710A48" w:rsidRDefault="00851F11" w:rsidP="006D3BD0">
      <w:pPr>
        <w:numPr>
          <w:ilvl w:val="1"/>
          <w:numId w:val="19"/>
        </w:numPr>
        <w:ind w:left="1276"/>
        <w:contextualSpacing/>
        <w:jc w:val="both"/>
        <w:rPr>
          <w:rFonts w:ascii="Times New Roman" w:hAnsi="Times New Roman"/>
          <w:sz w:val="28"/>
          <w:szCs w:val="28"/>
        </w:rPr>
      </w:pPr>
      <w:r w:rsidRPr="00710A48">
        <w:rPr>
          <w:rFonts w:ascii="Times New Roman" w:hAnsi="Times New Roman"/>
          <w:sz w:val="28"/>
          <w:szCs w:val="28"/>
        </w:rPr>
        <w:t>Прокладка</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ооружение железных, автомобильных</w:t>
      </w:r>
      <w:r w:rsidR="009A5E75" w:rsidRPr="00710A48">
        <w:rPr>
          <w:rFonts w:ascii="Times New Roman" w:hAnsi="Times New Roman"/>
          <w:sz w:val="28"/>
          <w:szCs w:val="28"/>
        </w:rPr>
        <w:t xml:space="preserve"> и д</w:t>
      </w:r>
      <w:r w:rsidRPr="00710A48">
        <w:rPr>
          <w:rFonts w:ascii="Times New Roman" w:hAnsi="Times New Roman"/>
          <w:sz w:val="28"/>
          <w:szCs w:val="28"/>
        </w:rPr>
        <w:t>ругих дорог, контактных линий трамвая, троллейбуса – 200 м.</w:t>
      </w:r>
    </w:p>
    <w:p w:rsidR="00614D8F" w:rsidRPr="00710A48" w:rsidRDefault="00614D8F" w:rsidP="006B319F">
      <w:pPr>
        <w:ind w:firstLine="709"/>
        <w:jc w:val="both"/>
        <w:rPr>
          <w:rFonts w:ascii="Times New Roman" w:hAnsi="Times New Roman"/>
          <w:bCs/>
          <w:iCs/>
          <w:sz w:val="28"/>
          <w:szCs w:val="28"/>
        </w:rPr>
      </w:pPr>
      <w:r w:rsidRPr="00710A48">
        <w:rPr>
          <w:rFonts w:ascii="Times New Roman" w:hAnsi="Times New Roman"/>
          <w:bCs/>
          <w:iCs/>
          <w:sz w:val="28"/>
          <w:szCs w:val="28"/>
        </w:rPr>
        <w:t xml:space="preserve">Согласно письму Минприроды Омской области от </w:t>
      </w:r>
      <w:r w:rsidR="006B319F" w:rsidRPr="00710A48">
        <w:rPr>
          <w:rFonts w:ascii="Times New Roman" w:hAnsi="Times New Roman"/>
          <w:bCs/>
          <w:iCs/>
          <w:sz w:val="28"/>
          <w:szCs w:val="28"/>
        </w:rPr>
        <w:t>16.08.2024 № ИСХ-2024/МПР-7558</w:t>
      </w:r>
      <w:r w:rsidRPr="00710A48">
        <w:rPr>
          <w:rFonts w:ascii="Times New Roman" w:hAnsi="Times New Roman"/>
          <w:bCs/>
          <w:iCs/>
          <w:sz w:val="28"/>
          <w:szCs w:val="28"/>
        </w:rPr>
        <w:t>, стационарные посты наблюдения за загрязнением атмосферного воздуха (далее – стационарные посты) расположены только на территории города Омска. В муниципальных районах Омской области стационарные посты отсутствуют.</w:t>
      </w:r>
    </w:p>
    <w:p w:rsidR="006F1669" w:rsidRPr="00710A48" w:rsidRDefault="006F1669" w:rsidP="006F1669">
      <w:pPr>
        <w:ind w:firstLine="709"/>
        <w:jc w:val="both"/>
        <w:rPr>
          <w:rFonts w:ascii="Times New Roman" w:hAnsi="Times New Roman"/>
          <w:bCs/>
          <w:iCs/>
          <w:sz w:val="28"/>
          <w:szCs w:val="28"/>
        </w:rPr>
      </w:pPr>
      <w:r w:rsidRPr="00710A48">
        <w:rPr>
          <w:rFonts w:ascii="Times New Roman" w:hAnsi="Times New Roman"/>
          <w:bCs/>
          <w:iCs/>
          <w:sz w:val="28"/>
          <w:szCs w:val="28"/>
        </w:rPr>
        <w:lastRenderedPageBreak/>
        <w:t>Перечень нормативных правовых актов,</w:t>
      </w:r>
      <w:r w:rsidR="009A5E75" w:rsidRPr="00710A48">
        <w:rPr>
          <w:rFonts w:ascii="Times New Roman" w:hAnsi="Times New Roman"/>
          <w:bCs/>
          <w:iCs/>
          <w:sz w:val="28"/>
          <w:szCs w:val="28"/>
        </w:rPr>
        <w:t xml:space="preserve"> в с</w:t>
      </w:r>
      <w:r w:rsidRPr="00710A48">
        <w:rPr>
          <w:rFonts w:ascii="Times New Roman" w:hAnsi="Times New Roman"/>
          <w:bCs/>
          <w:iCs/>
          <w:sz w:val="28"/>
          <w:szCs w:val="28"/>
        </w:rPr>
        <w:t>оответствии</w:t>
      </w:r>
      <w:r w:rsidR="009A5E75" w:rsidRPr="00710A48">
        <w:rPr>
          <w:rFonts w:ascii="Times New Roman" w:hAnsi="Times New Roman"/>
          <w:bCs/>
          <w:iCs/>
          <w:sz w:val="28"/>
          <w:szCs w:val="28"/>
        </w:rPr>
        <w:t xml:space="preserve"> с к</w:t>
      </w:r>
      <w:r w:rsidRPr="00710A48">
        <w:rPr>
          <w:rFonts w:ascii="Times New Roman" w:hAnsi="Times New Roman"/>
          <w:bCs/>
          <w:iCs/>
          <w:sz w:val="28"/>
          <w:szCs w:val="28"/>
        </w:rPr>
        <w:t>оторыми регламентируются размеры, режимы использования зон</w:t>
      </w:r>
      <w:r w:rsidR="009A5E75" w:rsidRPr="00710A48">
        <w:rPr>
          <w:rFonts w:ascii="Times New Roman" w:hAnsi="Times New Roman"/>
          <w:bCs/>
          <w:iCs/>
          <w:sz w:val="28"/>
          <w:szCs w:val="28"/>
        </w:rPr>
        <w:t xml:space="preserve"> с о</w:t>
      </w:r>
      <w:r w:rsidRPr="00710A48">
        <w:rPr>
          <w:rFonts w:ascii="Times New Roman" w:hAnsi="Times New Roman"/>
          <w:bCs/>
          <w:iCs/>
          <w:sz w:val="28"/>
          <w:szCs w:val="28"/>
        </w:rPr>
        <w:t>собыми условиями использования территорий:</w:t>
      </w:r>
    </w:p>
    <w:p w:rsidR="005F7A86" w:rsidRPr="00710A48" w:rsidRDefault="005F7A86" w:rsidP="005F7A86">
      <w:pPr>
        <w:numPr>
          <w:ilvl w:val="0"/>
          <w:numId w:val="14"/>
        </w:numPr>
        <w:tabs>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3A1899" w:rsidRPr="00710A48" w:rsidRDefault="003A1899" w:rsidP="003A1899">
      <w:pPr>
        <w:numPr>
          <w:ilvl w:val="0"/>
          <w:numId w:val="14"/>
        </w:numPr>
        <w:tabs>
          <w:tab w:val="num" w:pos="1068"/>
          <w:tab w:val="left" w:pos="1134"/>
        </w:tabs>
        <w:jc w:val="both"/>
        <w:rPr>
          <w:rFonts w:ascii="Times New Roman" w:hAnsi="Times New Roman"/>
          <w:sz w:val="28"/>
          <w:szCs w:val="28"/>
        </w:rPr>
      </w:pPr>
      <w:r w:rsidRPr="00710A48">
        <w:rPr>
          <w:rFonts w:ascii="Times New Roman" w:hAnsi="Times New Roman"/>
          <w:sz w:val="28"/>
          <w:szCs w:val="28"/>
        </w:rPr>
        <w:t>Постановление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5F7A86" w:rsidRPr="00710A48" w:rsidRDefault="005F7A86" w:rsidP="005F7A86">
      <w:pPr>
        <w:numPr>
          <w:ilvl w:val="0"/>
          <w:numId w:val="14"/>
        </w:numPr>
        <w:tabs>
          <w:tab w:val="num" w:pos="1068"/>
          <w:tab w:val="left" w:pos="1134"/>
        </w:tabs>
        <w:jc w:val="both"/>
        <w:rPr>
          <w:rFonts w:ascii="Times New Roman" w:hAnsi="Times New Roman"/>
          <w:sz w:val="28"/>
          <w:szCs w:val="28"/>
        </w:rPr>
      </w:pPr>
      <w:r w:rsidRPr="00710A48">
        <w:rPr>
          <w:rFonts w:ascii="Times New Roman" w:hAnsi="Times New Roman"/>
          <w:sz w:val="28"/>
          <w:szCs w:val="28"/>
        </w:rPr>
        <w:t>Постановление Правительства Российской Федерации от 20.11.2000 № 878 «Об утверждении Правил охраны газораспределительных сетей»;</w:t>
      </w:r>
    </w:p>
    <w:p w:rsidR="005F7A86" w:rsidRPr="00710A48" w:rsidRDefault="005F7A86" w:rsidP="005F7A86">
      <w:pPr>
        <w:numPr>
          <w:ilvl w:val="0"/>
          <w:numId w:val="14"/>
        </w:numPr>
        <w:tabs>
          <w:tab w:val="num" w:pos="1068"/>
          <w:tab w:val="left" w:pos="1134"/>
        </w:tabs>
        <w:jc w:val="both"/>
        <w:rPr>
          <w:rFonts w:ascii="Times New Roman" w:hAnsi="Times New Roman"/>
          <w:sz w:val="28"/>
          <w:szCs w:val="28"/>
        </w:rPr>
      </w:pPr>
      <w:r w:rsidRPr="00710A48">
        <w:rPr>
          <w:rFonts w:ascii="Times New Roman" w:hAnsi="Times New Roman"/>
          <w:sz w:val="28"/>
          <w:szCs w:val="28"/>
        </w:rPr>
        <w:t xml:space="preserve">Постановление Правительства Российской Федерации </w:t>
      </w:r>
      <w:r w:rsidR="000F5084" w:rsidRPr="00710A48">
        <w:rPr>
          <w:rFonts w:ascii="Times New Roman" w:hAnsi="Times New Roman"/>
          <w:sz w:val="28"/>
          <w:szCs w:val="28"/>
        </w:rPr>
        <w:t>от 17.03.2021 № 392</w:t>
      </w:r>
      <w:r w:rsidRPr="00710A48">
        <w:rPr>
          <w:rFonts w:ascii="Times New Roman" w:hAnsi="Times New Roman"/>
          <w:sz w:val="28"/>
          <w:szCs w:val="28"/>
        </w:rPr>
        <w:t xml:space="preserve"> «</w:t>
      </w:r>
      <w:r w:rsidR="000F5084" w:rsidRPr="00710A48">
        <w:rPr>
          <w:rFonts w:ascii="Times New Roman" w:hAnsi="Times New Roman"/>
          <w:sz w:val="28"/>
          <w:szCs w:val="28"/>
        </w:rPr>
        <w:t>Об утверждении Положения об охранной зоне стационарных пунктов наблюдений за состоянием окружающей среды, её загрязнением, о признании утратившим силу постановления Правительства Российской Федерации от 27 августа 1999 г. № 972 и признании не действующим на территории Российской Федерации постановления Совета Министров СССР от 6 января 1983 г. № 19</w:t>
      </w:r>
      <w:r w:rsidRPr="00710A48">
        <w:rPr>
          <w:rFonts w:ascii="Times New Roman" w:hAnsi="Times New Roman"/>
          <w:sz w:val="28"/>
          <w:szCs w:val="28"/>
        </w:rPr>
        <w:t>»;</w:t>
      </w:r>
    </w:p>
    <w:p w:rsidR="005F7A86" w:rsidRPr="00710A48" w:rsidRDefault="005F7A86" w:rsidP="005F7A86">
      <w:pPr>
        <w:numPr>
          <w:ilvl w:val="0"/>
          <w:numId w:val="14"/>
        </w:numPr>
        <w:tabs>
          <w:tab w:val="num" w:pos="1068"/>
          <w:tab w:val="left" w:pos="1134"/>
        </w:tabs>
        <w:jc w:val="both"/>
        <w:rPr>
          <w:rFonts w:ascii="Times New Roman" w:hAnsi="Times New Roman"/>
          <w:sz w:val="28"/>
          <w:szCs w:val="28"/>
        </w:rPr>
      </w:pPr>
      <w:r w:rsidRPr="00710A48">
        <w:rPr>
          <w:rFonts w:ascii="Times New Roman" w:hAnsi="Times New Roman"/>
          <w:sz w:val="28"/>
          <w:szCs w:val="28"/>
        </w:rPr>
        <w:t>Постановление Правительства Российской Федерации от 09.06.1995 № 578 «Об утверждении Правил охраны линий и сооружений связи Российской Федерации»;</w:t>
      </w:r>
    </w:p>
    <w:p w:rsidR="003A1899" w:rsidRPr="00710A48" w:rsidRDefault="003A1899" w:rsidP="003A1899">
      <w:pPr>
        <w:numPr>
          <w:ilvl w:val="0"/>
          <w:numId w:val="14"/>
        </w:numPr>
        <w:tabs>
          <w:tab w:val="num" w:pos="1068"/>
          <w:tab w:val="left" w:pos="1134"/>
        </w:tabs>
        <w:jc w:val="both"/>
        <w:rPr>
          <w:rFonts w:ascii="Times New Roman" w:hAnsi="Times New Roman"/>
          <w:sz w:val="28"/>
          <w:szCs w:val="28"/>
        </w:rPr>
      </w:pPr>
      <w:r w:rsidRPr="00710A48">
        <w:rPr>
          <w:rFonts w:ascii="Times New Roman" w:hAnsi="Times New Roman"/>
          <w:sz w:val="28"/>
          <w:szCs w:val="28"/>
        </w:rPr>
        <w:t>Постановление Госгортехнадзора Российской Федерации от 22.04.1992 № 9 «Правила охраны магистральных трубопроводов»;</w:t>
      </w:r>
    </w:p>
    <w:p w:rsidR="005F7A86" w:rsidRPr="00710A48" w:rsidRDefault="005F7A86" w:rsidP="005F7A86">
      <w:pPr>
        <w:numPr>
          <w:ilvl w:val="0"/>
          <w:numId w:val="14"/>
        </w:numPr>
        <w:tabs>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Типовые правила охраны коммунальных тепловых сетей, утверждённые Приказом Министерства архитектуры, строительства и жилищно-коммунального хозяйства Российской Федерации от 17.08.1992 № 197;</w:t>
      </w:r>
    </w:p>
    <w:p w:rsidR="003A1899" w:rsidRPr="00710A48" w:rsidRDefault="003A1899" w:rsidP="003A1899">
      <w:pPr>
        <w:numPr>
          <w:ilvl w:val="0"/>
          <w:numId w:val="14"/>
        </w:numPr>
        <w:tabs>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СанПиН 2.2.1/2.1.1.1200-03 «Санитарно-защитные зоны и санитарная классификация предприятий, сооружений и иных объектов»;</w:t>
      </w:r>
    </w:p>
    <w:p w:rsidR="006F1669" w:rsidRPr="00710A48" w:rsidRDefault="006F1669" w:rsidP="00AD3062">
      <w:pPr>
        <w:numPr>
          <w:ilvl w:val="0"/>
          <w:numId w:val="14"/>
        </w:numPr>
        <w:tabs>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СанПиН 2.1.4.1110-02 «Зоны санитарной охраны источников водоснабжения</w:t>
      </w:r>
      <w:r w:rsidR="009A5E75" w:rsidRPr="00710A48">
        <w:rPr>
          <w:rFonts w:ascii="Times New Roman" w:hAnsi="Times New Roman"/>
          <w:sz w:val="28"/>
          <w:szCs w:val="28"/>
        </w:rPr>
        <w:t xml:space="preserve"> и в</w:t>
      </w:r>
      <w:r w:rsidRPr="00710A48">
        <w:rPr>
          <w:rFonts w:ascii="Times New Roman" w:hAnsi="Times New Roman"/>
          <w:sz w:val="28"/>
          <w:szCs w:val="28"/>
        </w:rPr>
        <w:t>одопроводов питьевого назначения»;</w:t>
      </w:r>
    </w:p>
    <w:p w:rsidR="006F1669" w:rsidRPr="00710A48" w:rsidRDefault="006F1669" w:rsidP="006F1669">
      <w:pPr>
        <w:numPr>
          <w:ilvl w:val="0"/>
          <w:numId w:val="14"/>
        </w:numPr>
        <w:tabs>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СП 42.13330.2016 «СНиП 2.07.01-89* «Градостроительство. Планировка</w:t>
      </w:r>
      <w:r w:rsidR="009A5E75" w:rsidRPr="00710A48">
        <w:rPr>
          <w:rFonts w:ascii="Times New Roman" w:hAnsi="Times New Roman"/>
          <w:sz w:val="28"/>
          <w:szCs w:val="28"/>
        </w:rPr>
        <w:t xml:space="preserve"> и з</w:t>
      </w:r>
      <w:r w:rsidRPr="00710A48">
        <w:rPr>
          <w:rFonts w:ascii="Times New Roman" w:hAnsi="Times New Roman"/>
          <w:sz w:val="28"/>
          <w:szCs w:val="28"/>
        </w:rPr>
        <w:t>астройка городских</w:t>
      </w:r>
      <w:r w:rsidR="009A5E75" w:rsidRPr="00710A48">
        <w:rPr>
          <w:rFonts w:ascii="Times New Roman" w:hAnsi="Times New Roman"/>
          <w:sz w:val="28"/>
          <w:szCs w:val="28"/>
        </w:rPr>
        <w:t xml:space="preserve"> и с</w:t>
      </w:r>
      <w:r w:rsidRPr="00710A48">
        <w:rPr>
          <w:rFonts w:ascii="Times New Roman" w:hAnsi="Times New Roman"/>
          <w:sz w:val="28"/>
          <w:szCs w:val="28"/>
        </w:rPr>
        <w:t>ельских поселений»;</w:t>
      </w:r>
    </w:p>
    <w:p w:rsidR="003A1899" w:rsidRPr="00710A48" w:rsidRDefault="001C3E80" w:rsidP="0081260A">
      <w:pPr>
        <w:numPr>
          <w:ilvl w:val="0"/>
          <w:numId w:val="14"/>
        </w:numPr>
        <w:tabs>
          <w:tab w:val="left" w:pos="1134"/>
        </w:tabs>
        <w:jc w:val="both"/>
        <w:rPr>
          <w:rFonts w:ascii="Times New Roman" w:hAnsi="Times New Roman"/>
          <w:sz w:val="28"/>
          <w:szCs w:val="28"/>
        </w:rPr>
      </w:pPr>
      <w:r w:rsidRPr="00710A48">
        <w:rPr>
          <w:rFonts w:ascii="Times New Roman" w:hAnsi="Times New Roman"/>
          <w:sz w:val="28"/>
          <w:szCs w:val="28"/>
        </w:rPr>
        <w:t>Региональные</w:t>
      </w:r>
      <w:r w:rsidR="003A1899" w:rsidRPr="00710A48">
        <w:rPr>
          <w:rFonts w:ascii="Times New Roman" w:hAnsi="Times New Roman"/>
          <w:sz w:val="28"/>
          <w:szCs w:val="28"/>
        </w:rPr>
        <w:t xml:space="preserve"> нормативы градостроительного проектирования (</w:t>
      </w:r>
      <w:r w:rsidRPr="00710A48">
        <w:rPr>
          <w:rFonts w:ascii="Times New Roman" w:hAnsi="Times New Roman"/>
          <w:sz w:val="28"/>
          <w:szCs w:val="28"/>
        </w:rPr>
        <w:t>Р</w:t>
      </w:r>
      <w:r w:rsidR="003A1899" w:rsidRPr="00710A48">
        <w:rPr>
          <w:rFonts w:ascii="Times New Roman" w:hAnsi="Times New Roman"/>
          <w:sz w:val="28"/>
          <w:szCs w:val="28"/>
        </w:rPr>
        <w:t xml:space="preserve">НГП) </w:t>
      </w:r>
      <w:r w:rsidRPr="00710A48">
        <w:rPr>
          <w:rFonts w:ascii="Times New Roman" w:hAnsi="Times New Roman"/>
          <w:sz w:val="28"/>
          <w:szCs w:val="28"/>
        </w:rPr>
        <w:t>Омской области</w:t>
      </w:r>
      <w:r w:rsidR="005F7A86" w:rsidRPr="00710A48">
        <w:rPr>
          <w:rFonts w:ascii="Times New Roman" w:hAnsi="Times New Roman"/>
          <w:sz w:val="28"/>
          <w:szCs w:val="28"/>
        </w:rPr>
        <w:t>.</w:t>
      </w:r>
    </w:p>
    <w:p w:rsidR="00677457" w:rsidRPr="00710A48" w:rsidRDefault="00677457" w:rsidP="00D13617">
      <w:pPr>
        <w:ind w:firstLine="709"/>
        <w:jc w:val="both"/>
        <w:rPr>
          <w:rFonts w:ascii="Times New Roman" w:hAnsi="Times New Roman"/>
          <w:i/>
          <w:sz w:val="28"/>
          <w:szCs w:val="28"/>
          <w:u w:val="single"/>
        </w:rPr>
      </w:pPr>
    </w:p>
    <w:p w:rsidR="00C46560" w:rsidRPr="00710A48" w:rsidRDefault="00C46560" w:rsidP="00BF385B">
      <w:pPr>
        <w:keepNext/>
        <w:numPr>
          <w:ilvl w:val="1"/>
          <w:numId w:val="52"/>
        </w:numPr>
        <w:tabs>
          <w:tab w:val="num" w:pos="1569"/>
        </w:tabs>
        <w:spacing w:before="240" w:after="200" w:line="276" w:lineRule="auto"/>
        <w:ind w:left="993" w:hanging="633"/>
        <w:jc w:val="both"/>
        <w:outlineLvl w:val="1"/>
        <w:rPr>
          <w:rFonts w:ascii="Times New Roman" w:hAnsi="Times New Roman" w:cs="Times New Roman"/>
          <w:b/>
          <w:color w:val="auto"/>
          <w:sz w:val="28"/>
          <w:szCs w:val="20"/>
        </w:rPr>
      </w:pPr>
      <w:bookmarkStart w:id="147" w:name="_Toc167787452"/>
      <w:r w:rsidRPr="00710A48">
        <w:rPr>
          <w:rFonts w:ascii="Times New Roman" w:hAnsi="Times New Roman" w:cs="Times New Roman"/>
          <w:b/>
          <w:color w:val="auto"/>
          <w:sz w:val="28"/>
          <w:szCs w:val="20"/>
        </w:rPr>
        <w:t>Водоохранные зоны, прибрежные защитные полосы, береговые полосы</w:t>
      </w:r>
      <w:bookmarkEnd w:id="147"/>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 xml:space="preserve">Водоохранными зонами являются территории, примыкающие к береговой линии морей, рек, ручьёв, каналов, озёр, водохранилищ,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w:t>
      </w:r>
      <w:r w:rsidRPr="00710A48">
        <w:rPr>
          <w:rFonts w:ascii="Times New Roman" w:eastAsia="Calibri" w:hAnsi="Times New Roman" w:cs="Times New Roman"/>
          <w:color w:val="auto"/>
          <w:sz w:val="28"/>
          <w:szCs w:val="28"/>
          <w:lang w:eastAsia="en-US"/>
        </w:rPr>
        <w:lastRenderedPageBreak/>
        <w:t>и истощения их вод, а также сохранения среды обитания водных биологических ресурсов и других объектов животного и растительного мира.</w:t>
      </w:r>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hAnsi="Times New Roman" w:cs="Times New Roman"/>
          <w:color w:val="auto"/>
          <w:sz w:val="28"/>
        </w:rPr>
        <w:t xml:space="preserve">Размеры и режим использования территории водоохранных зон и прибрежных защитных полос водных объектов устанавливаются в соответствии со статьёй 65 Водного кодекса Российской Федерации. </w:t>
      </w:r>
      <w:r w:rsidRPr="00710A48">
        <w:rPr>
          <w:rFonts w:ascii="Times New Roman" w:eastAsia="Calibri" w:hAnsi="Times New Roman" w:cs="Times New Roman"/>
          <w:color w:val="auto"/>
          <w:sz w:val="28"/>
          <w:szCs w:val="28"/>
          <w:lang w:eastAsia="en-US"/>
        </w:rPr>
        <w:t>Согласно статье 65 Водного кодекса Российской Федерации, ширина водоохранной зоны рек или ручьёв устанавливается от их истока для рек или ручьёв протяжённостью:</w:t>
      </w:r>
    </w:p>
    <w:p w:rsidR="00C46560" w:rsidRPr="00710A48" w:rsidRDefault="00C46560">
      <w:pPr>
        <w:numPr>
          <w:ilvl w:val="0"/>
          <w:numId w:val="84"/>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до десяти километров – в размере 50 метров;</w:t>
      </w:r>
    </w:p>
    <w:p w:rsidR="00C46560" w:rsidRPr="00710A48" w:rsidRDefault="00C46560">
      <w:pPr>
        <w:numPr>
          <w:ilvl w:val="0"/>
          <w:numId w:val="84"/>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от десяти до пятидесяти километров – в размере 100 метров;</w:t>
      </w:r>
    </w:p>
    <w:p w:rsidR="00C46560" w:rsidRPr="00710A48" w:rsidRDefault="00C46560">
      <w:pPr>
        <w:numPr>
          <w:ilvl w:val="0"/>
          <w:numId w:val="84"/>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от пятидесяти километров и более – в размере 200 метров.</w:t>
      </w:r>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Для реки, ручья протяжённостью менее 10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50 метров.</w:t>
      </w:r>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Ширина водоохранной зоны озера, водохранилища, за исключением озера, расположенного внутри болота, или озера, водохранилища с акваторией менее 0,5 км</w:t>
      </w:r>
      <w:r w:rsidRPr="00710A48">
        <w:rPr>
          <w:rFonts w:ascii="Times New Roman" w:eastAsia="Calibri" w:hAnsi="Times New Roman" w:cs="Times New Roman"/>
          <w:color w:val="auto"/>
          <w:sz w:val="28"/>
          <w:szCs w:val="28"/>
          <w:vertAlign w:val="superscript"/>
          <w:lang w:eastAsia="en-US"/>
        </w:rPr>
        <w:t>2</w:t>
      </w:r>
      <w:r w:rsidRPr="00710A48">
        <w:rPr>
          <w:rFonts w:ascii="Times New Roman" w:eastAsia="Calibri" w:hAnsi="Times New Roman" w:cs="Times New Roman"/>
          <w:color w:val="auto"/>
          <w:sz w:val="28"/>
          <w:szCs w:val="28"/>
          <w:lang w:eastAsia="en-US"/>
        </w:rPr>
        <w:t>, устанавливается в размере 50 метров. Ширина водоохранной зоны водохранилища, расположенного на водотоке, устанавливается равной ширине водоохранной зоны этого водотока.</w:t>
      </w:r>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 xml:space="preserve">За пределами территорий городов и других населённых пунктов ширина водоохранной зоны рек, ручьёв, каналов, озёр,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w:t>
      </w:r>
      <w:r w:rsidR="006924C2" w:rsidRPr="00710A48">
        <w:rPr>
          <w:rFonts w:ascii="Times New Roman" w:eastAsia="Calibri" w:hAnsi="Times New Roman" w:cs="Times New Roman"/>
          <w:color w:val="auto"/>
          <w:sz w:val="28"/>
          <w:szCs w:val="28"/>
          <w:lang w:eastAsia="en-US"/>
        </w:rPr>
        <w:t>–</w:t>
      </w:r>
      <w:r w:rsidRPr="00710A48">
        <w:rPr>
          <w:rFonts w:ascii="Times New Roman" w:eastAsia="Calibri" w:hAnsi="Times New Roman" w:cs="Times New Roman"/>
          <w:color w:val="auto"/>
          <w:sz w:val="28"/>
          <w:szCs w:val="28"/>
          <w:lang w:eastAsia="en-US"/>
        </w:rPr>
        <w:t xml:space="preserve">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 </w:t>
      </w:r>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 xml:space="preserve">Полоса земли вдоль береговой линии водного объекта общего пользования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ручьёв, протяжённость которых от истока до устья не более чем десять километров. Ширина береговой полосы рек и ручьёв, протяжённость которых от истока до устья не более чем 10 километров, составляет 5 метров. </w:t>
      </w:r>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Береговая полоса болот, ледников, снежников, природных выходов подземных вод (родников, гейзеров) и иных предусмотренных федеральными законами водных объектов не определяется.</w:t>
      </w:r>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Ширина прибрежной защитной полосы устанавливается в зависимости от уклона берега водного объекта и составляет 30 метров для обратного или нулевого уклона, 40 метров для уклона до 3 градусов и 50 метров для уклона 3 и более градуса.</w:t>
      </w:r>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 xml:space="preserve">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w:t>
      </w:r>
      <w:r w:rsidRPr="00710A48">
        <w:rPr>
          <w:rFonts w:ascii="Times New Roman" w:eastAsia="Calibri" w:hAnsi="Times New Roman" w:cs="Times New Roman"/>
          <w:color w:val="auto"/>
          <w:sz w:val="28"/>
          <w:szCs w:val="28"/>
          <w:lang w:eastAsia="en-US"/>
        </w:rPr>
        <w:lastRenderedPageBreak/>
        <w:t>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200 метров независимо от уклона берега.</w:t>
      </w:r>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На территориях населённых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Согласно части 15 статьи 65 Водного кодекса Российской Федерации, в границах водоохранных зон запрещаются:</w:t>
      </w:r>
    </w:p>
    <w:p w:rsidR="00C46560" w:rsidRPr="00710A48" w:rsidRDefault="00C46560">
      <w:pPr>
        <w:numPr>
          <w:ilvl w:val="0"/>
          <w:numId w:val="87"/>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использование сточных вод в целях повышения почвенного плодородия;</w:t>
      </w:r>
    </w:p>
    <w:p w:rsidR="00C46560" w:rsidRPr="00710A48" w:rsidRDefault="00C46560">
      <w:pPr>
        <w:numPr>
          <w:ilvl w:val="0"/>
          <w:numId w:val="87"/>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(за исключением специализированных хранилищ аммиака, метанола, аммиачной селитры и нитрата калия на территориях морских портов, перечень которых утверждается Правительством Российской Федерации, за пределами границ прибрежных защитных полос),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rsidR="00C46560" w:rsidRPr="00710A48" w:rsidRDefault="00C46560">
      <w:pPr>
        <w:numPr>
          <w:ilvl w:val="0"/>
          <w:numId w:val="87"/>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осуществление авиационных мер по борьбе с вредными организмами;</w:t>
      </w:r>
    </w:p>
    <w:p w:rsidR="00C46560" w:rsidRPr="00710A48" w:rsidRDefault="00C46560">
      <w:pPr>
        <w:numPr>
          <w:ilvl w:val="0"/>
          <w:numId w:val="87"/>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твёрдое покрытие;</w:t>
      </w:r>
    </w:p>
    <w:p w:rsidR="00C46560" w:rsidRPr="00710A48" w:rsidRDefault="00C46560">
      <w:pPr>
        <w:numPr>
          <w:ilvl w:val="0"/>
          <w:numId w:val="87"/>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C46560" w:rsidRPr="00710A48" w:rsidRDefault="00C46560">
      <w:pPr>
        <w:numPr>
          <w:ilvl w:val="0"/>
          <w:numId w:val="87"/>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хранение пестицидов и агрохимикатов (за исключением хранения агрохимикатов в специализированных хранилищах, размещённых на территориях морских портов за пределами границ прибрежных защитных полос), применение пестицидов и агрохимикатов;</w:t>
      </w:r>
    </w:p>
    <w:p w:rsidR="00C46560" w:rsidRPr="00710A48" w:rsidRDefault="00C46560">
      <w:pPr>
        <w:numPr>
          <w:ilvl w:val="0"/>
          <w:numId w:val="87"/>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сброс сточных, в том числе дренажных, вод;</w:t>
      </w:r>
    </w:p>
    <w:p w:rsidR="00C46560" w:rsidRPr="00710A48" w:rsidRDefault="00C46560">
      <w:pPr>
        <w:numPr>
          <w:ilvl w:val="0"/>
          <w:numId w:val="87"/>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разведка и добыча общераспространённых полезных ископаемых (за исключением случаев, если разведка и добыча общераспространённых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утверждённого технического проекта в соответствии со статьёй 19.1 Закона Российской Федерации от 21.02.1992 № 2395-1 «О недрах»).</w:t>
      </w:r>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учётом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C46560" w:rsidRPr="00710A48" w:rsidRDefault="00C46560">
      <w:pPr>
        <w:numPr>
          <w:ilvl w:val="0"/>
          <w:numId w:val="85"/>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централизованные системы водоотведения (канализации), централизованные ливневые системы водоотведения;</w:t>
      </w:r>
    </w:p>
    <w:p w:rsidR="00C46560" w:rsidRPr="00710A48" w:rsidRDefault="00C46560">
      <w:pPr>
        <w:numPr>
          <w:ilvl w:val="0"/>
          <w:numId w:val="85"/>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приёма таких вод;</w:t>
      </w:r>
    </w:p>
    <w:p w:rsidR="00C46560" w:rsidRPr="00710A48" w:rsidRDefault="00C46560">
      <w:pPr>
        <w:numPr>
          <w:ilvl w:val="0"/>
          <w:numId w:val="85"/>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rsidR="00C46560" w:rsidRPr="00710A48" w:rsidRDefault="00C46560">
      <w:pPr>
        <w:numPr>
          <w:ilvl w:val="0"/>
          <w:numId w:val="85"/>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приёмники, изготовленные из водонепроницаемых материалов%</w:t>
      </w:r>
    </w:p>
    <w:p w:rsidR="00C46560" w:rsidRPr="00710A48" w:rsidRDefault="00C46560">
      <w:pPr>
        <w:numPr>
          <w:ilvl w:val="0"/>
          <w:numId w:val="85"/>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В отношении территорий ведения гражданами садоводства или огородничества для собственных нужд, размещённых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16 статьи 65 Водного Кодекса РФ, допускается применение приёмников,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15 статьи 65 Водного Кодекса РФ,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Строительство, реконструкция и эксплуатация специализированных хранилищ агрохимикатов, аммиака, метанола, аммиачной селитры и нитрата калия допускаются при условии оборудования таких хранилищ сооружениями и системами, предотвращающими загрязнение водных объектов.</w:t>
      </w:r>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В границах прибрежных защитных полос, наряду с установленными частью 15 настоящей статьи ограничениями, запрещаются:</w:t>
      </w:r>
    </w:p>
    <w:p w:rsidR="00C46560" w:rsidRPr="00710A48" w:rsidRDefault="00C46560">
      <w:pPr>
        <w:numPr>
          <w:ilvl w:val="0"/>
          <w:numId w:val="86"/>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распашка земель;</w:t>
      </w:r>
    </w:p>
    <w:p w:rsidR="00C46560" w:rsidRPr="00710A48" w:rsidRDefault="00C46560">
      <w:pPr>
        <w:numPr>
          <w:ilvl w:val="0"/>
          <w:numId w:val="86"/>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размещение отвалов размываемых грунтов;</w:t>
      </w:r>
    </w:p>
    <w:p w:rsidR="00C46560" w:rsidRPr="00710A48" w:rsidRDefault="00C46560">
      <w:pPr>
        <w:numPr>
          <w:ilvl w:val="0"/>
          <w:numId w:val="86"/>
        </w:numPr>
        <w:ind w:left="1281" w:hanging="357"/>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выпас сельскохозяйственных животных и организация для них летних лагерей, ванн.</w:t>
      </w:r>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В соответствии с частью 2 статьи 1 Федерального закона от 30.12.2021 № 445-ФЗ «О внесении изменений в Федеральный закон «О рыболовстве и сохранении водных биологических ресурсов» и отдельные законодательные акты Российской Федерации» статья 48 Федерального закона от 20.12.2004 № 166-ФЗ «О рыболовстве и сохранении водных биологических ресурсов» (далее – Закон о рыболовстве), устанавливавшая порядок установления рыбоохранных зон, признана утратившей силу, а понятие рыбоохранных зон с 01.01.2022 упразднено.</w:t>
      </w:r>
    </w:p>
    <w:p w:rsidR="00C46560" w:rsidRPr="00710A48" w:rsidRDefault="00C46560" w:rsidP="00C46560">
      <w:pPr>
        <w:ind w:firstLine="709"/>
        <w:jc w:val="both"/>
        <w:rPr>
          <w:rFonts w:ascii="Times New Roman" w:eastAsia="Calibri" w:hAnsi="Times New Roman" w:cs="Times New Roman"/>
          <w:color w:val="auto"/>
          <w:sz w:val="28"/>
          <w:szCs w:val="28"/>
          <w:lang w:eastAsia="en-US"/>
        </w:rPr>
      </w:pPr>
      <w:r w:rsidRPr="00710A48">
        <w:rPr>
          <w:rFonts w:ascii="Times New Roman" w:eastAsia="Calibri" w:hAnsi="Times New Roman" w:cs="Times New Roman"/>
          <w:color w:val="auto"/>
          <w:sz w:val="28"/>
          <w:szCs w:val="28"/>
          <w:lang w:eastAsia="en-US"/>
        </w:rPr>
        <w:t xml:space="preserve">Согласно письму Департамента регулирования в сфере рыбного хозяйства и аквакультуры (рыбоводства) Минсельхоза России от </w:t>
      </w:r>
      <w:r w:rsidR="00A50F1F" w:rsidRPr="00710A48">
        <w:rPr>
          <w:rFonts w:ascii="Times New Roman" w:eastAsia="Calibri" w:hAnsi="Times New Roman" w:cs="Times New Roman"/>
          <w:color w:val="auto"/>
          <w:sz w:val="28"/>
          <w:szCs w:val="28"/>
          <w:lang w:eastAsia="en-US"/>
        </w:rPr>
        <w:t>02.09.2024 № 22/1174</w:t>
      </w:r>
      <w:r w:rsidRPr="00710A48">
        <w:rPr>
          <w:rFonts w:ascii="Times New Roman" w:eastAsia="Calibri" w:hAnsi="Times New Roman" w:cs="Times New Roman"/>
          <w:color w:val="auto"/>
          <w:sz w:val="28"/>
          <w:szCs w:val="28"/>
          <w:lang w:eastAsia="en-US"/>
        </w:rPr>
        <w:t>, в соответствии с пунктом 4 постановления Правительства Российской Федерации от 05.10.2016 № 1005 «Об утверждении Правил образования рыбохозяйственных заповедных зон»</w:t>
      </w:r>
      <w:r w:rsidR="00A50F1F" w:rsidRPr="00710A48">
        <w:rPr>
          <w:rFonts w:ascii="Times New Roman" w:eastAsia="Calibri" w:hAnsi="Times New Roman" w:cs="Times New Roman"/>
          <w:color w:val="auto"/>
          <w:sz w:val="28"/>
          <w:szCs w:val="28"/>
          <w:lang w:eastAsia="en-US"/>
        </w:rPr>
        <w:t>,</w:t>
      </w:r>
      <w:r w:rsidRPr="00710A48">
        <w:rPr>
          <w:rFonts w:ascii="Times New Roman" w:eastAsia="Calibri" w:hAnsi="Times New Roman" w:cs="Times New Roman"/>
          <w:color w:val="auto"/>
          <w:sz w:val="28"/>
          <w:szCs w:val="28"/>
          <w:lang w:eastAsia="en-US"/>
        </w:rPr>
        <w:t xml:space="preserve"> Минсельхоз России не принимал решения об образовании рыбохозяйственных заповедных зон в рассматриваемом </w:t>
      </w:r>
      <w:r w:rsidR="00A50F1F" w:rsidRPr="00710A48">
        <w:rPr>
          <w:rFonts w:ascii="Times New Roman" w:eastAsia="Calibri" w:hAnsi="Times New Roman" w:cs="Times New Roman"/>
          <w:color w:val="auto"/>
          <w:sz w:val="28"/>
          <w:szCs w:val="28"/>
          <w:lang w:eastAsia="en-US"/>
        </w:rPr>
        <w:t>поселении</w:t>
      </w:r>
      <w:r w:rsidRPr="00710A48">
        <w:rPr>
          <w:rFonts w:ascii="Times New Roman" w:eastAsia="Calibri" w:hAnsi="Times New Roman" w:cs="Times New Roman"/>
          <w:color w:val="auto"/>
          <w:sz w:val="28"/>
          <w:szCs w:val="28"/>
          <w:lang w:eastAsia="en-US"/>
        </w:rPr>
        <w:t>.</w:t>
      </w:r>
    </w:p>
    <w:p w:rsidR="00C46560" w:rsidRPr="00710A48" w:rsidRDefault="00C46560" w:rsidP="00D13617">
      <w:pPr>
        <w:ind w:firstLine="709"/>
        <w:jc w:val="both"/>
        <w:rPr>
          <w:rFonts w:ascii="Times New Roman" w:hAnsi="Times New Roman"/>
          <w:i/>
          <w:sz w:val="28"/>
          <w:szCs w:val="28"/>
          <w:u w:val="single"/>
        </w:rPr>
      </w:pPr>
    </w:p>
    <w:p w:rsidR="00574577" w:rsidRPr="00710A48" w:rsidRDefault="00574577" w:rsidP="00BF385B">
      <w:pPr>
        <w:pStyle w:val="2"/>
        <w:numPr>
          <w:ilvl w:val="1"/>
          <w:numId w:val="52"/>
        </w:numPr>
        <w:spacing w:before="240"/>
        <w:ind w:left="993" w:hanging="633"/>
        <w:jc w:val="both"/>
        <w:rPr>
          <w:b/>
        </w:rPr>
      </w:pPr>
      <w:bookmarkStart w:id="148" w:name="_Toc184189819"/>
      <w:r w:rsidRPr="00710A48">
        <w:rPr>
          <w:b/>
        </w:rPr>
        <w:t>Зоны санитарной охраны источников водоснабжения</w:t>
      </w:r>
      <w:bookmarkEnd w:id="148"/>
    </w:p>
    <w:p w:rsidR="00574577" w:rsidRPr="00710A48" w:rsidRDefault="00574577" w:rsidP="00574577">
      <w:pPr>
        <w:rPr>
          <w:rFonts w:ascii="Arial" w:hAnsi="Arial" w:cs="Arial"/>
          <w:sz w:val="16"/>
          <w:szCs w:val="16"/>
        </w:rPr>
      </w:pP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 xml:space="preserve">Зоны санитарной охраны (ЗСО) источников водоснабжения определяются в соответствии с требованиями СанПиН 2.1.4.1110-02. Санитарные правила и нормы «Зоны санитарной охраны источников водоснабжения и водопроводов питьевого назначения». </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ЗСО организуются на всех водопроводах, вне зависимости от ведомственной принадлежности, подающих воду, как из поверхностных, так и из подземных источников. Основной целью создания и обеспечения режима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ЗСО организуются в составе трёх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Гигиенические требования к охране подземных вод от загрязнения установлены санитарными правилами («СП 2.1.5.1059-01»), разработанными на основании Федерального закона от 30.03.99 № 52-ФЗ «О санитарно-эпидемиологическом благополучии населения».</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 xml:space="preserve">В сельском поселении зоны санитарной охраны источников питьевого водоснабжения установлены (см табл. </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REF Tbl_Скважины \h  \* MERGEFORMAT </w:instrText>
      </w:r>
      <w:r w:rsidR="00434B85" w:rsidRPr="00710A48">
        <w:rPr>
          <w:rFonts w:ascii="Times New Roman" w:hAnsi="Times New Roman"/>
          <w:sz w:val="28"/>
          <w:szCs w:val="28"/>
        </w:rPr>
      </w:r>
      <w:r w:rsidR="00434B85" w:rsidRPr="00710A48">
        <w:rPr>
          <w:rFonts w:ascii="Times New Roman" w:hAnsi="Times New Roman"/>
          <w:sz w:val="28"/>
          <w:szCs w:val="28"/>
        </w:rPr>
        <w:fldChar w:fldCharType="separate"/>
      </w:r>
      <w:r w:rsidR="006B18E9">
        <w:rPr>
          <w:rFonts w:ascii="Times New Roman" w:hAnsi="Times New Roman"/>
          <w:b/>
          <w:bCs/>
          <w:sz w:val="28"/>
          <w:szCs w:val="28"/>
        </w:rPr>
        <w:t>Ошибка! Источник ссылки не найден.</w:t>
      </w:r>
      <w:r w:rsidR="00434B85" w:rsidRPr="00710A48">
        <w:rPr>
          <w:rFonts w:ascii="Times New Roman" w:hAnsi="Times New Roman"/>
          <w:sz w:val="28"/>
          <w:szCs w:val="28"/>
        </w:rPr>
        <w:fldChar w:fldCharType="end"/>
      </w:r>
      <w:r w:rsidRPr="00710A48">
        <w:rPr>
          <w:rFonts w:ascii="Times New Roman" w:hAnsi="Times New Roman"/>
          <w:sz w:val="28"/>
          <w:szCs w:val="28"/>
        </w:rPr>
        <w:t xml:space="preserve"> в разд. 4.1.1). </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Для разработки и согласования зоны санитарной охраны источников питьевого водоснабжения в установленном порядке необходимо:</w:t>
      </w:r>
    </w:p>
    <w:p w:rsidR="00574577" w:rsidRPr="00710A48" w:rsidRDefault="00574577" w:rsidP="00574577">
      <w:pPr>
        <w:numPr>
          <w:ilvl w:val="0"/>
          <w:numId w:val="29"/>
        </w:numPr>
        <w:jc w:val="both"/>
        <w:rPr>
          <w:rFonts w:ascii="Times New Roman" w:hAnsi="Times New Roman"/>
          <w:sz w:val="28"/>
          <w:szCs w:val="28"/>
        </w:rPr>
      </w:pPr>
      <w:r w:rsidRPr="00710A48">
        <w:rPr>
          <w:rFonts w:ascii="Times New Roman" w:hAnsi="Times New Roman"/>
          <w:sz w:val="28"/>
          <w:szCs w:val="28"/>
        </w:rPr>
        <w:t>Разработать проект зон санитарной охраны источников водоснабжения и водопроводов питьевого назначения, в соответствии с требованиями СанПиН 2.1.4.1110-02.</w:t>
      </w:r>
    </w:p>
    <w:p w:rsidR="00574577" w:rsidRPr="00710A48" w:rsidRDefault="00574577" w:rsidP="00574577">
      <w:pPr>
        <w:numPr>
          <w:ilvl w:val="0"/>
          <w:numId w:val="29"/>
        </w:numPr>
        <w:jc w:val="both"/>
        <w:rPr>
          <w:rFonts w:ascii="Times New Roman" w:hAnsi="Times New Roman"/>
          <w:sz w:val="28"/>
          <w:szCs w:val="28"/>
        </w:rPr>
      </w:pPr>
      <w:r w:rsidRPr="00710A48">
        <w:rPr>
          <w:rFonts w:ascii="Times New Roman" w:hAnsi="Times New Roman"/>
          <w:sz w:val="28"/>
          <w:szCs w:val="28"/>
        </w:rPr>
        <w:t>Получить санитарно-эпидемиологическое заключение о соответствии Проекта санитарным правилам в </w:t>
      </w:r>
      <w:r w:rsidRPr="00710A48">
        <w:rPr>
          <w:rFonts w:ascii="Times New Roman" w:hAnsi="Times New Roman"/>
          <w:bCs/>
          <w:sz w:val="28"/>
          <w:szCs w:val="28"/>
        </w:rPr>
        <w:t xml:space="preserve">Министерстве природных ресурсов и экологии </w:t>
      </w:r>
      <w:r w:rsidRPr="00710A48">
        <w:rPr>
          <w:rFonts w:ascii="Times New Roman" w:hAnsi="Times New Roman"/>
          <w:sz w:val="28"/>
          <w:szCs w:val="28"/>
        </w:rPr>
        <w:t xml:space="preserve">Омской </w:t>
      </w:r>
      <w:r w:rsidRPr="00710A48">
        <w:rPr>
          <w:rFonts w:ascii="Times New Roman" w:hAnsi="Times New Roman"/>
          <w:bCs/>
          <w:sz w:val="28"/>
          <w:szCs w:val="28"/>
        </w:rPr>
        <w:t>области</w:t>
      </w:r>
      <w:r w:rsidRPr="00710A48">
        <w:rPr>
          <w:rFonts w:ascii="Times New Roman" w:hAnsi="Times New Roman"/>
          <w:sz w:val="28"/>
          <w:szCs w:val="28"/>
        </w:rPr>
        <w:t>;</w:t>
      </w:r>
    </w:p>
    <w:p w:rsidR="00574577" w:rsidRPr="00710A48" w:rsidRDefault="00574577" w:rsidP="00574577">
      <w:pPr>
        <w:numPr>
          <w:ilvl w:val="0"/>
          <w:numId w:val="29"/>
        </w:numPr>
        <w:jc w:val="both"/>
        <w:rPr>
          <w:rFonts w:ascii="Times New Roman" w:hAnsi="Times New Roman"/>
          <w:sz w:val="28"/>
          <w:szCs w:val="28"/>
        </w:rPr>
      </w:pPr>
      <w:r w:rsidRPr="00710A48">
        <w:rPr>
          <w:rFonts w:ascii="Times New Roman" w:hAnsi="Times New Roman"/>
          <w:sz w:val="28"/>
          <w:szCs w:val="28"/>
        </w:rPr>
        <w:t>Получить решение об утверждении проекта зон санитарной охраны в </w:t>
      </w:r>
      <w:r w:rsidRPr="00710A48">
        <w:rPr>
          <w:rFonts w:ascii="Times New Roman" w:hAnsi="Times New Roman"/>
          <w:bCs/>
          <w:sz w:val="28"/>
          <w:szCs w:val="28"/>
        </w:rPr>
        <w:t xml:space="preserve">Министерстве природных ресурсов и экологии </w:t>
      </w:r>
      <w:r w:rsidRPr="00710A48">
        <w:rPr>
          <w:rFonts w:ascii="Times New Roman" w:hAnsi="Times New Roman"/>
          <w:sz w:val="28"/>
          <w:szCs w:val="28"/>
        </w:rPr>
        <w:t xml:space="preserve">Омской </w:t>
      </w:r>
      <w:r w:rsidRPr="00710A48">
        <w:rPr>
          <w:rFonts w:ascii="Times New Roman" w:hAnsi="Times New Roman"/>
          <w:bCs/>
          <w:sz w:val="28"/>
          <w:szCs w:val="28"/>
        </w:rPr>
        <w:t>области</w:t>
      </w:r>
      <w:r w:rsidRPr="00710A48">
        <w:rPr>
          <w:rFonts w:ascii="Times New Roman" w:hAnsi="Times New Roman"/>
          <w:sz w:val="28"/>
          <w:szCs w:val="28"/>
        </w:rPr>
        <w:t>.</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Согласно СанПиН 2.1.4.1110-02 «Зоны санитарной охраны источников водоснабжения и водопроводов питьевого назначения» от 26.02.2002, введённым в действие 01.06.2002, для каждой системы водоснабжения составляется проект водозабора, в составе которого рассчитываются зоны санитарной охраны трёх поясов, чётко определяются мероприятия по соблюдению условий хозяйственной деятельности в этих зонах:</w:t>
      </w:r>
    </w:p>
    <w:p w:rsidR="00574577" w:rsidRPr="00710A48" w:rsidRDefault="00574577" w:rsidP="00574577">
      <w:pPr>
        <w:numPr>
          <w:ilvl w:val="0"/>
          <w:numId w:val="14"/>
        </w:numPr>
        <w:jc w:val="both"/>
        <w:rPr>
          <w:rFonts w:ascii="Times New Roman" w:hAnsi="Times New Roman"/>
          <w:sz w:val="28"/>
          <w:szCs w:val="28"/>
        </w:rPr>
      </w:pPr>
      <w:r w:rsidRPr="00710A48">
        <w:rPr>
          <w:rFonts w:ascii="Times New Roman" w:hAnsi="Times New Roman"/>
          <w:sz w:val="28"/>
          <w:szCs w:val="28"/>
        </w:rPr>
        <w:t>Первый пояс – граница первого пояса устанавливается на расстоянии не менее 30 м от водозабора – при использовании защищённых подземных вод и на расстоянии не менее 50 м – при использовании недостаточно защищённых подземных вод.</w:t>
      </w:r>
    </w:p>
    <w:p w:rsidR="00574577" w:rsidRPr="00710A48" w:rsidRDefault="00574577" w:rsidP="00574577">
      <w:pPr>
        <w:numPr>
          <w:ilvl w:val="0"/>
          <w:numId w:val="14"/>
        </w:numPr>
        <w:jc w:val="both"/>
        <w:rPr>
          <w:rFonts w:ascii="Times New Roman" w:hAnsi="Times New Roman"/>
          <w:sz w:val="28"/>
          <w:szCs w:val="28"/>
        </w:rPr>
      </w:pPr>
      <w:r w:rsidRPr="00710A48">
        <w:rPr>
          <w:rFonts w:ascii="Times New Roman" w:hAnsi="Times New Roman"/>
          <w:sz w:val="28"/>
          <w:szCs w:val="28"/>
        </w:rPr>
        <w:t>Второй пояс – радиус определяется расчётом, защищает от микробиологических загрязнений.</w:t>
      </w:r>
    </w:p>
    <w:p w:rsidR="00574577" w:rsidRPr="00710A48" w:rsidRDefault="00574577" w:rsidP="00574577">
      <w:pPr>
        <w:numPr>
          <w:ilvl w:val="0"/>
          <w:numId w:val="14"/>
        </w:numPr>
        <w:jc w:val="both"/>
        <w:rPr>
          <w:rFonts w:ascii="Times New Roman" w:hAnsi="Times New Roman"/>
          <w:sz w:val="28"/>
          <w:szCs w:val="28"/>
        </w:rPr>
      </w:pPr>
      <w:r w:rsidRPr="00710A48">
        <w:rPr>
          <w:rFonts w:ascii="Times New Roman" w:hAnsi="Times New Roman"/>
          <w:sz w:val="28"/>
          <w:szCs w:val="28"/>
        </w:rPr>
        <w:t>Третий пояс – радиус определяется расчётом, защищает от химических загрязнений.</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Второй и третий пояса (пояса ограничений) включают территорию, предназначенную для предупреждения загрязнения воды источников водоснабжения.</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Согласно требованиям СанПиН 2.1.4.1110-02 «Зоны санитарной охраны источников водоснабжения и водопроводов питьевого назначения», в первом поясе ЗСО поверхностных водозаборов не допускается:</w:t>
      </w:r>
    </w:p>
    <w:p w:rsidR="00574577" w:rsidRPr="00710A48" w:rsidRDefault="00574577" w:rsidP="00574577">
      <w:pPr>
        <w:numPr>
          <w:ilvl w:val="0"/>
          <w:numId w:val="14"/>
        </w:numPr>
        <w:jc w:val="both"/>
        <w:rPr>
          <w:rFonts w:ascii="Times New Roman" w:hAnsi="Times New Roman"/>
          <w:sz w:val="28"/>
          <w:szCs w:val="28"/>
        </w:rPr>
      </w:pPr>
      <w:r w:rsidRPr="00710A48">
        <w:rPr>
          <w:rFonts w:ascii="Times New Roman" w:hAnsi="Times New Roman"/>
          <w:sz w:val="28"/>
          <w:szCs w:val="28"/>
        </w:rPr>
        <w:t>посадка высокоствольных деревьев;</w:t>
      </w:r>
    </w:p>
    <w:p w:rsidR="00574577" w:rsidRPr="00710A48" w:rsidRDefault="00574577" w:rsidP="00574577">
      <w:pPr>
        <w:numPr>
          <w:ilvl w:val="0"/>
          <w:numId w:val="14"/>
        </w:numPr>
        <w:jc w:val="both"/>
        <w:rPr>
          <w:rFonts w:ascii="Times New Roman" w:hAnsi="Times New Roman"/>
          <w:sz w:val="28"/>
          <w:szCs w:val="28"/>
        </w:rPr>
      </w:pPr>
      <w:r w:rsidRPr="00710A48">
        <w:rPr>
          <w:rFonts w:ascii="Times New Roman" w:hAnsi="Times New Roman"/>
          <w:sz w:val="28"/>
          <w:szCs w:val="28"/>
        </w:rPr>
        <w:t>все виды строительства, не имеющие непосредственного отношения к эксплуатации, реконструкции и расширению водопроводных сооружений;</w:t>
      </w:r>
    </w:p>
    <w:p w:rsidR="00574577" w:rsidRPr="00710A48" w:rsidRDefault="00574577" w:rsidP="00574577">
      <w:pPr>
        <w:numPr>
          <w:ilvl w:val="0"/>
          <w:numId w:val="14"/>
        </w:numPr>
        <w:jc w:val="both"/>
        <w:rPr>
          <w:rFonts w:ascii="Times New Roman" w:hAnsi="Times New Roman"/>
          <w:sz w:val="28"/>
          <w:szCs w:val="28"/>
        </w:rPr>
      </w:pPr>
      <w:r w:rsidRPr="00710A48">
        <w:rPr>
          <w:rFonts w:ascii="Times New Roman" w:hAnsi="Times New Roman"/>
          <w:sz w:val="28"/>
          <w:szCs w:val="28"/>
        </w:rPr>
        <w:t>прокладка трубопроводов различного назначения;</w:t>
      </w:r>
    </w:p>
    <w:p w:rsidR="00574577" w:rsidRPr="00710A48" w:rsidRDefault="00574577" w:rsidP="00574577">
      <w:pPr>
        <w:numPr>
          <w:ilvl w:val="0"/>
          <w:numId w:val="14"/>
        </w:numPr>
        <w:jc w:val="both"/>
        <w:rPr>
          <w:rFonts w:ascii="Times New Roman" w:hAnsi="Times New Roman"/>
          <w:sz w:val="28"/>
          <w:szCs w:val="28"/>
        </w:rPr>
      </w:pPr>
      <w:r w:rsidRPr="00710A48">
        <w:rPr>
          <w:rFonts w:ascii="Times New Roman" w:hAnsi="Times New Roman"/>
          <w:sz w:val="28"/>
          <w:szCs w:val="28"/>
        </w:rPr>
        <w:t>размещение жилых и хозяйственно-бытовых зданий;</w:t>
      </w:r>
    </w:p>
    <w:p w:rsidR="00574577" w:rsidRPr="00710A48" w:rsidRDefault="00574577" w:rsidP="00574577">
      <w:pPr>
        <w:numPr>
          <w:ilvl w:val="0"/>
          <w:numId w:val="14"/>
        </w:numPr>
        <w:jc w:val="both"/>
        <w:rPr>
          <w:rFonts w:ascii="Times New Roman" w:hAnsi="Times New Roman"/>
          <w:sz w:val="28"/>
          <w:szCs w:val="28"/>
        </w:rPr>
      </w:pPr>
      <w:r w:rsidRPr="00710A48">
        <w:rPr>
          <w:rFonts w:ascii="Times New Roman" w:hAnsi="Times New Roman"/>
          <w:sz w:val="28"/>
          <w:szCs w:val="28"/>
        </w:rPr>
        <w:t>проживание людей;</w:t>
      </w:r>
    </w:p>
    <w:p w:rsidR="00574577" w:rsidRPr="00710A48" w:rsidRDefault="00574577" w:rsidP="00574577">
      <w:pPr>
        <w:numPr>
          <w:ilvl w:val="0"/>
          <w:numId w:val="14"/>
        </w:numPr>
        <w:jc w:val="both"/>
        <w:rPr>
          <w:rFonts w:ascii="Times New Roman" w:hAnsi="Times New Roman"/>
          <w:sz w:val="28"/>
          <w:szCs w:val="28"/>
        </w:rPr>
      </w:pPr>
      <w:r w:rsidRPr="00710A48">
        <w:rPr>
          <w:rFonts w:ascii="Times New Roman" w:hAnsi="Times New Roman"/>
          <w:sz w:val="28"/>
          <w:szCs w:val="28"/>
        </w:rPr>
        <w:t>применение удобрений и ядохимикатов.</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Во втором поясе ЗСО не допускается:</w:t>
      </w:r>
    </w:p>
    <w:p w:rsidR="00574577" w:rsidRPr="00710A48" w:rsidRDefault="00574577" w:rsidP="00574577">
      <w:pPr>
        <w:numPr>
          <w:ilvl w:val="0"/>
          <w:numId w:val="14"/>
        </w:numPr>
        <w:jc w:val="both"/>
        <w:rPr>
          <w:rFonts w:ascii="Times New Roman" w:hAnsi="Times New Roman"/>
          <w:sz w:val="28"/>
          <w:szCs w:val="28"/>
        </w:rPr>
      </w:pPr>
      <w:r w:rsidRPr="00710A48">
        <w:rPr>
          <w:rFonts w:ascii="Times New Roman" w:hAnsi="Times New Roman"/>
          <w:sz w:val="28"/>
          <w:szCs w:val="28"/>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574577" w:rsidRPr="00710A48" w:rsidRDefault="00574577" w:rsidP="00574577">
      <w:pPr>
        <w:numPr>
          <w:ilvl w:val="0"/>
          <w:numId w:val="14"/>
        </w:numPr>
        <w:jc w:val="both"/>
        <w:rPr>
          <w:rFonts w:ascii="Times New Roman" w:hAnsi="Times New Roman"/>
          <w:sz w:val="28"/>
          <w:szCs w:val="28"/>
        </w:rPr>
      </w:pPr>
      <w:r w:rsidRPr="00710A48">
        <w:rPr>
          <w:rFonts w:ascii="Times New Roman" w:hAnsi="Times New Roman"/>
          <w:sz w:val="28"/>
          <w:szCs w:val="28"/>
        </w:rPr>
        <w:t xml:space="preserve">применение удобрений и ядохимикатов; </w:t>
      </w:r>
    </w:p>
    <w:p w:rsidR="00574577" w:rsidRPr="00710A48" w:rsidRDefault="00574577" w:rsidP="00574577">
      <w:pPr>
        <w:numPr>
          <w:ilvl w:val="0"/>
          <w:numId w:val="14"/>
        </w:numPr>
        <w:jc w:val="both"/>
        <w:rPr>
          <w:rFonts w:ascii="Times New Roman" w:hAnsi="Times New Roman"/>
          <w:sz w:val="28"/>
          <w:szCs w:val="28"/>
        </w:rPr>
      </w:pPr>
      <w:r w:rsidRPr="00710A48">
        <w:rPr>
          <w:rFonts w:ascii="Times New Roman" w:hAnsi="Times New Roman"/>
          <w:sz w:val="28"/>
          <w:szCs w:val="28"/>
        </w:rPr>
        <w:t>рубка леса главного пользования.</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допускается в пределах третьего пояса ЗСО только при использовании защищённых подземных вод и выполнении специальных мероприятий по защите водоносного горизонта от загрязнения.</w:t>
      </w:r>
    </w:p>
    <w:p w:rsidR="00574577" w:rsidRPr="00710A48" w:rsidRDefault="00574577" w:rsidP="00574577">
      <w:pPr>
        <w:keepLines/>
        <w:ind w:firstLine="709"/>
        <w:jc w:val="both"/>
        <w:rPr>
          <w:rFonts w:ascii="Times New Roman" w:hAnsi="Times New Roman"/>
          <w:i/>
          <w:sz w:val="28"/>
          <w:szCs w:val="28"/>
          <w:u w:val="single"/>
        </w:rPr>
      </w:pPr>
      <w:r w:rsidRPr="00710A48">
        <w:rPr>
          <w:rFonts w:ascii="Times New Roman" w:hAnsi="Times New Roman"/>
          <w:i/>
          <w:sz w:val="28"/>
          <w:szCs w:val="28"/>
          <w:u w:val="single"/>
        </w:rPr>
        <w:t>Водопроводные сооружения и водоводы</w:t>
      </w:r>
    </w:p>
    <w:p w:rsidR="00574577" w:rsidRPr="00710A48" w:rsidRDefault="00574577" w:rsidP="00574577">
      <w:pPr>
        <w:keepLines/>
        <w:ind w:firstLine="709"/>
        <w:jc w:val="both"/>
        <w:rPr>
          <w:rFonts w:ascii="Times New Roman" w:hAnsi="Times New Roman"/>
          <w:sz w:val="28"/>
          <w:szCs w:val="28"/>
        </w:rPr>
      </w:pPr>
      <w:r w:rsidRPr="00710A48">
        <w:rPr>
          <w:rFonts w:ascii="Times New Roman" w:hAnsi="Times New Roman"/>
          <w:sz w:val="28"/>
          <w:szCs w:val="28"/>
        </w:rPr>
        <w:t>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Граница первого пояса ЗСО водопроводных сооружений принимается на расстоянии:</w:t>
      </w:r>
    </w:p>
    <w:p w:rsidR="00574577" w:rsidRPr="00710A48" w:rsidRDefault="00574577" w:rsidP="00574577">
      <w:pPr>
        <w:numPr>
          <w:ilvl w:val="0"/>
          <w:numId w:val="14"/>
        </w:numPr>
        <w:tabs>
          <w:tab w:val="clear" w:pos="1429"/>
          <w:tab w:val="num" w:pos="720"/>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от стен запасных и регулирующих ёмкостей, фильтров и контактных осветлителей – не менее 30 м;</w:t>
      </w:r>
    </w:p>
    <w:p w:rsidR="00574577" w:rsidRPr="00710A48" w:rsidRDefault="00574577" w:rsidP="00574577">
      <w:pPr>
        <w:numPr>
          <w:ilvl w:val="0"/>
          <w:numId w:val="14"/>
        </w:numPr>
        <w:tabs>
          <w:tab w:val="clear" w:pos="1429"/>
          <w:tab w:val="num" w:pos="720"/>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от водонапорных башен – не менее 10 м;</w:t>
      </w:r>
    </w:p>
    <w:p w:rsidR="00574577" w:rsidRPr="00710A48" w:rsidRDefault="00574577" w:rsidP="00574577">
      <w:pPr>
        <w:numPr>
          <w:ilvl w:val="0"/>
          <w:numId w:val="14"/>
        </w:numPr>
        <w:tabs>
          <w:tab w:val="clear" w:pos="1429"/>
          <w:tab w:val="num" w:pos="720"/>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от остальных помещений (отстойники, реагентное хозяйство, склад хлора, насосные станции и др.) – не менее 15 м.</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По согласованию с центром государственного санитарно-эпидемиологического надзора первый пояс ЗСО для отдельно стоящих водонапорных башен, в зависимости от их конструктивных особенностей, может не устанавливаться.</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При расположении водопроводных сооружений на территории объекта указанные расстояния допускается сокращать по согласованию с центром государственного санитарно-эпидемиологического надзора, но не менее чем до 10 м.</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Ширину санитарно-защитной полосы следует принимать по обе стороны от крайних линий водопровода:</w:t>
      </w:r>
    </w:p>
    <w:p w:rsidR="00574577" w:rsidRPr="00710A48" w:rsidRDefault="00574577" w:rsidP="00574577">
      <w:pPr>
        <w:numPr>
          <w:ilvl w:val="0"/>
          <w:numId w:val="14"/>
        </w:numPr>
        <w:tabs>
          <w:tab w:val="clear" w:pos="1429"/>
          <w:tab w:val="num" w:pos="720"/>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при отсутствии грунтовых вод – не менее 10 м при диаметре водоводов до 1000 мм и не менее 20 м при диаметре водоводов более 1000 мм;</w:t>
      </w:r>
    </w:p>
    <w:p w:rsidR="00574577" w:rsidRPr="00710A48" w:rsidRDefault="00574577" w:rsidP="00574577">
      <w:pPr>
        <w:numPr>
          <w:ilvl w:val="0"/>
          <w:numId w:val="14"/>
        </w:numPr>
        <w:tabs>
          <w:tab w:val="clear" w:pos="1429"/>
          <w:tab w:val="num" w:pos="720"/>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при наличии грунтовых вод – не менее 50 м вне зависимости от диаметра водоводов.</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В пределах санитарно-защитной полосы водоводов должны отсутствовать источники загрязнения почвы и грунтовых вод.</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Технологические мероприятия также включают применение бессточной производственной технологии, максимальная утилизация различных компонентов сырья и побочных продуктов производства, сокращение водопотребления и водоотведения путём внедрения систем оборотного водоснабжения.</w:t>
      </w:r>
    </w:p>
    <w:p w:rsidR="00574577" w:rsidRPr="00710A48" w:rsidRDefault="00574577" w:rsidP="00574577">
      <w:pPr>
        <w:ind w:firstLine="709"/>
        <w:jc w:val="both"/>
        <w:rPr>
          <w:rFonts w:ascii="Times New Roman" w:hAnsi="Times New Roman"/>
          <w:sz w:val="28"/>
          <w:szCs w:val="28"/>
        </w:rPr>
      </w:pPr>
      <w:r w:rsidRPr="00710A48">
        <w:rPr>
          <w:rFonts w:ascii="Times New Roman" w:hAnsi="Times New Roman"/>
          <w:sz w:val="28"/>
          <w:szCs w:val="28"/>
        </w:rPr>
        <w:t>Сточные воды производств перед сбросом в канализацию должны очищаться на локальных очистных сооружениях (бензо-маслоуловителях и отстойниках). Ливневые стоки с площадок производственных предприятий перед сбросом в ливневую канализацию должны очищаться на очистных сооружениях (отстойники, фильтры).</w:t>
      </w:r>
    </w:p>
    <w:p w:rsidR="00574577" w:rsidRPr="00710A48" w:rsidRDefault="00574577" w:rsidP="00574577">
      <w:pPr>
        <w:rPr>
          <w:rFonts w:ascii="Arial" w:hAnsi="Arial" w:cs="Arial"/>
          <w:sz w:val="16"/>
          <w:szCs w:val="16"/>
        </w:rPr>
      </w:pPr>
    </w:p>
    <w:p w:rsidR="00574577" w:rsidRPr="00710A48" w:rsidRDefault="00574577" w:rsidP="00BF385B">
      <w:pPr>
        <w:pStyle w:val="2"/>
        <w:numPr>
          <w:ilvl w:val="1"/>
          <w:numId w:val="52"/>
        </w:numPr>
        <w:spacing w:before="240"/>
        <w:ind w:left="993" w:hanging="633"/>
        <w:jc w:val="both"/>
        <w:rPr>
          <w:b/>
        </w:rPr>
      </w:pPr>
      <w:bookmarkStart w:id="149" w:name="_Toc184189820"/>
      <w:r w:rsidRPr="00710A48">
        <w:rPr>
          <w:b/>
        </w:rPr>
        <w:t>Зоны залегания полезных ископаемых</w:t>
      </w:r>
      <w:bookmarkEnd w:id="149"/>
    </w:p>
    <w:p w:rsidR="00574577" w:rsidRPr="00710A48" w:rsidRDefault="00574577" w:rsidP="00574577">
      <w:pPr>
        <w:rPr>
          <w:rFonts w:ascii="Arial" w:hAnsi="Arial" w:cs="Arial"/>
          <w:sz w:val="16"/>
          <w:szCs w:val="16"/>
        </w:rPr>
      </w:pPr>
    </w:p>
    <w:p w:rsidR="00574577" w:rsidRPr="00710A48" w:rsidRDefault="00574577" w:rsidP="00574577">
      <w:pPr>
        <w:rPr>
          <w:rFonts w:ascii="Arial" w:hAnsi="Arial" w:cs="Arial"/>
          <w:sz w:val="16"/>
          <w:szCs w:val="16"/>
        </w:rPr>
      </w:pPr>
    </w:p>
    <w:p w:rsidR="00574577" w:rsidRPr="00710A48" w:rsidRDefault="00574577" w:rsidP="00574577">
      <w:pPr>
        <w:ind w:firstLine="709"/>
        <w:jc w:val="both"/>
        <w:rPr>
          <w:rFonts w:ascii="Times New Roman" w:hAnsi="Times New Roman"/>
          <w:bCs/>
          <w:iCs/>
          <w:sz w:val="28"/>
          <w:szCs w:val="28"/>
        </w:rPr>
      </w:pPr>
      <w:r w:rsidRPr="00710A48">
        <w:rPr>
          <w:rFonts w:ascii="Times New Roman" w:hAnsi="Times New Roman"/>
          <w:bCs/>
          <w:iCs/>
          <w:sz w:val="28"/>
          <w:szCs w:val="28"/>
        </w:rPr>
        <w:t>Месторождения полезных ископаемых подлежат охране согласно Закону Российской Федерации от 03.03.1995 № 27-ФЗ «О недрах», «Правилам охраны недр», утверждённым постановлением Госгортехнадзора РФ от 06.06.2003 № 71.</w:t>
      </w:r>
    </w:p>
    <w:p w:rsidR="00574577" w:rsidRPr="00710A48" w:rsidRDefault="00574577" w:rsidP="00574577">
      <w:pPr>
        <w:ind w:firstLine="709"/>
        <w:jc w:val="both"/>
        <w:rPr>
          <w:rFonts w:ascii="Times New Roman" w:hAnsi="Times New Roman"/>
          <w:bCs/>
          <w:iCs/>
          <w:sz w:val="28"/>
          <w:szCs w:val="28"/>
        </w:rPr>
      </w:pPr>
      <w:r w:rsidRPr="00710A48">
        <w:rPr>
          <w:rFonts w:ascii="Times New Roman" w:hAnsi="Times New Roman"/>
          <w:bCs/>
          <w:iCs/>
          <w:sz w:val="28"/>
          <w:szCs w:val="28"/>
        </w:rPr>
        <w:t>Отношения, связанные с использованием и охраной земель, вод, растительного и животного мира, атмосферного воздуха, возникающие при пользовании недрами, регулируются соответствующим законодательством Российской Федерации и законодательством субъектов Российской Федерации.</w:t>
      </w:r>
    </w:p>
    <w:p w:rsidR="00574577" w:rsidRPr="00710A48" w:rsidRDefault="00574577" w:rsidP="00574577">
      <w:pPr>
        <w:ind w:firstLine="709"/>
        <w:jc w:val="both"/>
        <w:rPr>
          <w:rFonts w:ascii="Times New Roman" w:hAnsi="Times New Roman"/>
          <w:bCs/>
          <w:iCs/>
          <w:sz w:val="28"/>
          <w:szCs w:val="28"/>
        </w:rPr>
      </w:pPr>
      <w:r w:rsidRPr="00710A48">
        <w:rPr>
          <w:rFonts w:ascii="Times New Roman" w:hAnsi="Times New Roman"/>
          <w:bCs/>
          <w:iCs/>
          <w:sz w:val="28"/>
          <w:szCs w:val="28"/>
        </w:rPr>
        <w:t>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органов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574577" w:rsidRPr="00710A48" w:rsidRDefault="00574577" w:rsidP="00574577">
      <w:pPr>
        <w:ind w:firstLine="709"/>
        <w:jc w:val="both"/>
        <w:rPr>
          <w:rFonts w:ascii="Times New Roman" w:hAnsi="Times New Roman"/>
          <w:bCs/>
          <w:iCs/>
          <w:sz w:val="28"/>
          <w:szCs w:val="28"/>
        </w:rPr>
      </w:pPr>
      <w:r w:rsidRPr="00710A48">
        <w:rPr>
          <w:rFonts w:ascii="Times New Roman" w:hAnsi="Times New Roman"/>
          <w:bCs/>
          <w:iCs/>
          <w:sz w:val="28"/>
          <w:szCs w:val="28"/>
        </w:rPr>
        <w:t xml:space="preserve">При недропользовании на территории </w:t>
      </w:r>
      <w:r w:rsidRPr="00710A48">
        <w:rPr>
          <w:rFonts w:ascii="Times New Roman" w:hAnsi="Times New Roman"/>
          <w:sz w:val="28"/>
          <w:szCs w:val="28"/>
        </w:rPr>
        <w:t xml:space="preserve">Большереченского </w:t>
      </w:r>
      <w:r w:rsidRPr="00710A48">
        <w:rPr>
          <w:rFonts w:ascii="Times New Roman" w:hAnsi="Times New Roman"/>
          <w:bCs/>
          <w:iCs/>
          <w:sz w:val="28"/>
          <w:szCs w:val="28"/>
        </w:rPr>
        <w:t>района в целом, согласно Закону Российской Федерации от 21.02.1992 № 2395-1 «О недрах», необходимо обеспечить:</w:t>
      </w:r>
    </w:p>
    <w:p w:rsidR="00574577" w:rsidRPr="00710A48" w:rsidRDefault="00574577" w:rsidP="00574577">
      <w:pPr>
        <w:numPr>
          <w:ilvl w:val="0"/>
          <w:numId w:val="14"/>
        </w:numPr>
        <w:tabs>
          <w:tab w:val="clear" w:pos="1429"/>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соблюдение законодательства, норм и правил в области использования и охраны недр;</w:t>
      </w:r>
    </w:p>
    <w:p w:rsidR="00574577" w:rsidRPr="00710A48" w:rsidRDefault="00574577" w:rsidP="00574577">
      <w:pPr>
        <w:numPr>
          <w:ilvl w:val="0"/>
          <w:numId w:val="14"/>
        </w:numPr>
        <w:tabs>
          <w:tab w:val="clear" w:pos="1429"/>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соблюдение требований технических проектов, планов или схем развития горных работ, недопущение сверхнормативных потерь, разубоживания и выборочной отработки полезных ископаемых;</w:t>
      </w:r>
    </w:p>
    <w:p w:rsidR="00574577" w:rsidRPr="00710A48" w:rsidRDefault="00574577" w:rsidP="00574577">
      <w:pPr>
        <w:numPr>
          <w:ilvl w:val="0"/>
          <w:numId w:val="14"/>
        </w:numPr>
        <w:tabs>
          <w:tab w:val="clear" w:pos="1429"/>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ведение геологической, маркшейдерской и иной документации в процессе всех видов пользования недрами;</w:t>
      </w:r>
    </w:p>
    <w:p w:rsidR="00574577" w:rsidRPr="00710A48" w:rsidRDefault="00574577" w:rsidP="00574577">
      <w:pPr>
        <w:numPr>
          <w:ilvl w:val="0"/>
          <w:numId w:val="14"/>
        </w:numPr>
        <w:tabs>
          <w:tab w:val="clear" w:pos="1429"/>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представление геологической информации о недрах в соответствии со статьёй 27 настоящего Закона в федеральный фонд геологической информации и его территориальные фонды, а также в фонды геологической информации субъектов Российской Федерации, если пользование недрами осуществляется на участках недр местного значения;</w:t>
      </w:r>
    </w:p>
    <w:p w:rsidR="00574577" w:rsidRPr="00710A48" w:rsidRDefault="00574577" w:rsidP="00574577">
      <w:pPr>
        <w:numPr>
          <w:ilvl w:val="0"/>
          <w:numId w:val="14"/>
        </w:numPr>
        <w:tabs>
          <w:tab w:val="clear" w:pos="1429"/>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представление достоверных данных о разведанных, извлекаемых и оставляемых в недрах запасах полезных ископаемых, содержащихся в них компонентах, об использовании недр в целях, не связанных с добычей полезных ископаемых, в федеральный фонд геологической информации и его территориальные фонды, а также в фонды геологической информации субъектов Российской Федерации, если пользование недрами осуществляется на участках недр местного значения, в органы государственной статистики;</w:t>
      </w:r>
    </w:p>
    <w:p w:rsidR="00574577" w:rsidRPr="00710A48" w:rsidRDefault="00574577" w:rsidP="00574577">
      <w:pPr>
        <w:numPr>
          <w:ilvl w:val="0"/>
          <w:numId w:val="14"/>
        </w:numPr>
        <w:tabs>
          <w:tab w:val="clear" w:pos="1429"/>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безопасное ведение работ, связанных с пользованием недрами;</w:t>
      </w:r>
    </w:p>
    <w:p w:rsidR="00574577" w:rsidRPr="00710A48" w:rsidRDefault="00574577" w:rsidP="00574577">
      <w:pPr>
        <w:numPr>
          <w:ilvl w:val="0"/>
          <w:numId w:val="14"/>
        </w:numPr>
        <w:tabs>
          <w:tab w:val="clear" w:pos="1429"/>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соблюдение требований по рациональному использованию и охране недр, безопасному ведению работ, связанных с пользованием недрами, охране окружающей среды;</w:t>
      </w:r>
    </w:p>
    <w:p w:rsidR="00574577" w:rsidRPr="00710A48" w:rsidRDefault="00574577" w:rsidP="00574577">
      <w:pPr>
        <w:numPr>
          <w:ilvl w:val="0"/>
          <w:numId w:val="14"/>
        </w:numPr>
        <w:tabs>
          <w:tab w:val="clear" w:pos="1429"/>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приведение участков земли и других природных объектов, нарушенных при пользовании недрами, в состояние, пригодное для их дальнейшего использования;</w:t>
      </w:r>
    </w:p>
    <w:p w:rsidR="00574577" w:rsidRPr="00710A48" w:rsidRDefault="00574577" w:rsidP="00574577">
      <w:pPr>
        <w:numPr>
          <w:ilvl w:val="0"/>
          <w:numId w:val="14"/>
        </w:numPr>
        <w:tabs>
          <w:tab w:val="clear" w:pos="1429"/>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безопасность горных выработок, буровых скважин и иных связанных с пользованием недрами сооружений, расположенных в границах предоставленного в пользование участка недр;</w:t>
      </w:r>
    </w:p>
    <w:p w:rsidR="00574577" w:rsidRPr="00710A48" w:rsidRDefault="00574577" w:rsidP="00574577">
      <w:pPr>
        <w:numPr>
          <w:ilvl w:val="0"/>
          <w:numId w:val="14"/>
        </w:numPr>
        <w:tabs>
          <w:tab w:val="clear" w:pos="1429"/>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сохранность разведочных горных выработок и буровых скважин, которые могут быть использованы при разработке месторождений и (или) в иных хозяйственных целях; ликвидацию в установленном порядке горных выработок и буровых скважин, не подлежащих использованию;</w:t>
      </w:r>
    </w:p>
    <w:p w:rsidR="00574577" w:rsidRPr="00710A48" w:rsidRDefault="00574577" w:rsidP="00574577">
      <w:pPr>
        <w:numPr>
          <w:ilvl w:val="0"/>
          <w:numId w:val="14"/>
        </w:numPr>
        <w:tabs>
          <w:tab w:val="clear" w:pos="1429"/>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выполнение условий, установленных лицензией или соглашением о разделе продукции, своевременное и правильное внесение платежей за пользование недрами;</w:t>
      </w:r>
    </w:p>
    <w:p w:rsidR="00574577" w:rsidRPr="00710A48" w:rsidRDefault="00574577" w:rsidP="00574577">
      <w:pPr>
        <w:numPr>
          <w:ilvl w:val="0"/>
          <w:numId w:val="14"/>
        </w:numPr>
        <w:tabs>
          <w:tab w:val="clear" w:pos="1429"/>
          <w:tab w:val="num" w:pos="797"/>
          <w:tab w:val="num" w:pos="1068"/>
          <w:tab w:val="left" w:pos="1134"/>
        </w:tabs>
        <w:jc w:val="both"/>
        <w:rPr>
          <w:rFonts w:ascii="Times New Roman" w:hAnsi="Times New Roman"/>
          <w:sz w:val="28"/>
          <w:szCs w:val="28"/>
        </w:rPr>
      </w:pPr>
      <w:r w:rsidRPr="00710A48">
        <w:rPr>
          <w:rFonts w:ascii="Times New Roman" w:hAnsi="Times New Roman"/>
          <w:sz w:val="28"/>
          <w:szCs w:val="28"/>
        </w:rPr>
        <w:t>сохранность ценных и опасных грузов, геологической, маркшейдерской и иной документации, специальной корреспонденции, а также грузов, содержащих носители сведений, отнесённых к государственной тайне;</w:t>
      </w:r>
    </w:p>
    <w:p w:rsidR="00574577" w:rsidRPr="00710A48" w:rsidRDefault="00574577" w:rsidP="00574577">
      <w:pPr>
        <w:numPr>
          <w:ilvl w:val="0"/>
          <w:numId w:val="14"/>
        </w:numPr>
        <w:tabs>
          <w:tab w:val="num" w:pos="1068"/>
          <w:tab w:val="left" w:pos="1134"/>
        </w:tabs>
        <w:jc w:val="both"/>
        <w:rPr>
          <w:rFonts w:ascii="Times New Roman" w:hAnsi="Times New Roman"/>
          <w:sz w:val="28"/>
          <w:szCs w:val="28"/>
        </w:rPr>
      </w:pPr>
      <w:r w:rsidRPr="00710A48">
        <w:rPr>
          <w:rFonts w:ascii="Times New Roman" w:hAnsi="Times New Roman"/>
          <w:sz w:val="28"/>
          <w:szCs w:val="28"/>
        </w:rPr>
        <w:t xml:space="preserve">исключение негативного воздействия на окружающую среду при размещении в пластах горных пород попутных вод и вод, использованных пользователями недр для собственных производственных и технологических нужд. </w:t>
      </w:r>
    </w:p>
    <w:p w:rsidR="00574577" w:rsidRPr="00710A48" w:rsidRDefault="00574577" w:rsidP="00574577">
      <w:pPr>
        <w:ind w:firstLine="709"/>
        <w:jc w:val="both"/>
        <w:rPr>
          <w:rFonts w:ascii="Times New Roman" w:hAnsi="Times New Roman"/>
          <w:bCs/>
          <w:iCs/>
          <w:sz w:val="28"/>
          <w:szCs w:val="28"/>
        </w:rPr>
      </w:pPr>
      <w:r w:rsidRPr="00710A48">
        <w:rPr>
          <w:rFonts w:ascii="Times New Roman" w:hAnsi="Times New Roman"/>
          <w:bCs/>
          <w:iCs/>
          <w:sz w:val="28"/>
          <w:szCs w:val="28"/>
        </w:rPr>
        <w:t>Согласно статье 25 Закона Российской Федерации от 21.02.1992 № 2395-1 «О недрах»,проектирование и строительство населённых пунктов, промышленных комплексов и других хозяйственных объектов разрешается только после получения заключения федерального органа управления государственным фондом недр или его территориального органа об отсутствии полезных ископаемых в недрах под участком предстоящего строительства.</w:t>
      </w:r>
    </w:p>
    <w:p w:rsidR="00574577" w:rsidRPr="00710A48" w:rsidRDefault="00574577" w:rsidP="00574577">
      <w:pPr>
        <w:ind w:firstLine="709"/>
        <w:jc w:val="both"/>
        <w:rPr>
          <w:rFonts w:ascii="Times New Roman" w:hAnsi="Times New Roman"/>
          <w:bCs/>
          <w:iCs/>
          <w:sz w:val="28"/>
          <w:szCs w:val="28"/>
        </w:rPr>
      </w:pPr>
      <w:r w:rsidRPr="00710A48">
        <w:rPr>
          <w:rFonts w:ascii="Times New Roman" w:hAnsi="Times New Roman"/>
          <w:bCs/>
          <w:iCs/>
          <w:sz w:val="28"/>
          <w:szCs w:val="28"/>
        </w:rPr>
        <w:t>При проектировании застройки в пределах площадей залегания полезных ископаемых необходимо получить разрешение недропользователя. В соответствии со статьёй 7 Закона Российской Федерации от 21.02.1992 № 2395-1 «О недрах», любая деятельность, связанная с пользованием недрами в границах горного отвода, может осуществляться только с согласия пользователя недр, которому он предоставлен.</w:t>
      </w:r>
    </w:p>
    <w:p w:rsidR="00574577" w:rsidRPr="00710A48" w:rsidRDefault="00574577" w:rsidP="00574577">
      <w:pPr>
        <w:rPr>
          <w:rFonts w:ascii="Arial" w:hAnsi="Arial" w:cs="Arial"/>
          <w:sz w:val="16"/>
          <w:szCs w:val="16"/>
        </w:rPr>
      </w:pPr>
    </w:p>
    <w:p w:rsidR="003A7901" w:rsidRPr="00710A48" w:rsidRDefault="00580CFC" w:rsidP="00BF385B">
      <w:pPr>
        <w:pStyle w:val="11"/>
        <w:numPr>
          <w:ilvl w:val="0"/>
          <w:numId w:val="52"/>
        </w:numPr>
        <w:spacing w:after="240" w:line="240" w:lineRule="auto"/>
        <w:rPr>
          <w:b/>
          <w:sz w:val="32"/>
        </w:rPr>
      </w:pPr>
      <w:bookmarkStart w:id="150" w:name="_Toc184189821"/>
      <w:r w:rsidRPr="00710A48">
        <w:rPr>
          <w:b/>
          <w:sz w:val="32"/>
        </w:rPr>
        <w:t>Анализ состояния территории и разработка основных мероприятий по предупреждению чрезвычайных ситуаций природного и техногенного характера</w:t>
      </w:r>
      <w:bookmarkEnd w:id="150"/>
    </w:p>
    <w:p w:rsidR="003A7901" w:rsidRPr="00710A48" w:rsidRDefault="003A7901" w:rsidP="003A7901">
      <w:pPr>
        <w:rPr>
          <w:rFonts w:ascii="Arial" w:hAnsi="Arial" w:cs="Arial"/>
          <w:sz w:val="16"/>
          <w:szCs w:val="16"/>
        </w:rPr>
      </w:pP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К территориям, подверженным воздействию чрезвычайных ситуаций природного характера</w:t>
      </w:r>
      <w:r w:rsidR="009A5E75" w:rsidRPr="00710A48">
        <w:rPr>
          <w:rFonts w:ascii="Times New Roman" w:hAnsi="Times New Roman"/>
          <w:sz w:val="28"/>
          <w:szCs w:val="28"/>
        </w:rPr>
        <w:t xml:space="preserve"> в г</w:t>
      </w:r>
      <w:r w:rsidRPr="00710A48">
        <w:rPr>
          <w:rFonts w:ascii="Times New Roman" w:hAnsi="Times New Roman"/>
          <w:sz w:val="28"/>
          <w:szCs w:val="28"/>
        </w:rPr>
        <w:t xml:space="preserve">раницах проектирования, относятся зоны проявления опасных природных процессов. </w:t>
      </w:r>
    </w:p>
    <w:p w:rsidR="003A7901" w:rsidRPr="00710A48" w:rsidRDefault="003A7901" w:rsidP="003A7901">
      <w:pPr>
        <w:ind w:firstLine="709"/>
        <w:jc w:val="both"/>
        <w:rPr>
          <w:rFonts w:ascii="Times New Roman" w:hAnsi="Times New Roman"/>
          <w:bCs/>
          <w:iCs/>
          <w:sz w:val="28"/>
          <w:szCs w:val="28"/>
        </w:rPr>
      </w:pPr>
      <w:r w:rsidRPr="00710A48">
        <w:rPr>
          <w:rFonts w:ascii="Times New Roman" w:hAnsi="Times New Roman"/>
          <w:bCs/>
          <w:iCs/>
          <w:sz w:val="28"/>
          <w:szCs w:val="28"/>
        </w:rPr>
        <w:t xml:space="preserve">Территории, подверженные воздействию чрезвычайных ситуаций техногенного характера </w:t>
      </w:r>
      <w:r w:rsidR="00851F11" w:rsidRPr="00710A48">
        <w:rPr>
          <w:rFonts w:ascii="Times New Roman" w:hAnsi="Times New Roman"/>
          <w:bCs/>
          <w:iCs/>
          <w:sz w:val="28"/>
          <w:szCs w:val="28"/>
        </w:rPr>
        <w:t>– это</w:t>
      </w:r>
      <w:r w:rsidRPr="00710A48">
        <w:rPr>
          <w:rFonts w:ascii="Times New Roman" w:hAnsi="Times New Roman"/>
          <w:bCs/>
          <w:iCs/>
          <w:sz w:val="28"/>
          <w:szCs w:val="28"/>
        </w:rPr>
        <w:t xml:space="preserve"> территории, попадающие</w:t>
      </w:r>
      <w:r w:rsidR="009A5E75" w:rsidRPr="00710A48">
        <w:rPr>
          <w:rFonts w:ascii="Times New Roman" w:hAnsi="Times New Roman"/>
          <w:bCs/>
          <w:iCs/>
          <w:sz w:val="28"/>
          <w:szCs w:val="28"/>
        </w:rPr>
        <w:t xml:space="preserve"> в з</w:t>
      </w:r>
      <w:r w:rsidRPr="00710A48">
        <w:rPr>
          <w:rFonts w:ascii="Times New Roman" w:hAnsi="Times New Roman"/>
          <w:bCs/>
          <w:iCs/>
          <w:sz w:val="28"/>
          <w:szCs w:val="28"/>
        </w:rPr>
        <w:t>ону негативного воздействияпри</w:t>
      </w:r>
      <w:r w:rsidRPr="00710A48">
        <w:rPr>
          <w:rFonts w:ascii="Times New Roman" w:hAnsi="Times New Roman"/>
          <w:sz w:val="28"/>
          <w:szCs w:val="28"/>
        </w:rPr>
        <w:t xml:space="preserve"> авариях</w:t>
      </w:r>
      <w:r w:rsidR="009A5E75" w:rsidRPr="00710A48">
        <w:rPr>
          <w:rFonts w:ascii="Times New Roman" w:hAnsi="Times New Roman"/>
          <w:sz w:val="28"/>
          <w:szCs w:val="28"/>
        </w:rPr>
        <w:t xml:space="preserve"> на в</w:t>
      </w:r>
      <w:r w:rsidRPr="00710A48">
        <w:rPr>
          <w:rFonts w:ascii="Times New Roman" w:hAnsi="Times New Roman"/>
          <w:sz w:val="28"/>
          <w:szCs w:val="28"/>
        </w:rPr>
        <w:t>зрывопожароопасных, химически опасных объектах</w:t>
      </w:r>
      <w:r w:rsidR="009A5E75" w:rsidRPr="00710A48">
        <w:rPr>
          <w:rFonts w:ascii="Times New Roman" w:hAnsi="Times New Roman"/>
          <w:sz w:val="28"/>
          <w:szCs w:val="28"/>
        </w:rPr>
        <w:t xml:space="preserve"> и т</w:t>
      </w:r>
      <w:r w:rsidRPr="00710A48">
        <w:rPr>
          <w:rFonts w:ascii="Times New Roman" w:hAnsi="Times New Roman"/>
          <w:sz w:val="28"/>
          <w:szCs w:val="28"/>
        </w:rPr>
        <w:t>ранспорте.</w:t>
      </w:r>
    </w:p>
    <w:p w:rsidR="00AA7915" w:rsidRPr="00710A48" w:rsidRDefault="00AA7915" w:rsidP="00BF385B">
      <w:pPr>
        <w:pStyle w:val="2"/>
        <w:numPr>
          <w:ilvl w:val="1"/>
          <w:numId w:val="52"/>
        </w:numPr>
        <w:tabs>
          <w:tab w:val="num" w:pos="993"/>
        </w:tabs>
        <w:spacing w:before="240"/>
        <w:ind w:left="993" w:hanging="633"/>
        <w:jc w:val="both"/>
        <w:rPr>
          <w:b/>
        </w:rPr>
      </w:pPr>
      <w:bookmarkStart w:id="151" w:name="_Toc485293555"/>
      <w:bookmarkStart w:id="152" w:name="_Toc184189822"/>
      <w:r w:rsidRPr="00710A48">
        <w:rPr>
          <w:b/>
        </w:rPr>
        <w:t>Общая оценка факторов риска чрезвычайных ситуаций природного</w:t>
      </w:r>
      <w:r w:rsidR="009A5E75" w:rsidRPr="00710A48">
        <w:rPr>
          <w:b/>
        </w:rPr>
        <w:t xml:space="preserve"> и т</w:t>
      </w:r>
      <w:r w:rsidRPr="00710A48">
        <w:rPr>
          <w:b/>
        </w:rPr>
        <w:t>ехногенного характера</w:t>
      </w:r>
      <w:bookmarkEnd w:id="151"/>
      <w:bookmarkEnd w:id="152"/>
    </w:p>
    <w:p w:rsidR="007C35EB" w:rsidRPr="00710A48" w:rsidRDefault="007C35EB" w:rsidP="00BF5FB4">
      <w:pPr>
        <w:ind w:firstLine="709"/>
        <w:jc w:val="both"/>
        <w:rPr>
          <w:rFonts w:ascii="Times New Roman" w:hAnsi="Times New Roman"/>
          <w:sz w:val="28"/>
          <w:szCs w:val="28"/>
        </w:rPr>
      </w:pP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sz w:val="28"/>
          <w:szCs w:val="28"/>
        </w:rPr>
        <w:t>Согласно «Руководства</w:t>
      </w:r>
      <w:r w:rsidR="009A5E75" w:rsidRPr="00710A48">
        <w:rPr>
          <w:rFonts w:ascii="Times New Roman" w:hAnsi="Times New Roman"/>
          <w:sz w:val="28"/>
          <w:szCs w:val="28"/>
        </w:rPr>
        <w:t xml:space="preserve"> по о</w:t>
      </w:r>
      <w:r w:rsidRPr="00710A48">
        <w:rPr>
          <w:rFonts w:ascii="Times New Roman" w:hAnsi="Times New Roman"/>
          <w:sz w:val="28"/>
          <w:szCs w:val="28"/>
        </w:rPr>
        <w:t>ценке рисков чрезвычайных ситуаций техногенного характера,</w:t>
      </w:r>
      <w:r w:rsidR="009A5E75" w:rsidRPr="00710A48">
        <w:rPr>
          <w:rFonts w:ascii="Times New Roman" w:hAnsi="Times New Roman"/>
          <w:sz w:val="28"/>
          <w:szCs w:val="28"/>
        </w:rPr>
        <w:t xml:space="preserve"> в т</w:t>
      </w:r>
      <w:r w:rsidRPr="00710A48">
        <w:rPr>
          <w:rFonts w:ascii="Times New Roman" w:hAnsi="Times New Roman"/>
          <w:sz w:val="28"/>
          <w:szCs w:val="28"/>
        </w:rPr>
        <w:t>ом числе при эксплуатации критически важных объектов Российской Федерации», утверждённого первым заместителем министра МЧС России 09.01.2008 №1-4-60-9, используются следующие основные понятия:</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Риск</w:t>
      </w:r>
      <w:r w:rsidRPr="00710A48">
        <w:rPr>
          <w:rFonts w:ascii="Times New Roman" w:hAnsi="Times New Roman"/>
          <w:sz w:val="28"/>
          <w:szCs w:val="28"/>
        </w:rPr>
        <w:t xml:space="preserve"> – количественная характеристика меры возможной опасности</w:t>
      </w:r>
      <w:r w:rsidR="009A5E75" w:rsidRPr="00710A48">
        <w:rPr>
          <w:rFonts w:ascii="Times New Roman" w:hAnsi="Times New Roman"/>
          <w:sz w:val="28"/>
          <w:szCs w:val="28"/>
        </w:rPr>
        <w:t xml:space="preserve"> и р</w:t>
      </w:r>
      <w:r w:rsidRPr="00710A48">
        <w:rPr>
          <w:rFonts w:ascii="Times New Roman" w:hAnsi="Times New Roman"/>
          <w:sz w:val="28"/>
          <w:szCs w:val="28"/>
        </w:rPr>
        <w:t>азмера последствий её реализации.</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Риск чрезвычайной ситуации</w:t>
      </w:r>
      <w:r w:rsidRPr="00710A48">
        <w:rPr>
          <w:rFonts w:ascii="Times New Roman" w:hAnsi="Times New Roman"/>
          <w:sz w:val="28"/>
          <w:szCs w:val="28"/>
        </w:rPr>
        <w:t xml:space="preserve"> – потенциальная возможность возникновения чрезвычайной ситуации</w:t>
      </w:r>
      <w:r w:rsidR="009A5E75" w:rsidRPr="00710A48">
        <w:rPr>
          <w:rFonts w:ascii="Times New Roman" w:hAnsi="Times New Roman"/>
          <w:sz w:val="28"/>
          <w:szCs w:val="28"/>
        </w:rPr>
        <w:t xml:space="preserve"> с н</w:t>
      </w:r>
      <w:r w:rsidRPr="00710A48">
        <w:rPr>
          <w:rFonts w:ascii="Times New Roman" w:hAnsi="Times New Roman"/>
          <w:sz w:val="28"/>
          <w:szCs w:val="28"/>
        </w:rPr>
        <w:t>егативными последствиями, представляющими угрозу жизни, здоровью</w:t>
      </w:r>
      <w:r w:rsidR="009A5E75" w:rsidRPr="00710A48">
        <w:rPr>
          <w:rFonts w:ascii="Times New Roman" w:hAnsi="Times New Roman"/>
          <w:sz w:val="28"/>
          <w:szCs w:val="28"/>
        </w:rPr>
        <w:t xml:space="preserve"> и и</w:t>
      </w:r>
      <w:r w:rsidRPr="00710A48">
        <w:rPr>
          <w:rFonts w:ascii="Times New Roman" w:hAnsi="Times New Roman"/>
          <w:sz w:val="28"/>
          <w:szCs w:val="28"/>
        </w:rPr>
        <w:t>муществу населения, объектам экономики</w:t>
      </w:r>
      <w:r w:rsidR="009A5E75" w:rsidRPr="00710A48">
        <w:rPr>
          <w:rFonts w:ascii="Times New Roman" w:hAnsi="Times New Roman"/>
          <w:sz w:val="28"/>
          <w:szCs w:val="28"/>
        </w:rPr>
        <w:t xml:space="preserve"> и о</w:t>
      </w:r>
      <w:r w:rsidRPr="00710A48">
        <w:rPr>
          <w:rFonts w:ascii="Times New Roman" w:hAnsi="Times New Roman"/>
          <w:sz w:val="28"/>
          <w:szCs w:val="28"/>
        </w:rPr>
        <w:t>кружающей среде.</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Риск индивидуальный</w:t>
      </w:r>
      <w:r w:rsidRPr="00710A48">
        <w:rPr>
          <w:rFonts w:ascii="Times New Roman" w:hAnsi="Times New Roman"/>
          <w:sz w:val="28"/>
          <w:szCs w:val="28"/>
        </w:rPr>
        <w:t xml:space="preserve"> – частота поражения отдельного человека</w:t>
      </w:r>
      <w:r w:rsidR="009A5E75" w:rsidRPr="00710A48">
        <w:rPr>
          <w:rFonts w:ascii="Times New Roman" w:hAnsi="Times New Roman"/>
          <w:sz w:val="28"/>
          <w:szCs w:val="28"/>
        </w:rPr>
        <w:t xml:space="preserve"> в р</w:t>
      </w:r>
      <w:r w:rsidRPr="00710A48">
        <w:rPr>
          <w:rFonts w:ascii="Times New Roman" w:hAnsi="Times New Roman"/>
          <w:sz w:val="28"/>
          <w:szCs w:val="28"/>
        </w:rPr>
        <w:t>езультате воздействия всей совокупности исследуемых факторов опасности</w:t>
      </w:r>
      <w:r w:rsidR="009A5E75" w:rsidRPr="00710A48">
        <w:rPr>
          <w:rFonts w:ascii="Times New Roman" w:hAnsi="Times New Roman"/>
          <w:sz w:val="28"/>
          <w:szCs w:val="28"/>
        </w:rPr>
        <w:t xml:space="preserve"> в р</w:t>
      </w:r>
      <w:r w:rsidRPr="00710A48">
        <w:rPr>
          <w:rFonts w:ascii="Times New Roman" w:hAnsi="Times New Roman"/>
          <w:sz w:val="28"/>
          <w:szCs w:val="28"/>
        </w:rPr>
        <w:t>ассматриваемой точке пространства.</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Риск социальный</w:t>
      </w:r>
      <w:r w:rsidRPr="00710A48">
        <w:rPr>
          <w:rFonts w:ascii="Times New Roman" w:hAnsi="Times New Roman"/>
          <w:sz w:val="28"/>
          <w:szCs w:val="28"/>
        </w:rPr>
        <w:t xml:space="preserve"> – зависимость между частотой реализации определённых факторов опасностей</w:t>
      </w:r>
      <w:r w:rsidR="009A5E75" w:rsidRPr="00710A48">
        <w:rPr>
          <w:rFonts w:ascii="Times New Roman" w:hAnsi="Times New Roman"/>
          <w:sz w:val="28"/>
          <w:szCs w:val="28"/>
        </w:rPr>
        <w:t xml:space="preserve"> и р</w:t>
      </w:r>
      <w:r w:rsidRPr="00710A48">
        <w:rPr>
          <w:rFonts w:ascii="Times New Roman" w:hAnsi="Times New Roman"/>
          <w:sz w:val="28"/>
          <w:szCs w:val="28"/>
        </w:rPr>
        <w:t>азмером последствий для здоровья людей (числом погибших или пострадавших), так называемые F/N-диаграммы или кривые социального риска.</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Риск экономический</w:t>
      </w:r>
      <w:r w:rsidRPr="00710A48">
        <w:rPr>
          <w:rFonts w:ascii="Times New Roman" w:hAnsi="Times New Roman"/>
          <w:sz w:val="28"/>
          <w:szCs w:val="28"/>
        </w:rPr>
        <w:t xml:space="preserve"> –</w:t>
      </w:r>
      <w:r w:rsidR="009A5E75" w:rsidRPr="00710A48">
        <w:rPr>
          <w:rFonts w:ascii="Times New Roman" w:hAnsi="Times New Roman"/>
          <w:sz w:val="28"/>
          <w:szCs w:val="28"/>
        </w:rPr>
        <w:t xml:space="preserve"> в д</w:t>
      </w:r>
      <w:r w:rsidRPr="00710A48">
        <w:rPr>
          <w:rFonts w:ascii="Times New Roman" w:hAnsi="Times New Roman"/>
          <w:sz w:val="28"/>
          <w:szCs w:val="28"/>
        </w:rPr>
        <w:t>анном Руководстве понимается зависимость между частотой реализации определённых факторов опасностей</w:t>
      </w:r>
      <w:r w:rsidR="009A5E75" w:rsidRPr="00710A48">
        <w:rPr>
          <w:rFonts w:ascii="Times New Roman" w:hAnsi="Times New Roman"/>
          <w:sz w:val="28"/>
          <w:szCs w:val="28"/>
        </w:rPr>
        <w:t xml:space="preserve"> и р</w:t>
      </w:r>
      <w:r w:rsidRPr="00710A48">
        <w:rPr>
          <w:rFonts w:ascii="Times New Roman" w:hAnsi="Times New Roman"/>
          <w:sz w:val="28"/>
          <w:szCs w:val="28"/>
        </w:rPr>
        <w:t>азмером материального ущерба, так называемые F/G-диаграммы или кривые экономического риска.</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Риск коллективный</w:t>
      </w:r>
      <w:r w:rsidRPr="00710A48">
        <w:rPr>
          <w:rFonts w:ascii="Times New Roman" w:hAnsi="Times New Roman"/>
          <w:sz w:val="28"/>
          <w:szCs w:val="28"/>
        </w:rPr>
        <w:t xml:space="preserve"> – ожидаемое количество погибших или пострадавших</w:t>
      </w:r>
      <w:r w:rsidR="009A5E75" w:rsidRPr="00710A48">
        <w:rPr>
          <w:rFonts w:ascii="Times New Roman" w:hAnsi="Times New Roman"/>
          <w:sz w:val="28"/>
          <w:szCs w:val="28"/>
        </w:rPr>
        <w:t xml:space="preserve"> в р</w:t>
      </w:r>
      <w:r w:rsidRPr="00710A48">
        <w:rPr>
          <w:rFonts w:ascii="Times New Roman" w:hAnsi="Times New Roman"/>
          <w:sz w:val="28"/>
          <w:szCs w:val="28"/>
        </w:rPr>
        <w:t>езультате возможных реализаций факторов опасности</w:t>
      </w:r>
      <w:r w:rsidR="009A5E75" w:rsidRPr="00710A48">
        <w:rPr>
          <w:rFonts w:ascii="Times New Roman" w:hAnsi="Times New Roman"/>
          <w:sz w:val="28"/>
          <w:szCs w:val="28"/>
        </w:rPr>
        <w:t xml:space="preserve"> за о</w:t>
      </w:r>
      <w:r w:rsidRPr="00710A48">
        <w:rPr>
          <w:rFonts w:ascii="Times New Roman" w:hAnsi="Times New Roman"/>
          <w:sz w:val="28"/>
          <w:szCs w:val="28"/>
        </w:rPr>
        <w:t>пределённый период времени.</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Риск материальный</w:t>
      </w:r>
      <w:r w:rsidRPr="00710A48">
        <w:rPr>
          <w:rFonts w:ascii="Times New Roman" w:hAnsi="Times New Roman"/>
          <w:sz w:val="28"/>
          <w:szCs w:val="28"/>
        </w:rPr>
        <w:t xml:space="preserve"> –</w:t>
      </w:r>
      <w:r w:rsidR="009A5E75" w:rsidRPr="00710A48">
        <w:rPr>
          <w:rFonts w:ascii="Times New Roman" w:hAnsi="Times New Roman"/>
          <w:sz w:val="28"/>
          <w:szCs w:val="28"/>
        </w:rPr>
        <w:t xml:space="preserve"> в д</w:t>
      </w:r>
      <w:r w:rsidRPr="00710A48">
        <w:rPr>
          <w:rFonts w:ascii="Times New Roman" w:hAnsi="Times New Roman"/>
          <w:sz w:val="28"/>
          <w:szCs w:val="28"/>
        </w:rPr>
        <w:t>анном Руководстве понимаются ожидаемые материальные потери</w:t>
      </w:r>
      <w:r w:rsidR="009A5E75" w:rsidRPr="00710A48">
        <w:rPr>
          <w:rFonts w:ascii="Times New Roman" w:hAnsi="Times New Roman"/>
          <w:sz w:val="28"/>
          <w:szCs w:val="28"/>
        </w:rPr>
        <w:t xml:space="preserve"> в р</w:t>
      </w:r>
      <w:r w:rsidRPr="00710A48">
        <w:rPr>
          <w:rFonts w:ascii="Times New Roman" w:hAnsi="Times New Roman"/>
          <w:sz w:val="28"/>
          <w:szCs w:val="28"/>
        </w:rPr>
        <w:t>езультате возможных реализаций факторов опасности</w:t>
      </w:r>
      <w:r w:rsidR="009A5E75" w:rsidRPr="00710A48">
        <w:rPr>
          <w:rFonts w:ascii="Times New Roman" w:hAnsi="Times New Roman"/>
          <w:sz w:val="28"/>
          <w:szCs w:val="28"/>
        </w:rPr>
        <w:t xml:space="preserve"> за о</w:t>
      </w:r>
      <w:r w:rsidRPr="00710A48">
        <w:rPr>
          <w:rFonts w:ascii="Times New Roman" w:hAnsi="Times New Roman"/>
          <w:sz w:val="28"/>
          <w:szCs w:val="28"/>
        </w:rPr>
        <w:t>пределённый период времени.</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Риск предельно допустимый</w:t>
      </w:r>
      <w:r w:rsidRPr="00710A48">
        <w:rPr>
          <w:rFonts w:ascii="Times New Roman" w:hAnsi="Times New Roman"/>
          <w:sz w:val="28"/>
          <w:szCs w:val="28"/>
        </w:rPr>
        <w:t xml:space="preserve"> – нормативный уровень риска, определяющий верхнюю границу допустимого риска.</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Риск неприемлемый (недопустимый)</w:t>
      </w:r>
      <w:r w:rsidRPr="00710A48">
        <w:rPr>
          <w:rFonts w:ascii="Times New Roman" w:hAnsi="Times New Roman"/>
          <w:sz w:val="28"/>
          <w:szCs w:val="28"/>
        </w:rPr>
        <w:t xml:space="preserve"> – риск, уровень которого превышает величину предельно допустимого уровня риска.</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Риск допустимый</w:t>
      </w:r>
      <w:r w:rsidRPr="00710A48">
        <w:rPr>
          <w:rFonts w:ascii="Times New Roman" w:hAnsi="Times New Roman"/>
          <w:sz w:val="28"/>
          <w:szCs w:val="28"/>
        </w:rPr>
        <w:t xml:space="preserve"> – риск, уровень которого ниже величины предельно допустимого уровня риска. Допустимый риск подразделяется</w:t>
      </w:r>
      <w:r w:rsidR="009A5E75" w:rsidRPr="00710A48">
        <w:rPr>
          <w:rFonts w:ascii="Times New Roman" w:hAnsi="Times New Roman"/>
          <w:sz w:val="28"/>
          <w:szCs w:val="28"/>
        </w:rPr>
        <w:t xml:space="preserve"> на т</w:t>
      </w:r>
      <w:r w:rsidRPr="00710A48">
        <w:rPr>
          <w:rFonts w:ascii="Times New Roman" w:hAnsi="Times New Roman"/>
          <w:sz w:val="28"/>
          <w:szCs w:val="28"/>
        </w:rPr>
        <w:t>ри категории: повышенный, условно приемлемый</w:t>
      </w:r>
      <w:r w:rsidR="009A5E75" w:rsidRPr="00710A48">
        <w:rPr>
          <w:rFonts w:ascii="Times New Roman" w:hAnsi="Times New Roman"/>
          <w:sz w:val="28"/>
          <w:szCs w:val="28"/>
        </w:rPr>
        <w:t xml:space="preserve"> и п</w:t>
      </w:r>
      <w:r w:rsidRPr="00710A48">
        <w:rPr>
          <w:rFonts w:ascii="Times New Roman" w:hAnsi="Times New Roman"/>
          <w:sz w:val="28"/>
          <w:szCs w:val="28"/>
        </w:rPr>
        <w:t>риемлемый риск.</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Риск повышенный</w:t>
      </w:r>
      <w:r w:rsidRPr="00710A48">
        <w:rPr>
          <w:rFonts w:ascii="Times New Roman" w:hAnsi="Times New Roman"/>
          <w:sz w:val="28"/>
          <w:szCs w:val="28"/>
        </w:rPr>
        <w:t xml:space="preserve"> – риск, уровень которого близок</w:t>
      </w:r>
      <w:r w:rsidR="009A5E75" w:rsidRPr="00710A48">
        <w:rPr>
          <w:rFonts w:ascii="Times New Roman" w:hAnsi="Times New Roman"/>
          <w:sz w:val="28"/>
          <w:szCs w:val="28"/>
        </w:rPr>
        <w:t xml:space="preserve"> к п</w:t>
      </w:r>
      <w:r w:rsidRPr="00710A48">
        <w:rPr>
          <w:rFonts w:ascii="Times New Roman" w:hAnsi="Times New Roman"/>
          <w:sz w:val="28"/>
          <w:szCs w:val="28"/>
        </w:rPr>
        <w:t>редельно допустимому, требуются меры</w:t>
      </w:r>
      <w:r w:rsidR="009A5E75" w:rsidRPr="00710A48">
        <w:rPr>
          <w:rFonts w:ascii="Times New Roman" w:hAnsi="Times New Roman"/>
          <w:sz w:val="28"/>
          <w:szCs w:val="28"/>
        </w:rPr>
        <w:t xml:space="preserve"> по е</w:t>
      </w:r>
      <w:r w:rsidRPr="00710A48">
        <w:rPr>
          <w:rFonts w:ascii="Times New Roman" w:hAnsi="Times New Roman"/>
          <w:sz w:val="28"/>
          <w:szCs w:val="28"/>
        </w:rPr>
        <w:t>го снижению</w:t>
      </w:r>
      <w:r w:rsidR="009A5E75" w:rsidRPr="00710A48">
        <w:rPr>
          <w:rFonts w:ascii="Times New Roman" w:hAnsi="Times New Roman"/>
          <w:sz w:val="28"/>
          <w:szCs w:val="28"/>
        </w:rPr>
        <w:t xml:space="preserve"> и к</w:t>
      </w:r>
      <w:r w:rsidRPr="00710A48">
        <w:rPr>
          <w:rFonts w:ascii="Times New Roman" w:hAnsi="Times New Roman"/>
          <w:sz w:val="28"/>
          <w:szCs w:val="28"/>
        </w:rPr>
        <w:t>онтролю.</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Риск условно приемлемый</w:t>
      </w:r>
      <w:r w:rsidRPr="00710A48">
        <w:rPr>
          <w:rFonts w:ascii="Times New Roman" w:hAnsi="Times New Roman"/>
          <w:sz w:val="28"/>
          <w:szCs w:val="28"/>
        </w:rPr>
        <w:t xml:space="preserve"> – риск, уровень которого разумно оправдан</w:t>
      </w:r>
      <w:r w:rsidR="009A5E75" w:rsidRPr="00710A48">
        <w:rPr>
          <w:rFonts w:ascii="Times New Roman" w:hAnsi="Times New Roman"/>
          <w:sz w:val="28"/>
          <w:szCs w:val="28"/>
        </w:rPr>
        <w:t xml:space="preserve"> с с</w:t>
      </w:r>
      <w:r w:rsidRPr="00710A48">
        <w:rPr>
          <w:rFonts w:ascii="Times New Roman" w:hAnsi="Times New Roman"/>
          <w:sz w:val="28"/>
          <w:szCs w:val="28"/>
        </w:rPr>
        <w:t>оциальной, экономической</w:t>
      </w:r>
      <w:r w:rsidR="009A5E75" w:rsidRPr="00710A48">
        <w:rPr>
          <w:rFonts w:ascii="Times New Roman" w:hAnsi="Times New Roman"/>
          <w:sz w:val="28"/>
          <w:szCs w:val="28"/>
        </w:rPr>
        <w:t xml:space="preserve"> и э</w:t>
      </w:r>
      <w:r w:rsidRPr="00710A48">
        <w:rPr>
          <w:rFonts w:ascii="Times New Roman" w:hAnsi="Times New Roman"/>
          <w:sz w:val="28"/>
          <w:szCs w:val="28"/>
        </w:rPr>
        <w:t>кологической точек зрения,</w:t>
      </w:r>
      <w:r w:rsidR="009A5E75" w:rsidRPr="00710A48">
        <w:rPr>
          <w:rFonts w:ascii="Times New Roman" w:hAnsi="Times New Roman"/>
          <w:sz w:val="28"/>
          <w:szCs w:val="28"/>
        </w:rPr>
        <w:t xml:space="preserve"> но р</w:t>
      </w:r>
      <w:r w:rsidRPr="00710A48">
        <w:rPr>
          <w:rFonts w:ascii="Times New Roman" w:hAnsi="Times New Roman"/>
          <w:sz w:val="28"/>
          <w:szCs w:val="28"/>
        </w:rPr>
        <w:t>екомендуются меры</w:t>
      </w:r>
      <w:r w:rsidR="009A5E75" w:rsidRPr="00710A48">
        <w:rPr>
          <w:rFonts w:ascii="Times New Roman" w:hAnsi="Times New Roman"/>
          <w:sz w:val="28"/>
          <w:szCs w:val="28"/>
        </w:rPr>
        <w:t xml:space="preserve"> по е</w:t>
      </w:r>
      <w:r w:rsidRPr="00710A48">
        <w:rPr>
          <w:rFonts w:ascii="Times New Roman" w:hAnsi="Times New Roman"/>
          <w:sz w:val="28"/>
          <w:szCs w:val="28"/>
        </w:rPr>
        <w:t>го дальнейшему снижению</w:t>
      </w:r>
      <w:r w:rsidR="009A5E75" w:rsidRPr="00710A48">
        <w:rPr>
          <w:rFonts w:ascii="Times New Roman" w:hAnsi="Times New Roman"/>
          <w:sz w:val="28"/>
          <w:szCs w:val="28"/>
        </w:rPr>
        <w:t xml:space="preserve"> и к</w:t>
      </w:r>
      <w:r w:rsidRPr="00710A48">
        <w:rPr>
          <w:rFonts w:ascii="Times New Roman" w:hAnsi="Times New Roman"/>
          <w:sz w:val="28"/>
          <w:szCs w:val="28"/>
        </w:rPr>
        <w:t>онтролю.</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Риск приемлемый</w:t>
      </w:r>
      <w:r w:rsidRPr="00710A48">
        <w:rPr>
          <w:rFonts w:ascii="Times New Roman" w:hAnsi="Times New Roman"/>
          <w:sz w:val="28"/>
          <w:szCs w:val="28"/>
        </w:rPr>
        <w:t xml:space="preserve"> – риск, уровень которого, безусловно оправдан</w:t>
      </w:r>
      <w:r w:rsidR="009A5E75" w:rsidRPr="00710A48">
        <w:rPr>
          <w:rFonts w:ascii="Times New Roman" w:hAnsi="Times New Roman"/>
          <w:sz w:val="28"/>
          <w:szCs w:val="28"/>
        </w:rPr>
        <w:t xml:space="preserve"> с с</w:t>
      </w:r>
      <w:r w:rsidRPr="00710A48">
        <w:rPr>
          <w:rFonts w:ascii="Times New Roman" w:hAnsi="Times New Roman"/>
          <w:sz w:val="28"/>
          <w:szCs w:val="28"/>
        </w:rPr>
        <w:t>оциальной, экономической</w:t>
      </w:r>
      <w:r w:rsidR="009A5E75" w:rsidRPr="00710A48">
        <w:rPr>
          <w:rFonts w:ascii="Times New Roman" w:hAnsi="Times New Roman"/>
          <w:sz w:val="28"/>
          <w:szCs w:val="28"/>
        </w:rPr>
        <w:t xml:space="preserve"> и э</w:t>
      </w:r>
      <w:r w:rsidRPr="00710A48">
        <w:rPr>
          <w:rFonts w:ascii="Times New Roman" w:hAnsi="Times New Roman"/>
          <w:sz w:val="28"/>
          <w:szCs w:val="28"/>
        </w:rPr>
        <w:t>кологической точек зрения или пренебрежимо мал.</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Опасность</w:t>
      </w:r>
      <w:r w:rsidRPr="00710A48">
        <w:rPr>
          <w:rFonts w:ascii="Times New Roman" w:hAnsi="Times New Roman"/>
          <w:sz w:val="28"/>
          <w:szCs w:val="28"/>
        </w:rPr>
        <w:t xml:space="preserve"> – способность причинения какого-либо вреда (ущерба),</w:t>
      </w:r>
      <w:r w:rsidR="009A5E75" w:rsidRPr="00710A48">
        <w:rPr>
          <w:rFonts w:ascii="Times New Roman" w:hAnsi="Times New Roman"/>
          <w:sz w:val="28"/>
          <w:szCs w:val="28"/>
        </w:rPr>
        <w:t xml:space="preserve"> в т</w:t>
      </w:r>
      <w:r w:rsidRPr="00710A48">
        <w:rPr>
          <w:rFonts w:ascii="Times New Roman" w:hAnsi="Times New Roman"/>
          <w:sz w:val="28"/>
          <w:szCs w:val="28"/>
        </w:rPr>
        <w:t>ом числе угроза жизни</w:t>
      </w:r>
      <w:r w:rsidR="009A5E75" w:rsidRPr="00710A48">
        <w:rPr>
          <w:rFonts w:ascii="Times New Roman" w:hAnsi="Times New Roman"/>
          <w:sz w:val="28"/>
          <w:szCs w:val="28"/>
        </w:rPr>
        <w:t xml:space="preserve"> и з</w:t>
      </w:r>
      <w:r w:rsidRPr="00710A48">
        <w:rPr>
          <w:rFonts w:ascii="Times New Roman" w:hAnsi="Times New Roman"/>
          <w:sz w:val="28"/>
          <w:szCs w:val="28"/>
        </w:rPr>
        <w:t>доровью человека, его материальным</w:t>
      </w:r>
      <w:r w:rsidR="009A5E75" w:rsidRPr="00710A48">
        <w:rPr>
          <w:rFonts w:ascii="Times New Roman" w:hAnsi="Times New Roman"/>
          <w:sz w:val="28"/>
          <w:szCs w:val="28"/>
        </w:rPr>
        <w:t xml:space="preserve"> и д</w:t>
      </w:r>
      <w:r w:rsidRPr="00710A48">
        <w:rPr>
          <w:rFonts w:ascii="Times New Roman" w:hAnsi="Times New Roman"/>
          <w:sz w:val="28"/>
          <w:szCs w:val="28"/>
        </w:rPr>
        <w:t>уховным ценностям, окружающей среде.</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Пострадавшие</w:t>
      </w:r>
      <w:r w:rsidRPr="00710A48">
        <w:rPr>
          <w:rFonts w:ascii="Times New Roman" w:hAnsi="Times New Roman"/>
          <w:sz w:val="28"/>
          <w:szCs w:val="28"/>
        </w:rPr>
        <w:t xml:space="preserve"> – количество людей, погибших или получивших</w:t>
      </w:r>
      <w:r w:rsidR="009A5E75" w:rsidRPr="00710A48">
        <w:rPr>
          <w:rFonts w:ascii="Times New Roman" w:hAnsi="Times New Roman"/>
          <w:sz w:val="28"/>
          <w:szCs w:val="28"/>
        </w:rPr>
        <w:t xml:space="preserve"> в р</w:t>
      </w:r>
      <w:r w:rsidRPr="00710A48">
        <w:rPr>
          <w:rFonts w:ascii="Times New Roman" w:hAnsi="Times New Roman"/>
          <w:sz w:val="28"/>
          <w:szCs w:val="28"/>
        </w:rPr>
        <w:t>езультате чрезвычайной ситуации ущерб здоровью.</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Ущерб</w:t>
      </w:r>
      <w:r w:rsidRPr="00710A48">
        <w:rPr>
          <w:rFonts w:ascii="Times New Roman" w:hAnsi="Times New Roman"/>
          <w:sz w:val="28"/>
          <w:szCs w:val="28"/>
        </w:rPr>
        <w:t xml:space="preserve"> – потери некоторого субъекта или группы субъектов части или всех своих ценностей.</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Ущерб материальный</w:t>
      </w:r>
      <w:r w:rsidRPr="00710A48">
        <w:rPr>
          <w:rFonts w:ascii="Times New Roman" w:hAnsi="Times New Roman"/>
          <w:sz w:val="28"/>
          <w:szCs w:val="28"/>
        </w:rPr>
        <w:t xml:space="preserve"> – потери материальных ценностей, собственности или финансовых средств.</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Ущерб социальный</w:t>
      </w:r>
      <w:r w:rsidRPr="00710A48">
        <w:rPr>
          <w:rFonts w:ascii="Times New Roman" w:hAnsi="Times New Roman"/>
          <w:sz w:val="28"/>
          <w:szCs w:val="28"/>
        </w:rPr>
        <w:t xml:space="preserve"> – потери, связанные</w:t>
      </w:r>
      <w:r w:rsidR="009A5E75" w:rsidRPr="00710A48">
        <w:rPr>
          <w:rFonts w:ascii="Times New Roman" w:hAnsi="Times New Roman"/>
          <w:sz w:val="28"/>
          <w:szCs w:val="28"/>
        </w:rPr>
        <w:t xml:space="preserve"> с ж</w:t>
      </w:r>
      <w:r w:rsidRPr="00710A48">
        <w:rPr>
          <w:rFonts w:ascii="Times New Roman" w:hAnsi="Times New Roman"/>
          <w:sz w:val="28"/>
          <w:szCs w:val="28"/>
        </w:rPr>
        <w:t>изнью, здоровьем</w:t>
      </w:r>
      <w:r w:rsidR="009A5E75" w:rsidRPr="00710A48">
        <w:rPr>
          <w:rFonts w:ascii="Times New Roman" w:hAnsi="Times New Roman"/>
          <w:sz w:val="28"/>
          <w:szCs w:val="28"/>
        </w:rPr>
        <w:t xml:space="preserve"> и д</w:t>
      </w:r>
      <w:r w:rsidRPr="00710A48">
        <w:rPr>
          <w:rFonts w:ascii="Times New Roman" w:hAnsi="Times New Roman"/>
          <w:sz w:val="28"/>
          <w:szCs w:val="28"/>
        </w:rPr>
        <w:t>уховными ценностями индивидуума, социальных групп</w:t>
      </w:r>
      <w:r w:rsidR="009A5E75" w:rsidRPr="00710A48">
        <w:rPr>
          <w:rFonts w:ascii="Times New Roman" w:hAnsi="Times New Roman"/>
          <w:sz w:val="28"/>
          <w:szCs w:val="28"/>
        </w:rPr>
        <w:t xml:space="preserve"> и о</w:t>
      </w:r>
      <w:r w:rsidRPr="00710A48">
        <w:rPr>
          <w:rFonts w:ascii="Times New Roman" w:hAnsi="Times New Roman"/>
          <w:sz w:val="28"/>
          <w:szCs w:val="28"/>
        </w:rPr>
        <w:t>бщества</w:t>
      </w:r>
      <w:r w:rsidR="009A5E75" w:rsidRPr="00710A48">
        <w:rPr>
          <w:rFonts w:ascii="Times New Roman" w:hAnsi="Times New Roman"/>
          <w:sz w:val="28"/>
          <w:szCs w:val="28"/>
        </w:rPr>
        <w:t xml:space="preserve"> в ц</w:t>
      </w:r>
      <w:r w:rsidRPr="00710A48">
        <w:rPr>
          <w:rFonts w:ascii="Times New Roman" w:hAnsi="Times New Roman"/>
          <w:sz w:val="28"/>
          <w:szCs w:val="28"/>
        </w:rPr>
        <w:t>елом.</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Ущерб социально-экономический</w:t>
      </w:r>
      <w:r w:rsidRPr="00710A48">
        <w:rPr>
          <w:rFonts w:ascii="Times New Roman" w:hAnsi="Times New Roman"/>
          <w:sz w:val="28"/>
          <w:szCs w:val="28"/>
        </w:rPr>
        <w:t xml:space="preserve"> – стоимостное выражение потерь, связанных</w:t>
      </w:r>
      <w:r w:rsidR="009A5E75" w:rsidRPr="00710A48">
        <w:rPr>
          <w:rFonts w:ascii="Times New Roman" w:hAnsi="Times New Roman"/>
          <w:sz w:val="28"/>
          <w:szCs w:val="28"/>
        </w:rPr>
        <w:t xml:space="preserve"> с ж</w:t>
      </w:r>
      <w:r w:rsidRPr="00710A48">
        <w:rPr>
          <w:rFonts w:ascii="Times New Roman" w:hAnsi="Times New Roman"/>
          <w:sz w:val="28"/>
          <w:szCs w:val="28"/>
        </w:rPr>
        <w:t>изнью, здоровьем</w:t>
      </w:r>
      <w:r w:rsidR="009A5E75" w:rsidRPr="00710A48">
        <w:rPr>
          <w:rFonts w:ascii="Times New Roman" w:hAnsi="Times New Roman"/>
          <w:sz w:val="28"/>
          <w:szCs w:val="28"/>
        </w:rPr>
        <w:t xml:space="preserve"> и д</w:t>
      </w:r>
      <w:r w:rsidRPr="00710A48">
        <w:rPr>
          <w:rFonts w:ascii="Times New Roman" w:hAnsi="Times New Roman"/>
          <w:sz w:val="28"/>
          <w:szCs w:val="28"/>
        </w:rPr>
        <w:t>уховными ценностями индивидуума, социальных групп</w:t>
      </w:r>
      <w:r w:rsidR="009A5E75" w:rsidRPr="00710A48">
        <w:rPr>
          <w:rFonts w:ascii="Times New Roman" w:hAnsi="Times New Roman"/>
          <w:sz w:val="28"/>
          <w:szCs w:val="28"/>
        </w:rPr>
        <w:t xml:space="preserve"> и о</w:t>
      </w:r>
      <w:r w:rsidRPr="00710A48">
        <w:rPr>
          <w:rFonts w:ascii="Times New Roman" w:hAnsi="Times New Roman"/>
          <w:sz w:val="28"/>
          <w:szCs w:val="28"/>
        </w:rPr>
        <w:t>бщества</w:t>
      </w:r>
      <w:r w:rsidR="009A5E75" w:rsidRPr="00710A48">
        <w:rPr>
          <w:rFonts w:ascii="Times New Roman" w:hAnsi="Times New Roman"/>
          <w:sz w:val="28"/>
          <w:szCs w:val="28"/>
        </w:rPr>
        <w:t xml:space="preserve"> в ц</w:t>
      </w:r>
      <w:r w:rsidRPr="00710A48">
        <w:rPr>
          <w:rFonts w:ascii="Times New Roman" w:hAnsi="Times New Roman"/>
          <w:sz w:val="28"/>
          <w:szCs w:val="28"/>
        </w:rPr>
        <w:t>елом.</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i/>
          <w:sz w:val="28"/>
          <w:szCs w:val="28"/>
        </w:rPr>
        <w:t>Ущерб эколого-экономический</w:t>
      </w:r>
      <w:r w:rsidRPr="00710A48">
        <w:rPr>
          <w:rFonts w:ascii="Times New Roman" w:hAnsi="Times New Roman"/>
          <w:sz w:val="28"/>
          <w:szCs w:val="28"/>
        </w:rPr>
        <w:t xml:space="preserve"> – сумма затрат</w:t>
      </w:r>
      <w:r w:rsidR="009A5E75" w:rsidRPr="00710A48">
        <w:rPr>
          <w:rFonts w:ascii="Times New Roman" w:hAnsi="Times New Roman"/>
          <w:sz w:val="28"/>
          <w:szCs w:val="28"/>
        </w:rPr>
        <w:t xml:space="preserve"> на л</w:t>
      </w:r>
      <w:r w:rsidRPr="00710A48">
        <w:rPr>
          <w:rFonts w:ascii="Times New Roman" w:hAnsi="Times New Roman"/>
          <w:sz w:val="28"/>
          <w:szCs w:val="28"/>
        </w:rPr>
        <w:t>иквидацию последствий чрезвычайной ситуации, восстановление объектов</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ооружений, расположенных</w:t>
      </w:r>
      <w:r w:rsidR="009A5E75" w:rsidRPr="00710A48">
        <w:rPr>
          <w:rFonts w:ascii="Times New Roman" w:hAnsi="Times New Roman"/>
          <w:sz w:val="28"/>
          <w:szCs w:val="28"/>
        </w:rPr>
        <w:t xml:space="preserve"> на з</w:t>
      </w:r>
      <w:r w:rsidRPr="00710A48">
        <w:rPr>
          <w:rFonts w:ascii="Times New Roman" w:hAnsi="Times New Roman"/>
          <w:sz w:val="28"/>
          <w:szCs w:val="28"/>
        </w:rPr>
        <w:t>агрязнённой территории,</w:t>
      </w:r>
      <w:r w:rsidR="009A5E75" w:rsidRPr="00710A48">
        <w:rPr>
          <w:rFonts w:ascii="Times New Roman" w:hAnsi="Times New Roman"/>
          <w:sz w:val="28"/>
          <w:szCs w:val="28"/>
        </w:rPr>
        <w:t xml:space="preserve"> а т</w:t>
      </w:r>
      <w:r w:rsidRPr="00710A48">
        <w:rPr>
          <w:rFonts w:ascii="Times New Roman" w:hAnsi="Times New Roman"/>
          <w:sz w:val="28"/>
          <w:szCs w:val="28"/>
        </w:rPr>
        <w:t>акже реабилитацию загрязнённой территории или оплату</w:t>
      </w:r>
      <w:r w:rsidR="009A5E75" w:rsidRPr="00710A48">
        <w:rPr>
          <w:rFonts w:ascii="Times New Roman" w:hAnsi="Times New Roman"/>
          <w:sz w:val="28"/>
          <w:szCs w:val="28"/>
        </w:rPr>
        <w:t xml:space="preserve"> за н</w:t>
      </w:r>
      <w:r w:rsidRPr="00710A48">
        <w:rPr>
          <w:rFonts w:ascii="Times New Roman" w:hAnsi="Times New Roman"/>
          <w:sz w:val="28"/>
          <w:szCs w:val="28"/>
        </w:rPr>
        <w:t>анесение вреда окружающей среде</w:t>
      </w:r>
      <w:r w:rsidR="009A5E75" w:rsidRPr="00710A48">
        <w:rPr>
          <w:rFonts w:ascii="Times New Roman" w:hAnsi="Times New Roman"/>
          <w:sz w:val="28"/>
          <w:szCs w:val="28"/>
        </w:rPr>
        <w:t xml:space="preserve"> от з</w:t>
      </w:r>
      <w:r w:rsidRPr="00710A48">
        <w:rPr>
          <w:rFonts w:ascii="Times New Roman" w:hAnsi="Times New Roman"/>
          <w:sz w:val="28"/>
          <w:szCs w:val="28"/>
        </w:rPr>
        <w:t>агрязнения земель</w:t>
      </w:r>
      <w:r w:rsidR="009A5E75" w:rsidRPr="00710A48">
        <w:rPr>
          <w:rFonts w:ascii="Times New Roman" w:hAnsi="Times New Roman"/>
          <w:sz w:val="28"/>
          <w:szCs w:val="28"/>
        </w:rPr>
        <w:t>и а</w:t>
      </w:r>
      <w:r w:rsidRPr="00710A48">
        <w:rPr>
          <w:rFonts w:ascii="Times New Roman" w:hAnsi="Times New Roman"/>
          <w:sz w:val="28"/>
          <w:szCs w:val="28"/>
        </w:rPr>
        <w:t>тмосферы.</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sz w:val="28"/>
          <w:szCs w:val="28"/>
        </w:rPr>
        <w:t>Оценка риска выполняется</w:t>
      </w:r>
      <w:r w:rsidR="009A5E75" w:rsidRPr="00710A48">
        <w:rPr>
          <w:rFonts w:ascii="Times New Roman" w:hAnsi="Times New Roman"/>
          <w:sz w:val="28"/>
          <w:szCs w:val="28"/>
        </w:rPr>
        <w:t xml:space="preserve"> с у</w:t>
      </w:r>
      <w:r w:rsidRPr="00710A48">
        <w:rPr>
          <w:rFonts w:ascii="Times New Roman" w:hAnsi="Times New Roman"/>
          <w:sz w:val="28"/>
          <w:szCs w:val="28"/>
        </w:rPr>
        <w:t>чётом погрешностей, присутствующих, как при оценке риска, так</w:t>
      </w:r>
      <w:r w:rsidR="009A5E75" w:rsidRPr="00710A48">
        <w:rPr>
          <w:rFonts w:ascii="Times New Roman" w:hAnsi="Times New Roman"/>
          <w:sz w:val="28"/>
          <w:szCs w:val="28"/>
        </w:rPr>
        <w:t xml:space="preserve"> и п</w:t>
      </w:r>
      <w:r w:rsidRPr="00710A48">
        <w:rPr>
          <w:rFonts w:ascii="Times New Roman" w:hAnsi="Times New Roman"/>
          <w:sz w:val="28"/>
          <w:szCs w:val="28"/>
        </w:rPr>
        <w:t>ри оценке того, что можно считать допустимым.</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sz w:val="28"/>
          <w:szCs w:val="28"/>
        </w:rPr>
        <w:t>Таким образом, задача оценки риска заключается</w:t>
      </w:r>
      <w:r w:rsidR="009A5E75" w:rsidRPr="00710A48">
        <w:rPr>
          <w:rFonts w:ascii="Times New Roman" w:hAnsi="Times New Roman"/>
          <w:sz w:val="28"/>
          <w:szCs w:val="28"/>
        </w:rPr>
        <w:t xml:space="preserve"> в р</w:t>
      </w:r>
      <w:r w:rsidRPr="00710A48">
        <w:rPr>
          <w:rFonts w:ascii="Times New Roman" w:hAnsi="Times New Roman"/>
          <w:sz w:val="28"/>
          <w:szCs w:val="28"/>
        </w:rPr>
        <w:t>ешении двух составляющих. Первая ставит целью определить вероятность (частоту) возникновения события, инициирующего возникновение поражающих факторов (источник ЧС).</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sz w:val="28"/>
          <w:szCs w:val="28"/>
        </w:rPr>
        <w:t>Вторая составляющая заключается</w:t>
      </w:r>
      <w:r w:rsidR="009A5E75" w:rsidRPr="00710A48">
        <w:rPr>
          <w:rFonts w:ascii="Times New Roman" w:hAnsi="Times New Roman"/>
          <w:sz w:val="28"/>
          <w:szCs w:val="28"/>
        </w:rPr>
        <w:t xml:space="preserve"> в о</w:t>
      </w:r>
      <w:r w:rsidRPr="00710A48">
        <w:rPr>
          <w:rFonts w:ascii="Times New Roman" w:hAnsi="Times New Roman"/>
          <w:sz w:val="28"/>
          <w:szCs w:val="28"/>
        </w:rPr>
        <w:t>пределении вероятности поражения человека при условии формирования заданных поражающих факторов,</w:t>
      </w:r>
      <w:r w:rsidR="009A5E75" w:rsidRPr="00710A48">
        <w:rPr>
          <w:rFonts w:ascii="Times New Roman" w:hAnsi="Times New Roman"/>
          <w:sz w:val="28"/>
          <w:szCs w:val="28"/>
        </w:rPr>
        <w:t xml:space="preserve"> с п</w:t>
      </w:r>
      <w:r w:rsidRPr="00710A48">
        <w:rPr>
          <w:rFonts w:ascii="Times New Roman" w:hAnsi="Times New Roman"/>
          <w:sz w:val="28"/>
          <w:szCs w:val="28"/>
        </w:rPr>
        <w:t>оследующим осуществлением зонирования территории</w:t>
      </w:r>
      <w:r w:rsidR="009A5E75" w:rsidRPr="00710A48">
        <w:rPr>
          <w:rFonts w:ascii="Times New Roman" w:hAnsi="Times New Roman"/>
          <w:sz w:val="28"/>
          <w:szCs w:val="28"/>
        </w:rPr>
        <w:t xml:space="preserve"> по п</w:t>
      </w:r>
      <w:r w:rsidRPr="00710A48">
        <w:rPr>
          <w:rFonts w:ascii="Times New Roman" w:hAnsi="Times New Roman"/>
          <w:sz w:val="28"/>
          <w:szCs w:val="28"/>
        </w:rPr>
        <w:t>оказателю индивидуального риска.</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sz w:val="28"/>
          <w:szCs w:val="28"/>
        </w:rPr>
        <w:t>При определении количественных показателей риска, важнейшей задачей является расчёт вероятности формирования источника чрезвычайной ситуации. Правильное определение этого показателя позволит принять адекватные меры</w:t>
      </w:r>
      <w:r w:rsidR="009A5E75" w:rsidRPr="00710A48">
        <w:rPr>
          <w:rFonts w:ascii="Times New Roman" w:hAnsi="Times New Roman"/>
          <w:sz w:val="28"/>
          <w:szCs w:val="28"/>
        </w:rPr>
        <w:t xml:space="preserve"> по з</w:t>
      </w:r>
      <w:r w:rsidRPr="00710A48">
        <w:rPr>
          <w:rFonts w:ascii="Times New Roman" w:hAnsi="Times New Roman"/>
          <w:sz w:val="28"/>
          <w:szCs w:val="28"/>
        </w:rPr>
        <w:t>ащите населения</w:t>
      </w:r>
      <w:r w:rsidR="009A5E75" w:rsidRPr="00710A48">
        <w:rPr>
          <w:rFonts w:ascii="Times New Roman" w:hAnsi="Times New Roman"/>
          <w:sz w:val="28"/>
          <w:szCs w:val="28"/>
        </w:rPr>
        <w:t xml:space="preserve"> и т</w:t>
      </w:r>
      <w:r w:rsidRPr="00710A48">
        <w:rPr>
          <w:rFonts w:ascii="Times New Roman" w:hAnsi="Times New Roman"/>
          <w:sz w:val="28"/>
          <w:szCs w:val="28"/>
        </w:rPr>
        <w:t>ерритории. Его завышением</w:t>
      </w:r>
      <w:r w:rsidR="009A5E75" w:rsidRPr="00710A48">
        <w:rPr>
          <w:rFonts w:ascii="Times New Roman" w:hAnsi="Times New Roman"/>
          <w:sz w:val="28"/>
          <w:szCs w:val="28"/>
        </w:rPr>
        <w:t xml:space="preserve"> по о</w:t>
      </w:r>
      <w:r w:rsidRPr="00710A48">
        <w:rPr>
          <w:rFonts w:ascii="Times New Roman" w:hAnsi="Times New Roman"/>
          <w:sz w:val="28"/>
          <w:szCs w:val="28"/>
        </w:rPr>
        <w:t>тношению</w:t>
      </w:r>
      <w:r w:rsidR="009A5E75" w:rsidRPr="00710A48">
        <w:rPr>
          <w:rFonts w:ascii="Times New Roman" w:hAnsi="Times New Roman"/>
          <w:sz w:val="28"/>
          <w:szCs w:val="28"/>
        </w:rPr>
        <w:t xml:space="preserve"> к р</w:t>
      </w:r>
      <w:r w:rsidRPr="00710A48">
        <w:rPr>
          <w:rFonts w:ascii="Times New Roman" w:hAnsi="Times New Roman"/>
          <w:sz w:val="28"/>
          <w:szCs w:val="28"/>
        </w:rPr>
        <w:t>еальному значению приводит</w:t>
      </w:r>
      <w:r w:rsidR="009A5E75" w:rsidRPr="00710A48">
        <w:rPr>
          <w:rFonts w:ascii="Times New Roman" w:hAnsi="Times New Roman"/>
          <w:sz w:val="28"/>
          <w:szCs w:val="28"/>
        </w:rPr>
        <w:t xml:space="preserve"> к б</w:t>
      </w:r>
      <w:r w:rsidRPr="00710A48">
        <w:rPr>
          <w:rFonts w:ascii="Times New Roman" w:hAnsi="Times New Roman"/>
          <w:sz w:val="28"/>
          <w:szCs w:val="28"/>
        </w:rPr>
        <w:t>ольшим прогнозируемым потерям населения и, как следствие</w:t>
      </w:r>
      <w:r w:rsidR="009A5E75" w:rsidRPr="00710A48">
        <w:rPr>
          <w:rFonts w:ascii="Times New Roman" w:hAnsi="Times New Roman"/>
          <w:sz w:val="28"/>
          <w:szCs w:val="28"/>
        </w:rPr>
        <w:t xml:space="preserve"> к н</w:t>
      </w:r>
      <w:r w:rsidRPr="00710A48">
        <w:rPr>
          <w:rFonts w:ascii="Times New Roman" w:hAnsi="Times New Roman"/>
          <w:sz w:val="28"/>
          <w:szCs w:val="28"/>
        </w:rPr>
        <w:t>еобоснованным мероприятиям</w:t>
      </w:r>
      <w:r w:rsidR="009A5E75" w:rsidRPr="00710A48">
        <w:rPr>
          <w:rFonts w:ascii="Times New Roman" w:hAnsi="Times New Roman"/>
          <w:sz w:val="28"/>
          <w:szCs w:val="28"/>
        </w:rPr>
        <w:t xml:space="preserve"> по п</w:t>
      </w:r>
      <w:r w:rsidRPr="00710A48">
        <w:rPr>
          <w:rFonts w:ascii="Times New Roman" w:hAnsi="Times New Roman"/>
          <w:sz w:val="28"/>
          <w:szCs w:val="28"/>
        </w:rPr>
        <w:t>редупреждению чрезвычайных ситуаций.</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sz w:val="28"/>
          <w:szCs w:val="28"/>
        </w:rPr>
        <w:t>Оценка риска является составной частью управления безопасностью. Оценка риска заключается</w:t>
      </w:r>
      <w:r w:rsidR="009A5E75" w:rsidRPr="00710A48">
        <w:rPr>
          <w:rFonts w:ascii="Times New Roman" w:hAnsi="Times New Roman"/>
          <w:sz w:val="28"/>
          <w:szCs w:val="28"/>
        </w:rPr>
        <w:t xml:space="preserve"> в с</w:t>
      </w:r>
      <w:r w:rsidRPr="00710A48">
        <w:rPr>
          <w:rFonts w:ascii="Times New Roman" w:hAnsi="Times New Roman"/>
          <w:sz w:val="28"/>
          <w:szCs w:val="28"/>
        </w:rPr>
        <w:t>истематическом использовании всей доступной информации для идентификации опасностей</w:t>
      </w:r>
      <w:r w:rsidR="009A5E75" w:rsidRPr="00710A48">
        <w:rPr>
          <w:rFonts w:ascii="Times New Roman" w:hAnsi="Times New Roman"/>
          <w:sz w:val="28"/>
          <w:szCs w:val="28"/>
        </w:rPr>
        <w:t xml:space="preserve"> и о</w:t>
      </w:r>
      <w:r w:rsidRPr="00710A48">
        <w:rPr>
          <w:rFonts w:ascii="Times New Roman" w:hAnsi="Times New Roman"/>
          <w:sz w:val="28"/>
          <w:szCs w:val="28"/>
        </w:rPr>
        <w:t>пределения риска возможных нежелательных событий.</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sz w:val="28"/>
          <w:szCs w:val="28"/>
        </w:rPr>
        <w:t>Основными факторами риска возникновения чрезвычайных ситуаций являются опасности (как имевшие место, так</w:t>
      </w:r>
      <w:r w:rsidR="009A5E75" w:rsidRPr="00710A48">
        <w:rPr>
          <w:rFonts w:ascii="Times New Roman" w:hAnsi="Times New Roman"/>
          <w:sz w:val="28"/>
          <w:szCs w:val="28"/>
        </w:rPr>
        <w:t xml:space="preserve"> и п</w:t>
      </w:r>
      <w:r w:rsidRPr="00710A48">
        <w:rPr>
          <w:rFonts w:ascii="Times New Roman" w:hAnsi="Times New Roman"/>
          <w:sz w:val="28"/>
          <w:szCs w:val="28"/>
        </w:rPr>
        <w:t>рогнозируемые</w:t>
      </w:r>
      <w:r w:rsidR="009A5E75" w:rsidRPr="00710A48">
        <w:rPr>
          <w:rFonts w:ascii="Times New Roman" w:hAnsi="Times New Roman"/>
          <w:sz w:val="28"/>
          <w:szCs w:val="28"/>
        </w:rPr>
        <w:t xml:space="preserve"> с в</w:t>
      </w:r>
      <w:r w:rsidRPr="00710A48">
        <w:rPr>
          <w:rFonts w:ascii="Times New Roman" w:hAnsi="Times New Roman"/>
          <w:sz w:val="28"/>
          <w:szCs w:val="28"/>
        </w:rPr>
        <w:t>ысокой степенью вероятности),</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ерритории </w:t>
      </w:r>
      <w:r w:rsidR="004D0F83" w:rsidRPr="00710A48">
        <w:rPr>
          <w:rFonts w:ascii="Times New Roman" w:hAnsi="Times New Roman"/>
          <w:sz w:val="28"/>
          <w:szCs w:val="28"/>
        </w:rPr>
        <w:t>поселения</w:t>
      </w:r>
      <w:r w:rsidR="009A5E75" w:rsidRPr="00710A48">
        <w:rPr>
          <w:rFonts w:ascii="Times New Roman" w:hAnsi="Times New Roman"/>
          <w:sz w:val="28"/>
          <w:szCs w:val="28"/>
        </w:rPr>
        <w:t xml:space="preserve"> и с</w:t>
      </w:r>
      <w:r w:rsidRPr="00710A48">
        <w:rPr>
          <w:rFonts w:ascii="Times New Roman" w:hAnsi="Times New Roman"/>
          <w:sz w:val="28"/>
          <w:szCs w:val="28"/>
        </w:rPr>
        <w:t>ущественно сказывающиеся</w:t>
      </w:r>
      <w:r w:rsidR="009A5E75" w:rsidRPr="00710A48">
        <w:rPr>
          <w:rFonts w:ascii="Times New Roman" w:hAnsi="Times New Roman"/>
          <w:sz w:val="28"/>
          <w:szCs w:val="28"/>
        </w:rPr>
        <w:t xml:space="preserve"> на б</w:t>
      </w:r>
      <w:r w:rsidRPr="00710A48">
        <w:rPr>
          <w:rFonts w:ascii="Times New Roman" w:hAnsi="Times New Roman"/>
          <w:sz w:val="28"/>
          <w:szCs w:val="28"/>
        </w:rPr>
        <w:t>езопасности населения:</w:t>
      </w:r>
    </w:p>
    <w:p w:rsidR="00BF5FB4" w:rsidRPr="00710A48" w:rsidRDefault="00BF5FB4" w:rsidP="00BF5FB4">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террористические;</w:t>
      </w:r>
    </w:p>
    <w:p w:rsidR="00BF5FB4" w:rsidRPr="00710A48" w:rsidRDefault="00BF5FB4" w:rsidP="00BF5FB4">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криминальные;</w:t>
      </w:r>
    </w:p>
    <w:p w:rsidR="00BF5FB4" w:rsidRPr="00710A48" w:rsidRDefault="00BF5FB4" w:rsidP="00BF5FB4">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коммунально-бытового</w:t>
      </w:r>
      <w:r w:rsidR="009A5E75" w:rsidRPr="00710A48">
        <w:rPr>
          <w:rFonts w:ascii="Times New Roman" w:hAnsi="Times New Roman"/>
          <w:sz w:val="28"/>
          <w:szCs w:val="28"/>
        </w:rPr>
        <w:t xml:space="preserve"> и ж</w:t>
      </w:r>
      <w:r w:rsidRPr="00710A48">
        <w:rPr>
          <w:rFonts w:ascii="Times New Roman" w:hAnsi="Times New Roman"/>
          <w:sz w:val="28"/>
          <w:szCs w:val="28"/>
        </w:rPr>
        <w:t>илищного характера;</w:t>
      </w:r>
    </w:p>
    <w:p w:rsidR="00BF5FB4" w:rsidRPr="00710A48" w:rsidRDefault="00BF5FB4" w:rsidP="00BF5FB4">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техногенные;</w:t>
      </w:r>
    </w:p>
    <w:p w:rsidR="00BF5FB4" w:rsidRPr="00710A48" w:rsidRDefault="00BF5FB4" w:rsidP="00BF5FB4">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военные;</w:t>
      </w:r>
    </w:p>
    <w:p w:rsidR="00BF5FB4" w:rsidRPr="00710A48" w:rsidRDefault="00BF5FB4" w:rsidP="00BF5FB4">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природные;</w:t>
      </w:r>
    </w:p>
    <w:p w:rsidR="00BF5FB4" w:rsidRPr="00710A48" w:rsidRDefault="00BF5FB4" w:rsidP="00BF5FB4">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эпидемиологического характера;</w:t>
      </w:r>
    </w:p>
    <w:p w:rsidR="00BF5FB4" w:rsidRPr="00710A48" w:rsidRDefault="00BF5FB4" w:rsidP="00BF5FB4">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экологические.</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sz w:val="28"/>
          <w:szCs w:val="28"/>
        </w:rPr>
        <w:t>Конкретная часть территории</w:t>
      </w:r>
      <w:r w:rsidR="009A5E75" w:rsidRPr="00710A48">
        <w:rPr>
          <w:rFonts w:ascii="Times New Roman" w:hAnsi="Times New Roman"/>
          <w:sz w:val="28"/>
          <w:szCs w:val="28"/>
        </w:rPr>
        <w:t xml:space="preserve"> в з</w:t>
      </w:r>
      <w:r w:rsidRPr="00710A48">
        <w:rPr>
          <w:rFonts w:ascii="Times New Roman" w:hAnsi="Times New Roman"/>
          <w:sz w:val="28"/>
          <w:szCs w:val="28"/>
        </w:rPr>
        <w:t>ависимости</w:t>
      </w:r>
      <w:r w:rsidR="009A5E75" w:rsidRPr="00710A48">
        <w:rPr>
          <w:rFonts w:ascii="Times New Roman" w:hAnsi="Times New Roman"/>
          <w:sz w:val="28"/>
          <w:szCs w:val="28"/>
        </w:rPr>
        <w:t xml:space="preserve"> от с</w:t>
      </w:r>
      <w:r w:rsidRPr="00710A48">
        <w:rPr>
          <w:rFonts w:ascii="Times New Roman" w:hAnsi="Times New Roman"/>
          <w:sz w:val="28"/>
          <w:szCs w:val="28"/>
        </w:rPr>
        <w:t>тепени риска может быть отнесена</w:t>
      </w:r>
      <w:r w:rsidR="009A5E75" w:rsidRPr="00710A48">
        <w:rPr>
          <w:rFonts w:ascii="Times New Roman" w:hAnsi="Times New Roman"/>
          <w:sz w:val="28"/>
          <w:szCs w:val="28"/>
        </w:rPr>
        <w:t xml:space="preserve"> к о</w:t>
      </w:r>
      <w:r w:rsidRPr="00710A48">
        <w:rPr>
          <w:rFonts w:ascii="Times New Roman" w:hAnsi="Times New Roman"/>
          <w:sz w:val="28"/>
          <w:szCs w:val="28"/>
        </w:rPr>
        <w:t>дному из 4-х типов зон риска:</w:t>
      </w:r>
    </w:p>
    <w:p w:rsidR="00BF5FB4" w:rsidRPr="00710A48" w:rsidRDefault="00BF5FB4">
      <w:pPr>
        <w:numPr>
          <w:ilvl w:val="0"/>
          <w:numId w:val="46"/>
        </w:numPr>
        <w:ind w:left="1134"/>
        <w:contextualSpacing/>
        <w:jc w:val="both"/>
        <w:rPr>
          <w:rFonts w:ascii="Times New Roman" w:hAnsi="Times New Roman"/>
          <w:sz w:val="28"/>
          <w:szCs w:val="28"/>
        </w:rPr>
      </w:pPr>
      <w:r w:rsidRPr="00710A48">
        <w:rPr>
          <w:rFonts w:ascii="Times New Roman" w:hAnsi="Times New Roman"/>
          <w:sz w:val="28"/>
          <w:szCs w:val="28"/>
        </w:rPr>
        <w:t>Зона неприемлемого (недопустимого) риска – это территория,</w:t>
      </w:r>
      <w:r w:rsidR="009A5E75" w:rsidRPr="00710A48">
        <w:rPr>
          <w:rFonts w:ascii="Times New Roman" w:hAnsi="Times New Roman"/>
          <w:sz w:val="28"/>
          <w:szCs w:val="28"/>
        </w:rPr>
        <w:t xml:space="preserve"> на к</w:t>
      </w:r>
      <w:r w:rsidRPr="00710A48">
        <w:rPr>
          <w:rFonts w:ascii="Times New Roman" w:hAnsi="Times New Roman"/>
          <w:sz w:val="28"/>
          <w:szCs w:val="28"/>
        </w:rPr>
        <w:t>оторой</w:t>
      </w:r>
      <w:r w:rsidR="009A5E75" w:rsidRPr="00710A48">
        <w:rPr>
          <w:rFonts w:ascii="Times New Roman" w:hAnsi="Times New Roman"/>
          <w:sz w:val="28"/>
          <w:szCs w:val="28"/>
        </w:rPr>
        <w:t xml:space="preserve"> не д</w:t>
      </w:r>
      <w:r w:rsidRPr="00710A48">
        <w:rPr>
          <w:rFonts w:ascii="Times New Roman" w:hAnsi="Times New Roman"/>
          <w:sz w:val="28"/>
          <w:szCs w:val="28"/>
        </w:rPr>
        <w:t>опускается нахождение людей,</w:t>
      </w:r>
      <w:r w:rsidR="009A5E75" w:rsidRPr="00710A48">
        <w:rPr>
          <w:rFonts w:ascii="Times New Roman" w:hAnsi="Times New Roman"/>
          <w:sz w:val="28"/>
          <w:szCs w:val="28"/>
        </w:rPr>
        <w:t xml:space="preserve"> за и</w:t>
      </w:r>
      <w:r w:rsidRPr="00710A48">
        <w:rPr>
          <w:rFonts w:ascii="Times New Roman" w:hAnsi="Times New Roman"/>
          <w:sz w:val="28"/>
          <w:szCs w:val="28"/>
        </w:rPr>
        <w:t>сключением лиц, обеспечивающих проведение соответствующего комплекса организационных, социальных</w:t>
      </w:r>
      <w:r w:rsidR="009A5E75" w:rsidRPr="00710A48">
        <w:rPr>
          <w:rFonts w:ascii="Times New Roman" w:hAnsi="Times New Roman"/>
          <w:sz w:val="28"/>
          <w:szCs w:val="28"/>
        </w:rPr>
        <w:t xml:space="preserve"> и т</w:t>
      </w:r>
      <w:r w:rsidRPr="00710A48">
        <w:rPr>
          <w:rFonts w:ascii="Times New Roman" w:hAnsi="Times New Roman"/>
          <w:sz w:val="28"/>
          <w:szCs w:val="28"/>
        </w:rPr>
        <w:t>ехнических мероприятий (специальное строительство инженерных сооружений, введение дополнительных систем защиты, контроля, оповещения</w:t>
      </w:r>
      <w:r w:rsidR="009A5E75" w:rsidRPr="00710A48">
        <w:rPr>
          <w:rFonts w:ascii="Times New Roman" w:hAnsi="Times New Roman"/>
          <w:sz w:val="28"/>
          <w:szCs w:val="28"/>
        </w:rPr>
        <w:t xml:space="preserve"> и т</w:t>
      </w:r>
      <w:r w:rsidRPr="00710A48">
        <w:rPr>
          <w:rFonts w:ascii="Times New Roman" w:hAnsi="Times New Roman"/>
          <w:sz w:val="28"/>
          <w:szCs w:val="28"/>
        </w:rPr>
        <w:t>.д.), направленного</w:t>
      </w:r>
      <w:r w:rsidR="009A5E75" w:rsidRPr="00710A48">
        <w:rPr>
          <w:rFonts w:ascii="Times New Roman" w:hAnsi="Times New Roman"/>
          <w:sz w:val="28"/>
          <w:szCs w:val="28"/>
        </w:rPr>
        <w:t xml:space="preserve"> на с</w:t>
      </w:r>
      <w:r w:rsidRPr="00710A48">
        <w:rPr>
          <w:rFonts w:ascii="Times New Roman" w:hAnsi="Times New Roman"/>
          <w:sz w:val="28"/>
          <w:szCs w:val="28"/>
        </w:rPr>
        <w:t>нижение риска</w:t>
      </w:r>
      <w:r w:rsidR="009A5E75" w:rsidRPr="00710A48">
        <w:rPr>
          <w:rFonts w:ascii="Times New Roman" w:hAnsi="Times New Roman"/>
          <w:sz w:val="28"/>
          <w:szCs w:val="28"/>
        </w:rPr>
        <w:t xml:space="preserve"> до д</w:t>
      </w:r>
      <w:r w:rsidRPr="00710A48">
        <w:rPr>
          <w:rFonts w:ascii="Times New Roman" w:hAnsi="Times New Roman"/>
          <w:sz w:val="28"/>
          <w:szCs w:val="28"/>
        </w:rPr>
        <w:t>опустимого уровня. Новое строительство</w:t>
      </w:r>
      <w:r w:rsidR="009A5E75" w:rsidRPr="00710A48">
        <w:rPr>
          <w:rFonts w:ascii="Times New Roman" w:hAnsi="Times New Roman"/>
          <w:sz w:val="28"/>
          <w:szCs w:val="28"/>
        </w:rPr>
        <w:t xml:space="preserve"> не р</w:t>
      </w:r>
      <w:r w:rsidRPr="00710A48">
        <w:rPr>
          <w:rFonts w:ascii="Times New Roman" w:hAnsi="Times New Roman"/>
          <w:sz w:val="28"/>
          <w:szCs w:val="28"/>
        </w:rPr>
        <w:t>азрешается независимо</w:t>
      </w:r>
      <w:r w:rsidR="009A5E75" w:rsidRPr="00710A48">
        <w:rPr>
          <w:rFonts w:ascii="Times New Roman" w:hAnsi="Times New Roman"/>
          <w:sz w:val="28"/>
          <w:szCs w:val="28"/>
        </w:rPr>
        <w:t xml:space="preserve"> от в</w:t>
      </w:r>
      <w:r w:rsidRPr="00710A48">
        <w:rPr>
          <w:rFonts w:ascii="Times New Roman" w:hAnsi="Times New Roman"/>
          <w:sz w:val="28"/>
          <w:szCs w:val="28"/>
        </w:rPr>
        <w:t>озможных экономических</w:t>
      </w:r>
      <w:r w:rsidR="009A5E75" w:rsidRPr="00710A48">
        <w:rPr>
          <w:rFonts w:ascii="Times New Roman" w:hAnsi="Times New Roman"/>
          <w:sz w:val="28"/>
          <w:szCs w:val="28"/>
        </w:rPr>
        <w:t xml:space="preserve"> и с</w:t>
      </w:r>
      <w:r w:rsidRPr="00710A48">
        <w:rPr>
          <w:rFonts w:ascii="Times New Roman" w:hAnsi="Times New Roman"/>
          <w:sz w:val="28"/>
          <w:szCs w:val="28"/>
        </w:rPr>
        <w:t>оциальных преимуществ того или иного вида хозяйственной деятельности,</w:t>
      </w:r>
      <w:r w:rsidR="009A5E75" w:rsidRPr="00710A48">
        <w:rPr>
          <w:rFonts w:ascii="Times New Roman" w:hAnsi="Times New Roman"/>
          <w:sz w:val="28"/>
          <w:szCs w:val="28"/>
        </w:rPr>
        <w:t xml:space="preserve"> за и</w:t>
      </w:r>
      <w:r w:rsidRPr="00710A48">
        <w:rPr>
          <w:rFonts w:ascii="Times New Roman" w:hAnsi="Times New Roman"/>
          <w:sz w:val="28"/>
          <w:szCs w:val="28"/>
        </w:rPr>
        <w:t>сключением объектов обороны, охраны государственной границы или объектов, осуществляющих функционирование</w:t>
      </w:r>
      <w:r w:rsidR="009A5E75" w:rsidRPr="00710A48">
        <w:rPr>
          <w:rFonts w:ascii="Times New Roman" w:hAnsi="Times New Roman"/>
          <w:sz w:val="28"/>
          <w:szCs w:val="28"/>
        </w:rPr>
        <w:t xml:space="preserve"> в а</w:t>
      </w:r>
      <w:r w:rsidRPr="00710A48">
        <w:rPr>
          <w:rFonts w:ascii="Times New Roman" w:hAnsi="Times New Roman"/>
          <w:sz w:val="28"/>
          <w:szCs w:val="28"/>
        </w:rPr>
        <w:t>втоматическом режиме.</w:t>
      </w:r>
      <w:r w:rsidR="009A5E75" w:rsidRPr="00710A48">
        <w:rPr>
          <w:rFonts w:ascii="Times New Roman" w:hAnsi="Times New Roman"/>
          <w:sz w:val="28"/>
          <w:szCs w:val="28"/>
        </w:rPr>
        <w:t xml:space="preserve"> В п</w:t>
      </w:r>
      <w:r w:rsidRPr="00710A48">
        <w:rPr>
          <w:rFonts w:ascii="Times New Roman" w:hAnsi="Times New Roman"/>
          <w:sz w:val="28"/>
          <w:szCs w:val="28"/>
        </w:rPr>
        <w:t>лановом порядке осуществляется переселение людей</w:t>
      </w:r>
      <w:r w:rsidR="009A5E75" w:rsidRPr="00710A48">
        <w:rPr>
          <w:rFonts w:ascii="Times New Roman" w:hAnsi="Times New Roman"/>
          <w:sz w:val="28"/>
          <w:szCs w:val="28"/>
        </w:rPr>
        <w:t xml:space="preserve"> в б</w:t>
      </w:r>
      <w:r w:rsidRPr="00710A48">
        <w:rPr>
          <w:rFonts w:ascii="Times New Roman" w:hAnsi="Times New Roman"/>
          <w:sz w:val="28"/>
          <w:szCs w:val="28"/>
        </w:rPr>
        <w:t>езопасные районы;</w:t>
      </w:r>
    </w:p>
    <w:p w:rsidR="00BF5FB4" w:rsidRPr="00710A48" w:rsidRDefault="00BF5FB4">
      <w:pPr>
        <w:numPr>
          <w:ilvl w:val="0"/>
          <w:numId w:val="46"/>
        </w:numPr>
        <w:ind w:left="1134"/>
        <w:contextualSpacing/>
        <w:jc w:val="both"/>
        <w:rPr>
          <w:rFonts w:ascii="Times New Roman" w:hAnsi="Times New Roman"/>
          <w:sz w:val="28"/>
          <w:szCs w:val="28"/>
        </w:rPr>
      </w:pPr>
      <w:r w:rsidRPr="00710A48">
        <w:rPr>
          <w:rFonts w:ascii="Times New Roman" w:hAnsi="Times New Roman"/>
          <w:sz w:val="28"/>
          <w:szCs w:val="28"/>
        </w:rPr>
        <w:t>Зона повышенного риска – это территория,</w:t>
      </w:r>
      <w:r w:rsidR="009A5E75" w:rsidRPr="00710A48">
        <w:rPr>
          <w:rFonts w:ascii="Times New Roman" w:hAnsi="Times New Roman"/>
          <w:sz w:val="28"/>
          <w:szCs w:val="28"/>
        </w:rPr>
        <w:t xml:space="preserve"> на к</w:t>
      </w:r>
      <w:r w:rsidRPr="00710A48">
        <w:rPr>
          <w:rFonts w:ascii="Times New Roman" w:hAnsi="Times New Roman"/>
          <w:sz w:val="28"/>
          <w:szCs w:val="28"/>
        </w:rPr>
        <w:t>оторой допускается временное пребывание ограниченного количества людей, связанных</w:t>
      </w:r>
      <w:r w:rsidR="009A5E75" w:rsidRPr="00710A48">
        <w:rPr>
          <w:rFonts w:ascii="Times New Roman" w:hAnsi="Times New Roman"/>
          <w:sz w:val="28"/>
          <w:szCs w:val="28"/>
        </w:rPr>
        <w:t xml:space="preserve"> с в</w:t>
      </w:r>
      <w:r w:rsidRPr="00710A48">
        <w:rPr>
          <w:rFonts w:ascii="Times New Roman" w:hAnsi="Times New Roman"/>
          <w:sz w:val="28"/>
          <w:szCs w:val="28"/>
        </w:rPr>
        <w:t>ыполнением служебных обязанностей. Новое жилищное</w:t>
      </w:r>
      <w:r w:rsidR="009A5E75" w:rsidRPr="00710A48">
        <w:rPr>
          <w:rFonts w:ascii="Times New Roman" w:hAnsi="Times New Roman"/>
          <w:sz w:val="28"/>
          <w:szCs w:val="28"/>
        </w:rPr>
        <w:t xml:space="preserve"> и п</w:t>
      </w:r>
      <w:r w:rsidRPr="00710A48">
        <w:rPr>
          <w:rFonts w:ascii="Times New Roman" w:hAnsi="Times New Roman"/>
          <w:sz w:val="28"/>
          <w:szCs w:val="28"/>
        </w:rPr>
        <w:t>ромышленное строительство допускается</w:t>
      </w:r>
      <w:r w:rsidR="009A5E75" w:rsidRPr="00710A48">
        <w:rPr>
          <w:rFonts w:ascii="Times New Roman" w:hAnsi="Times New Roman"/>
          <w:sz w:val="28"/>
          <w:szCs w:val="28"/>
        </w:rPr>
        <w:t xml:space="preserve"> в и</w:t>
      </w:r>
      <w:r w:rsidRPr="00710A48">
        <w:rPr>
          <w:rFonts w:ascii="Times New Roman" w:hAnsi="Times New Roman"/>
          <w:sz w:val="28"/>
          <w:szCs w:val="28"/>
        </w:rPr>
        <w:t>сключительных случаях</w:t>
      </w:r>
      <w:r w:rsidR="009A5E75" w:rsidRPr="00710A48">
        <w:rPr>
          <w:rFonts w:ascii="Times New Roman" w:hAnsi="Times New Roman"/>
          <w:sz w:val="28"/>
          <w:szCs w:val="28"/>
        </w:rPr>
        <w:t xml:space="preserve"> по р</w:t>
      </w:r>
      <w:r w:rsidRPr="00710A48">
        <w:rPr>
          <w:rFonts w:ascii="Times New Roman" w:hAnsi="Times New Roman"/>
          <w:sz w:val="28"/>
          <w:szCs w:val="28"/>
        </w:rPr>
        <w:t xml:space="preserve">ешению Губернатора </w:t>
      </w:r>
      <w:r w:rsidR="00AD041C" w:rsidRPr="00710A48">
        <w:rPr>
          <w:rFonts w:ascii="Times New Roman" w:hAnsi="Times New Roman"/>
          <w:sz w:val="28"/>
          <w:szCs w:val="28"/>
        </w:rPr>
        <w:t>Омской</w:t>
      </w:r>
      <w:r w:rsidR="00834ECA" w:rsidRPr="00710A48">
        <w:rPr>
          <w:rFonts w:ascii="Times New Roman" w:hAnsi="Times New Roman"/>
          <w:sz w:val="28"/>
          <w:szCs w:val="28"/>
        </w:rPr>
        <w:t xml:space="preserve"> области</w:t>
      </w:r>
      <w:r w:rsidRPr="00710A48">
        <w:rPr>
          <w:rFonts w:ascii="Times New Roman" w:hAnsi="Times New Roman"/>
          <w:sz w:val="28"/>
          <w:szCs w:val="28"/>
        </w:rPr>
        <w:t xml:space="preserve"> или федеральных органов исполнительной власти при условии обязательного выполнения комплекса специальных мероприятий</w:t>
      </w:r>
      <w:r w:rsidR="009A5E75" w:rsidRPr="00710A48">
        <w:rPr>
          <w:rFonts w:ascii="Times New Roman" w:hAnsi="Times New Roman"/>
          <w:sz w:val="28"/>
          <w:szCs w:val="28"/>
        </w:rPr>
        <w:t xml:space="preserve"> по с</w:t>
      </w:r>
      <w:r w:rsidRPr="00710A48">
        <w:rPr>
          <w:rFonts w:ascii="Times New Roman" w:hAnsi="Times New Roman"/>
          <w:sz w:val="28"/>
          <w:szCs w:val="28"/>
        </w:rPr>
        <w:t>нижению риска</w:t>
      </w:r>
      <w:r w:rsidR="009A5E75" w:rsidRPr="00710A48">
        <w:rPr>
          <w:rFonts w:ascii="Times New Roman" w:hAnsi="Times New Roman"/>
          <w:sz w:val="28"/>
          <w:szCs w:val="28"/>
        </w:rPr>
        <w:t xml:space="preserve"> до п</w:t>
      </w:r>
      <w:r w:rsidRPr="00710A48">
        <w:rPr>
          <w:rFonts w:ascii="Times New Roman" w:hAnsi="Times New Roman"/>
          <w:sz w:val="28"/>
          <w:szCs w:val="28"/>
        </w:rPr>
        <w:t>риемлемого уровня, обязательному контролю риска</w:t>
      </w:r>
      <w:r w:rsidR="009A5E75" w:rsidRPr="00710A48">
        <w:rPr>
          <w:rFonts w:ascii="Times New Roman" w:hAnsi="Times New Roman"/>
          <w:sz w:val="28"/>
          <w:szCs w:val="28"/>
        </w:rPr>
        <w:t xml:space="preserve"> и п</w:t>
      </w:r>
      <w:r w:rsidRPr="00710A48">
        <w:rPr>
          <w:rFonts w:ascii="Times New Roman" w:hAnsi="Times New Roman"/>
          <w:sz w:val="28"/>
          <w:szCs w:val="28"/>
        </w:rPr>
        <w:t>редупреждению чрезвычайных ситуаций;</w:t>
      </w:r>
    </w:p>
    <w:p w:rsidR="00BF5FB4" w:rsidRPr="00710A48" w:rsidRDefault="00BF5FB4">
      <w:pPr>
        <w:numPr>
          <w:ilvl w:val="0"/>
          <w:numId w:val="46"/>
        </w:numPr>
        <w:ind w:left="1134"/>
        <w:contextualSpacing/>
        <w:jc w:val="both"/>
        <w:rPr>
          <w:rFonts w:ascii="Times New Roman" w:hAnsi="Times New Roman"/>
          <w:sz w:val="28"/>
          <w:szCs w:val="28"/>
        </w:rPr>
      </w:pPr>
      <w:r w:rsidRPr="00710A48">
        <w:rPr>
          <w:rFonts w:ascii="Times New Roman" w:hAnsi="Times New Roman"/>
          <w:sz w:val="28"/>
          <w:szCs w:val="28"/>
        </w:rPr>
        <w:t>Зона условно приемлемого риска – территория, где допускается строительство</w:t>
      </w:r>
      <w:r w:rsidR="009A5E75" w:rsidRPr="00710A48">
        <w:rPr>
          <w:rFonts w:ascii="Times New Roman" w:hAnsi="Times New Roman"/>
          <w:sz w:val="28"/>
          <w:szCs w:val="28"/>
        </w:rPr>
        <w:t xml:space="preserve"> и р</w:t>
      </w:r>
      <w:r w:rsidRPr="00710A48">
        <w:rPr>
          <w:rFonts w:ascii="Times New Roman" w:hAnsi="Times New Roman"/>
          <w:sz w:val="28"/>
          <w:szCs w:val="28"/>
        </w:rPr>
        <w:t>азмещение новых жилых, социальных</w:t>
      </w:r>
      <w:r w:rsidR="009A5E75" w:rsidRPr="00710A48">
        <w:rPr>
          <w:rFonts w:ascii="Times New Roman" w:hAnsi="Times New Roman"/>
          <w:sz w:val="28"/>
          <w:szCs w:val="28"/>
        </w:rPr>
        <w:t xml:space="preserve"> и п</w:t>
      </w:r>
      <w:r w:rsidRPr="00710A48">
        <w:rPr>
          <w:rFonts w:ascii="Times New Roman" w:hAnsi="Times New Roman"/>
          <w:sz w:val="28"/>
          <w:szCs w:val="28"/>
        </w:rPr>
        <w:t>ромышленных объектов при условии обязательного выполнения комплекса дополнительных мероприятий</w:t>
      </w:r>
      <w:r w:rsidR="009A5E75" w:rsidRPr="00710A48">
        <w:rPr>
          <w:rFonts w:ascii="Times New Roman" w:hAnsi="Times New Roman"/>
          <w:sz w:val="28"/>
          <w:szCs w:val="28"/>
        </w:rPr>
        <w:t xml:space="preserve"> по с</w:t>
      </w:r>
      <w:r w:rsidRPr="00710A48">
        <w:rPr>
          <w:rFonts w:ascii="Times New Roman" w:hAnsi="Times New Roman"/>
          <w:sz w:val="28"/>
          <w:szCs w:val="28"/>
        </w:rPr>
        <w:t>нижению риска;</w:t>
      </w:r>
    </w:p>
    <w:p w:rsidR="00BF5FB4" w:rsidRPr="00710A48" w:rsidRDefault="00BF5FB4">
      <w:pPr>
        <w:numPr>
          <w:ilvl w:val="0"/>
          <w:numId w:val="46"/>
        </w:numPr>
        <w:ind w:left="1134"/>
        <w:contextualSpacing/>
        <w:jc w:val="both"/>
        <w:rPr>
          <w:rFonts w:ascii="Times New Roman" w:hAnsi="Times New Roman"/>
          <w:sz w:val="28"/>
          <w:szCs w:val="28"/>
        </w:rPr>
      </w:pPr>
      <w:r w:rsidRPr="00710A48">
        <w:rPr>
          <w:rFonts w:ascii="Times New Roman" w:hAnsi="Times New Roman"/>
          <w:sz w:val="28"/>
          <w:szCs w:val="28"/>
        </w:rPr>
        <w:t>Зона приемлемого риска – территория,</w:t>
      </w:r>
      <w:r w:rsidR="009A5E75" w:rsidRPr="00710A48">
        <w:rPr>
          <w:rFonts w:ascii="Times New Roman" w:hAnsi="Times New Roman"/>
          <w:sz w:val="28"/>
          <w:szCs w:val="28"/>
        </w:rPr>
        <w:t xml:space="preserve"> на к</w:t>
      </w:r>
      <w:r w:rsidRPr="00710A48">
        <w:rPr>
          <w:rFonts w:ascii="Times New Roman" w:hAnsi="Times New Roman"/>
          <w:sz w:val="28"/>
          <w:szCs w:val="28"/>
        </w:rPr>
        <w:t>оторой допускается любое строительство</w:t>
      </w:r>
      <w:r w:rsidR="009A5E75" w:rsidRPr="00710A48">
        <w:rPr>
          <w:rFonts w:ascii="Times New Roman" w:hAnsi="Times New Roman"/>
          <w:sz w:val="28"/>
          <w:szCs w:val="28"/>
        </w:rPr>
        <w:t xml:space="preserve"> и р</w:t>
      </w:r>
      <w:r w:rsidRPr="00710A48">
        <w:rPr>
          <w:rFonts w:ascii="Times New Roman" w:hAnsi="Times New Roman"/>
          <w:sz w:val="28"/>
          <w:szCs w:val="28"/>
        </w:rPr>
        <w:t>азмещение населения.</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sz w:val="28"/>
          <w:szCs w:val="28"/>
        </w:rPr>
        <w:t>Решение</w:t>
      </w:r>
      <w:r w:rsidR="009A5E75" w:rsidRPr="00710A48">
        <w:rPr>
          <w:rFonts w:ascii="Times New Roman" w:hAnsi="Times New Roman"/>
          <w:sz w:val="28"/>
          <w:szCs w:val="28"/>
        </w:rPr>
        <w:t xml:space="preserve"> о в</w:t>
      </w:r>
      <w:r w:rsidRPr="00710A48">
        <w:rPr>
          <w:rFonts w:ascii="Times New Roman" w:hAnsi="Times New Roman"/>
          <w:sz w:val="28"/>
          <w:szCs w:val="28"/>
        </w:rPr>
        <w:t>ременных ограничениях</w:t>
      </w:r>
      <w:r w:rsidR="009A5E75" w:rsidRPr="00710A48">
        <w:rPr>
          <w:rFonts w:ascii="Times New Roman" w:hAnsi="Times New Roman"/>
          <w:sz w:val="28"/>
          <w:szCs w:val="28"/>
        </w:rPr>
        <w:t xml:space="preserve"> на п</w:t>
      </w:r>
      <w:r w:rsidRPr="00710A48">
        <w:rPr>
          <w:rFonts w:ascii="Times New Roman" w:hAnsi="Times New Roman"/>
          <w:sz w:val="28"/>
          <w:szCs w:val="28"/>
        </w:rPr>
        <w:t>роживание</w:t>
      </w:r>
      <w:r w:rsidR="009A5E75" w:rsidRPr="00710A48">
        <w:rPr>
          <w:rFonts w:ascii="Times New Roman" w:hAnsi="Times New Roman"/>
          <w:sz w:val="28"/>
          <w:szCs w:val="28"/>
        </w:rPr>
        <w:t xml:space="preserve"> и х</w:t>
      </w:r>
      <w:r w:rsidRPr="00710A48">
        <w:rPr>
          <w:rFonts w:ascii="Times New Roman" w:hAnsi="Times New Roman"/>
          <w:sz w:val="28"/>
          <w:szCs w:val="28"/>
        </w:rPr>
        <w:t>озяйственную деятельность</w:t>
      </w:r>
      <w:r w:rsidR="009A5E75" w:rsidRPr="00710A48">
        <w:rPr>
          <w:rFonts w:ascii="Times New Roman" w:hAnsi="Times New Roman"/>
          <w:sz w:val="28"/>
          <w:szCs w:val="28"/>
        </w:rPr>
        <w:t xml:space="preserve"> и п</w:t>
      </w:r>
      <w:r w:rsidRPr="00710A48">
        <w:rPr>
          <w:rFonts w:ascii="Times New Roman" w:hAnsi="Times New Roman"/>
          <w:sz w:val="28"/>
          <w:szCs w:val="28"/>
        </w:rPr>
        <w:t>роведении комплекса мероприятий, направленных</w:t>
      </w:r>
      <w:r w:rsidR="009A5E75" w:rsidRPr="00710A48">
        <w:rPr>
          <w:rFonts w:ascii="Times New Roman" w:hAnsi="Times New Roman"/>
          <w:sz w:val="28"/>
          <w:szCs w:val="28"/>
        </w:rPr>
        <w:t xml:space="preserve"> на с</w:t>
      </w:r>
      <w:r w:rsidRPr="00710A48">
        <w:rPr>
          <w:rFonts w:ascii="Times New Roman" w:hAnsi="Times New Roman"/>
          <w:sz w:val="28"/>
          <w:szCs w:val="28"/>
        </w:rPr>
        <w:t xml:space="preserve">нижение риска, принимается Правительством Российской Федерации или Правительством </w:t>
      </w:r>
      <w:r w:rsidR="00500A25" w:rsidRPr="00710A48">
        <w:rPr>
          <w:rFonts w:ascii="Times New Roman" w:hAnsi="Times New Roman"/>
          <w:sz w:val="28"/>
          <w:szCs w:val="28"/>
        </w:rPr>
        <w:t>Омской о</w:t>
      </w:r>
      <w:r w:rsidR="00834ECA" w:rsidRPr="00710A48">
        <w:rPr>
          <w:rFonts w:ascii="Times New Roman" w:hAnsi="Times New Roman"/>
          <w:sz w:val="28"/>
          <w:szCs w:val="28"/>
        </w:rPr>
        <w:t>бласти</w:t>
      </w:r>
      <w:r w:rsidR="009A5E75" w:rsidRPr="00710A48">
        <w:rPr>
          <w:rFonts w:ascii="Times New Roman" w:hAnsi="Times New Roman"/>
          <w:sz w:val="28"/>
          <w:szCs w:val="28"/>
        </w:rPr>
        <w:t xml:space="preserve"> по п</w:t>
      </w:r>
      <w:r w:rsidRPr="00710A48">
        <w:rPr>
          <w:rFonts w:ascii="Times New Roman" w:hAnsi="Times New Roman"/>
          <w:sz w:val="28"/>
          <w:szCs w:val="28"/>
        </w:rPr>
        <w:t>редставлению надзорных органов. При невозможности снижения уровня риска ограничения</w:t>
      </w:r>
      <w:r w:rsidR="009A5E75" w:rsidRPr="00710A48">
        <w:rPr>
          <w:rFonts w:ascii="Times New Roman" w:hAnsi="Times New Roman"/>
          <w:sz w:val="28"/>
          <w:szCs w:val="28"/>
        </w:rPr>
        <w:t xml:space="preserve"> на п</w:t>
      </w:r>
      <w:r w:rsidRPr="00710A48">
        <w:rPr>
          <w:rFonts w:ascii="Times New Roman" w:hAnsi="Times New Roman"/>
          <w:sz w:val="28"/>
          <w:szCs w:val="28"/>
        </w:rPr>
        <w:t>роживание</w:t>
      </w:r>
      <w:r w:rsidR="009A5E75" w:rsidRPr="00710A48">
        <w:rPr>
          <w:rFonts w:ascii="Times New Roman" w:hAnsi="Times New Roman"/>
          <w:sz w:val="28"/>
          <w:szCs w:val="28"/>
        </w:rPr>
        <w:t xml:space="preserve"> и х</w:t>
      </w:r>
      <w:r w:rsidRPr="00710A48">
        <w:rPr>
          <w:rFonts w:ascii="Times New Roman" w:hAnsi="Times New Roman"/>
          <w:sz w:val="28"/>
          <w:szCs w:val="28"/>
        </w:rPr>
        <w:t xml:space="preserve">озяйственную деятельность вводятся Законом Российской Федерации или законом </w:t>
      </w:r>
      <w:r w:rsidR="00500A25" w:rsidRPr="00710A48">
        <w:rPr>
          <w:rFonts w:ascii="Times New Roman" w:hAnsi="Times New Roman"/>
          <w:sz w:val="28"/>
          <w:szCs w:val="28"/>
        </w:rPr>
        <w:t xml:space="preserve">Омской </w:t>
      </w:r>
      <w:r w:rsidR="00834ECA" w:rsidRPr="00710A48">
        <w:rPr>
          <w:rFonts w:ascii="Times New Roman" w:hAnsi="Times New Roman"/>
          <w:sz w:val="28"/>
          <w:szCs w:val="28"/>
        </w:rPr>
        <w:t>области</w:t>
      </w:r>
      <w:r w:rsidRPr="00710A48">
        <w:rPr>
          <w:rFonts w:ascii="Times New Roman" w:hAnsi="Times New Roman"/>
          <w:sz w:val="28"/>
          <w:szCs w:val="28"/>
        </w:rPr>
        <w:t>.</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sz w:val="28"/>
          <w:szCs w:val="28"/>
        </w:rPr>
        <w:t>Границы зон</w:t>
      </w:r>
      <w:r w:rsidR="009A5E75" w:rsidRPr="00710A48">
        <w:rPr>
          <w:rFonts w:ascii="Times New Roman" w:hAnsi="Times New Roman"/>
          <w:sz w:val="28"/>
          <w:szCs w:val="28"/>
        </w:rPr>
        <w:t xml:space="preserve"> в к</w:t>
      </w:r>
      <w:r w:rsidRPr="00710A48">
        <w:rPr>
          <w:rFonts w:ascii="Times New Roman" w:hAnsi="Times New Roman"/>
          <w:sz w:val="28"/>
          <w:szCs w:val="28"/>
        </w:rPr>
        <w:t>оординатах «частота ЧС – число пострадавших» и «частота ЧС – материальный ущерб» представлены</w:t>
      </w:r>
      <w:r w:rsidR="009A5E75" w:rsidRPr="00710A48">
        <w:rPr>
          <w:rFonts w:ascii="Times New Roman" w:hAnsi="Times New Roman"/>
          <w:sz w:val="28"/>
          <w:szCs w:val="28"/>
        </w:rPr>
        <w:t xml:space="preserve"> в т</w:t>
      </w:r>
      <w:r w:rsidRPr="00710A48">
        <w:rPr>
          <w:rFonts w:ascii="Times New Roman" w:hAnsi="Times New Roman"/>
          <w:sz w:val="28"/>
          <w:szCs w:val="28"/>
        </w:rPr>
        <w:t xml:space="preserve">аблицах </w:t>
      </w:r>
      <w:r w:rsidR="00D24D27">
        <w:fldChar w:fldCharType="begin"/>
      </w:r>
      <w:r w:rsidR="00D24D27">
        <w:instrText xml:space="preserve"> REF Tbl_Risk1 \h  \* MERGEFORMAT </w:instrText>
      </w:r>
      <w:r w:rsidR="00D24D27">
        <w:fldChar w:fldCharType="separate"/>
      </w:r>
      <w:r w:rsidR="006B18E9" w:rsidRPr="006B18E9">
        <w:rPr>
          <w:rFonts w:ascii="Times New Roman" w:hAnsi="Times New Roman"/>
          <w:noProof/>
          <w:sz w:val="28"/>
          <w:szCs w:val="28"/>
        </w:rPr>
        <w:t>6</w:t>
      </w:r>
      <w:r w:rsidR="006B18E9">
        <w:rPr>
          <w:rFonts w:ascii="Times New Roman" w:hAnsi="Times New Roman" w:cs="Times New Roman"/>
          <w:noProof/>
          <w:color w:val="auto"/>
          <w:sz w:val="28"/>
          <w:szCs w:val="28"/>
        </w:rPr>
        <w:t>.1</w:t>
      </w:r>
      <w:r w:rsidR="006B18E9" w:rsidRPr="00710A48">
        <w:rPr>
          <w:rFonts w:ascii="Times New Roman" w:hAnsi="Times New Roman" w:cs="Times New Roman"/>
          <w:color w:val="auto"/>
          <w:sz w:val="28"/>
          <w:szCs w:val="28"/>
        </w:rPr>
        <w:t>.</w:t>
      </w:r>
      <w:r w:rsidR="006B18E9">
        <w:rPr>
          <w:rFonts w:ascii="Times New Roman" w:hAnsi="Times New Roman" w:cs="Times New Roman"/>
          <w:color w:val="auto"/>
          <w:sz w:val="28"/>
          <w:szCs w:val="28"/>
        </w:rPr>
        <w:t>1</w:t>
      </w:r>
      <w:r w:rsidR="00D24D27">
        <w:fldChar w:fldCharType="end"/>
      </w:r>
      <w:r w:rsidRPr="00710A48">
        <w:rPr>
          <w:rFonts w:ascii="Times New Roman" w:hAnsi="Times New Roman"/>
          <w:sz w:val="28"/>
          <w:szCs w:val="28"/>
        </w:rPr>
        <w:t>-</w:t>
      </w:r>
      <w:r w:rsidR="00D24D27">
        <w:fldChar w:fldCharType="begin"/>
      </w:r>
      <w:r w:rsidR="00D24D27">
        <w:instrText xml:space="preserve"> REF Tbl_Risk2 \h  \* MERGEFORMAT </w:instrText>
      </w:r>
      <w:r w:rsidR="00D24D27">
        <w:fldChar w:fldCharType="separate"/>
      </w:r>
      <w:r w:rsidR="006B18E9" w:rsidRPr="006B18E9">
        <w:rPr>
          <w:rFonts w:ascii="Times New Roman" w:hAnsi="Times New Roman"/>
          <w:noProof/>
          <w:sz w:val="28"/>
          <w:szCs w:val="28"/>
        </w:rPr>
        <w:t>6</w:t>
      </w:r>
      <w:r w:rsidR="006B18E9">
        <w:rPr>
          <w:rFonts w:ascii="Times New Roman" w:hAnsi="Times New Roman" w:cs="Times New Roman"/>
          <w:noProof/>
          <w:color w:val="auto"/>
          <w:sz w:val="28"/>
          <w:szCs w:val="28"/>
        </w:rPr>
        <w:t>.1</w:t>
      </w:r>
      <w:r w:rsidR="006B18E9" w:rsidRPr="00710A48">
        <w:rPr>
          <w:rFonts w:ascii="Times New Roman" w:hAnsi="Times New Roman" w:cs="Times New Roman"/>
          <w:color w:val="auto"/>
          <w:sz w:val="28"/>
          <w:szCs w:val="28"/>
        </w:rPr>
        <w:t>.</w:t>
      </w:r>
      <w:r w:rsidR="006B18E9">
        <w:rPr>
          <w:rFonts w:ascii="Times New Roman" w:hAnsi="Times New Roman" w:cs="Times New Roman"/>
          <w:color w:val="auto"/>
          <w:sz w:val="28"/>
          <w:szCs w:val="28"/>
        </w:rPr>
        <w:t>2</w:t>
      </w:r>
      <w:r w:rsidR="00D24D27">
        <w:fldChar w:fldCharType="end"/>
      </w:r>
      <w:r w:rsidRPr="00710A48">
        <w:rPr>
          <w:rFonts w:ascii="Times New Roman" w:hAnsi="Times New Roman"/>
          <w:sz w:val="28"/>
          <w:szCs w:val="28"/>
        </w:rPr>
        <w:t>.</w:t>
      </w:r>
    </w:p>
    <w:p w:rsidR="007C35EB" w:rsidRPr="00710A48" w:rsidRDefault="007C35EB" w:rsidP="007C35EB">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bookmarkStart w:id="153" w:name="Tbl_Risk1"/>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6.1</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1</w:t>
      </w:r>
      <w:r w:rsidR="00434B85" w:rsidRPr="00710A48">
        <w:rPr>
          <w:rFonts w:ascii="Times New Roman" w:hAnsi="Times New Roman" w:cs="Times New Roman"/>
          <w:color w:val="auto"/>
          <w:sz w:val="28"/>
          <w:szCs w:val="28"/>
        </w:rPr>
        <w:fldChar w:fldCharType="end"/>
      </w:r>
      <w:bookmarkEnd w:id="153"/>
    </w:p>
    <w:p w:rsidR="00BF5FB4" w:rsidRPr="00710A48" w:rsidRDefault="00BF5FB4" w:rsidP="00BF5FB4">
      <w:pPr>
        <w:spacing w:after="120"/>
        <w:jc w:val="center"/>
        <w:rPr>
          <w:rFonts w:ascii="Times New Roman" w:hAnsi="Times New Roman"/>
          <w:sz w:val="28"/>
          <w:szCs w:val="28"/>
        </w:rPr>
      </w:pPr>
      <w:r w:rsidRPr="00710A48">
        <w:rPr>
          <w:rFonts w:ascii="Times New Roman" w:hAnsi="Times New Roman"/>
          <w:sz w:val="28"/>
          <w:szCs w:val="28"/>
        </w:rPr>
        <w:t>Определение границ зон рисков</w:t>
      </w:r>
      <w:r w:rsidR="009A5E75" w:rsidRPr="00710A48">
        <w:rPr>
          <w:rFonts w:ascii="Times New Roman" w:hAnsi="Times New Roman"/>
          <w:sz w:val="28"/>
          <w:szCs w:val="28"/>
        </w:rPr>
        <w:t xml:space="preserve"> в к</w:t>
      </w:r>
      <w:r w:rsidRPr="00710A48">
        <w:rPr>
          <w:rFonts w:ascii="Times New Roman" w:hAnsi="Times New Roman"/>
          <w:sz w:val="28"/>
          <w:szCs w:val="28"/>
        </w:rPr>
        <w:t>оординатах «частота ЧС – число пострадавших»</w:t>
      </w:r>
    </w:p>
    <w:tbl>
      <w:tblPr>
        <w:tblStyle w:val="af9"/>
        <w:tblW w:w="0" w:type="auto"/>
        <w:jc w:val="center"/>
        <w:tblLook w:val="04A0" w:firstRow="1" w:lastRow="0" w:firstColumn="1" w:lastColumn="0" w:noHBand="0" w:noVBand="1"/>
      </w:tblPr>
      <w:tblGrid>
        <w:gridCol w:w="1914"/>
        <w:gridCol w:w="1914"/>
        <w:gridCol w:w="1914"/>
        <w:gridCol w:w="1914"/>
        <w:gridCol w:w="1915"/>
      </w:tblGrid>
      <w:tr w:rsidR="00BF5FB4" w:rsidRPr="00710A48" w:rsidTr="008477EC">
        <w:trPr>
          <w:trHeight w:val="227"/>
          <w:tblHeader/>
          <w:jc w:val="center"/>
        </w:trPr>
        <w:tc>
          <w:tcPr>
            <w:tcW w:w="1914" w:type="dxa"/>
            <w:vMerge w:val="restart"/>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r w:rsidRPr="00710A48">
              <w:rPr>
                <w:rFonts w:ascii="Times New Roman" w:hAnsi="Times New Roman"/>
                <w:lang w:eastAsia="ar-SA"/>
              </w:rPr>
              <w:t>Частота ЧС</w:t>
            </w:r>
          </w:p>
        </w:tc>
        <w:tc>
          <w:tcPr>
            <w:tcW w:w="7657" w:type="dxa"/>
            <w:gridSpan w:val="4"/>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r w:rsidRPr="00710A48">
              <w:rPr>
                <w:rFonts w:ascii="Times New Roman" w:hAnsi="Times New Roman"/>
                <w:lang w:eastAsia="ar-SA"/>
              </w:rPr>
              <w:t>Число пострадавших, чел.</w:t>
            </w:r>
          </w:p>
        </w:tc>
      </w:tr>
      <w:tr w:rsidR="00BF5FB4" w:rsidRPr="00710A48" w:rsidTr="008477EC">
        <w:trPr>
          <w:trHeight w:val="227"/>
          <w:tblHeader/>
          <w:jc w:val="center"/>
        </w:trPr>
        <w:tc>
          <w:tcPr>
            <w:tcW w:w="1914" w:type="dxa"/>
            <w:vMerge/>
          </w:tcPr>
          <w:p w:rsidR="00BF5FB4" w:rsidRPr="00710A48" w:rsidRDefault="00BF5FB4" w:rsidP="00BF5FB4">
            <w:pPr>
              <w:widowControl w:val="0"/>
              <w:tabs>
                <w:tab w:val="left" w:pos="511"/>
                <w:tab w:val="left" w:pos="8641"/>
              </w:tabs>
              <w:overflowPunct w:val="0"/>
              <w:autoSpaceDE w:val="0"/>
              <w:jc w:val="both"/>
              <w:textAlignment w:val="baseline"/>
              <w:rPr>
                <w:rFonts w:ascii="Times New Roman" w:hAnsi="Times New Roman"/>
                <w:lang w:eastAsia="ar-SA"/>
              </w:rPr>
            </w:pPr>
          </w:p>
        </w:tc>
        <w:tc>
          <w:tcPr>
            <w:tcW w:w="1914" w:type="dxa"/>
            <w:tcBorders>
              <w:bottom w:val="single" w:sz="4" w:space="0" w:color="auto"/>
            </w:tcBorders>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r w:rsidRPr="00710A48">
              <w:rPr>
                <w:rFonts w:ascii="Times New Roman" w:hAnsi="Times New Roman"/>
                <w:lang w:eastAsia="ar-SA"/>
              </w:rPr>
              <w:t>менее 10</w:t>
            </w:r>
          </w:p>
        </w:tc>
        <w:tc>
          <w:tcPr>
            <w:tcW w:w="1914" w:type="dxa"/>
            <w:tcBorders>
              <w:bottom w:val="single" w:sz="4" w:space="0" w:color="auto"/>
            </w:tcBorders>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r w:rsidRPr="00710A48">
              <w:rPr>
                <w:rFonts w:ascii="Times New Roman" w:hAnsi="Times New Roman"/>
                <w:lang w:eastAsia="ar-SA"/>
              </w:rPr>
              <w:t>от 10 до 50</w:t>
            </w:r>
          </w:p>
        </w:tc>
        <w:tc>
          <w:tcPr>
            <w:tcW w:w="1914" w:type="dxa"/>
            <w:tcBorders>
              <w:bottom w:val="single" w:sz="4" w:space="0" w:color="auto"/>
            </w:tcBorders>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r w:rsidRPr="00710A48">
              <w:rPr>
                <w:rFonts w:ascii="Times New Roman" w:hAnsi="Times New Roman"/>
                <w:lang w:eastAsia="ar-SA"/>
              </w:rPr>
              <w:t>от 50 до 500</w:t>
            </w:r>
          </w:p>
        </w:tc>
        <w:tc>
          <w:tcPr>
            <w:tcW w:w="1915" w:type="dxa"/>
            <w:tcBorders>
              <w:bottom w:val="single" w:sz="4" w:space="0" w:color="auto"/>
            </w:tcBorders>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r w:rsidRPr="00710A48">
              <w:rPr>
                <w:rFonts w:ascii="Times New Roman" w:hAnsi="Times New Roman"/>
                <w:lang w:eastAsia="ar-SA"/>
              </w:rPr>
              <w:t>свыше 500</w:t>
            </w:r>
          </w:p>
        </w:tc>
      </w:tr>
      <w:tr w:rsidR="00BF5FB4" w:rsidRPr="00710A48" w:rsidTr="00991671">
        <w:trPr>
          <w:trHeight w:val="227"/>
          <w:jc w:val="center"/>
        </w:trPr>
        <w:tc>
          <w:tcPr>
            <w:tcW w:w="1914" w:type="dxa"/>
            <w:tcBorders>
              <w:right w:val="single" w:sz="4" w:space="0" w:color="auto"/>
            </w:tcBorders>
            <w:vAlign w:val="center"/>
          </w:tcPr>
          <w:p w:rsidR="00BF5FB4" w:rsidRPr="00710A48" w:rsidRDefault="00BF5FB4" w:rsidP="00BF5FB4">
            <w:pPr>
              <w:widowControl w:val="0"/>
              <w:tabs>
                <w:tab w:val="left" w:pos="511"/>
                <w:tab w:val="left" w:pos="8641"/>
              </w:tabs>
              <w:overflowPunct w:val="0"/>
              <w:autoSpaceDE w:val="0"/>
              <w:jc w:val="right"/>
              <w:textAlignment w:val="baseline"/>
              <w:rPr>
                <w:rFonts w:ascii="Times New Roman" w:hAnsi="Times New Roman"/>
                <w:lang w:eastAsia="ar-SA"/>
              </w:rPr>
            </w:pPr>
            <w:r w:rsidRPr="00710A48">
              <w:rPr>
                <w:rFonts w:ascii="Times New Roman" w:hAnsi="Times New Roman"/>
                <w:lang w:eastAsia="ar-SA"/>
              </w:rPr>
              <w:t>более 1</w:t>
            </w:r>
          </w:p>
        </w:tc>
        <w:tc>
          <w:tcPr>
            <w:tcW w:w="7657" w:type="dxa"/>
            <w:gridSpan w:val="4"/>
            <w:tcBorders>
              <w:top w:val="single" w:sz="4" w:space="0" w:color="auto"/>
              <w:left w:val="single" w:sz="4" w:space="0" w:color="auto"/>
              <w:bottom w:val="nil"/>
              <w:right w:val="single" w:sz="4" w:space="0" w:color="auto"/>
            </w:tcBorders>
            <w:shd w:val="clear" w:color="auto" w:fill="1F3864"/>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r>
      <w:tr w:rsidR="00BF5FB4" w:rsidRPr="00710A48" w:rsidTr="00991671">
        <w:trPr>
          <w:trHeight w:val="227"/>
          <w:jc w:val="center"/>
        </w:trPr>
        <w:tc>
          <w:tcPr>
            <w:tcW w:w="1914" w:type="dxa"/>
            <w:tcBorders>
              <w:right w:val="single" w:sz="4" w:space="0" w:color="auto"/>
            </w:tcBorders>
            <w:vAlign w:val="center"/>
          </w:tcPr>
          <w:p w:rsidR="00BF5FB4" w:rsidRPr="00710A48" w:rsidRDefault="00BF5FB4" w:rsidP="00BF5FB4">
            <w:pPr>
              <w:widowControl w:val="0"/>
              <w:tabs>
                <w:tab w:val="left" w:pos="511"/>
                <w:tab w:val="left" w:pos="8641"/>
              </w:tabs>
              <w:overflowPunct w:val="0"/>
              <w:autoSpaceDE w:val="0"/>
              <w:jc w:val="right"/>
              <w:textAlignment w:val="baseline"/>
              <w:rPr>
                <w:rFonts w:ascii="Times New Roman" w:hAnsi="Times New Roman"/>
                <w:vertAlign w:val="superscript"/>
                <w:lang w:eastAsia="ar-SA"/>
              </w:rPr>
            </w:pPr>
            <w:r w:rsidRPr="00710A48">
              <w:rPr>
                <w:rFonts w:ascii="Times New Roman" w:hAnsi="Times New Roman"/>
                <w:lang w:eastAsia="ar-SA"/>
              </w:rPr>
              <w:t>1-10</w:t>
            </w:r>
            <w:r w:rsidRPr="00710A48">
              <w:rPr>
                <w:rFonts w:ascii="Times New Roman" w:hAnsi="Times New Roman"/>
                <w:vertAlign w:val="superscript"/>
                <w:lang w:eastAsia="ar-SA"/>
              </w:rPr>
              <w:t>-1</w:t>
            </w:r>
          </w:p>
        </w:tc>
        <w:tc>
          <w:tcPr>
            <w:tcW w:w="1914" w:type="dxa"/>
            <w:vMerge w:val="restart"/>
            <w:tcBorders>
              <w:top w:val="nil"/>
              <w:left w:val="single" w:sz="4" w:space="0" w:color="auto"/>
              <w:bottom w:val="nil"/>
              <w:right w:val="nil"/>
            </w:tcBorders>
            <w:shd w:val="clear" w:color="auto" w:fill="2F5496"/>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5743" w:type="dxa"/>
            <w:gridSpan w:val="3"/>
            <w:tcBorders>
              <w:top w:val="nil"/>
              <w:left w:val="nil"/>
              <w:bottom w:val="nil"/>
              <w:right w:val="nil"/>
            </w:tcBorders>
            <w:shd w:val="clear" w:color="auto" w:fill="1F3864"/>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r w:rsidRPr="00710A48">
              <w:rPr>
                <w:rFonts w:ascii="Times New Roman" w:hAnsi="Times New Roman"/>
                <w:lang w:eastAsia="ar-SA"/>
              </w:rPr>
              <w:t>Зона недопустимого риска</w:t>
            </w:r>
          </w:p>
        </w:tc>
      </w:tr>
      <w:tr w:rsidR="00BF5FB4" w:rsidRPr="00710A48" w:rsidTr="00991671">
        <w:trPr>
          <w:trHeight w:val="227"/>
          <w:jc w:val="center"/>
        </w:trPr>
        <w:tc>
          <w:tcPr>
            <w:tcW w:w="1914" w:type="dxa"/>
            <w:tcBorders>
              <w:right w:val="single" w:sz="4" w:space="0" w:color="auto"/>
            </w:tcBorders>
            <w:vAlign w:val="center"/>
          </w:tcPr>
          <w:p w:rsidR="00BF5FB4" w:rsidRPr="00710A48" w:rsidRDefault="00BF5FB4" w:rsidP="00BF5FB4">
            <w:pPr>
              <w:widowControl w:val="0"/>
              <w:tabs>
                <w:tab w:val="left" w:pos="511"/>
                <w:tab w:val="left" w:pos="8641"/>
              </w:tabs>
              <w:overflowPunct w:val="0"/>
              <w:autoSpaceDE w:val="0"/>
              <w:jc w:val="right"/>
              <w:textAlignment w:val="baseline"/>
              <w:rPr>
                <w:rFonts w:ascii="Times New Roman" w:hAnsi="Times New Roman"/>
                <w:vertAlign w:val="superscript"/>
                <w:lang w:eastAsia="ar-SA"/>
              </w:rPr>
            </w:pPr>
            <w:r w:rsidRPr="00710A48">
              <w:rPr>
                <w:rFonts w:ascii="Times New Roman" w:hAnsi="Times New Roman"/>
                <w:lang w:eastAsia="ar-SA"/>
              </w:rPr>
              <w:t>10</w:t>
            </w:r>
            <w:r w:rsidRPr="00710A48">
              <w:rPr>
                <w:rFonts w:ascii="Times New Roman" w:hAnsi="Times New Roman"/>
                <w:vertAlign w:val="superscript"/>
                <w:lang w:eastAsia="ar-SA"/>
              </w:rPr>
              <w:t>-1</w:t>
            </w:r>
            <w:r w:rsidRPr="00710A48">
              <w:rPr>
                <w:rFonts w:ascii="Times New Roman" w:hAnsi="Times New Roman"/>
                <w:lang w:eastAsia="ar-SA"/>
              </w:rPr>
              <w:t>-10</w:t>
            </w:r>
            <w:r w:rsidRPr="00710A48">
              <w:rPr>
                <w:rFonts w:ascii="Times New Roman" w:hAnsi="Times New Roman"/>
                <w:vertAlign w:val="superscript"/>
                <w:lang w:eastAsia="ar-SA"/>
              </w:rPr>
              <w:t>-2</w:t>
            </w:r>
          </w:p>
        </w:tc>
        <w:tc>
          <w:tcPr>
            <w:tcW w:w="1914" w:type="dxa"/>
            <w:vMerge/>
            <w:tcBorders>
              <w:top w:val="nil"/>
              <w:left w:val="single" w:sz="4" w:space="0" w:color="auto"/>
              <w:bottom w:val="nil"/>
              <w:right w:val="nil"/>
            </w:tcBorders>
            <w:shd w:val="clear" w:color="auto" w:fill="2F5496"/>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1914" w:type="dxa"/>
            <w:tcBorders>
              <w:top w:val="nil"/>
              <w:left w:val="nil"/>
              <w:bottom w:val="nil"/>
              <w:right w:val="nil"/>
            </w:tcBorders>
            <w:shd w:val="clear" w:color="auto" w:fill="2F5496"/>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3829" w:type="dxa"/>
            <w:gridSpan w:val="2"/>
            <w:tcBorders>
              <w:top w:val="nil"/>
              <w:left w:val="nil"/>
              <w:bottom w:val="nil"/>
              <w:right w:val="single" w:sz="4" w:space="0" w:color="auto"/>
            </w:tcBorders>
            <w:shd w:val="clear" w:color="auto" w:fill="1F3864"/>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r>
      <w:tr w:rsidR="00BF5FB4" w:rsidRPr="00710A48" w:rsidTr="00991671">
        <w:trPr>
          <w:trHeight w:val="227"/>
          <w:jc w:val="center"/>
        </w:trPr>
        <w:tc>
          <w:tcPr>
            <w:tcW w:w="1914" w:type="dxa"/>
            <w:tcBorders>
              <w:right w:val="single" w:sz="4" w:space="0" w:color="auto"/>
            </w:tcBorders>
            <w:vAlign w:val="center"/>
          </w:tcPr>
          <w:p w:rsidR="00BF5FB4" w:rsidRPr="00710A48" w:rsidRDefault="00BF5FB4" w:rsidP="00BF5FB4">
            <w:pPr>
              <w:widowControl w:val="0"/>
              <w:tabs>
                <w:tab w:val="left" w:pos="511"/>
                <w:tab w:val="left" w:pos="8641"/>
              </w:tabs>
              <w:overflowPunct w:val="0"/>
              <w:autoSpaceDE w:val="0"/>
              <w:jc w:val="right"/>
              <w:textAlignment w:val="baseline"/>
              <w:rPr>
                <w:rFonts w:ascii="Times New Roman" w:hAnsi="Times New Roman"/>
                <w:lang w:eastAsia="ar-SA"/>
              </w:rPr>
            </w:pPr>
            <w:r w:rsidRPr="00710A48">
              <w:rPr>
                <w:rFonts w:ascii="Times New Roman" w:hAnsi="Times New Roman"/>
                <w:lang w:eastAsia="ar-SA"/>
              </w:rPr>
              <w:t>10</w:t>
            </w:r>
            <w:r w:rsidRPr="00710A48">
              <w:rPr>
                <w:rFonts w:ascii="Times New Roman" w:hAnsi="Times New Roman"/>
                <w:vertAlign w:val="superscript"/>
                <w:lang w:eastAsia="ar-SA"/>
              </w:rPr>
              <w:t>-2</w:t>
            </w:r>
            <w:r w:rsidRPr="00710A48">
              <w:rPr>
                <w:rFonts w:ascii="Times New Roman" w:hAnsi="Times New Roman"/>
                <w:lang w:eastAsia="ar-SA"/>
              </w:rPr>
              <w:t>-10</w:t>
            </w:r>
            <w:r w:rsidRPr="00710A48">
              <w:rPr>
                <w:rFonts w:ascii="Times New Roman" w:hAnsi="Times New Roman"/>
                <w:vertAlign w:val="superscript"/>
                <w:lang w:eastAsia="ar-SA"/>
              </w:rPr>
              <w:t>-3</w:t>
            </w:r>
          </w:p>
        </w:tc>
        <w:tc>
          <w:tcPr>
            <w:tcW w:w="1914" w:type="dxa"/>
            <w:vMerge w:val="restart"/>
            <w:tcBorders>
              <w:top w:val="nil"/>
              <w:left w:val="single" w:sz="4" w:space="0" w:color="auto"/>
              <w:bottom w:val="nil"/>
              <w:right w:val="nil"/>
            </w:tcBorders>
            <w:shd w:val="clear" w:color="auto" w:fill="8EAADB"/>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3828" w:type="dxa"/>
            <w:gridSpan w:val="2"/>
            <w:tcBorders>
              <w:top w:val="nil"/>
              <w:left w:val="nil"/>
              <w:bottom w:val="nil"/>
              <w:right w:val="nil"/>
            </w:tcBorders>
            <w:shd w:val="clear" w:color="auto" w:fill="2F5496"/>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color w:val="FFFFFF"/>
                <w:lang w:eastAsia="ar-SA"/>
              </w:rPr>
            </w:pPr>
            <w:r w:rsidRPr="00710A48">
              <w:rPr>
                <w:rFonts w:ascii="Times New Roman" w:hAnsi="Times New Roman"/>
                <w:color w:val="FFFFFF"/>
                <w:lang w:eastAsia="ar-SA"/>
              </w:rPr>
              <w:t>Зона повышенного риска</w:t>
            </w:r>
          </w:p>
        </w:tc>
        <w:tc>
          <w:tcPr>
            <w:tcW w:w="1915" w:type="dxa"/>
            <w:tcBorders>
              <w:top w:val="nil"/>
              <w:left w:val="nil"/>
              <w:bottom w:val="nil"/>
              <w:right w:val="single" w:sz="4" w:space="0" w:color="auto"/>
            </w:tcBorders>
            <w:shd w:val="clear" w:color="auto" w:fill="1F3864"/>
          </w:tcPr>
          <w:p w:rsidR="00BF5FB4" w:rsidRPr="00710A48" w:rsidRDefault="00BF5FB4" w:rsidP="00BF5FB4">
            <w:pPr>
              <w:widowControl w:val="0"/>
              <w:tabs>
                <w:tab w:val="left" w:pos="511"/>
                <w:tab w:val="left" w:pos="8641"/>
              </w:tabs>
              <w:overflowPunct w:val="0"/>
              <w:autoSpaceDE w:val="0"/>
              <w:jc w:val="both"/>
              <w:textAlignment w:val="baseline"/>
              <w:rPr>
                <w:rFonts w:ascii="Times New Roman" w:hAnsi="Times New Roman"/>
                <w:lang w:eastAsia="ar-SA"/>
              </w:rPr>
            </w:pPr>
          </w:p>
        </w:tc>
      </w:tr>
      <w:tr w:rsidR="00BF5FB4" w:rsidRPr="00710A48" w:rsidTr="00991671">
        <w:trPr>
          <w:trHeight w:val="227"/>
          <w:jc w:val="center"/>
        </w:trPr>
        <w:tc>
          <w:tcPr>
            <w:tcW w:w="1914" w:type="dxa"/>
            <w:tcBorders>
              <w:right w:val="single" w:sz="4" w:space="0" w:color="auto"/>
            </w:tcBorders>
            <w:vAlign w:val="center"/>
          </w:tcPr>
          <w:p w:rsidR="00BF5FB4" w:rsidRPr="00710A48" w:rsidRDefault="00BF5FB4" w:rsidP="00BF5FB4">
            <w:pPr>
              <w:widowControl w:val="0"/>
              <w:tabs>
                <w:tab w:val="left" w:pos="511"/>
                <w:tab w:val="left" w:pos="8641"/>
              </w:tabs>
              <w:overflowPunct w:val="0"/>
              <w:autoSpaceDE w:val="0"/>
              <w:jc w:val="right"/>
              <w:textAlignment w:val="baseline"/>
              <w:rPr>
                <w:rFonts w:ascii="Times New Roman" w:hAnsi="Times New Roman"/>
                <w:lang w:eastAsia="ar-SA"/>
              </w:rPr>
            </w:pPr>
            <w:r w:rsidRPr="00710A48">
              <w:rPr>
                <w:rFonts w:ascii="Times New Roman" w:hAnsi="Times New Roman"/>
                <w:lang w:eastAsia="ar-SA"/>
              </w:rPr>
              <w:t>10</w:t>
            </w:r>
            <w:r w:rsidRPr="00710A48">
              <w:rPr>
                <w:rFonts w:ascii="Times New Roman" w:hAnsi="Times New Roman"/>
                <w:vertAlign w:val="superscript"/>
                <w:lang w:eastAsia="ar-SA"/>
              </w:rPr>
              <w:t>-3</w:t>
            </w:r>
            <w:r w:rsidRPr="00710A48">
              <w:rPr>
                <w:rFonts w:ascii="Times New Roman" w:hAnsi="Times New Roman"/>
                <w:lang w:eastAsia="ar-SA"/>
              </w:rPr>
              <w:t>-10</w:t>
            </w:r>
            <w:r w:rsidRPr="00710A48">
              <w:rPr>
                <w:rFonts w:ascii="Times New Roman" w:hAnsi="Times New Roman"/>
                <w:vertAlign w:val="superscript"/>
                <w:lang w:eastAsia="ar-SA"/>
              </w:rPr>
              <w:t>-4</w:t>
            </w:r>
          </w:p>
        </w:tc>
        <w:tc>
          <w:tcPr>
            <w:tcW w:w="1914" w:type="dxa"/>
            <w:vMerge/>
            <w:tcBorders>
              <w:top w:val="nil"/>
              <w:left w:val="single" w:sz="4" w:space="0" w:color="auto"/>
              <w:bottom w:val="nil"/>
              <w:right w:val="nil"/>
            </w:tcBorders>
            <w:shd w:val="clear" w:color="auto" w:fill="8EAADB"/>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1914" w:type="dxa"/>
            <w:tcBorders>
              <w:top w:val="nil"/>
              <w:left w:val="nil"/>
              <w:bottom w:val="nil"/>
              <w:right w:val="nil"/>
            </w:tcBorders>
            <w:shd w:val="clear" w:color="auto" w:fill="8EAADB"/>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1914" w:type="dxa"/>
            <w:tcBorders>
              <w:top w:val="nil"/>
              <w:left w:val="nil"/>
              <w:bottom w:val="nil"/>
              <w:right w:val="nil"/>
            </w:tcBorders>
            <w:shd w:val="clear" w:color="auto" w:fill="2F5496"/>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1915" w:type="dxa"/>
            <w:vMerge w:val="restart"/>
            <w:tcBorders>
              <w:top w:val="nil"/>
              <w:left w:val="nil"/>
              <w:bottom w:val="nil"/>
              <w:right w:val="single" w:sz="4" w:space="0" w:color="auto"/>
            </w:tcBorders>
            <w:shd w:val="clear" w:color="auto" w:fill="2F5496"/>
          </w:tcPr>
          <w:p w:rsidR="00BF5FB4" w:rsidRPr="00710A48" w:rsidRDefault="00BF5FB4" w:rsidP="00BF5FB4">
            <w:pPr>
              <w:widowControl w:val="0"/>
              <w:tabs>
                <w:tab w:val="left" w:pos="511"/>
                <w:tab w:val="left" w:pos="8641"/>
              </w:tabs>
              <w:overflowPunct w:val="0"/>
              <w:autoSpaceDE w:val="0"/>
              <w:jc w:val="both"/>
              <w:textAlignment w:val="baseline"/>
              <w:rPr>
                <w:rFonts w:ascii="Times New Roman" w:hAnsi="Times New Roman"/>
                <w:lang w:eastAsia="ar-SA"/>
              </w:rPr>
            </w:pPr>
          </w:p>
        </w:tc>
      </w:tr>
      <w:tr w:rsidR="00BF5FB4" w:rsidRPr="00710A48" w:rsidTr="00991671">
        <w:trPr>
          <w:trHeight w:val="227"/>
          <w:jc w:val="center"/>
        </w:trPr>
        <w:tc>
          <w:tcPr>
            <w:tcW w:w="1914" w:type="dxa"/>
            <w:tcBorders>
              <w:right w:val="single" w:sz="4" w:space="0" w:color="auto"/>
            </w:tcBorders>
            <w:vAlign w:val="center"/>
          </w:tcPr>
          <w:p w:rsidR="00BF5FB4" w:rsidRPr="00710A48" w:rsidRDefault="00BF5FB4" w:rsidP="00BF5FB4">
            <w:pPr>
              <w:widowControl w:val="0"/>
              <w:tabs>
                <w:tab w:val="left" w:pos="511"/>
                <w:tab w:val="left" w:pos="8641"/>
              </w:tabs>
              <w:overflowPunct w:val="0"/>
              <w:autoSpaceDE w:val="0"/>
              <w:jc w:val="right"/>
              <w:textAlignment w:val="baseline"/>
              <w:rPr>
                <w:rFonts w:ascii="Times New Roman" w:hAnsi="Times New Roman"/>
                <w:lang w:eastAsia="ar-SA"/>
              </w:rPr>
            </w:pPr>
            <w:r w:rsidRPr="00710A48">
              <w:rPr>
                <w:rFonts w:ascii="Times New Roman" w:hAnsi="Times New Roman"/>
                <w:lang w:eastAsia="ar-SA"/>
              </w:rPr>
              <w:t>10</w:t>
            </w:r>
            <w:r w:rsidRPr="00710A48">
              <w:rPr>
                <w:rFonts w:ascii="Times New Roman" w:hAnsi="Times New Roman"/>
                <w:vertAlign w:val="superscript"/>
                <w:lang w:eastAsia="ar-SA"/>
              </w:rPr>
              <w:t>-4</w:t>
            </w:r>
            <w:r w:rsidRPr="00710A48">
              <w:rPr>
                <w:rFonts w:ascii="Times New Roman" w:hAnsi="Times New Roman"/>
                <w:lang w:eastAsia="ar-SA"/>
              </w:rPr>
              <w:t>-10</w:t>
            </w:r>
            <w:r w:rsidRPr="00710A48">
              <w:rPr>
                <w:rFonts w:ascii="Times New Roman" w:hAnsi="Times New Roman"/>
                <w:vertAlign w:val="superscript"/>
                <w:lang w:eastAsia="ar-SA"/>
              </w:rPr>
              <w:t>-5</w:t>
            </w:r>
          </w:p>
        </w:tc>
        <w:tc>
          <w:tcPr>
            <w:tcW w:w="1914" w:type="dxa"/>
            <w:vMerge w:val="restart"/>
            <w:tcBorders>
              <w:top w:val="nil"/>
              <w:left w:val="single" w:sz="4" w:space="0" w:color="auto"/>
              <w:bottom w:val="nil"/>
              <w:right w:val="nil"/>
            </w:tcBorders>
            <w:shd w:val="clear" w:color="auto" w:fill="D9E2F3"/>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3828" w:type="dxa"/>
            <w:gridSpan w:val="2"/>
            <w:tcBorders>
              <w:top w:val="nil"/>
              <w:left w:val="nil"/>
              <w:bottom w:val="nil"/>
              <w:right w:val="nil"/>
            </w:tcBorders>
            <w:shd w:val="clear" w:color="auto" w:fill="8EAADB"/>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r w:rsidRPr="00710A48">
              <w:rPr>
                <w:rFonts w:ascii="Times New Roman" w:hAnsi="Times New Roman"/>
                <w:lang w:eastAsia="ar-SA"/>
              </w:rPr>
              <w:t>Зона условно-приемлемого риска</w:t>
            </w:r>
          </w:p>
        </w:tc>
        <w:tc>
          <w:tcPr>
            <w:tcW w:w="1915" w:type="dxa"/>
            <w:vMerge/>
            <w:tcBorders>
              <w:top w:val="nil"/>
              <w:left w:val="nil"/>
              <w:bottom w:val="nil"/>
              <w:right w:val="single" w:sz="4" w:space="0" w:color="auto"/>
            </w:tcBorders>
            <w:shd w:val="clear" w:color="auto" w:fill="2F5496"/>
          </w:tcPr>
          <w:p w:rsidR="00BF5FB4" w:rsidRPr="00710A48" w:rsidRDefault="00BF5FB4" w:rsidP="00BF5FB4">
            <w:pPr>
              <w:widowControl w:val="0"/>
              <w:tabs>
                <w:tab w:val="left" w:pos="511"/>
                <w:tab w:val="left" w:pos="8641"/>
              </w:tabs>
              <w:overflowPunct w:val="0"/>
              <w:autoSpaceDE w:val="0"/>
              <w:jc w:val="both"/>
              <w:textAlignment w:val="baseline"/>
              <w:rPr>
                <w:rFonts w:ascii="Times New Roman" w:hAnsi="Times New Roman"/>
                <w:lang w:eastAsia="ar-SA"/>
              </w:rPr>
            </w:pPr>
          </w:p>
        </w:tc>
      </w:tr>
      <w:tr w:rsidR="00BF5FB4" w:rsidRPr="00710A48" w:rsidTr="00991671">
        <w:trPr>
          <w:trHeight w:val="227"/>
          <w:jc w:val="center"/>
        </w:trPr>
        <w:tc>
          <w:tcPr>
            <w:tcW w:w="1914" w:type="dxa"/>
            <w:tcBorders>
              <w:right w:val="single" w:sz="4" w:space="0" w:color="auto"/>
            </w:tcBorders>
            <w:vAlign w:val="center"/>
          </w:tcPr>
          <w:p w:rsidR="00BF5FB4" w:rsidRPr="00710A48" w:rsidRDefault="00BF5FB4" w:rsidP="00BF5FB4">
            <w:pPr>
              <w:widowControl w:val="0"/>
              <w:tabs>
                <w:tab w:val="left" w:pos="511"/>
                <w:tab w:val="left" w:pos="8641"/>
              </w:tabs>
              <w:overflowPunct w:val="0"/>
              <w:autoSpaceDE w:val="0"/>
              <w:jc w:val="right"/>
              <w:textAlignment w:val="baseline"/>
              <w:rPr>
                <w:rFonts w:ascii="Times New Roman" w:hAnsi="Times New Roman"/>
                <w:lang w:eastAsia="ar-SA"/>
              </w:rPr>
            </w:pPr>
            <w:r w:rsidRPr="00710A48">
              <w:rPr>
                <w:rFonts w:ascii="Times New Roman" w:hAnsi="Times New Roman"/>
                <w:lang w:eastAsia="ar-SA"/>
              </w:rPr>
              <w:t>10</w:t>
            </w:r>
            <w:r w:rsidRPr="00710A48">
              <w:rPr>
                <w:rFonts w:ascii="Times New Roman" w:hAnsi="Times New Roman"/>
                <w:vertAlign w:val="superscript"/>
                <w:lang w:eastAsia="ar-SA"/>
              </w:rPr>
              <w:t>-5</w:t>
            </w:r>
            <w:r w:rsidRPr="00710A48">
              <w:rPr>
                <w:rFonts w:ascii="Times New Roman" w:hAnsi="Times New Roman"/>
                <w:lang w:eastAsia="ar-SA"/>
              </w:rPr>
              <w:t>-10</w:t>
            </w:r>
            <w:r w:rsidRPr="00710A48">
              <w:rPr>
                <w:rFonts w:ascii="Times New Roman" w:hAnsi="Times New Roman"/>
                <w:vertAlign w:val="superscript"/>
                <w:lang w:eastAsia="ar-SA"/>
              </w:rPr>
              <w:t>-6</w:t>
            </w:r>
          </w:p>
        </w:tc>
        <w:tc>
          <w:tcPr>
            <w:tcW w:w="1914" w:type="dxa"/>
            <w:vMerge/>
            <w:tcBorders>
              <w:top w:val="nil"/>
              <w:left w:val="single" w:sz="4" w:space="0" w:color="auto"/>
              <w:bottom w:val="single" w:sz="4" w:space="0" w:color="auto"/>
              <w:right w:val="nil"/>
            </w:tcBorders>
            <w:shd w:val="clear" w:color="auto" w:fill="D9E2F3"/>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1914" w:type="dxa"/>
            <w:tcBorders>
              <w:top w:val="nil"/>
              <w:left w:val="nil"/>
              <w:bottom w:val="nil"/>
              <w:right w:val="nil"/>
            </w:tcBorders>
            <w:shd w:val="clear" w:color="auto" w:fill="D9E2F3"/>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1914" w:type="dxa"/>
            <w:tcBorders>
              <w:top w:val="nil"/>
              <w:left w:val="nil"/>
              <w:bottom w:val="nil"/>
              <w:right w:val="nil"/>
            </w:tcBorders>
            <w:shd w:val="clear" w:color="auto" w:fill="8EAADB"/>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1915" w:type="dxa"/>
            <w:vMerge w:val="restart"/>
            <w:tcBorders>
              <w:top w:val="nil"/>
              <w:left w:val="nil"/>
              <w:bottom w:val="single" w:sz="4" w:space="0" w:color="auto"/>
              <w:right w:val="single" w:sz="4" w:space="0" w:color="auto"/>
            </w:tcBorders>
            <w:shd w:val="clear" w:color="auto" w:fill="8EAADB"/>
          </w:tcPr>
          <w:p w:rsidR="00BF5FB4" w:rsidRPr="00710A48" w:rsidRDefault="00BF5FB4" w:rsidP="00BF5FB4">
            <w:pPr>
              <w:widowControl w:val="0"/>
              <w:tabs>
                <w:tab w:val="left" w:pos="511"/>
                <w:tab w:val="left" w:pos="8641"/>
              </w:tabs>
              <w:overflowPunct w:val="0"/>
              <w:autoSpaceDE w:val="0"/>
              <w:jc w:val="both"/>
              <w:textAlignment w:val="baseline"/>
              <w:rPr>
                <w:rFonts w:ascii="Times New Roman" w:hAnsi="Times New Roman"/>
                <w:lang w:eastAsia="ar-SA"/>
              </w:rPr>
            </w:pPr>
          </w:p>
        </w:tc>
      </w:tr>
      <w:tr w:rsidR="00BF5FB4" w:rsidRPr="00710A48" w:rsidTr="00991671">
        <w:trPr>
          <w:trHeight w:val="227"/>
          <w:jc w:val="center"/>
        </w:trPr>
        <w:tc>
          <w:tcPr>
            <w:tcW w:w="1914" w:type="dxa"/>
            <w:vAlign w:val="center"/>
          </w:tcPr>
          <w:p w:rsidR="00BF5FB4" w:rsidRPr="00710A48" w:rsidRDefault="00BF5FB4" w:rsidP="00BF5FB4">
            <w:pPr>
              <w:widowControl w:val="0"/>
              <w:tabs>
                <w:tab w:val="left" w:pos="511"/>
                <w:tab w:val="left" w:pos="8641"/>
              </w:tabs>
              <w:overflowPunct w:val="0"/>
              <w:autoSpaceDE w:val="0"/>
              <w:jc w:val="right"/>
              <w:textAlignment w:val="baseline"/>
              <w:rPr>
                <w:rFonts w:ascii="Times New Roman" w:hAnsi="Times New Roman"/>
                <w:lang w:eastAsia="ar-SA"/>
              </w:rPr>
            </w:pPr>
            <w:r w:rsidRPr="00710A48">
              <w:rPr>
                <w:rFonts w:ascii="Times New Roman" w:hAnsi="Times New Roman"/>
                <w:lang w:eastAsia="ar-SA"/>
              </w:rPr>
              <w:t>менее 10</w:t>
            </w:r>
            <w:r w:rsidRPr="00710A48">
              <w:rPr>
                <w:rFonts w:ascii="Times New Roman" w:hAnsi="Times New Roman"/>
                <w:vertAlign w:val="superscript"/>
                <w:lang w:eastAsia="ar-SA"/>
              </w:rPr>
              <w:t>-6</w:t>
            </w:r>
          </w:p>
        </w:tc>
        <w:tc>
          <w:tcPr>
            <w:tcW w:w="1914" w:type="dxa"/>
            <w:vMerge/>
            <w:tcBorders>
              <w:top w:val="single" w:sz="4" w:space="0" w:color="auto"/>
              <w:right w:val="nil"/>
            </w:tcBorders>
            <w:shd w:val="clear" w:color="auto" w:fill="D9E2F3"/>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3828" w:type="dxa"/>
            <w:gridSpan w:val="2"/>
            <w:tcBorders>
              <w:top w:val="nil"/>
              <w:left w:val="nil"/>
              <w:bottom w:val="single" w:sz="4" w:space="0" w:color="auto"/>
              <w:right w:val="nil"/>
            </w:tcBorders>
            <w:shd w:val="clear" w:color="auto" w:fill="D9E2F3"/>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r w:rsidRPr="00710A48">
              <w:rPr>
                <w:rFonts w:ascii="Times New Roman" w:hAnsi="Times New Roman"/>
                <w:lang w:eastAsia="ar-SA"/>
              </w:rPr>
              <w:t>Зона приемлемого риска</w:t>
            </w:r>
          </w:p>
        </w:tc>
        <w:tc>
          <w:tcPr>
            <w:tcW w:w="1915" w:type="dxa"/>
            <w:vMerge/>
            <w:tcBorders>
              <w:top w:val="single" w:sz="4" w:space="0" w:color="auto"/>
              <w:left w:val="nil"/>
            </w:tcBorders>
            <w:shd w:val="clear" w:color="auto" w:fill="8EAADB"/>
          </w:tcPr>
          <w:p w:rsidR="00BF5FB4" w:rsidRPr="00710A48" w:rsidRDefault="00BF5FB4" w:rsidP="00BF5FB4">
            <w:pPr>
              <w:widowControl w:val="0"/>
              <w:tabs>
                <w:tab w:val="left" w:pos="511"/>
                <w:tab w:val="left" w:pos="8641"/>
              </w:tabs>
              <w:overflowPunct w:val="0"/>
              <w:autoSpaceDE w:val="0"/>
              <w:jc w:val="both"/>
              <w:textAlignment w:val="baseline"/>
              <w:rPr>
                <w:rFonts w:ascii="Times New Roman" w:hAnsi="Times New Roman"/>
                <w:lang w:eastAsia="ar-SA"/>
              </w:rPr>
            </w:pPr>
          </w:p>
        </w:tc>
      </w:tr>
    </w:tbl>
    <w:p w:rsidR="00BF5FB4" w:rsidRPr="00710A48" w:rsidRDefault="00BF5FB4" w:rsidP="00BF5FB4">
      <w:pPr>
        <w:ind w:firstLine="709"/>
        <w:jc w:val="both"/>
        <w:rPr>
          <w:rFonts w:ascii="Times New Roman" w:hAnsi="Times New Roman"/>
          <w:sz w:val="28"/>
          <w:szCs w:val="28"/>
        </w:rPr>
      </w:pPr>
    </w:p>
    <w:p w:rsidR="007C35EB" w:rsidRPr="00710A48" w:rsidRDefault="007C35EB" w:rsidP="007C35EB">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bookmarkStart w:id="154" w:name="Tbl_Risk2"/>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6.1</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2</w:t>
      </w:r>
      <w:r w:rsidR="00434B85" w:rsidRPr="00710A48">
        <w:rPr>
          <w:rFonts w:ascii="Times New Roman" w:hAnsi="Times New Roman" w:cs="Times New Roman"/>
          <w:color w:val="auto"/>
          <w:sz w:val="28"/>
          <w:szCs w:val="28"/>
        </w:rPr>
        <w:fldChar w:fldCharType="end"/>
      </w:r>
      <w:bookmarkEnd w:id="154"/>
    </w:p>
    <w:p w:rsidR="00BF5FB4" w:rsidRPr="00710A48" w:rsidRDefault="00BF5FB4" w:rsidP="00BF5FB4">
      <w:pPr>
        <w:spacing w:after="120"/>
        <w:jc w:val="center"/>
        <w:rPr>
          <w:rFonts w:ascii="Times New Roman" w:hAnsi="Times New Roman"/>
          <w:sz w:val="28"/>
          <w:szCs w:val="28"/>
        </w:rPr>
      </w:pPr>
      <w:r w:rsidRPr="00710A48">
        <w:rPr>
          <w:rFonts w:ascii="Times New Roman" w:hAnsi="Times New Roman"/>
          <w:sz w:val="28"/>
          <w:szCs w:val="28"/>
        </w:rPr>
        <w:t>Определение границ зон рисков</w:t>
      </w:r>
      <w:r w:rsidR="009A5E75" w:rsidRPr="00710A48">
        <w:rPr>
          <w:rFonts w:ascii="Times New Roman" w:hAnsi="Times New Roman"/>
          <w:sz w:val="28"/>
          <w:szCs w:val="28"/>
        </w:rPr>
        <w:t xml:space="preserve"> в к</w:t>
      </w:r>
      <w:r w:rsidRPr="00710A48">
        <w:rPr>
          <w:rFonts w:ascii="Times New Roman" w:hAnsi="Times New Roman"/>
          <w:sz w:val="28"/>
          <w:szCs w:val="28"/>
        </w:rPr>
        <w:t>оординатах «частота ЧС – материальный ущерб»</w:t>
      </w:r>
    </w:p>
    <w:tbl>
      <w:tblPr>
        <w:tblStyle w:val="af9"/>
        <w:tblW w:w="0" w:type="auto"/>
        <w:jc w:val="center"/>
        <w:tblLook w:val="04A0" w:firstRow="1" w:lastRow="0" w:firstColumn="1" w:lastColumn="0" w:noHBand="0" w:noVBand="1"/>
      </w:tblPr>
      <w:tblGrid>
        <w:gridCol w:w="1914"/>
        <w:gridCol w:w="1914"/>
        <w:gridCol w:w="1914"/>
        <w:gridCol w:w="1914"/>
        <w:gridCol w:w="1915"/>
      </w:tblGrid>
      <w:tr w:rsidR="00BF5FB4" w:rsidRPr="00710A48" w:rsidTr="00991671">
        <w:trPr>
          <w:trHeight w:val="227"/>
          <w:tblHeader/>
          <w:jc w:val="center"/>
        </w:trPr>
        <w:tc>
          <w:tcPr>
            <w:tcW w:w="1914" w:type="dxa"/>
            <w:vMerge w:val="restart"/>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r w:rsidRPr="00710A48">
              <w:rPr>
                <w:rFonts w:ascii="Times New Roman" w:hAnsi="Times New Roman"/>
                <w:lang w:eastAsia="ar-SA"/>
              </w:rPr>
              <w:t>Частота ЧС</w:t>
            </w:r>
          </w:p>
        </w:tc>
        <w:tc>
          <w:tcPr>
            <w:tcW w:w="7657" w:type="dxa"/>
            <w:gridSpan w:val="4"/>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r w:rsidRPr="00710A48">
              <w:rPr>
                <w:rFonts w:ascii="Times New Roman" w:hAnsi="Times New Roman"/>
                <w:lang w:eastAsia="ar-SA"/>
              </w:rPr>
              <w:t>Число материального ущерба, руб.</w:t>
            </w:r>
          </w:p>
        </w:tc>
      </w:tr>
      <w:tr w:rsidR="00BF5FB4" w:rsidRPr="00710A48" w:rsidTr="00991671">
        <w:trPr>
          <w:trHeight w:val="227"/>
          <w:tblHeader/>
          <w:jc w:val="center"/>
        </w:trPr>
        <w:tc>
          <w:tcPr>
            <w:tcW w:w="1914" w:type="dxa"/>
            <w:vMerge/>
          </w:tcPr>
          <w:p w:rsidR="00BF5FB4" w:rsidRPr="00710A48" w:rsidRDefault="00BF5FB4" w:rsidP="00BF5FB4">
            <w:pPr>
              <w:widowControl w:val="0"/>
              <w:tabs>
                <w:tab w:val="left" w:pos="511"/>
                <w:tab w:val="left" w:pos="8641"/>
              </w:tabs>
              <w:overflowPunct w:val="0"/>
              <w:autoSpaceDE w:val="0"/>
              <w:jc w:val="both"/>
              <w:textAlignment w:val="baseline"/>
              <w:rPr>
                <w:rFonts w:ascii="Times New Roman" w:hAnsi="Times New Roman"/>
                <w:lang w:eastAsia="ar-SA"/>
              </w:rPr>
            </w:pPr>
          </w:p>
        </w:tc>
        <w:tc>
          <w:tcPr>
            <w:tcW w:w="1914" w:type="dxa"/>
            <w:tcBorders>
              <w:bottom w:val="single" w:sz="4" w:space="0" w:color="auto"/>
            </w:tcBorders>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r w:rsidRPr="00710A48">
              <w:rPr>
                <w:rFonts w:ascii="Times New Roman" w:hAnsi="Times New Roman"/>
                <w:lang w:eastAsia="ar-SA"/>
              </w:rPr>
              <w:t>менее 100 тыс.</w:t>
            </w:r>
          </w:p>
        </w:tc>
        <w:tc>
          <w:tcPr>
            <w:tcW w:w="1914" w:type="dxa"/>
            <w:tcBorders>
              <w:bottom w:val="single" w:sz="4" w:space="0" w:color="auto"/>
            </w:tcBorders>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r w:rsidRPr="00710A48">
              <w:rPr>
                <w:rFonts w:ascii="Times New Roman" w:hAnsi="Times New Roman"/>
                <w:lang w:eastAsia="ar-SA"/>
              </w:rPr>
              <w:t>от 100 тыс. до 50 млн.</w:t>
            </w:r>
          </w:p>
        </w:tc>
        <w:tc>
          <w:tcPr>
            <w:tcW w:w="1914" w:type="dxa"/>
            <w:tcBorders>
              <w:bottom w:val="single" w:sz="4" w:space="0" w:color="auto"/>
            </w:tcBorders>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r w:rsidRPr="00710A48">
              <w:rPr>
                <w:rFonts w:ascii="Times New Roman" w:hAnsi="Times New Roman"/>
                <w:lang w:eastAsia="ar-SA"/>
              </w:rPr>
              <w:t>от 50 млн. до 500 млн.</w:t>
            </w:r>
          </w:p>
        </w:tc>
        <w:tc>
          <w:tcPr>
            <w:tcW w:w="1915" w:type="dxa"/>
            <w:tcBorders>
              <w:bottom w:val="single" w:sz="4" w:space="0" w:color="auto"/>
            </w:tcBorders>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r w:rsidRPr="00710A48">
              <w:rPr>
                <w:rFonts w:ascii="Times New Roman" w:hAnsi="Times New Roman"/>
                <w:lang w:eastAsia="ar-SA"/>
              </w:rPr>
              <w:t>свыше 500 млн.</w:t>
            </w:r>
          </w:p>
        </w:tc>
      </w:tr>
      <w:tr w:rsidR="00BF5FB4" w:rsidRPr="00710A48" w:rsidTr="00991671">
        <w:trPr>
          <w:trHeight w:val="227"/>
          <w:jc w:val="center"/>
        </w:trPr>
        <w:tc>
          <w:tcPr>
            <w:tcW w:w="1914" w:type="dxa"/>
            <w:tcBorders>
              <w:right w:val="single" w:sz="4" w:space="0" w:color="auto"/>
            </w:tcBorders>
            <w:vAlign w:val="center"/>
          </w:tcPr>
          <w:p w:rsidR="00BF5FB4" w:rsidRPr="00710A48" w:rsidRDefault="00BF5FB4" w:rsidP="00BF5FB4">
            <w:pPr>
              <w:widowControl w:val="0"/>
              <w:tabs>
                <w:tab w:val="left" w:pos="511"/>
                <w:tab w:val="left" w:pos="8641"/>
              </w:tabs>
              <w:overflowPunct w:val="0"/>
              <w:autoSpaceDE w:val="0"/>
              <w:jc w:val="right"/>
              <w:textAlignment w:val="baseline"/>
              <w:rPr>
                <w:rFonts w:ascii="Times New Roman" w:hAnsi="Times New Roman"/>
                <w:lang w:eastAsia="ar-SA"/>
              </w:rPr>
            </w:pPr>
            <w:r w:rsidRPr="00710A48">
              <w:rPr>
                <w:rFonts w:ascii="Times New Roman" w:hAnsi="Times New Roman"/>
                <w:lang w:eastAsia="ar-SA"/>
              </w:rPr>
              <w:t>более 1</w:t>
            </w:r>
          </w:p>
        </w:tc>
        <w:tc>
          <w:tcPr>
            <w:tcW w:w="7657" w:type="dxa"/>
            <w:gridSpan w:val="4"/>
            <w:tcBorders>
              <w:top w:val="single" w:sz="4" w:space="0" w:color="auto"/>
              <w:left w:val="single" w:sz="4" w:space="0" w:color="auto"/>
              <w:bottom w:val="nil"/>
              <w:right w:val="single" w:sz="4" w:space="0" w:color="auto"/>
            </w:tcBorders>
            <w:shd w:val="clear" w:color="auto" w:fill="1F3864"/>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r>
      <w:tr w:rsidR="00BF5FB4" w:rsidRPr="00710A48" w:rsidTr="00991671">
        <w:trPr>
          <w:trHeight w:val="227"/>
          <w:jc w:val="center"/>
        </w:trPr>
        <w:tc>
          <w:tcPr>
            <w:tcW w:w="1914" w:type="dxa"/>
            <w:tcBorders>
              <w:right w:val="single" w:sz="4" w:space="0" w:color="auto"/>
            </w:tcBorders>
            <w:vAlign w:val="center"/>
          </w:tcPr>
          <w:p w:rsidR="00BF5FB4" w:rsidRPr="00710A48" w:rsidRDefault="00BF5FB4" w:rsidP="00BF5FB4">
            <w:pPr>
              <w:widowControl w:val="0"/>
              <w:tabs>
                <w:tab w:val="left" w:pos="511"/>
                <w:tab w:val="left" w:pos="8641"/>
              </w:tabs>
              <w:overflowPunct w:val="0"/>
              <w:autoSpaceDE w:val="0"/>
              <w:jc w:val="right"/>
              <w:textAlignment w:val="baseline"/>
              <w:rPr>
                <w:rFonts w:ascii="Times New Roman" w:hAnsi="Times New Roman"/>
                <w:vertAlign w:val="superscript"/>
                <w:lang w:eastAsia="ar-SA"/>
              </w:rPr>
            </w:pPr>
            <w:r w:rsidRPr="00710A48">
              <w:rPr>
                <w:rFonts w:ascii="Times New Roman" w:hAnsi="Times New Roman"/>
                <w:lang w:eastAsia="ar-SA"/>
              </w:rPr>
              <w:t>1-10</w:t>
            </w:r>
            <w:r w:rsidRPr="00710A48">
              <w:rPr>
                <w:rFonts w:ascii="Times New Roman" w:hAnsi="Times New Roman"/>
                <w:vertAlign w:val="superscript"/>
                <w:lang w:eastAsia="ar-SA"/>
              </w:rPr>
              <w:t>-1</w:t>
            </w:r>
          </w:p>
        </w:tc>
        <w:tc>
          <w:tcPr>
            <w:tcW w:w="1914" w:type="dxa"/>
            <w:vMerge w:val="restart"/>
            <w:tcBorders>
              <w:top w:val="nil"/>
              <w:left w:val="single" w:sz="4" w:space="0" w:color="auto"/>
              <w:bottom w:val="nil"/>
              <w:right w:val="nil"/>
            </w:tcBorders>
            <w:shd w:val="clear" w:color="auto" w:fill="2F5496"/>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5743" w:type="dxa"/>
            <w:gridSpan w:val="3"/>
            <w:tcBorders>
              <w:top w:val="nil"/>
              <w:left w:val="nil"/>
              <w:bottom w:val="nil"/>
              <w:right w:val="nil"/>
            </w:tcBorders>
            <w:shd w:val="clear" w:color="auto" w:fill="1F3864"/>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r w:rsidRPr="00710A48">
              <w:rPr>
                <w:rFonts w:ascii="Times New Roman" w:hAnsi="Times New Roman"/>
                <w:lang w:eastAsia="ar-SA"/>
              </w:rPr>
              <w:t>Зона недопустимого риска</w:t>
            </w:r>
          </w:p>
        </w:tc>
      </w:tr>
      <w:tr w:rsidR="00BF5FB4" w:rsidRPr="00710A48" w:rsidTr="00991671">
        <w:trPr>
          <w:trHeight w:val="227"/>
          <w:jc w:val="center"/>
        </w:trPr>
        <w:tc>
          <w:tcPr>
            <w:tcW w:w="1914" w:type="dxa"/>
            <w:tcBorders>
              <w:right w:val="single" w:sz="4" w:space="0" w:color="auto"/>
            </w:tcBorders>
            <w:vAlign w:val="center"/>
          </w:tcPr>
          <w:p w:rsidR="00BF5FB4" w:rsidRPr="00710A48" w:rsidRDefault="00BF5FB4" w:rsidP="00BF5FB4">
            <w:pPr>
              <w:widowControl w:val="0"/>
              <w:tabs>
                <w:tab w:val="left" w:pos="511"/>
                <w:tab w:val="left" w:pos="8641"/>
              </w:tabs>
              <w:overflowPunct w:val="0"/>
              <w:autoSpaceDE w:val="0"/>
              <w:jc w:val="right"/>
              <w:textAlignment w:val="baseline"/>
              <w:rPr>
                <w:rFonts w:ascii="Times New Roman" w:hAnsi="Times New Roman"/>
                <w:vertAlign w:val="superscript"/>
                <w:lang w:eastAsia="ar-SA"/>
              </w:rPr>
            </w:pPr>
            <w:r w:rsidRPr="00710A48">
              <w:rPr>
                <w:rFonts w:ascii="Times New Roman" w:hAnsi="Times New Roman"/>
                <w:lang w:eastAsia="ar-SA"/>
              </w:rPr>
              <w:t>10</w:t>
            </w:r>
            <w:r w:rsidRPr="00710A48">
              <w:rPr>
                <w:rFonts w:ascii="Times New Roman" w:hAnsi="Times New Roman"/>
                <w:vertAlign w:val="superscript"/>
                <w:lang w:eastAsia="ar-SA"/>
              </w:rPr>
              <w:t>-1</w:t>
            </w:r>
            <w:r w:rsidRPr="00710A48">
              <w:rPr>
                <w:rFonts w:ascii="Times New Roman" w:hAnsi="Times New Roman"/>
                <w:lang w:eastAsia="ar-SA"/>
              </w:rPr>
              <w:t>-10</w:t>
            </w:r>
            <w:r w:rsidRPr="00710A48">
              <w:rPr>
                <w:rFonts w:ascii="Times New Roman" w:hAnsi="Times New Roman"/>
                <w:vertAlign w:val="superscript"/>
                <w:lang w:eastAsia="ar-SA"/>
              </w:rPr>
              <w:t>-2</w:t>
            </w:r>
          </w:p>
        </w:tc>
        <w:tc>
          <w:tcPr>
            <w:tcW w:w="1914" w:type="dxa"/>
            <w:vMerge/>
            <w:tcBorders>
              <w:top w:val="nil"/>
              <w:left w:val="single" w:sz="4" w:space="0" w:color="auto"/>
              <w:bottom w:val="nil"/>
              <w:right w:val="nil"/>
            </w:tcBorders>
            <w:shd w:val="clear" w:color="auto" w:fill="2F5496"/>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1914" w:type="dxa"/>
            <w:tcBorders>
              <w:top w:val="nil"/>
              <w:left w:val="nil"/>
              <w:bottom w:val="nil"/>
              <w:right w:val="nil"/>
            </w:tcBorders>
            <w:shd w:val="clear" w:color="auto" w:fill="2F5496"/>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3829" w:type="dxa"/>
            <w:gridSpan w:val="2"/>
            <w:tcBorders>
              <w:top w:val="nil"/>
              <w:left w:val="nil"/>
              <w:bottom w:val="nil"/>
              <w:right w:val="single" w:sz="4" w:space="0" w:color="auto"/>
            </w:tcBorders>
            <w:shd w:val="clear" w:color="auto" w:fill="1F3864"/>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r>
      <w:tr w:rsidR="00BF5FB4" w:rsidRPr="00710A48" w:rsidTr="00991671">
        <w:trPr>
          <w:trHeight w:val="227"/>
          <w:jc w:val="center"/>
        </w:trPr>
        <w:tc>
          <w:tcPr>
            <w:tcW w:w="1914" w:type="dxa"/>
            <w:tcBorders>
              <w:right w:val="single" w:sz="4" w:space="0" w:color="auto"/>
            </w:tcBorders>
            <w:vAlign w:val="center"/>
          </w:tcPr>
          <w:p w:rsidR="00BF5FB4" w:rsidRPr="00710A48" w:rsidRDefault="00BF5FB4" w:rsidP="00BF5FB4">
            <w:pPr>
              <w:widowControl w:val="0"/>
              <w:tabs>
                <w:tab w:val="left" w:pos="511"/>
                <w:tab w:val="left" w:pos="8641"/>
              </w:tabs>
              <w:overflowPunct w:val="0"/>
              <w:autoSpaceDE w:val="0"/>
              <w:jc w:val="right"/>
              <w:textAlignment w:val="baseline"/>
              <w:rPr>
                <w:rFonts w:ascii="Times New Roman" w:hAnsi="Times New Roman"/>
                <w:lang w:eastAsia="ar-SA"/>
              </w:rPr>
            </w:pPr>
            <w:r w:rsidRPr="00710A48">
              <w:rPr>
                <w:rFonts w:ascii="Times New Roman" w:hAnsi="Times New Roman"/>
                <w:lang w:eastAsia="ar-SA"/>
              </w:rPr>
              <w:t>10</w:t>
            </w:r>
            <w:r w:rsidRPr="00710A48">
              <w:rPr>
                <w:rFonts w:ascii="Times New Roman" w:hAnsi="Times New Roman"/>
                <w:vertAlign w:val="superscript"/>
                <w:lang w:eastAsia="ar-SA"/>
              </w:rPr>
              <w:t>-2</w:t>
            </w:r>
            <w:r w:rsidRPr="00710A48">
              <w:rPr>
                <w:rFonts w:ascii="Times New Roman" w:hAnsi="Times New Roman"/>
                <w:lang w:eastAsia="ar-SA"/>
              </w:rPr>
              <w:t>-10</w:t>
            </w:r>
            <w:r w:rsidRPr="00710A48">
              <w:rPr>
                <w:rFonts w:ascii="Times New Roman" w:hAnsi="Times New Roman"/>
                <w:vertAlign w:val="superscript"/>
                <w:lang w:eastAsia="ar-SA"/>
              </w:rPr>
              <w:t>-3</w:t>
            </w:r>
          </w:p>
        </w:tc>
        <w:tc>
          <w:tcPr>
            <w:tcW w:w="1914" w:type="dxa"/>
            <w:vMerge w:val="restart"/>
            <w:tcBorders>
              <w:top w:val="nil"/>
              <w:left w:val="single" w:sz="4" w:space="0" w:color="auto"/>
              <w:bottom w:val="nil"/>
              <w:right w:val="nil"/>
            </w:tcBorders>
            <w:shd w:val="clear" w:color="auto" w:fill="8EAADB"/>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3828" w:type="dxa"/>
            <w:gridSpan w:val="2"/>
            <w:tcBorders>
              <w:top w:val="nil"/>
              <w:left w:val="nil"/>
              <w:bottom w:val="nil"/>
              <w:right w:val="nil"/>
            </w:tcBorders>
            <w:shd w:val="clear" w:color="auto" w:fill="2F5496"/>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color w:val="FFFFFF"/>
                <w:lang w:eastAsia="ar-SA"/>
              </w:rPr>
            </w:pPr>
            <w:r w:rsidRPr="00710A48">
              <w:rPr>
                <w:rFonts w:ascii="Times New Roman" w:hAnsi="Times New Roman"/>
                <w:color w:val="FFFFFF"/>
                <w:lang w:eastAsia="ar-SA"/>
              </w:rPr>
              <w:t>Зона повышенного риска</w:t>
            </w:r>
          </w:p>
        </w:tc>
        <w:tc>
          <w:tcPr>
            <w:tcW w:w="1915" w:type="dxa"/>
            <w:tcBorders>
              <w:top w:val="nil"/>
              <w:left w:val="nil"/>
              <w:bottom w:val="nil"/>
              <w:right w:val="single" w:sz="4" w:space="0" w:color="auto"/>
            </w:tcBorders>
            <w:shd w:val="clear" w:color="auto" w:fill="1F3864"/>
          </w:tcPr>
          <w:p w:rsidR="00BF5FB4" w:rsidRPr="00710A48" w:rsidRDefault="00BF5FB4" w:rsidP="00BF5FB4">
            <w:pPr>
              <w:widowControl w:val="0"/>
              <w:tabs>
                <w:tab w:val="left" w:pos="511"/>
                <w:tab w:val="left" w:pos="8641"/>
              </w:tabs>
              <w:overflowPunct w:val="0"/>
              <w:autoSpaceDE w:val="0"/>
              <w:jc w:val="both"/>
              <w:textAlignment w:val="baseline"/>
              <w:rPr>
                <w:rFonts w:ascii="Times New Roman" w:hAnsi="Times New Roman"/>
                <w:lang w:eastAsia="ar-SA"/>
              </w:rPr>
            </w:pPr>
          </w:p>
        </w:tc>
      </w:tr>
      <w:tr w:rsidR="00BF5FB4" w:rsidRPr="00710A48" w:rsidTr="00991671">
        <w:trPr>
          <w:trHeight w:val="227"/>
          <w:jc w:val="center"/>
        </w:trPr>
        <w:tc>
          <w:tcPr>
            <w:tcW w:w="1914" w:type="dxa"/>
            <w:tcBorders>
              <w:right w:val="single" w:sz="4" w:space="0" w:color="auto"/>
            </w:tcBorders>
            <w:vAlign w:val="center"/>
          </w:tcPr>
          <w:p w:rsidR="00BF5FB4" w:rsidRPr="00710A48" w:rsidRDefault="00BF5FB4" w:rsidP="00BF5FB4">
            <w:pPr>
              <w:widowControl w:val="0"/>
              <w:tabs>
                <w:tab w:val="left" w:pos="511"/>
                <w:tab w:val="left" w:pos="8641"/>
              </w:tabs>
              <w:overflowPunct w:val="0"/>
              <w:autoSpaceDE w:val="0"/>
              <w:jc w:val="right"/>
              <w:textAlignment w:val="baseline"/>
              <w:rPr>
                <w:rFonts w:ascii="Times New Roman" w:hAnsi="Times New Roman"/>
                <w:lang w:eastAsia="ar-SA"/>
              </w:rPr>
            </w:pPr>
            <w:r w:rsidRPr="00710A48">
              <w:rPr>
                <w:rFonts w:ascii="Times New Roman" w:hAnsi="Times New Roman"/>
                <w:lang w:eastAsia="ar-SA"/>
              </w:rPr>
              <w:t>10</w:t>
            </w:r>
            <w:r w:rsidRPr="00710A48">
              <w:rPr>
                <w:rFonts w:ascii="Times New Roman" w:hAnsi="Times New Roman"/>
                <w:vertAlign w:val="superscript"/>
                <w:lang w:eastAsia="ar-SA"/>
              </w:rPr>
              <w:t>-3</w:t>
            </w:r>
            <w:r w:rsidRPr="00710A48">
              <w:rPr>
                <w:rFonts w:ascii="Times New Roman" w:hAnsi="Times New Roman"/>
                <w:lang w:eastAsia="ar-SA"/>
              </w:rPr>
              <w:t>-10</w:t>
            </w:r>
            <w:r w:rsidRPr="00710A48">
              <w:rPr>
                <w:rFonts w:ascii="Times New Roman" w:hAnsi="Times New Roman"/>
                <w:vertAlign w:val="superscript"/>
                <w:lang w:eastAsia="ar-SA"/>
              </w:rPr>
              <w:t>-4</w:t>
            </w:r>
          </w:p>
        </w:tc>
        <w:tc>
          <w:tcPr>
            <w:tcW w:w="1914" w:type="dxa"/>
            <w:vMerge/>
            <w:tcBorders>
              <w:top w:val="nil"/>
              <w:left w:val="single" w:sz="4" w:space="0" w:color="auto"/>
              <w:bottom w:val="nil"/>
              <w:right w:val="nil"/>
            </w:tcBorders>
            <w:shd w:val="clear" w:color="auto" w:fill="8EAADB"/>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1914" w:type="dxa"/>
            <w:tcBorders>
              <w:top w:val="nil"/>
              <w:left w:val="nil"/>
              <w:bottom w:val="nil"/>
              <w:right w:val="nil"/>
            </w:tcBorders>
            <w:shd w:val="clear" w:color="auto" w:fill="8EAADB"/>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1914" w:type="dxa"/>
            <w:tcBorders>
              <w:top w:val="nil"/>
              <w:left w:val="nil"/>
              <w:bottom w:val="nil"/>
              <w:right w:val="nil"/>
            </w:tcBorders>
            <w:shd w:val="clear" w:color="auto" w:fill="2F5496"/>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1915" w:type="dxa"/>
            <w:vMerge w:val="restart"/>
            <w:tcBorders>
              <w:top w:val="nil"/>
              <w:left w:val="nil"/>
              <w:bottom w:val="nil"/>
              <w:right w:val="single" w:sz="4" w:space="0" w:color="auto"/>
            </w:tcBorders>
            <w:shd w:val="clear" w:color="auto" w:fill="2F5496"/>
          </w:tcPr>
          <w:p w:rsidR="00BF5FB4" w:rsidRPr="00710A48" w:rsidRDefault="00BF5FB4" w:rsidP="00BF5FB4">
            <w:pPr>
              <w:widowControl w:val="0"/>
              <w:tabs>
                <w:tab w:val="left" w:pos="511"/>
                <w:tab w:val="left" w:pos="8641"/>
              </w:tabs>
              <w:overflowPunct w:val="0"/>
              <w:autoSpaceDE w:val="0"/>
              <w:jc w:val="both"/>
              <w:textAlignment w:val="baseline"/>
              <w:rPr>
                <w:rFonts w:ascii="Times New Roman" w:hAnsi="Times New Roman"/>
                <w:lang w:eastAsia="ar-SA"/>
              </w:rPr>
            </w:pPr>
          </w:p>
        </w:tc>
      </w:tr>
      <w:tr w:rsidR="00BF5FB4" w:rsidRPr="00710A48" w:rsidTr="00991671">
        <w:trPr>
          <w:trHeight w:val="227"/>
          <w:jc w:val="center"/>
        </w:trPr>
        <w:tc>
          <w:tcPr>
            <w:tcW w:w="1914" w:type="dxa"/>
            <w:tcBorders>
              <w:right w:val="single" w:sz="4" w:space="0" w:color="auto"/>
            </w:tcBorders>
            <w:vAlign w:val="center"/>
          </w:tcPr>
          <w:p w:rsidR="00BF5FB4" w:rsidRPr="00710A48" w:rsidRDefault="00BF5FB4" w:rsidP="00BF5FB4">
            <w:pPr>
              <w:widowControl w:val="0"/>
              <w:tabs>
                <w:tab w:val="left" w:pos="511"/>
                <w:tab w:val="left" w:pos="8641"/>
              </w:tabs>
              <w:overflowPunct w:val="0"/>
              <w:autoSpaceDE w:val="0"/>
              <w:jc w:val="right"/>
              <w:textAlignment w:val="baseline"/>
              <w:rPr>
                <w:rFonts w:ascii="Times New Roman" w:hAnsi="Times New Roman"/>
                <w:lang w:eastAsia="ar-SA"/>
              </w:rPr>
            </w:pPr>
            <w:r w:rsidRPr="00710A48">
              <w:rPr>
                <w:rFonts w:ascii="Times New Roman" w:hAnsi="Times New Roman"/>
                <w:lang w:eastAsia="ar-SA"/>
              </w:rPr>
              <w:t>10</w:t>
            </w:r>
            <w:r w:rsidRPr="00710A48">
              <w:rPr>
                <w:rFonts w:ascii="Times New Roman" w:hAnsi="Times New Roman"/>
                <w:vertAlign w:val="superscript"/>
                <w:lang w:eastAsia="ar-SA"/>
              </w:rPr>
              <w:t>-4</w:t>
            </w:r>
            <w:r w:rsidRPr="00710A48">
              <w:rPr>
                <w:rFonts w:ascii="Times New Roman" w:hAnsi="Times New Roman"/>
                <w:lang w:eastAsia="ar-SA"/>
              </w:rPr>
              <w:t>-10</w:t>
            </w:r>
            <w:r w:rsidRPr="00710A48">
              <w:rPr>
                <w:rFonts w:ascii="Times New Roman" w:hAnsi="Times New Roman"/>
                <w:vertAlign w:val="superscript"/>
                <w:lang w:eastAsia="ar-SA"/>
              </w:rPr>
              <w:t>-5</w:t>
            </w:r>
          </w:p>
        </w:tc>
        <w:tc>
          <w:tcPr>
            <w:tcW w:w="1914" w:type="dxa"/>
            <w:vMerge w:val="restart"/>
            <w:tcBorders>
              <w:top w:val="nil"/>
              <w:left w:val="single" w:sz="4" w:space="0" w:color="auto"/>
              <w:bottom w:val="nil"/>
              <w:right w:val="nil"/>
            </w:tcBorders>
            <w:shd w:val="clear" w:color="auto" w:fill="D9E2F3"/>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3828" w:type="dxa"/>
            <w:gridSpan w:val="2"/>
            <w:tcBorders>
              <w:top w:val="nil"/>
              <w:left w:val="nil"/>
              <w:bottom w:val="nil"/>
              <w:right w:val="nil"/>
            </w:tcBorders>
            <w:shd w:val="clear" w:color="auto" w:fill="8EAADB"/>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r w:rsidRPr="00710A48">
              <w:rPr>
                <w:rFonts w:ascii="Times New Roman" w:hAnsi="Times New Roman"/>
                <w:lang w:eastAsia="ar-SA"/>
              </w:rPr>
              <w:t>Зона условно-приемлемого риска</w:t>
            </w:r>
          </w:p>
        </w:tc>
        <w:tc>
          <w:tcPr>
            <w:tcW w:w="1915" w:type="dxa"/>
            <w:vMerge/>
            <w:tcBorders>
              <w:top w:val="nil"/>
              <w:left w:val="nil"/>
              <w:bottom w:val="nil"/>
              <w:right w:val="single" w:sz="4" w:space="0" w:color="auto"/>
            </w:tcBorders>
            <w:shd w:val="clear" w:color="auto" w:fill="2F5496"/>
          </w:tcPr>
          <w:p w:rsidR="00BF5FB4" w:rsidRPr="00710A48" w:rsidRDefault="00BF5FB4" w:rsidP="00BF5FB4">
            <w:pPr>
              <w:widowControl w:val="0"/>
              <w:tabs>
                <w:tab w:val="left" w:pos="511"/>
                <w:tab w:val="left" w:pos="8641"/>
              </w:tabs>
              <w:overflowPunct w:val="0"/>
              <w:autoSpaceDE w:val="0"/>
              <w:jc w:val="both"/>
              <w:textAlignment w:val="baseline"/>
              <w:rPr>
                <w:rFonts w:ascii="Times New Roman" w:hAnsi="Times New Roman"/>
                <w:lang w:eastAsia="ar-SA"/>
              </w:rPr>
            </w:pPr>
          </w:p>
        </w:tc>
      </w:tr>
      <w:tr w:rsidR="00BF5FB4" w:rsidRPr="00710A48" w:rsidTr="00991671">
        <w:trPr>
          <w:trHeight w:val="227"/>
          <w:jc w:val="center"/>
        </w:trPr>
        <w:tc>
          <w:tcPr>
            <w:tcW w:w="1914" w:type="dxa"/>
            <w:tcBorders>
              <w:right w:val="single" w:sz="4" w:space="0" w:color="auto"/>
            </w:tcBorders>
            <w:vAlign w:val="center"/>
          </w:tcPr>
          <w:p w:rsidR="00BF5FB4" w:rsidRPr="00710A48" w:rsidRDefault="00BF5FB4" w:rsidP="00BF5FB4">
            <w:pPr>
              <w:widowControl w:val="0"/>
              <w:tabs>
                <w:tab w:val="left" w:pos="511"/>
                <w:tab w:val="left" w:pos="8641"/>
              </w:tabs>
              <w:overflowPunct w:val="0"/>
              <w:autoSpaceDE w:val="0"/>
              <w:jc w:val="right"/>
              <w:textAlignment w:val="baseline"/>
              <w:rPr>
                <w:rFonts w:ascii="Times New Roman" w:hAnsi="Times New Roman"/>
                <w:lang w:eastAsia="ar-SA"/>
              </w:rPr>
            </w:pPr>
            <w:r w:rsidRPr="00710A48">
              <w:rPr>
                <w:rFonts w:ascii="Times New Roman" w:hAnsi="Times New Roman"/>
                <w:lang w:eastAsia="ar-SA"/>
              </w:rPr>
              <w:t>10</w:t>
            </w:r>
            <w:r w:rsidRPr="00710A48">
              <w:rPr>
                <w:rFonts w:ascii="Times New Roman" w:hAnsi="Times New Roman"/>
                <w:vertAlign w:val="superscript"/>
                <w:lang w:eastAsia="ar-SA"/>
              </w:rPr>
              <w:t>-5</w:t>
            </w:r>
            <w:r w:rsidRPr="00710A48">
              <w:rPr>
                <w:rFonts w:ascii="Times New Roman" w:hAnsi="Times New Roman"/>
                <w:lang w:eastAsia="ar-SA"/>
              </w:rPr>
              <w:t>-10</w:t>
            </w:r>
            <w:r w:rsidRPr="00710A48">
              <w:rPr>
                <w:rFonts w:ascii="Times New Roman" w:hAnsi="Times New Roman"/>
                <w:vertAlign w:val="superscript"/>
                <w:lang w:eastAsia="ar-SA"/>
              </w:rPr>
              <w:t>-6</w:t>
            </w:r>
          </w:p>
        </w:tc>
        <w:tc>
          <w:tcPr>
            <w:tcW w:w="1914" w:type="dxa"/>
            <w:vMerge/>
            <w:tcBorders>
              <w:top w:val="nil"/>
              <w:left w:val="single" w:sz="4" w:space="0" w:color="auto"/>
              <w:bottom w:val="single" w:sz="4" w:space="0" w:color="auto"/>
              <w:right w:val="nil"/>
            </w:tcBorders>
            <w:shd w:val="clear" w:color="auto" w:fill="D9E2F3"/>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1914" w:type="dxa"/>
            <w:tcBorders>
              <w:top w:val="nil"/>
              <w:left w:val="nil"/>
              <w:bottom w:val="nil"/>
              <w:right w:val="nil"/>
            </w:tcBorders>
            <w:shd w:val="clear" w:color="auto" w:fill="D9E2F3"/>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1914" w:type="dxa"/>
            <w:tcBorders>
              <w:top w:val="nil"/>
              <w:left w:val="nil"/>
              <w:bottom w:val="nil"/>
              <w:right w:val="nil"/>
            </w:tcBorders>
            <w:shd w:val="clear" w:color="auto" w:fill="8EAADB"/>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1915" w:type="dxa"/>
            <w:vMerge w:val="restart"/>
            <w:tcBorders>
              <w:top w:val="nil"/>
              <w:left w:val="nil"/>
              <w:bottom w:val="single" w:sz="4" w:space="0" w:color="auto"/>
              <w:right w:val="single" w:sz="4" w:space="0" w:color="auto"/>
            </w:tcBorders>
            <w:shd w:val="clear" w:color="auto" w:fill="8EAADB"/>
          </w:tcPr>
          <w:p w:rsidR="00BF5FB4" w:rsidRPr="00710A48" w:rsidRDefault="00BF5FB4" w:rsidP="00BF5FB4">
            <w:pPr>
              <w:widowControl w:val="0"/>
              <w:tabs>
                <w:tab w:val="left" w:pos="511"/>
                <w:tab w:val="left" w:pos="8641"/>
              </w:tabs>
              <w:overflowPunct w:val="0"/>
              <w:autoSpaceDE w:val="0"/>
              <w:jc w:val="both"/>
              <w:textAlignment w:val="baseline"/>
              <w:rPr>
                <w:rFonts w:ascii="Times New Roman" w:hAnsi="Times New Roman"/>
                <w:lang w:eastAsia="ar-SA"/>
              </w:rPr>
            </w:pPr>
          </w:p>
        </w:tc>
      </w:tr>
      <w:tr w:rsidR="00BF5FB4" w:rsidRPr="00710A48" w:rsidTr="00991671">
        <w:trPr>
          <w:trHeight w:val="227"/>
          <w:jc w:val="center"/>
        </w:trPr>
        <w:tc>
          <w:tcPr>
            <w:tcW w:w="1914" w:type="dxa"/>
            <w:vAlign w:val="center"/>
          </w:tcPr>
          <w:p w:rsidR="00BF5FB4" w:rsidRPr="00710A48" w:rsidRDefault="00BF5FB4" w:rsidP="00BF5FB4">
            <w:pPr>
              <w:widowControl w:val="0"/>
              <w:tabs>
                <w:tab w:val="left" w:pos="511"/>
                <w:tab w:val="left" w:pos="8641"/>
              </w:tabs>
              <w:overflowPunct w:val="0"/>
              <w:autoSpaceDE w:val="0"/>
              <w:jc w:val="right"/>
              <w:textAlignment w:val="baseline"/>
              <w:rPr>
                <w:rFonts w:ascii="Times New Roman" w:hAnsi="Times New Roman"/>
                <w:lang w:eastAsia="ar-SA"/>
              </w:rPr>
            </w:pPr>
            <w:r w:rsidRPr="00710A48">
              <w:rPr>
                <w:rFonts w:ascii="Times New Roman" w:hAnsi="Times New Roman"/>
                <w:lang w:eastAsia="ar-SA"/>
              </w:rPr>
              <w:t>менее 10</w:t>
            </w:r>
            <w:r w:rsidRPr="00710A48">
              <w:rPr>
                <w:rFonts w:ascii="Times New Roman" w:hAnsi="Times New Roman"/>
                <w:vertAlign w:val="superscript"/>
                <w:lang w:eastAsia="ar-SA"/>
              </w:rPr>
              <w:t>-6</w:t>
            </w:r>
          </w:p>
        </w:tc>
        <w:tc>
          <w:tcPr>
            <w:tcW w:w="1914" w:type="dxa"/>
            <w:vMerge/>
            <w:tcBorders>
              <w:top w:val="single" w:sz="4" w:space="0" w:color="auto"/>
              <w:right w:val="nil"/>
            </w:tcBorders>
            <w:shd w:val="clear" w:color="auto" w:fill="D9E2F3"/>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p>
        </w:tc>
        <w:tc>
          <w:tcPr>
            <w:tcW w:w="3828" w:type="dxa"/>
            <w:gridSpan w:val="2"/>
            <w:tcBorders>
              <w:top w:val="nil"/>
              <w:left w:val="nil"/>
              <w:bottom w:val="single" w:sz="4" w:space="0" w:color="auto"/>
              <w:right w:val="nil"/>
            </w:tcBorders>
            <w:shd w:val="clear" w:color="auto" w:fill="D9E2F3"/>
            <w:vAlign w:val="center"/>
          </w:tcPr>
          <w:p w:rsidR="00BF5FB4" w:rsidRPr="00710A48" w:rsidRDefault="00BF5FB4" w:rsidP="00BF5FB4">
            <w:pPr>
              <w:widowControl w:val="0"/>
              <w:tabs>
                <w:tab w:val="left" w:pos="511"/>
                <w:tab w:val="left" w:pos="8641"/>
              </w:tabs>
              <w:overflowPunct w:val="0"/>
              <w:autoSpaceDE w:val="0"/>
              <w:jc w:val="center"/>
              <w:textAlignment w:val="baseline"/>
              <w:rPr>
                <w:rFonts w:ascii="Times New Roman" w:hAnsi="Times New Roman"/>
                <w:lang w:eastAsia="ar-SA"/>
              </w:rPr>
            </w:pPr>
            <w:r w:rsidRPr="00710A48">
              <w:rPr>
                <w:rFonts w:ascii="Times New Roman" w:hAnsi="Times New Roman"/>
                <w:lang w:eastAsia="ar-SA"/>
              </w:rPr>
              <w:t>Зона приемлемого риска</w:t>
            </w:r>
          </w:p>
        </w:tc>
        <w:tc>
          <w:tcPr>
            <w:tcW w:w="1915" w:type="dxa"/>
            <w:vMerge/>
            <w:tcBorders>
              <w:top w:val="single" w:sz="4" w:space="0" w:color="auto"/>
              <w:left w:val="nil"/>
            </w:tcBorders>
            <w:shd w:val="clear" w:color="auto" w:fill="8EAADB"/>
          </w:tcPr>
          <w:p w:rsidR="00BF5FB4" w:rsidRPr="00710A48" w:rsidRDefault="00BF5FB4" w:rsidP="00BF5FB4">
            <w:pPr>
              <w:widowControl w:val="0"/>
              <w:tabs>
                <w:tab w:val="left" w:pos="511"/>
                <w:tab w:val="left" w:pos="8641"/>
              </w:tabs>
              <w:overflowPunct w:val="0"/>
              <w:autoSpaceDE w:val="0"/>
              <w:jc w:val="both"/>
              <w:textAlignment w:val="baseline"/>
              <w:rPr>
                <w:rFonts w:ascii="Times New Roman" w:hAnsi="Times New Roman"/>
                <w:lang w:eastAsia="ar-SA"/>
              </w:rPr>
            </w:pPr>
          </w:p>
        </w:tc>
      </w:tr>
    </w:tbl>
    <w:p w:rsidR="004C250D" w:rsidRPr="00710A48" w:rsidRDefault="004C250D" w:rsidP="00BF5FB4">
      <w:pPr>
        <w:ind w:firstLine="709"/>
        <w:jc w:val="both"/>
        <w:rPr>
          <w:rFonts w:ascii="Times New Roman" w:hAnsi="Times New Roman"/>
          <w:sz w:val="28"/>
          <w:szCs w:val="28"/>
        </w:rPr>
      </w:pP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sz w:val="28"/>
          <w:szCs w:val="28"/>
        </w:rPr>
        <w:t>Процесс оценки риска чрезвычайной ситуации подразделяется на 5 последовательных этапов:</w:t>
      </w:r>
    </w:p>
    <w:p w:rsidR="00BF5FB4" w:rsidRPr="00710A48" w:rsidRDefault="00BF5FB4" w:rsidP="00BF5FB4">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идентификация опасности;</w:t>
      </w:r>
    </w:p>
    <w:p w:rsidR="00BF5FB4" w:rsidRPr="00710A48" w:rsidRDefault="00BF5FB4" w:rsidP="00BF5FB4">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 xml:space="preserve">построение полей поражающих факторов; </w:t>
      </w:r>
    </w:p>
    <w:p w:rsidR="00BF5FB4" w:rsidRPr="00710A48" w:rsidRDefault="00BF5FB4" w:rsidP="00BF5FB4">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выбор критериев поражения;</w:t>
      </w:r>
    </w:p>
    <w:p w:rsidR="00BF5FB4" w:rsidRPr="00710A48" w:rsidRDefault="00BF5FB4" w:rsidP="00BF5FB4">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 xml:space="preserve">оценка последствий воздействия поражающих факторов; </w:t>
      </w:r>
    </w:p>
    <w:p w:rsidR="00BF5FB4" w:rsidRPr="00710A48" w:rsidRDefault="00BF5FB4" w:rsidP="00BF5FB4">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расчёт показателей риска.</w:t>
      </w:r>
    </w:p>
    <w:p w:rsidR="00BF5FB4" w:rsidRPr="00710A48" w:rsidRDefault="00BF5FB4" w:rsidP="00BF5FB4">
      <w:pPr>
        <w:ind w:firstLine="709"/>
        <w:jc w:val="both"/>
        <w:rPr>
          <w:rFonts w:ascii="Times New Roman" w:hAnsi="Times New Roman"/>
          <w:sz w:val="28"/>
          <w:szCs w:val="28"/>
        </w:rPr>
      </w:pPr>
      <w:r w:rsidRPr="00710A48">
        <w:rPr>
          <w:rFonts w:ascii="Times New Roman" w:hAnsi="Times New Roman"/>
          <w:sz w:val="28"/>
          <w:szCs w:val="28"/>
        </w:rPr>
        <w:t>К числу основных расчётных показателей риска техногенного характера относятся:</w:t>
      </w:r>
    </w:p>
    <w:p w:rsidR="00BF5FB4" w:rsidRPr="00710A48" w:rsidRDefault="00BF5FB4" w:rsidP="00BF5FB4">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индивидуальный риск;</w:t>
      </w:r>
    </w:p>
    <w:p w:rsidR="00BF5FB4" w:rsidRPr="00710A48" w:rsidRDefault="00BF5FB4" w:rsidP="00BF5FB4">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коллективный риск;</w:t>
      </w:r>
    </w:p>
    <w:p w:rsidR="00BF5FB4" w:rsidRPr="00710A48" w:rsidRDefault="00BF5FB4" w:rsidP="00BF5FB4">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социальный риск;</w:t>
      </w:r>
    </w:p>
    <w:p w:rsidR="00BF5FB4" w:rsidRPr="00710A48" w:rsidRDefault="00BF5FB4" w:rsidP="00BF5FB4">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материальный риск;</w:t>
      </w:r>
    </w:p>
    <w:p w:rsidR="00BF5FB4" w:rsidRPr="00710A48" w:rsidRDefault="00BF5FB4" w:rsidP="00BF5FB4">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экономический риск.</w:t>
      </w:r>
    </w:p>
    <w:p w:rsidR="00BF5FB4" w:rsidRPr="00710A48" w:rsidRDefault="00BF5FB4" w:rsidP="00BF5FB4">
      <w:pPr>
        <w:ind w:firstLine="709"/>
        <w:jc w:val="both"/>
        <w:rPr>
          <w:rFonts w:ascii="Times New Roman" w:hAnsi="Times New Roman"/>
          <w:sz w:val="28"/>
          <w:szCs w:val="28"/>
        </w:rPr>
      </w:pPr>
      <w:bookmarkStart w:id="155" w:name="_Hlk50552531"/>
      <w:r w:rsidRPr="00710A48">
        <w:rPr>
          <w:rFonts w:ascii="Times New Roman" w:hAnsi="Times New Roman"/>
          <w:sz w:val="28"/>
          <w:szCs w:val="28"/>
        </w:rPr>
        <w:t xml:space="preserve">Территория </w:t>
      </w:r>
      <w:r w:rsidR="00977178" w:rsidRPr="00710A48">
        <w:rPr>
          <w:rFonts w:ascii="Times New Roman" w:hAnsi="Times New Roman"/>
          <w:sz w:val="28"/>
        </w:rPr>
        <w:t>Медетского</w:t>
      </w:r>
      <w:r w:rsidR="00500A25" w:rsidRPr="00710A48">
        <w:rPr>
          <w:rFonts w:ascii="Times New Roman" w:hAnsi="Times New Roman"/>
          <w:sz w:val="28"/>
        </w:rPr>
        <w:t>сельского поселения</w:t>
      </w:r>
      <w:r w:rsidR="009A5E75" w:rsidRPr="00710A48">
        <w:rPr>
          <w:rFonts w:ascii="Times New Roman" w:hAnsi="Times New Roman"/>
          <w:sz w:val="28"/>
          <w:szCs w:val="28"/>
        </w:rPr>
        <w:t xml:space="preserve"> не о</w:t>
      </w:r>
      <w:r w:rsidRPr="00710A48">
        <w:rPr>
          <w:rFonts w:ascii="Times New Roman" w:hAnsi="Times New Roman"/>
          <w:sz w:val="28"/>
          <w:szCs w:val="28"/>
        </w:rPr>
        <w:t>тнесена</w:t>
      </w:r>
      <w:r w:rsidR="009A5E75" w:rsidRPr="00710A48">
        <w:rPr>
          <w:rFonts w:ascii="Times New Roman" w:hAnsi="Times New Roman"/>
          <w:sz w:val="28"/>
          <w:szCs w:val="28"/>
        </w:rPr>
        <w:t xml:space="preserve"> к к</w:t>
      </w:r>
      <w:r w:rsidRPr="00710A48">
        <w:rPr>
          <w:rFonts w:ascii="Times New Roman" w:hAnsi="Times New Roman"/>
          <w:sz w:val="28"/>
          <w:szCs w:val="28"/>
        </w:rPr>
        <w:t>атегории</w:t>
      </w:r>
      <w:r w:rsidR="009A5E75" w:rsidRPr="00710A48">
        <w:rPr>
          <w:rFonts w:ascii="Times New Roman" w:hAnsi="Times New Roman"/>
          <w:sz w:val="28"/>
          <w:szCs w:val="28"/>
        </w:rPr>
        <w:t xml:space="preserve"> по г</w:t>
      </w:r>
      <w:r w:rsidRPr="00710A48">
        <w:rPr>
          <w:rFonts w:ascii="Times New Roman" w:hAnsi="Times New Roman"/>
          <w:sz w:val="28"/>
          <w:szCs w:val="28"/>
        </w:rPr>
        <w:t>ражданской обороне.</w:t>
      </w:r>
      <w:r w:rsidR="009A5E75" w:rsidRPr="00710A48">
        <w:rPr>
          <w:rFonts w:ascii="Times New Roman" w:hAnsi="Times New Roman"/>
          <w:sz w:val="28"/>
          <w:szCs w:val="28"/>
        </w:rPr>
        <w:t xml:space="preserve"> На их т</w:t>
      </w:r>
      <w:r w:rsidRPr="00710A48">
        <w:rPr>
          <w:rFonts w:ascii="Times New Roman" w:hAnsi="Times New Roman"/>
          <w:sz w:val="28"/>
          <w:szCs w:val="28"/>
        </w:rPr>
        <w:t>ерритории</w:t>
      </w:r>
      <w:r w:rsidR="009A5E75" w:rsidRPr="00710A48">
        <w:rPr>
          <w:rFonts w:ascii="Times New Roman" w:hAnsi="Times New Roman"/>
          <w:sz w:val="28"/>
          <w:szCs w:val="28"/>
        </w:rPr>
        <w:t xml:space="preserve"> не з</w:t>
      </w:r>
      <w:r w:rsidRPr="00710A48">
        <w:rPr>
          <w:rFonts w:ascii="Times New Roman" w:hAnsi="Times New Roman"/>
          <w:sz w:val="28"/>
          <w:szCs w:val="28"/>
        </w:rPr>
        <w:t>арегистрированы организации, отнесённые</w:t>
      </w:r>
      <w:r w:rsidR="009A5E75" w:rsidRPr="00710A48">
        <w:rPr>
          <w:rFonts w:ascii="Times New Roman" w:hAnsi="Times New Roman"/>
          <w:sz w:val="28"/>
          <w:szCs w:val="28"/>
        </w:rPr>
        <w:t xml:space="preserve"> к к</w:t>
      </w:r>
      <w:r w:rsidRPr="00710A48">
        <w:rPr>
          <w:rFonts w:ascii="Times New Roman" w:hAnsi="Times New Roman"/>
          <w:sz w:val="28"/>
          <w:szCs w:val="28"/>
        </w:rPr>
        <w:t>атегориям</w:t>
      </w:r>
      <w:r w:rsidR="009A5E75" w:rsidRPr="00710A48">
        <w:rPr>
          <w:rFonts w:ascii="Times New Roman" w:hAnsi="Times New Roman"/>
          <w:sz w:val="28"/>
          <w:szCs w:val="28"/>
        </w:rPr>
        <w:t xml:space="preserve"> по г</w:t>
      </w:r>
      <w:r w:rsidRPr="00710A48">
        <w:rPr>
          <w:rFonts w:ascii="Times New Roman" w:hAnsi="Times New Roman"/>
          <w:sz w:val="28"/>
          <w:szCs w:val="28"/>
        </w:rPr>
        <w:t>ражданской обороне,</w:t>
      </w:r>
      <w:r w:rsidR="009A5E75" w:rsidRPr="00710A48">
        <w:rPr>
          <w:rFonts w:ascii="Times New Roman" w:hAnsi="Times New Roman"/>
          <w:sz w:val="28"/>
          <w:szCs w:val="28"/>
        </w:rPr>
        <w:t xml:space="preserve"> в т</w:t>
      </w:r>
      <w:r w:rsidRPr="00710A48">
        <w:rPr>
          <w:rFonts w:ascii="Times New Roman" w:hAnsi="Times New Roman"/>
          <w:sz w:val="28"/>
          <w:szCs w:val="28"/>
        </w:rPr>
        <w:t>ом числе особой важности. Исходя</w:t>
      </w:r>
      <w:r w:rsidR="009A5E75" w:rsidRPr="00710A48">
        <w:rPr>
          <w:rFonts w:ascii="Times New Roman" w:hAnsi="Times New Roman"/>
          <w:sz w:val="28"/>
          <w:szCs w:val="28"/>
        </w:rPr>
        <w:t xml:space="preserve"> из а</w:t>
      </w:r>
      <w:r w:rsidRPr="00710A48">
        <w:rPr>
          <w:rFonts w:ascii="Times New Roman" w:hAnsi="Times New Roman"/>
          <w:sz w:val="28"/>
          <w:szCs w:val="28"/>
        </w:rPr>
        <w:t>нализа произошедших ЧС,</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ерритории </w:t>
      </w:r>
      <w:r w:rsidR="00F132B8" w:rsidRPr="00710A48">
        <w:rPr>
          <w:rFonts w:ascii="Times New Roman" w:hAnsi="Times New Roman"/>
          <w:sz w:val="28"/>
          <w:szCs w:val="28"/>
        </w:rPr>
        <w:t>поселения</w:t>
      </w:r>
      <w:r w:rsidRPr="00710A48">
        <w:rPr>
          <w:rFonts w:ascii="Times New Roman" w:hAnsi="Times New Roman"/>
          <w:sz w:val="28"/>
          <w:szCs w:val="28"/>
        </w:rPr>
        <w:t xml:space="preserve"> прогнозируется муниципальный</w:t>
      </w:r>
      <w:r w:rsidR="009A5E75" w:rsidRPr="00710A48">
        <w:rPr>
          <w:rFonts w:ascii="Times New Roman" w:hAnsi="Times New Roman"/>
          <w:sz w:val="28"/>
          <w:szCs w:val="28"/>
        </w:rPr>
        <w:t xml:space="preserve"> и о</w:t>
      </w:r>
      <w:r w:rsidRPr="00710A48">
        <w:rPr>
          <w:rFonts w:ascii="Times New Roman" w:hAnsi="Times New Roman"/>
          <w:sz w:val="28"/>
          <w:szCs w:val="28"/>
        </w:rPr>
        <w:t xml:space="preserve">бъектовый уровень реагирования. Территория </w:t>
      </w:r>
      <w:r w:rsidR="00FD7EE1" w:rsidRPr="00710A48">
        <w:rPr>
          <w:rFonts w:ascii="Times New Roman" w:hAnsi="Times New Roman"/>
          <w:sz w:val="28"/>
          <w:szCs w:val="28"/>
        </w:rPr>
        <w:t>сельского поселения</w:t>
      </w:r>
      <w:r w:rsidR="009A5E75" w:rsidRPr="00710A48">
        <w:rPr>
          <w:rFonts w:ascii="Times New Roman" w:hAnsi="Times New Roman"/>
          <w:sz w:val="28"/>
          <w:szCs w:val="28"/>
        </w:rPr>
        <w:t> </w:t>
      </w:r>
      <w:r w:rsidR="00170D38" w:rsidRPr="00710A48">
        <w:rPr>
          <w:rFonts w:ascii="Times New Roman" w:hAnsi="Times New Roman"/>
          <w:sz w:val="28"/>
          <w:szCs w:val="28"/>
        </w:rPr>
        <w:t xml:space="preserve">не </w:t>
      </w:r>
      <w:r w:rsidR="009A5E75" w:rsidRPr="00710A48">
        <w:rPr>
          <w:rFonts w:ascii="Times New Roman" w:hAnsi="Times New Roman"/>
          <w:sz w:val="28"/>
          <w:szCs w:val="28"/>
        </w:rPr>
        <w:t>п</w:t>
      </w:r>
      <w:r w:rsidRPr="00710A48">
        <w:rPr>
          <w:rFonts w:ascii="Times New Roman" w:hAnsi="Times New Roman"/>
          <w:sz w:val="28"/>
          <w:szCs w:val="28"/>
        </w:rPr>
        <w:t>ринимает население</w:t>
      </w:r>
      <w:r w:rsidR="009A5E75" w:rsidRPr="00710A48">
        <w:rPr>
          <w:rFonts w:ascii="Times New Roman" w:hAnsi="Times New Roman"/>
          <w:sz w:val="28"/>
          <w:szCs w:val="28"/>
        </w:rPr>
        <w:t xml:space="preserve"> по э</w:t>
      </w:r>
      <w:r w:rsidRPr="00710A48">
        <w:rPr>
          <w:rFonts w:ascii="Times New Roman" w:hAnsi="Times New Roman"/>
          <w:sz w:val="28"/>
          <w:szCs w:val="28"/>
        </w:rPr>
        <w:t>вакомероприятиям</w:t>
      </w:r>
      <w:r w:rsidR="00FD7EE1" w:rsidRPr="00710A48">
        <w:rPr>
          <w:rFonts w:ascii="Times New Roman" w:hAnsi="Times New Roman"/>
          <w:sz w:val="28"/>
          <w:szCs w:val="28"/>
        </w:rPr>
        <w:t>.</w:t>
      </w:r>
    </w:p>
    <w:bookmarkEnd w:id="155"/>
    <w:p w:rsidR="00BF5FB4" w:rsidRPr="00710A48" w:rsidRDefault="00BF5FB4" w:rsidP="00BF5FB4">
      <w:pPr>
        <w:ind w:firstLine="709"/>
        <w:jc w:val="both"/>
        <w:rPr>
          <w:rFonts w:ascii="Times New Roman" w:hAnsi="Times New Roman"/>
          <w:sz w:val="28"/>
          <w:szCs w:val="28"/>
        </w:rPr>
      </w:pPr>
      <w:r w:rsidRPr="00710A48">
        <w:rPr>
          <w:rFonts w:ascii="Times New Roman" w:hAnsi="Times New Roman"/>
          <w:sz w:val="28"/>
          <w:szCs w:val="28"/>
        </w:rPr>
        <w:t>Согласно требованиям СП 165.1325800.2014 «Инженерно-технические мероприятия гражданской обороны», зоны возможных разрушений для сельских поселений</w:t>
      </w:r>
      <w:r w:rsidR="009A5E75" w:rsidRPr="00710A48">
        <w:rPr>
          <w:rFonts w:ascii="Times New Roman" w:hAnsi="Times New Roman"/>
          <w:sz w:val="28"/>
          <w:szCs w:val="28"/>
        </w:rPr>
        <w:t xml:space="preserve"> не о</w:t>
      </w:r>
      <w:r w:rsidRPr="00710A48">
        <w:rPr>
          <w:rFonts w:ascii="Times New Roman" w:hAnsi="Times New Roman"/>
          <w:sz w:val="28"/>
          <w:szCs w:val="28"/>
        </w:rPr>
        <w:t>пределены.</w:t>
      </w:r>
    </w:p>
    <w:p w:rsidR="004C250D" w:rsidRPr="00710A48" w:rsidRDefault="004C250D" w:rsidP="00BF5FB4">
      <w:pPr>
        <w:ind w:firstLine="709"/>
        <w:jc w:val="both"/>
        <w:rPr>
          <w:rFonts w:ascii="Times New Roman" w:hAnsi="Times New Roman"/>
          <w:sz w:val="28"/>
          <w:szCs w:val="28"/>
        </w:rPr>
      </w:pPr>
    </w:p>
    <w:p w:rsidR="003A7901" w:rsidRPr="00710A48" w:rsidRDefault="00580CFC" w:rsidP="00BF385B">
      <w:pPr>
        <w:pStyle w:val="2"/>
        <w:numPr>
          <w:ilvl w:val="1"/>
          <w:numId w:val="52"/>
        </w:numPr>
        <w:tabs>
          <w:tab w:val="num" w:pos="993"/>
        </w:tabs>
        <w:spacing w:before="240"/>
        <w:ind w:left="993" w:hanging="633"/>
        <w:jc w:val="both"/>
        <w:rPr>
          <w:b/>
        </w:rPr>
      </w:pPr>
      <w:bookmarkStart w:id="156" w:name="_Toc184189823"/>
      <w:r w:rsidRPr="00710A48">
        <w:rPr>
          <w:b/>
        </w:rPr>
        <w:t>Современное состояние и развитие инженерной защиты территории от опасных природных процессов</w:t>
      </w:r>
      <w:bookmarkEnd w:id="156"/>
    </w:p>
    <w:p w:rsidR="003A7901" w:rsidRPr="00710A48" w:rsidRDefault="003A7901" w:rsidP="003A7901">
      <w:pPr>
        <w:tabs>
          <w:tab w:val="num" w:pos="1068"/>
          <w:tab w:val="left" w:pos="1134"/>
          <w:tab w:val="num" w:pos="1429"/>
        </w:tabs>
        <w:ind w:left="1069"/>
        <w:jc w:val="both"/>
        <w:rPr>
          <w:rFonts w:ascii="Times New Roman" w:hAnsi="Times New Roman"/>
          <w:sz w:val="28"/>
          <w:szCs w:val="28"/>
        </w:rPr>
      </w:pPr>
    </w:p>
    <w:p w:rsidR="00991671" w:rsidRPr="00710A48" w:rsidRDefault="00991671" w:rsidP="00991671">
      <w:pPr>
        <w:ind w:firstLine="709"/>
        <w:jc w:val="both"/>
        <w:rPr>
          <w:rFonts w:ascii="Times New Roman" w:hAnsi="Times New Roman"/>
          <w:sz w:val="28"/>
          <w:szCs w:val="28"/>
        </w:rPr>
      </w:pPr>
      <w:r w:rsidRPr="00710A48">
        <w:rPr>
          <w:rFonts w:ascii="Times New Roman" w:hAnsi="Times New Roman"/>
          <w:sz w:val="28"/>
          <w:szCs w:val="28"/>
        </w:rPr>
        <w:t>К территориям, подверженным воздействию чрезвычайных ситуаций природного характера</w:t>
      </w:r>
      <w:r w:rsidR="009A5E75" w:rsidRPr="00710A48">
        <w:rPr>
          <w:rFonts w:ascii="Times New Roman" w:hAnsi="Times New Roman"/>
          <w:sz w:val="28"/>
          <w:szCs w:val="28"/>
        </w:rPr>
        <w:t xml:space="preserve"> в г</w:t>
      </w:r>
      <w:r w:rsidRPr="00710A48">
        <w:rPr>
          <w:rFonts w:ascii="Times New Roman" w:hAnsi="Times New Roman"/>
          <w:sz w:val="28"/>
          <w:szCs w:val="28"/>
        </w:rPr>
        <w:t xml:space="preserve">раницах проектирования, относятся зоны проявления опасных природных процессов. </w:t>
      </w:r>
    </w:p>
    <w:p w:rsidR="003C2D08" w:rsidRPr="00710A48" w:rsidRDefault="00991671" w:rsidP="00991671">
      <w:pPr>
        <w:ind w:firstLine="709"/>
        <w:jc w:val="both"/>
        <w:rPr>
          <w:rFonts w:ascii="Times New Roman" w:hAnsi="Times New Roman"/>
          <w:sz w:val="28"/>
          <w:szCs w:val="28"/>
        </w:rPr>
      </w:pPr>
      <w:r w:rsidRPr="00710A48">
        <w:rPr>
          <w:rFonts w:ascii="Times New Roman" w:hAnsi="Times New Roman"/>
          <w:sz w:val="28"/>
          <w:szCs w:val="28"/>
        </w:rPr>
        <w:t>На рассматриваемой территории возможны следующие чрезвычайные ситуации.</w:t>
      </w:r>
    </w:p>
    <w:p w:rsidR="00506D32" w:rsidRPr="00710A48" w:rsidRDefault="00506D32" w:rsidP="00506D32">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6.2</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1</w:t>
      </w:r>
      <w:r w:rsidR="00434B85" w:rsidRPr="00710A48">
        <w:rPr>
          <w:rFonts w:ascii="Times New Roman" w:hAnsi="Times New Roman" w:cs="Times New Roman"/>
          <w:color w:val="auto"/>
          <w:sz w:val="28"/>
          <w:szCs w:val="28"/>
        </w:rPr>
        <w:fldChar w:fldCharType="end"/>
      </w:r>
    </w:p>
    <w:p w:rsidR="00991671" w:rsidRPr="00710A48" w:rsidRDefault="00991671" w:rsidP="00991671">
      <w:pPr>
        <w:spacing w:after="120"/>
        <w:jc w:val="center"/>
        <w:rPr>
          <w:rFonts w:ascii="Times New Roman" w:hAnsi="Times New Roman"/>
          <w:sz w:val="28"/>
        </w:rPr>
      </w:pPr>
      <w:r w:rsidRPr="00710A48">
        <w:rPr>
          <w:rFonts w:ascii="Times New Roman" w:hAnsi="Times New Roman"/>
          <w:sz w:val="28"/>
        </w:rPr>
        <w:t>Источники возможных природных чрезвычайных ситуаций</w:t>
      </w:r>
      <w:r w:rsidR="009A5E75" w:rsidRPr="00710A48">
        <w:rPr>
          <w:rFonts w:ascii="Times New Roman" w:hAnsi="Times New Roman"/>
          <w:sz w:val="28"/>
        </w:rPr>
        <w:t xml:space="preserve"> в </w:t>
      </w:r>
      <w:r w:rsidR="00170D38" w:rsidRPr="00710A48">
        <w:rPr>
          <w:rFonts w:ascii="Times New Roman" w:hAnsi="Times New Roman"/>
          <w:sz w:val="28"/>
          <w:szCs w:val="28"/>
        </w:rPr>
        <w:t>Медетском</w:t>
      </w:r>
      <w:r w:rsidR="00F132B8" w:rsidRPr="00710A48">
        <w:rPr>
          <w:rFonts w:ascii="Times New Roman" w:hAnsi="Times New Roman"/>
          <w:sz w:val="28"/>
          <w:szCs w:val="28"/>
        </w:rPr>
        <w:t xml:space="preserve"> сельском поселении</w:t>
      </w:r>
    </w:p>
    <w:tbl>
      <w:tblPr>
        <w:tblStyle w:val="TableNormal25"/>
        <w:tblW w:w="97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4"/>
        <w:gridCol w:w="2551"/>
        <w:gridCol w:w="2552"/>
        <w:gridCol w:w="3969"/>
      </w:tblGrid>
      <w:tr w:rsidR="0006094F" w:rsidRPr="00710A48" w:rsidTr="00AF242F">
        <w:trPr>
          <w:trHeight w:val="283"/>
          <w:tblHeader/>
          <w:jc w:val="center"/>
        </w:trPr>
        <w:tc>
          <w:tcPr>
            <w:tcW w:w="704" w:type="dxa"/>
            <w:vAlign w:val="center"/>
          </w:tcPr>
          <w:p w:rsidR="0006094F" w:rsidRPr="00710A48" w:rsidRDefault="0006094F" w:rsidP="003B2FBF">
            <w:pPr>
              <w:ind w:left="28" w:right="40"/>
              <w:jc w:val="center"/>
              <w:rPr>
                <w:rFonts w:ascii="Times New Roman" w:hAnsi="Times New Roman"/>
                <w:lang w:val="ru-RU"/>
              </w:rPr>
            </w:pPr>
            <w:r w:rsidRPr="00710A48">
              <w:rPr>
                <w:rFonts w:ascii="Times New Roman" w:hAnsi="Times New Roman"/>
                <w:lang w:val="ru-RU"/>
              </w:rPr>
              <w:t>№ п/п</w:t>
            </w:r>
          </w:p>
        </w:tc>
        <w:tc>
          <w:tcPr>
            <w:tcW w:w="2551" w:type="dxa"/>
            <w:vAlign w:val="center"/>
          </w:tcPr>
          <w:p w:rsidR="0006094F" w:rsidRPr="00710A48" w:rsidRDefault="0006094F" w:rsidP="003B2FBF">
            <w:pPr>
              <w:ind w:left="28" w:right="40"/>
              <w:jc w:val="center"/>
              <w:rPr>
                <w:rFonts w:ascii="Times New Roman" w:hAnsi="Times New Roman"/>
                <w:lang w:val="ru-RU"/>
              </w:rPr>
            </w:pPr>
            <w:r w:rsidRPr="00710A48">
              <w:rPr>
                <w:rFonts w:ascii="Times New Roman" w:hAnsi="Times New Roman"/>
                <w:lang w:val="ru-RU"/>
              </w:rPr>
              <w:t>Источник</w:t>
            </w:r>
            <w:r w:rsidR="009A5E75" w:rsidRPr="00710A48">
              <w:rPr>
                <w:rFonts w:ascii="Times New Roman" w:hAnsi="Times New Roman"/>
                <w:lang w:val="ru-RU"/>
              </w:rPr>
              <w:t xml:space="preserve"> ЧС п</w:t>
            </w:r>
            <w:r w:rsidRPr="00710A48">
              <w:rPr>
                <w:rFonts w:ascii="Times New Roman" w:hAnsi="Times New Roman"/>
                <w:lang w:val="ru-RU"/>
              </w:rPr>
              <w:t>риродного характера</w:t>
            </w:r>
          </w:p>
        </w:tc>
        <w:tc>
          <w:tcPr>
            <w:tcW w:w="2552" w:type="dxa"/>
            <w:vAlign w:val="center"/>
          </w:tcPr>
          <w:p w:rsidR="0006094F" w:rsidRPr="00710A48" w:rsidRDefault="0006094F" w:rsidP="003B2FBF">
            <w:pPr>
              <w:ind w:left="28" w:right="40"/>
              <w:jc w:val="center"/>
              <w:rPr>
                <w:rFonts w:ascii="Times New Roman" w:hAnsi="Times New Roman"/>
                <w:lang w:val="ru-RU"/>
              </w:rPr>
            </w:pPr>
            <w:r w:rsidRPr="00710A48">
              <w:rPr>
                <w:rFonts w:ascii="Times New Roman" w:hAnsi="Times New Roman"/>
                <w:lang w:val="ru-RU"/>
              </w:rPr>
              <w:t>Наименование поражающего фактора</w:t>
            </w:r>
          </w:p>
        </w:tc>
        <w:tc>
          <w:tcPr>
            <w:tcW w:w="3969" w:type="dxa"/>
            <w:vAlign w:val="center"/>
          </w:tcPr>
          <w:p w:rsidR="0006094F" w:rsidRPr="00710A48" w:rsidRDefault="0006094F" w:rsidP="003B2FBF">
            <w:pPr>
              <w:ind w:left="28" w:right="40"/>
              <w:jc w:val="center"/>
              <w:rPr>
                <w:rFonts w:ascii="Times New Roman" w:hAnsi="Times New Roman"/>
                <w:lang w:val="ru-RU"/>
              </w:rPr>
            </w:pPr>
            <w:r w:rsidRPr="00710A48">
              <w:rPr>
                <w:rFonts w:ascii="Times New Roman" w:hAnsi="Times New Roman"/>
                <w:lang w:val="ru-RU"/>
              </w:rPr>
              <w:t>Характер действия, проявления поражающего фактора источника</w:t>
            </w:r>
            <w:r w:rsidR="009A5E75" w:rsidRPr="00710A48">
              <w:rPr>
                <w:rFonts w:ascii="Times New Roman" w:hAnsi="Times New Roman"/>
                <w:lang w:val="ru-RU"/>
              </w:rPr>
              <w:t xml:space="preserve"> ЧС п</w:t>
            </w:r>
            <w:r w:rsidRPr="00710A48">
              <w:rPr>
                <w:rFonts w:ascii="Times New Roman" w:hAnsi="Times New Roman"/>
                <w:lang w:val="ru-RU"/>
              </w:rPr>
              <w:t>риродного характера</w:t>
            </w:r>
          </w:p>
        </w:tc>
      </w:tr>
      <w:tr w:rsidR="0006094F" w:rsidRPr="00710A48" w:rsidTr="00AF242F">
        <w:trPr>
          <w:trHeight w:val="283"/>
          <w:jc w:val="center"/>
        </w:trPr>
        <w:tc>
          <w:tcPr>
            <w:tcW w:w="704" w:type="dxa"/>
            <w:vAlign w:val="center"/>
          </w:tcPr>
          <w:p w:rsidR="0006094F" w:rsidRPr="00710A48" w:rsidRDefault="00F132B8" w:rsidP="003B2FBF">
            <w:pPr>
              <w:ind w:left="28" w:right="40"/>
              <w:jc w:val="center"/>
              <w:rPr>
                <w:rFonts w:ascii="Times New Roman" w:hAnsi="Times New Roman"/>
                <w:lang w:val="ru-RU"/>
              </w:rPr>
            </w:pPr>
            <w:r w:rsidRPr="00710A48">
              <w:rPr>
                <w:rFonts w:ascii="Times New Roman" w:hAnsi="Times New Roman"/>
                <w:lang w:val="ru-RU"/>
              </w:rPr>
              <w:t>1</w:t>
            </w:r>
          </w:p>
        </w:tc>
        <w:tc>
          <w:tcPr>
            <w:tcW w:w="9072" w:type="dxa"/>
            <w:gridSpan w:val="3"/>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Опасные метеорологические явления</w:t>
            </w:r>
            <w:r w:rsidR="009A5E75" w:rsidRPr="00710A48">
              <w:rPr>
                <w:rFonts w:ascii="Times New Roman" w:hAnsi="Times New Roman"/>
                <w:lang w:val="ru-RU"/>
              </w:rPr>
              <w:t xml:space="preserve"> и п</w:t>
            </w:r>
            <w:r w:rsidRPr="00710A48">
              <w:rPr>
                <w:rFonts w:ascii="Times New Roman" w:hAnsi="Times New Roman"/>
                <w:lang w:val="ru-RU"/>
              </w:rPr>
              <w:t>роцессы</w:t>
            </w:r>
          </w:p>
        </w:tc>
      </w:tr>
      <w:tr w:rsidR="0006094F" w:rsidRPr="00710A48" w:rsidTr="00AF242F">
        <w:trPr>
          <w:trHeight w:val="283"/>
          <w:jc w:val="center"/>
        </w:trPr>
        <w:tc>
          <w:tcPr>
            <w:tcW w:w="704" w:type="dxa"/>
            <w:vMerge w:val="restart"/>
            <w:vAlign w:val="center"/>
          </w:tcPr>
          <w:p w:rsidR="0006094F" w:rsidRPr="00710A48" w:rsidRDefault="00F132B8" w:rsidP="003B2FBF">
            <w:pPr>
              <w:ind w:left="28" w:right="40"/>
              <w:jc w:val="center"/>
              <w:rPr>
                <w:rFonts w:ascii="Times New Roman" w:hAnsi="Times New Roman"/>
                <w:lang w:val="ru-RU"/>
              </w:rPr>
            </w:pPr>
            <w:r w:rsidRPr="00710A48">
              <w:rPr>
                <w:rFonts w:ascii="Times New Roman" w:hAnsi="Times New Roman"/>
                <w:lang w:val="ru-RU"/>
              </w:rPr>
              <w:t>1</w:t>
            </w:r>
            <w:r w:rsidR="0006094F" w:rsidRPr="00710A48">
              <w:rPr>
                <w:rFonts w:ascii="Times New Roman" w:hAnsi="Times New Roman"/>
                <w:lang w:val="ru-RU"/>
              </w:rPr>
              <w:t>.1</w:t>
            </w:r>
          </w:p>
        </w:tc>
        <w:tc>
          <w:tcPr>
            <w:tcW w:w="2551" w:type="dxa"/>
            <w:vMerge w:val="restart"/>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Сильный ветер (шторм, шквал, ураган)</w:t>
            </w:r>
          </w:p>
        </w:tc>
        <w:tc>
          <w:tcPr>
            <w:tcW w:w="2552" w:type="dxa"/>
            <w:vMerge w:val="restart"/>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Аэродинамический</w:t>
            </w: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Ветровой поток</w:t>
            </w:r>
          </w:p>
        </w:tc>
      </w:tr>
      <w:tr w:rsidR="0006094F" w:rsidRPr="00710A48" w:rsidTr="00AF242F">
        <w:trPr>
          <w:trHeight w:val="283"/>
          <w:jc w:val="center"/>
        </w:trPr>
        <w:tc>
          <w:tcPr>
            <w:tcW w:w="704" w:type="dxa"/>
            <w:vMerge/>
            <w:vAlign w:val="center"/>
          </w:tcPr>
          <w:p w:rsidR="0006094F" w:rsidRPr="00710A48" w:rsidRDefault="0006094F" w:rsidP="003B2FBF">
            <w:pPr>
              <w:ind w:left="28" w:right="40"/>
              <w:jc w:val="center"/>
              <w:rPr>
                <w:rFonts w:ascii="Times New Roman" w:hAnsi="Times New Roman"/>
                <w:lang w:val="ru-RU"/>
              </w:rPr>
            </w:pPr>
          </w:p>
        </w:tc>
        <w:tc>
          <w:tcPr>
            <w:tcW w:w="2551" w:type="dxa"/>
            <w:vMerge/>
            <w:vAlign w:val="center"/>
          </w:tcPr>
          <w:p w:rsidR="0006094F" w:rsidRPr="00710A48" w:rsidRDefault="0006094F" w:rsidP="003B2FBF">
            <w:pPr>
              <w:ind w:left="28" w:right="40"/>
              <w:rPr>
                <w:rFonts w:ascii="Times New Roman" w:hAnsi="Times New Roman"/>
                <w:lang w:val="ru-RU"/>
              </w:rPr>
            </w:pPr>
          </w:p>
        </w:tc>
        <w:tc>
          <w:tcPr>
            <w:tcW w:w="2552" w:type="dxa"/>
            <w:vMerge/>
            <w:vAlign w:val="center"/>
          </w:tcPr>
          <w:p w:rsidR="0006094F" w:rsidRPr="00710A48" w:rsidRDefault="0006094F" w:rsidP="003B2FBF">
            <w:pPr>
              <w:ind w:left="28" w:right="40"/>
              <w:rPr>
                <w:rFonts w:ascii="Times New Roman" w:hAnsi="Times New Roman"/>
                <w:lang w:val="ru-RU"/>
              </w:rPr>
            </w:pP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Ветровая нагрузка</w:t>
            </w:r>
          </w:p>
        </w:tc>
      </w:tr>
      <w:tr w:rsidR="0006094F" w:rsidRPr="00710A48" w:rsidTr="00AF242F">
        <w:trPr>
          <w:trHeight w:val="283"/>
          <w:jc w:val="center"/>
        </w:trPr>
        <w:tc>
          <w:tcPr>
            <w:tcW w:w="704" w:type="dxa"/>
            <w:vMerge/>
            <w:vAlign w:val="center"/>
          </w:tcPr>
          <w:p w:rsidR="0006094F" w:rsidRPr="00710A48" w:rsidRDefault="0006094F" w:rsidP="003B2FBF">
            <w:pPr>
              <w:ind w:left="28" w:right="40"/>
              <w:jc w:val="center"/>
              <w:rPr>
                <w:rFonts w:ascii="Times New Roman" w:hAnsi="Times New Roman"/>
                <w:lang w:val="ru-RU"/>
              </w:rPr>
            </w:pPr>
          </w:p>
        </w:tc>
        <w:tc>
          <w:tcPr>
            <w:tcW w:w="2551" w:type="dxa"/>
            <w:vMerge/>
            <w:vAlign w:val="center"/>
          </w:tcPr>
          <w:p w:rsidR="0006094F" w:rsidRPr="00710A48" w:rsidRDefault="0006094F" w:rsidP="003B2FBF">
            <w:pPr>
              <w:ind w:left="28" w:right="40"/>
              <w:rPr>
                <w:rFonts w:ascii="Times New Roman" w:hAnsi="Times New Roman"/>
                <w:lang w:val="ru-RU"/>
              </w:rPr>
            </w:pPr>
          </w:p>
        </w:tc>
        <w:tc>
          <w:tcPr>
            <w:tcW w:w="2552" w:type="dxa"/>
            <w:vMerge/>
            <w:vAlign w:val="center"/>
          </w:tcPr>
          <w:p w:rsidR="0006094F" w:rsidRPr="00710A48" w:rsidRDefault="0006094F" w:rsidP="003B2FBF">
            <w:pPr>
              <w:ind w:left="28" w:right="40"/>
              <w:rPr>
                <w:rFonts w:ascii="Times New Roman" w:hAnsi="Times New Roman"/>
                <w:lang w:val="ru-RU"/>
              </w:rPr>
            </w:pP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Аэродинамическое давление Вибрация</w:t>
            </w:r>
          </w:p>
        </w:tc>
      </w:tr>
      <w:tr w:rsidR="0006094F" w:rsidRPr="00710A48" w:rsidTr="00AF242F">
        <w:trPr>
          <w:trHeight w:val="283"/>
          <w:jc w:val="center"/>
        </w:trPr>
        <w:tc>
          <w:tcPr>
            <w:tcW w:w="704" w:type="dxa"/>
            <w:vAlign w:val="center"/>
          </w:tcPr>
          <w:p w:rsidR="0006094F" w:rsidRPr="00710A48" w:rsidRDefault="00F132B8" w:rsidP="003B2FBF">
            <w:pPr>
              <w:ind w:left="28" w:right="40"/>
              <w:jc w:val="center"/>
              <w:rPr>
                <w:rFonts w:ascii="Times New Roman" w:hAnsi="Times New Roman"/>
                <w:lang w:val="ru-RU"/>
              </w:rPr>
            </w:pPr>
            <w:r w:rsidRPr="00710A48">
              <w:rPr>
                <w:rFonts w:ascii="Times New Roman" w:hAnsi="Times New Roman"/>
                <w:lang w:val="ru-RU"/>
              </w:rPr>
              <w:t>1</w:t>
            </w:r>
            <w:r w:rsidR="0006094F" w:rsidRPr="00710A48">
              <w:rPr>
                <w:rFonts w:ascii="Times New Roman" w:hAnsi="Times New Roman"/>
                <w:lang w:val="ru-RU"/>
              </w:rPr>
              <w:t>.2</w:t>
            </w:r>
          </w:p>
        </w:tc>
        <w:tc>
          <w:tcPr>
            <w:tcW w:w="9072" w:type="dxa"/>
            <w:gridSpan w:val="3"/>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Сильные осадки</w:t>
            </w:r>
          </w:p>
        </w:tc>
      </w:tr>
      <w:tr w:rsidR="0006094F" w:rsidRPr="00710A48" w:rsidTr="00AF242F">
        <w:trPr>
          <w:trHeight w:val="283"/>
          <w:jc w:val="center"/>
        </w:trPr>
        <w:tc>
          <w:tcPr>
            <w:tcW w:w="704" w:type="dxa"/>
            <w:vMerge w:val="restart"/>
            <w:vAlign w:val="center"/>
          </w:tcPr>
          <w:p w:rsidR="0006094F" w:rsidRPr="00710A48" w:rsidRDefault="00F132B8" w:rsidP="003B2FBF">
            <w:pPr>
              <w:ind w:left="28" w:right="40"/>
              <w:jc w:val="center"/>
              <w:rPr>
                <w:rFonts w:ascii="Times New Roman" w:hAnsi="Times New Roman"/>
                <w:lang w:val="ru-RU"/>
              </w:rPr>
            </w:pPr>
            <w:r w:rsidRPr="00710A48">
              <w:rPr>
                <w:rFonts w:ascii="Times New Roman" w:hAnsi="Times New Roman"/>
                <w:lang w:val="ru-RU"/>
              </w:rPr>
              <w:t>1</w:t>
            </w:r>
            <w:r w:rsidR="0006094F" w:rsidRPr="00710A48">
              <w:rPr>
                <w:rFonts w:ascii="Times New Roman" w:hAnsi="Times New Roman"/>
                <w:lang w:val="ru-RU"/>
              </w:rPr>
              <w:t>.2.1</w:t>
            </w:r>
          </w:p>
        </w:tc>
        <w:tc>
          <w:tcPr>
            <w:tcW w:w="2551" w:type="dxa"/>
            <w:vMerge w:val="restart"/>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Продолжительный дождь (ливень)</w:t>
            </w:r>
          </w:p>
        </w:tc>
        <w:tc>
          <w:tcPr>
            <w:tcW w:w="2552" w:type="dxa"/>
            <w:vMerge w:val="restart"/>
            <w:vAlign w:val="center"/>
          </w:tcPr>
          <w:p w:rsidR="0006094F" w:rsidRPr="00710A48" w:rsidRDefault="0006094F" w:rsidP="003B2FBF">
            <w:pPr>
              <w:ind w:left="28" w:right="40"/>
              <w:rPr>
                <w:rFonts w:ascii="Times New Roman" w:hAnsi="Times New Roman"/>
                <w:lang w:val="ru-RU"/>
              </w:rPr>
            </w:pP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Поток (течение) воды</w:t>
            </w:r>
          </w:p>
        </w:tc>
      </w:tr>
      <w:tr w:rsidR="0006094F" w:rsidRPr="00710A48" w:rsidTr="00AF242F">
        <w:trPr>
          <w:trHeight w:val="283"/>
          <w:jc w:val="center"/>
        </w:trPr>
        <w:tc>
          <w:tcPr>
            <w:tcW w:w="704" w:type="dxa"/>
            <w:vMerge/>
            <w:vAlign w:val="center"/>
          </w:tcPr>
          <w:p w:rsidR="0006094F" w:rsidRPr="00710A48" w:rsidRDefault="0006094F" w:rsidP="003B2FBF">
            <w:pPr>
              <w:ind w:left="28" w:right="40"/>
              <w:jc w:val="center"/>
              <w:rPr>
                <w:rFonts w:ascii="Times New Roman" w:hAnsi="Times New Roman"/>
                <w:lang w:val="ru-RU"/>
              </w:rPr>
            </w:pPr>
          </w:p>
        </w:tc>
        <w:tc>
          <w:tcPr>
            <w:tcW w:w="2551" w:type="dxa"/>
            <w:vMerge/>
            <w:vAlign w:val="center"/>
          </w:tcPr>
          <w:p w:rsidR="0006094F" w:rsidRPr="00710A48" w:rsidRDefault="0006094F" w:rsidP="003B2FBF">
            <w:pPr>
              <w:ind w:left="28" w:right="40"/>
              <w:rPr>
                <w:rFonts w:ascii="Times New Roman" w:hAnsi="Times New Roman"/>
                <w:lang w:val="ru-RU"/>
              </w:rPr>
            </w:pPr>
          </w:p>
        </w:tc>
        <w:tc>
          <w:tcPr>
            <w:tcW w:w="2552" w:type="dxa"/>
            <w:vMerge/>
            <w:vAlign w:val="center"/>
          </w:tcPr>
          <w:p w:rsidR="0006094F" w:rsidRPr="00710A48" w:rsidRDefault="0006094F" w:rsidP="003B2FBF">
            <w:pPr>
              <w:ind w:left="28" w:right="40"/>
              <w:rPr>
                <w:rFonts w:ascii="Times New Roman" w:hAnsi="Times New Roman"/>
                <w:lang w:val="ru-RU"/>
              </w:rPr>
            </w:pP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Затопление территории</w:t>
            </w:r>
          </w:p>
        </w:tc>
      </w:tr>
      <w:tr w:rsidR="0006094F" w:rsidRPr="00710A48" w:rsidTr="00AF242F">
        <w:trPr>
          <w:trHeight w:val="283"/>
          <w:jc w:val="center"/>
        </w:trPr>
        <w:tc>
          <w:tcPr>
            <w:tcW w:w="704" w:type="dxa"/>
            <w:vMerge w:val="restart"/>
            <w:vAlign w:val="center"/>
          </w:tcPr>
          <w:p w:rsidR="0006094F" w:rsidRPr="00710A48" w:rsidRDefault="00F132B8" w:rsidP="003B2FBF">
            <w:pPr>
              <w:ind w:left="28" w:right="40"/>
              <w:jc w:val="center"/>
              <w:rPr>
                <w:rFonts w:ascii="Times New Roman" w:hAnsi="Times New Roman"/>
                <w:lang w:val="ru-RU"/>
              </w:rPr>
            </w:pPr>
            <w:r w:rsidRPr="00710A48">
              <w:rPr>
                <w:rFonts w:ascii="Times New Roman" w:hAnsi="Times New Roman"/>
                <w:lang w:val="ru-RU"/>
              </w:rPr>
              <w:t>1</w:t>
            </w:r>
            <w:r w:rsidR="0006094F" w:rsidRPr="00710A48">
              <w:rPr>
                <w:rFonts w:ascii="Times New Roman" w:hAnsi="Times New Roman"/>
                <w:lang w:val="ru-RU"/>
              </w:rPr>
              <w:t>.2.2</w:t>
            </w:r>
          </w:p>
        </w:tc>
        <w:tc>
          <w:tcPr>
            <w:tcW w:w="2551" w:type="dxa"/>
            <w:vMerge w:val="restart"/>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Сильный снегопад</w:t>
            </w:r>
          </w:p>
        </w:tc>
        <w:tc>
          <w:tcPr>
            <w:tcW w:w="2552" w:type="dxa"/>
            <w:vMerge w:val="restart"/>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Гидродинамический</w:t>
            </w: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Снеговая нагрузка</w:t>
            </w:r>
          </w:p>
        </w:tc>
      </w:tr>
      <w:tr w:rsidR="0006094F" w:rsidRPr="00710A48" w:rsidTr="00AF242F">
        <w:trPr>
          <w:trHeight w:val="283"/>
          <w:jc w:val="center"/>
        </w:trPr>
        <w:tc>
          <w:tcPr>
            <w:tcW w:w="704" w:type="dxa"/>
            <w:vMerge/>
            <w:vAlign w:val="center"/>
          </w:tcPr>
          <w:p w:rsidR="0006094F" w:rsidRPr="00710A48" w:rsidRDefault="0006094F" w:rsidP="003B2FBF">
            <w:pPr>
              <w:ind w:left="28" w:right="40"/>
              <w:jc w:val="center"/>
              <w:rPr>
                <w:rFonts w:ascii="Times New Roman" w:hAnsi="Times New Roman"/>
                <w:lang w:val="ru-RU"/>
              </w:rPr>
            </w:pPr>
          </w:p>
        </w:tc>
        <w:tc>
          <w:tcPr>
            <w:tcW w:w="2551" w:type="dxa"/>
            <w:vMerge/>
            <w:vAlign w:val="center"/>
          </w:tcPr>
          <w:p w:rsidR="0006094F" w:rsidRPr="00710A48" w:rsidRDefault="0006094F" w:rsidP="003B2FBF">
            <w:pPr>
              <w:ind w:left="28" w:right="40"/>
              <w:rPr>
                <w:rFonts w:ascii="Times New Roman" w:hAnsi="Times New Roman"/>
                <w:lang w:val="ru-RU"/>
              </w:rPr>
            </w:pPr>
          </w:p>
        </w:tc>
        <w:tc>
          <w:tcPr>
            <w:tcW w:w="2552" w:type="dxa"/>
            <w:vMerge/>
            <w:vAlign w:val="center"/>
          </w:tcPr>
          <w:p w:rsidR="0006094F" w:rsidRPr="00710A48" w:rsidRDefault="0006094F" w:rsidP="003B2FBF">
            <w:pPr>
              <w:ind w:left="28" w:right="40"/>
              <w:rPr>
                <w:rFonts w:ascii="Times New Roman" w:hAnsi="Times New Roman"/>
                <w:lang w:val="ru-RU"/>
              </w:rPr>
            </w:pP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Снежные заносы</w:t>
            </w:r>
          </w:p>
        </w:tc>
      </w:tr>
      <w:tr w:rsidR="0006094F" w:rsidRPr="00710A48" w:rsidTr="00AF242F">
        <w:trPr>
          <w:trHeight w:val="283"/>
          <w:jc w:val="center"/>
        </w:trPr>
        <w:tc>
          <w:tcPr>
            <w:tcW w:w="704" w:type="dxa"/>
            <w:vMerge w:val="restart"/>
            <w:vAlign w:val="center"/>
          </w:tcPr>
          <w:p w:rsidR="0006094F" w:rsidRPr="00710A48" w:rsidRDefault="00F132B8" w:rsidP="003B2FBF">
            <w:pPr>
              <w:ind w:left="28" w:right="40"/>
              <w:jc w:val="center"/>
              <w:rPr>
                <w:rFonts w:ascii="Times New Roman" w:hAnsi="Times New Roman"/>
                <w:lang w:val="ru-RU"/>
              </w:rPr>
            </w:pPr>
            <w:r w:rsidRPr="00710A48">
              <w:rPr>
                <w:rFonts w:ascii="Times New Roman" w:hAnsi="Times New Roman"/>
                <w:lang w:val="ru-RU"/>
              </w:rPr>
              <w:t>1</w:t>
            </w:r>
            <w:r w:rsidR="0006094F" w:rsidRPr="00710A48">
              <w:rPr>
                <w:rFonts w:ascii="Times New Roman" w:hAnsi="Times New Roman"/>
                <w:lang w:val="ru-RU"/>
              </w:rPr>
              <w:t>.3</w:t>
            </w:r>
          </w:p>
        </w:tc>
        <w:tc>
          <w:tcPr>
            <w:tcW w:w="2551" w:type="dxa"/>
            <w:vMerge w:val="restart"/>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Сильная метель</w:t>
            </w:r>
          </w:p>
        </w:tc>
        <w:tc>
          <w:tcPr>
            <w:tcW w:w="2552" w:type="dxa"/>
            <w:vMerge w:val="restart"/>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Гидродинамический</w:t>
            </w: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Снеговая нагрузка</w:t>
            </w:r>
          </w:p>
        </w:tc>
      </w:tr>
      <w:tr w:rsidR="0006094F" w:rsidRPr="00710A48" w:rsidTr="00AF242F">
        <w:trPr>
          <w:trHeight w:val="283"/>
          <w:jc w:val="center"/>
        </w:trPr>
        <w:tc>
          <w:tcPr>
            <w:tcW w:w="704" w:type="dxa"/>
            <w:vMerge/>
            <w:vAlign w:val="center"/>
          </w:tcPr>
          <w:p w:rsidR="0006094F" w:rsidRPr="00710A48" w:rsidRDefault="0006094F" w:rsidP="003B2FBF">
            <w:pPr>
              <w:ind w:left="28" w:right="40"/>
              <w:jc w:val="center"/>
              <w:rPr>
                <w:rFonts w:ascii="Times New Roman" w:hAnsi="Times New Roman"/>
                <w:lang w:val="ru-RU"/>
              </w:rPr>
            </w:pPr>
          </w:p>
        </w:tc>
        <w:tc>
          <w:tcPr>
            <w:tcW w:w="2551" w:type="dxa"/>
            <w:vMerge/>
            <w:vAlign w:val="center"/>
          </w:tcPr>
          <w:p w:rsidR="0006094F" w:rsidRPr="00710A48" w:rsidRDefault="0006094F" w:rsidP="003B2FBF">
            <w:pPr>
              <w:ind w:left="28" w:right="40"/>
              <w:rPr>
                <w:rFonts w:ascii="Times New Roman" w:hAnsi="Times New Roman"/>
                <w:lang w:val="ru-RU"/>
              </w:rPr>
            </w:pPr>
          </w:p>
        </w:tc>
        <w:tc>
          <w:tcPr>
            <w:tcW w:w="2552" w:type="dxa"/>
            <w:vMerge/>
            <w:vAlign w:val="center"/>
          </w:tcPr>
          <w:p w:rsidR="0006094F" w:rsidRPr="00710A48" w:rsidRDefault="0006094F" w:rsidP="003B2FBF">
            <w:pPr>
              <w:ind w:left="28" w:right="40"/>
              <w:rPr>
                <w:rFonts w:ascii="Times New Roman" w:hAnsi="Times New Roman"/>
                <w:lang w:val="ru-RU"/>
              </w:rPr>
            </w:pP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Снежные заносы</w:t>
            </w:r>
          </w:p>
        </w:tc>
      </w:tr>
      <w:tr w:rsidR="0006094F" w:rsidRPr="00710A48" w:rsidTr="00AF242F">
        <w:trPr>
          <w:trHeight w:val="283"/>
          <w:jc w:val="center"/>
        </w:trPr>
        <w:tc>
          <w:tcPr>
            <w:tcW w:w="704" w:type="dxa"/>
            <w:vMerge/>
            <w:vAlign w:val="center"/>
          </w:tcPr>
          <w:p w:rsidR="0006094F" w:rsidRPr="00710A48" w:rsidRDefault="0006094F" w:rsidP="003B2FBF">
            <w:pPr>
              <w:ind w:left="28" w:right="40"/>
              <w:jc w:val="center"/>
              <w:rPr>
                <w:rFonts w:ascii="Times New Roman" w:hAnsi="Times New Roman"/>
                <w:lang w:val="ru-RU"/>
              </w:rPr>
            </w:pPr>
          </w:p>
        </w:tc>
        <w:tc>
          <w:tcPr>
            <w:tcW w:w="2551" w:type="dxa"/>
            <w:vMerge/>
            <w:vAlign w:val="center"/>
          </w:tcPr>
          <w:p w:rsidR="0006094F" w:rsidRPr="00710A48" w:rsidRDefault="0006094F" w:rsidP="003B2FBF">
            <w:pPr>
              <w:ind w:left="28" w:right="40"/>
              <w:rPr>
                <w:rFonts w:ascii="Times New Roman" w:hAnsi="Times New Roman"/>
                <w:lang w:val="ru-RU"/>
              </w:rPr>
            </w:pPr>
          </w:p>
        </w:tc>
        <w:tc>
          <w:tcPr>
            <w:tcW w:w="2552" w:type="dxa"/>
            <w:vMerge/>
            <w:vAlign w:val="center"/>
          </w:tcPr>
          <w:p w:rsidR="0006094F" w:rsidRPr="00710A48" w:rsidRDefault="0006094F" w:rsidP="003B2FBF">
            <w:pPr>
              <w:ind w:left="28" w:right="40"/>
              <w:rPr>
                <w:rFonts w:ascii="Times New Roman" w:hAnsi="Times New Roman"/>
                <w:lang w:val="ru-RU"/>
              </w:rPr>
            </w:pP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Ветровая нагрузка</w:t>
            </w:r>
          </w:p>
        </w:tc>
      </w:tr>
      <w:tr w:rsidR="0006094F" w:rsidRPr="00710A48" w:rsidTr="00AF242F">
        <w:trPr>
          <w:trHeight w:val="283"/>
          <w:jc w:val="center"/>
        </w:trPr>
        <w:tc>
          <w:tcPr>
            <w:tcW w:w="704" w:type="dxa"/>
            <w:vAlign w:val="center"/>
          </w:tcPr>
          <w:p w:rsidR="0006094F" w:rsidRPr="00710A48" w:rsidRDefault="00F132B8" w:rsidP="003B2FBF">
            <w:pPr>
              <w:ind w:left="28" w:right="40"/>
              <w:jc w:val="center"/>
              <w:rPr>
                <w:rFonts w:ascii="Times New Roman" w:hAnsi="Times New Roman"/>
                <w:lang w:val="ru-RU"/>
              </w:rPr>
            </w:pPr>
            <w:r w:rsidRPr="00710A48">
              <w:rPr>
                <w:rFonts w:ascii="Times New Roman" w:hAnsi="Times New Roman"/>
                <w:lang w:val="ru-RU"/>
              </w:rPr>
              <w:t>1</w:t>
            </w:r>
            <w:r w:rsidR="0006094F" w:rsidRPr="00710A48">
              <w:rPr>
                <w:rFonts w:ascii="Times New Roman" w:hAnsi="Times New Roman"/>
                <w:lang w:val="ru-RU"/>
              </w:rPr>
              <w:t>.</w:t>
            </w:r>
            <w:r w:rsidRPr="00710A48">
              <w:rPr>
                <w:rFonts w:ascii="Times New Roman" w:hAnsi="Times New Roman"/>
                <w:lang w:val="ru-RU"/>
              </w:rPr>
              <w:t>4</w:t>
            </w:r>
          </w:p>
        </w:tc>
        <w:tc>
          <w:tcPr>
            <w:tcW w:w="2551"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Гололёд</w:t>
            </w:r>
          </w:p>
        </w:tc>
        <w:tc>
          <w:tcPr>
            <w:tcW w:w="2552"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Гравитационный</w:t>
            </w: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Гололёдная нагрузка</w:t>
            </w:r>
          </w:p>
        </w:tc>
      </w:tr>
      <w:tr w:rsidR="0006094F" w:rsidRPr="00710A48" w:rsidTr="00AF242F">
        <w:trPr>
          <w:trHeight w:val="283"/>
          <w:jc w:val="center"/>
        </w:trPr>
        <w:tc>
          <w:tcPr>
            <w:tcW w:w="704" w:type="dxa"/>
            <w:vAlign w:val="center"/>
          </w:tcPr>
          <w:p w:rsidR="0006094F" w:rsidRPr="00710A48" w:rsidRDefault="00F132B8" w:rsidP="003B2FBF">
            <w:pPr>
              <w:ind w:left="28" w:right="40"/>
              <w:jc w:val="center"/>
              <w:rPr>
                <w:rFonts w:ascii="Times New Roman" w:hAnsi="Times New Roman"/>
                <w:lang w:val="ru-RU"/>
              </w:rPr>
            </w:pPr>
            <w:r w:rsidRPr="00710A48">
              <w:rPr>
                <w:rFonts w:ascii="Times New Roman" w:hAnsi="Times New Roman"/>
                <w:lang w:val="ru-RU"/>
              </w:rPr>
              <w:t>1</w:t>
            </w:r>
            <w:r w:rsidR="0006094F" w:rsidRPr="00710A48">
              <w:rPr>
                <w:rFonts w:ascii="Times New Roman" w:hAnsi="Times New Roman"/>
                <w:lang w:val="ru-RU"/>
              </w:rPr>
              <w:t>.</w:t>
            </w:r>
            <w:r w:rsidRPr="00710A48">
              <w:rPr>
                <w:rFonts w:ascii="Times New Roman" w:hAnsi="Times New Roman"/>
                <w:lang w:val="ru-RU"/>
              </w:rPr>
              <w:t>5</w:t>
            </w:r>
          </w:p>
        </w:tc>
        <w:tc>
          <w:tcPr>
            <w:tcW w:w="2551"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Град</w:t>
            </w:r>
          </w:p>
        </w:tc>
        <w:tc>
          <w:tcPr>
            <w:tcW w:w="2552"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Динамический</w:t>
            </w: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Удар</w:t>
            </w:r>
          </w:p>
        </w:tc>
      </w:tr>
      <w:tr w:rsidR="0006094F" w:rsidRPr="00710A48" w:rsidTr="00AF242F">
        <w:trPr>
          <w:trHeight w:val="283"/>
          <w:jc w:val="center"/>
        </w:trPr>
        <w:tc>
          <w:tcPr>
            <w:tcW w:w="704" w:type="dxa"/>
            <w:vAlign w:val="center"/>
          </w:tcPr>
          <w:p w:rsidR="0006094F" w:rsidRPr="00710A48" w:rsidRDefault="00F132B8" w:rsidP="003B2FBF">
            <w:pPr>
              <w:ind w:left="28" w:right="40"/>
              <w:jc w:val="center"/>
              <w:rPr>
                <w:rFonts w:ascii="Times New Roman" w:hAnsi="Times New Roman"/>
                <w:lang w:val="ru-RU"/>
              </w:rPr>
            </w:pPr>
            <w:r w:rsidRPr="00710A48">
              <w:rPr>
                <w:rFonts w:ascii="Times New Roman" w:hAnsi="Times New Roman"/>
                <w:lang w:val="ru-RU"/>
              </w:rPr>
              <w:t>1</w:t>
            </w:r>
            <w:r w:rsidR="0006094F" w:rsidRPr="00710A48">
              <w:rPr>
                <w:rFonts w:ascii="Times New Roman" w:hAnsi="Times New Roman"/>
                <w:lang w:val="ru-RU"/>
              </w:rPr>
              <w:t>.</w:t>
            </w:r>
            <w:r w:rsidRPr="00710A48">
              <w:rPr>
                <w:rFonts w:ascii="Times New Roman" w:hAnsi="Times New Roman"/>
                <w:lang w:val="ru-RU"/>
              </w:rPr>
              <w:t>6</w:t>
            </w:r>
          </w:p>
        </w:tc>
        <w:tc>
          <w:tcPr>
            <w:tcW w:w="2551"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Туман</w:t>
            </w:r>
          </w:p>
        </w:tc>
        <w:tc>
          <w:tcPr>
            <w:tcW w:w="2552"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Теплофизический</w:t>
            </w: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Снижение видимости (помутнение воздуха)</w:t>
            </w:r>
          </w:p>
        </w:tc>
      </w:tr>
      <w:tr w:rsidR="0006094F" w:rsidRPr="00710A48" w:rsidTr="00AF242F">
        <w:trPr>
          <w:trHeight w:val="283"/>
          <w:jc w:val="center"/>
        </w:trPr>
        <w:tc>
          <w:tcPr>
            <w:tcW w:w="704" w:type="dxa"/>
            <w:vAlign w:val="center"/>
          </w:tcPr>
          <w:p w:rsidR="0006094F" w:rsidRPr="00710A48" w:rsidRDefault="00F132B8" w:rsidP="003B2FBF">
            <w:pPr>
              <w:ind w:left="28" w:right="40"/>
              <w:jc w:val="center"/>
              <w:rPr>
                <w:rFonts w:ascii="Times New Roman" w:hAnsi="Times New Roman"/>
                <w:lang w:val="ru-RU"/>
              </w:rPr>
            </w:pPr>
            <w:r w:rsidRPr="00710A48">
              <w:rPr>
                <w:rFonts w:ascii="Times New Roman" w:hAnsi="Times New Roman"/>
                <w:lang w:val="ru-RU"/>
              </w:rPr>
              <w:t>1</w:t>
            </w:r>
            <w:r w:rsidR="0006094F" w:rsidRPr="00710A48">
              <w:rPr>
                <w:rFonts w:ascii="Times New Roman" w:hAnsi="Times New Roman"/>
                <w:lang w:val="ru-RU"/>
              </w:rPr>
              <w:t>.</w:t>
            </w:r>
            <w:r w:rsidRPr="00710A48">
              <w:rPr>
                <w:rFonts w:ascii="Times New Roman" w:hAnsi="Times New Roman"/>
                <w:lang w:val="ru-RU"/>
              </w:rPr>
              <w:t>7</w:t>
            </w:r>
          </w:p>
        </w:tc>
        <w:tc>
          <w:tcPr>
            <w:tcW w:w="2551"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Заморозок</w:t>
            </w:r>
          </w:p>
        </w:tc>
        <w:tc>
          <w:tcPr>
            <w:tcW w:w="2552"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Тепловой</w:t>
            </w: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Охлаждение почвы, воздуха</w:t>
            </w:r>
          </w:p>
        </w:tc>
      </w:tr>
      <w:tr w:rsidR="0006094F" w:rsidRPr="00710A48" w:rsidTr="00AF242F">
        <w:trPr>
          <w:trHeight w:val="283"/>
          <w:jc w:val="center"/>
        </w:trPr>
        <w:tc>
          <w:tcPr>
            <w:tcW w:w="704" w:type="dxa"/>
            <w:vAlign w:val="center"/>
          </w:tcPr>
          <w:p w:rsidR="0006094F" w:rsidRPr="00710A48" w:rsidRDefault="00F132B8" w:rsidP="003B2FBF">
            <w:pPr>
              <w:ind w:left="28" w:right="40"/>
              <w:jc w:val="center"/>
              <w:rPr>
                <w:rFonts w:ascii="Times New Roman" w:hAnsi="Times New Roman"/>
                <w:lang w:val="ru-RU"/>
              </w:rPr>
            </w:pPr>
            <w:r w:rsidRPr="00710A48">
              <w:rPr>
                <w:rFonts w:ascii="Times New Roman" w:hAnsi="Times New Roman"/>
                <w:lang w:val="ru-RU"/>
              </w:rPr>
              <w:t>1</w:t>
            </w:r>
            <w:r w:rsidR="0006094F" w:rsidRPr="00710A48">
              <w:rPr>
                <w:rFonts w:ascii="Times New Roman" w:hAnsi="Times New Roman"/>
                <w:lang w:val="ru-RU"/>
              </w:rPr>
              <w:t>.</w:t>
            </w:r>
            <w:r w:rsidRPr="00710A48">
              <w:rPr>
                <w:rFonts w:ascii="Times New Roman" w:hAnsi="Times New Roman"/>
                <w:lang w:val="ru-RU"/>
              </w:rPr>
              <w:t>8</w:t>
            </w:r>
          </w:p>
        </w:tc>
        <w:tc>
          <w:tcPr>
            <w:tcW w:w="2551"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Гроза</w:t>
            </w:r>
          </w:p>
        </w:tc>
        <w:tc>
          <w:tcPr>
            <w:tcW w:w="2552"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Электрофизический</w:t>
            </w: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Электрические разряды</w:t>
            </w:r>
          </w:p>
        </w:tc>
      </w:tr>
      <w:tr w:rsidR="0006094F" w:rsidRPr="00710A48" w:rsidTr="00AF242F">
        <w:trPr>
          <w:trHeight w:val="283"/>
          <w:jc w:val="center"/>
        </w:trPr>
        <w:tc>
          <w:tcPr>
            <w:tcW w:w="704" w:type="dxa"/>
            <w:vAlign w:val="center"/>
          </w:tcPr>
          <w:p w:rsidR="0006094F" w:rsidRPr="00710A48" w:rsidRDefault="00F132B8" w:rsidP="003B2FBF">
            <w:pPr>
              <w:ind w:left="28" w:right="40"/>
              <w:jc w:val="center"/>
              <w:rPr>
                <w:rFonts w:ascii="Times New Roman" w:hAnsi="Times New Roman"/>
                <w:lang w:val="ru-RU"/>
              </w:rPr>
            </w:pPr>
            <w:r w:rsidRPr="00710A48">
              <w:rPr>
                <w:rFonts w:ascii="Times New Roman" w:hAnsi="Times New Roman"/>
                <w:lang w:val="ru-RU"/>
              </w:rPr>
              <w:t>2</w:t>
            </w:r>
          </w:p>
        </w:tc>
        <w:tc>
          <w:tcPr>
            <w:tcW w:w="9072" w:type="dxa"/>
            <w:gridSpan w:val="3"/>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Природные пожары</w:t>
            </w:r>
          </w:p>
        </w:tc>
      </w:tr>
      <w:tr w:rsidR="0006094F" w:rsidRPr="00710A48" w:rsidTr="00AF242F">
        <w:trPr>
          <w:trHeight w:val="283"/>
          <w:jc w:val="center"/>
        </w:trPr>
        <w:tc>
          <w:tcPr>
            <w:tcW w:w="704" w:type="dxa"/>
            <w:vMerge w:val="restart"/>
            <w:vAlign w:val="center"/>
          </w:tcPr>
          <w:p w:rsidR="0006094F" w:rsidRPr="00710A48" w:rsidRDefault="00F132B8" w:rsidP="003B2FBF">
            <w:pPr>
              <w:ind w:left="28" w:right="40"/>
              <w:jc w:val="center"/>
              <w:rPr>
                <w:rFonts w:ascii="Times New Roman" w:hAnsi="Times New Roman"/>
                <w:lang w:val="ru-RU"/>
              </w:rPr>
            </w:pPr>
            <w:r w:rsidRPr="00710A48">
              <w:rPr>
                <w:rFonts w:ascii="Times New Roman" w:hAnsi="Times New Roman"/>
                <w:lang w:val="ru-RU"/>
              </w:rPr>
              <w:t>2</w:t>
            </w:r>
            <w:r w:rsidR="0006094F" w:rsidRPr="00710A48">
              <w:rPr>
                <w:rFonts w:ascii="Times New Roman" w:hAnsi="Times New Roman"/>
                <w:lang w:val="ru-RU"/>
              </w:rPr>
              <w:t>.1</w:t>
            </w:r>
          </w:p>
        </w:tc>
        <w:tc>
          <w:tcPr>
            <w:tcW w:w="2551" w:type="dxa"/>
            <w:vMerge w:val="restart"/>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Пожар (ландшафтный, степной, лесной)</w:t>
            </w:r>
          </w:p>
        </w:tc>
        <w:tc>
          <w:tcPr>
            <w:tcW w:w="2552" w:type="dxa"/>
            <w:vMerge w:val="restart"/>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Теплофизический</w:t>
            </w: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Пламя</w:t>
            </w:r>
          </w:p>
        </w:tc>
      </w:tr>
      <w:tr w:rsidR="0006094F" w:rsidRPr="00710A48" w:rsidTr="00AF242F">
        <w:trPr>
          <w:trHeight w:val="283"/>
          <w:jc w:val="center"/>
        </w:trPr>
        <w:tc>
          <w:tcPr>
            <w:tcW w:w="704" w:type="dxa"/>
            <w:vMerge/>
            <w:vAlign w:val="center"/>
          </w:tcPr>
          <w:p w:rsidR="0006094F" w:rsidRPr="00710A48" w:rsidRDefault="0006094F" w:rsidP="003B2FBF">
            <w:pPr>
              <w:ind w:left="28" w:right="40"/>
              <w:jc w:val="center"/>
              <w:rPr>
                <w:rFonts w:ascii="Times New Roman" w:hAnsi="Times New Roman"/>
                <w:lang w:val="ru-RU"/>
              </w:rPr>
            </w:pPr>
          </w:p>
        </w:tc>
        <w:tc>
          <w:tcPr>
            <w:tcW w:w="2551" w:type="dxa"/>
            <w:vMerge/>
            <w:vAlign w:val="center"/>
          </w:tcPr>
          <w:p w:rsidR="0006094F" w:rsidRPr="00710A48" w:rsidRDefault="0006094F" w:rsidP="003B2FBF">
            <w:pPr>
              <w:ind w:left="28" w:right="40"/>
              <w:rPr>
                <w:rFonts w:ascii="Times New Roman" w:hAnsi="Times New Roman"/>
                <w:lang w:val="ru-RU"/>
              </w:rPr>
            </w:pPr>
          </w:p>
        </w:tc>
        <w:tc>
          <w:tcPr>
            <w:tcW w:w="2552" w:type="dxa"/>
            <w:vMerge/>
            <w:vAlign w:val="center"/>
          </w:tcPr>
          <w:p w:rsidR="0006094F" w:rsidRPr="00710A48" w:rsidRDefault="0006094F" w:rsidP="003B2FBF">
            <w:pPr>
              <w:ind w:left="28" w:right="40"/>
              <w:rPr>
                <w:rFonts w:ascii="Times New Roman" w:hAnsi="Times New Roman"/>
                <w:lang w:val="ru-RU"/>
              </w:rPr>
            </w:pP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Нагрев тёплым потоком</w:t>
            </w:r>
          </w:p>
        </w:tc>
      </w:tr>
      <w:tr w:rsidR="0006094F" w:rsidRPr="00710A48" w:rsidTr="00AF242F">
        <w:trPr>
          <w:trHeight w:val="283"/>
          <w:jc w:val="center"/>
        </w:trPr>
        <w:tc>
          <w:tcPr>
            <w:tcW w:w="704" w:type="dxa"/>
            <w:vMerge/>
            <w:vAlign w:val="center"/>
          </w:tcPr>
          <w:p w:rsidR="0006094F" w:rsidRPr="00710A48" w:rsidRDefault="0006094F" w:rsidP="003B2FBF">
            <w:pPr>
              <w:ind w:left="28" w:right="40"/>
              <w:jc w:val="center"/>
              <w:rPr>
                <w:rFonts w:ascii="Times New Roman" w:hAnsi="Times New Roman"/>
                <w:lang w:val="ru-RU"/>
              </w:rPr>
            </w:pPr>
          </w:p>
        </w:tc>
        <w:tc>
          <w:tcPr>
            <w:tcW w:w="2551" w:type="dxa"/>
            <w:vMerge/>
            <w:vAlign w:val="center"/>
          </w:tcPr>
          <w:p w:rsidR="0006094F" w:rsidRPr="00710A48" w:rsidRDefault="0006094F" w:rsidP="003B2FBF">
            <w:pPr>
              <w:ind w:left="28" w:right="40"/>
              <w:rPr>
                <w:rFonts w:ascii="Times New Roman" w:hAnsi="Times New Roman"/>
                <w:lang w:val="ru-RU"/>
              </w:rPr>
            </w:pPr>
          </w:p>
        </w:tc>
        <w:tc>
          <w:tcPr>
            <w:tcW w:w="2552" w:type="dxa"/>
            <w:vMerge/>
            <w:vAlign w:val="center"/>
          </w:tcPr>
          <w:p w:rsidR="0006094F" w:rsidRPr="00710A48" w:rsidRDefault="0006094F" w:rsidP="003B2FBF">
            <w:pPr>
              <w:ind w:left="28" w:right="40"/>
              <w:rPr>
                <w:rFonts w:ascii="Times New Roman" w:hAnsi="Times New Roman"/>
                <w:lang w:val="ru-RU"/>
              </w:rPr>
            </w:pP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Тепловой удар</w:t>
            </w:r>
          </w:p>
        </w:tc>
      </w:tr>
      <w:tr w:rsidR="0006094F" w:rsidRPr="00710A48" w:rsidTr="00AF242F">
        <w:trPr>
          <w:trHeight w:val="283"/>
          <w:jc w:val="center"/>
        </w:trPr>
        <w:tc>
          <w:tcPr>
            <w:tcW w:w="704" w:type="dxa"/>
            <w:vMerge/>
            <w:vAlign w:val="center"/>
          </w:tcPr>
          <w:p w:rsidR="0006094F" w:rsidRPr="00710A48" w:rsidRDefault="0006094F" w:rsidP="003B2FBF">
            <w:pPr>
              <w:ind w:left="28" w:right="40"/>
              <w:jc w:val="center"/>
              <w:rPr>
                <w:rFonts w:ascii="Times New Roman" w:hAnsi="Times New Roman"/>
                <w:lang w:val="ru-RU"/>
              </w:rPr>
            </w:pPr>
          </w:p>
        </w:tc>
        <w:tc>
          <w:tcPr>
            <w:tcW w:w="2551" w:type="dxa"/>
            <w:vMerge/>
            <w:vAlign w:val="center"/>
          </w:tcPr>
          <w:p w:rsidR="0006094F" w:rsidRPr="00710A48" w:rsidRDefault="0006094F" w:rsidP="003B2FBF">
            <w:pPr>
              <w:ind w:left="28" w:right="40"/>
              <w:rPr>
                <w:rFonts w:ascii="Times New Roman" w:hAnsi="Times New Roman"/>
                <w:lang w:val="ru-RU"/>
              </w:rPr>
            </w:pPr>
          </w:p>
        </w:tc>
        <w:tc>
          <w:tcPr>
            <w:tcW w:w="2552" w:type="dxa"/>
            <w:vMerge w:val="restart"/>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Химический</w:t>
            </w: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Помутнение воздуха</w:t>
            </w:r>
          </w:p>
        </w:tc>
      </w:tr>
      <w:tr w:rsidR="0006094F" w:rsidRPr="00710A48" w:rsidTr="00AF242F">
        <w:trPr>
          <w:trHeight w:val="283"/>
          <w:jc w:val="center"/>
        </w:trPr>
        <w:tc>
          <w:tcPr>
            <w:tcW w:w="704" w:type="dxa"/>
            <w:vMerge/>
            <w:vAlign w:val="center"/>
          </w:tcPr>
          <w:p w:rsidR="0006094F" w:rsidRPr="00710A48" w:rsidRDefault="0006094F" w:rsidP="003B2FBF">
            <w:pPr>
              <w:ind w:left="28" w:right="40"/>
              <w:jc w:val="center"/>
              <w:rPr>
                <w:rFonts w:ascii="Times New Roman" w:hAnsi="Times New Roman"/>
                <w:lang w:val="ru-RU"/>
              </w:rPr>
            </w:pPr>
          </w:p>
        </w:tc>
        <w:tc>
          <w:tcPr>
            <w:tcW w:w="2551" w:type="dxa"/>
            <w:vMerge/>
            <w:vAlign w:val="center"/>
          </w:tcPr>
          <w:p w:rsidR="0006094F" w:rsidRPr="00710A48" w:rsidRDefault="0006094F" w:rsidP="003B2FBF">
            <w:pPr>
              <w:ind w:left="28" w:right="40"/>
              <w:rPr>
                <w:rFonts w:ascii="Times New Roman" w:hAnsi="Times New Roman"/>
                <w:lang w:val="ru-RU"/>
              </w:rPr>
            </w:pPr>
          </w:p>
        </w:tc>
        <w:tc>
          <w:tcPr>
            <w:tcW w:w="2552" w:type="dxa"/>
            <w:vMerge/>
            <w:vAlign w:val="center"/>
          </w:tcPr>
          <w:p w:rsidR="0006094F" w:rsidRPr="00710A48" w:rsidRDefault="0006094F" w:rsidP="003B2FBF">
            <w:pPr>
              <w:ind w:left="28" w:right="40"/>
              <w:rPr>
                <w:rFonts w:ascii="Times New Roman" w:hAnsi="Times New Roman"/>
                <w:lang w:val="ru-RU"/>
              </w:rPr>
            </w:pP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Загрязнение атмосферы, почвы, грунтов, гидросферы</w:t>
            </w:r>
          </w:p>
        </w:tc>
      </w:tr>
      <w:tr w:rsidR="0006094F" w:rsidRPr="00710A48" w:rsidTr="00AF242F">
        <w:trPr>
          <w:trHeight w:val="283"/>
          <w:jc w:val="center"/>
        </w:trPr>
        <w:tc>
          <w:tcPr>
            <w:tcW w:w="704" w:type="dxa"/>
            <w:vMerge/>
            <w:vAlign w:val="center"/>
          </w:tcPr>
          <w:p w:rsidR="0006094F" w:rsidRPr="00710A48" w:rsidRDefault="0006094F" w:rsidP="003B2FBF">
            <w:pPr>
              <w:ind w:left="28" w:right="40"/>
              <w:jc w:val="center"/>
              <w:rPr>
                <w:rFonts w:ascii="Times New Roman" w:hAnsi="Times New Roman"/>
                <w:lang w:val="ru-RU"/>
              </w:rPr>
            </w:pPr>
          </w:p>
        </w:tc>
        <w:tc>
          <w:tcPr>
            <w:tcW w:w="2551" w:type="dxa"/>
            <w:vMerge/>
            <w:vAlign w:val="center"/>
          </w:tcPr>
          <w:p w:rsidR="0006094F" w:rsidRPr="00710A48" w:rsidRDefault="0006094F" w:rsidP="003B2FBF">
            <w:pPr>
              <w:ind w:left="28" w:right="40"/>
              <w:rPr>
                <w:rFonts w:ascii="Times New Roman" w:hAnsi="Times New Roman"/>
                <w:lang w:val="ru-RU"/>
              </w:rPr>
            </w:pPr>
          </w:p>
        </w:tc>
        <w:tc>
          <w:tcPr>
            <w:tcW w:w="2552" w:type="dxa"/>
            <w:vMerge/>
            <w:vAlign w:val="center"/>
          </w:tcPr>
          <w:p w:rsidR="0006094F" w:rsidRPr="00710A48" w:rsidRDefault="0006094F" w:rsidP="003B2FBF">
            <w:pPr>
              <w:ind w:left="28" w:right="40"/>
              <w:rPr>
                <w:rFonts w:ascii="Times New Roman" w:hAnsi="Times New Roman"/>
                <w:lang w:val="ru-RU"/>
              </w:rPr>
            </w:pPr>
          </w:p>
        </w:tc>
        <w:tc>
          <w:tcPr>
            <w:tcW w:w="3969" w:type="dxa"/>
            <w:vAlign w:val="center"/>
          </w:tcPr>
          <w:p w:rsidR="0006094F" w:rsidRPr="00710A48" w:rsidRDefault="0006094F" w:rsidP="003B2FBF">
            <w:pPr>
              <w:ind w:left="28" w:right="40"/>
              <w:rPr>
                <w:rFonts w:ascii="Times New Roman" w:hAnsi="Times New Roman"/>
                <w:lang w:val="ru-RU"/>
              </w:rPr>
            </w:pPr>
            <w:r w:rsidRPr="00710A48">
              <w:rPr>
                <w:rFonts w:ascii="Times New Roman" w:hAnsi="Times New Roman"/>
                <w:lang w:val="ru-RU"/>
              </w:rPr>
              <w:t>Опасные дымы</w:t>
            </w:r>
          </w:p>
        </w:tc>
      </w:tr>
      <w:tr w:rsidR="00AF242F" w:rsidRPr="00710A48" w:rsidTr="00AF242F">
        <w:trPr>
          <w:trHeight w:val="283"/>
          <w:jc w:val="center"/>
        </w:trPr>
        <w:tc>
          <w:tcPr>
            <w:tcW w:w="704" w:type="dxa"/>
            <w:vAlign w:val="center"/>
          </w:tcPr>
          <w:p w:rsidR="00AF242F" w:rsidRPr="00710A48" w:rsidRDefault="007E2A13" w:rsidP="00BB45B5">
            <w:pPr>
              <w:ind w:left="28" w:right="40"/>
              <w:jc w:val="center"/>
              <w:rPr>
                <w:rFonts w:ascii="Times New Roman" w:hAnsi="Times New Roman"/>
                <w:lang w:val="ru-RU"/>
              </w:rPr>
            </w:pPr>
            <w:r w:rsidRPr="00710A48">
              <w:rPr>
                <w:rFonts w:ascii="Times New Roman" w:hAnsi="Times New Roman"/>
                <w:lang w:val="ru-RU"/>
              </w:rPr>
              <w:t>3</w:t>
            </w:r>
          </w:p>
        </w:tc>
        <w:tc>
          <w:tcPr>
            <w:tcW w:w="9072" w:type="dxa"/>
            <w:gridSpan w:val="3"/>
            <w:vAlign w:val="center"/>
          </w:tcPr>
          <w:p w:rsidR="00AF242F" w:rsidRPr="00710A48" w:rsidRDefault="00AF242F" w:rsidP="00BB45B5">
            <w:pPr>
              <w:ind w:left="28" w:right="40"/>
              <w:rPr>
                <w:rFonts w:ascii="Times New Roman" w:hAnsi="Times New Roman"/>
                <w:lang w:val="ru-RU"/>
              </w:rPr>
            </w:pPr>
            <w:r w:rsidRPr="00710A48">
              <w:rPr>
                <w:rFonts w:ascii="Times New Roman" w:hAnsi="Times New Roman"/>
                <w:lang w:val="ru-RU"/>
              </w:rPr>
              <w:t>Опасные геологические явления и процессы</w:t>
            </w:r>
          </w:p>
        </w:tc>
      </w:tr>
      <w:tr w:rsidR="00471DCF" w:rsidRPr="00710A48" w:rsidTr="00AF242F">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1334"/>
        </w:trPr>
        <w:tc>
          <w:tcPr>
            <w:tcW w:w="704" w:type="dxa"/>
            <w:tcBorders>
              <w:top w:val="single" w:sz="4" w:space="0" w:color="auto"/>
              <w:left w:val="single" w:sz="4" w:space="0" w:color="auto"/>
              <w:bottom w:val="single" w:sz="4" w:space="0" w:color="auto"/>
              <w:right w:val="single" w:sz="4" w:space="0" w:color="auto"/>
            </w:tcBorders>
            <w:vAlign w:val="center"/>
          </w:tcPr>
          <w:p w:rsidR="00471DCF" w:rsidRPr="00710A48" w:rsidRDefault="007E2A13" w:rsidP="00471DCF">
            <w:pPr>
              <w:pStyle w:val="affffffff5"/>
              <w:rPr>
                <w:lang w:val="ru-RU"/>
              </w:rPr>
            </w:pPr>
            <w:r w:rsidRPr="00710A48">
              <w:rPr>
                <w:lang w:val="ru-RU"/>
              </w:rPr>
              <w:t>3</w:t>
            </w:r>
            <w:r w:rsidR="00471DCF" w:rsidRPr="00710A48">
              <w:rPr>
                <w:lang w:val="ru-RU"/>
              </w:rPr>
              <w:t>.</w:t>
            </w:r>
            <w:r w:rsidRPr="00710A48">
              <w:rPr>
                <w:lang w:val="ru-RU"/>
              </w:rPr>
              <w:t>1</w:t>
            </w:r>
          </w:p>
        </w:tc>
        <w:tc>
          <w:tcPr>
            <w:tcW w:w="2551" w:type="dxa"/>
            <w:tcBorders>
              <w:top w:val="single" w:sz="4" w:space="0" w:color="auto"/>
              <w:left w:val="single" w:sz="4" w:space="0" w:color="auto"/>
              <w:bottom w:val="single" w:sz="4" w:space="0" w:color="auto"/>
              <w:right w:val="single" w:sz="4" w:space="0" w:color="auto"/>
            </w:tcBorders>
            <w:vAlign w:val="center"/>
          </w:tcPr>
          <w:p w:rsidR="00471DCF" w:rsidRPr="00710A48" w:rsidRDefault="00471DCF" w:rsidP="00471DCF">
            <w:pPr>
              <w:pStyle w:val="affffffff5"/>
              <w:jc w:val="left"/>
              <w:rPr>
                <w:lang w:val="ru-RU"/>
              </w:rPr>
            </w:pPr>
            <w:r w:rsidRPr="00710A48">
              <w:rPr>
                <w:lang w:val="ru-RU"/>
              </w:rPr>
              <w:t>Карст (карстово-</w:t>
            </w:r>
          </w:p>
          <w:p w:rsidR="00471DCF" w:rsidRPr="00710A48" w:rsidRDefault="00471DCF" w:rsidP="00471DCF">
            <w:pPr>
              <w:pStyle w:val="affffffff5"/>
              <w:jc w:val="left"/>
              <w:rPr>
                <w:lang w:val="ru-RU"/>
              </w:rPr>
            </w:pPr>
            <w:r w:rsidRPr="00710A48">
              <w:rPr>
                <w:lang w:val="ru-RU"/>
              </w:rPr>
              <w:t>суффозионный процесс)</w:t>
            </w:r>
          </w:p>
        </w:tc>
        <w:tc>
          <w:tcPr>
            <w:tcW w:w="2552" w:type="dxa"/>
            <w:tcBorders>
              <w:top w:val="single" w:sz="4" w:space="0" w:color="auto"/>
              <w:left w:val="single" w:sz="4" w:space="0" w:color="auto"/>
              <w:bottom w:val="single" w:sz="4" w:space="0" w:color="auto"/>
              <w:right w:val="single" w:sz="4" w:space="0" w:color="auto"/>
            </w:tcBorders>
            <w:vAlign w:val="center"/>
          </w:tcPr>
          <w:p w:rsidR="00471DCF" w:rsidRPr="00710A48" w:rsidRDefault="00471DCF" w:rsidP="00471DCF">
            <w:pPr>
              <w:pStyle w:val="affffffff5"/>
              <w:jc w:val="left"/>
              <w:rPr>
                <w:lang w:val="ru-RU"/>
              </w:rPr>
            </w:pPr>
            <w:r w:rsidRPr="00710A48">
              <w:rPr>
                <w:lang w:val="ru-RU"/>
              </w:rPr>
              <w:t>Химический</w:t>
            </w:r>
          </w:p>
          <w:p w:rsidR="00471DCF" w:rsidRPr="00710A48" w:rsidRDefault="00471DCF" w:rsidP="00471DCF">
            <w:pPr>
              <w:pStyle w:val="affffffff5"/>
              <w:jc w:val="left"/>
              <w:rPr>
                <w:lang w:val="ru-RU"/>
              </w:rPr>
            </w:pPr>
            <w:r w:rsidRPr="00710A48">
              <w:rPr>
                <w:lang w:val="ru-RU"/>
              </w:rPr>
              <w:t>Гидродинамический</w:t>
            </w:r>
          </w:p>
          <w:p w:rsidR="00471DCF" w:rsidRPr="00710A48" w:rsidRDefault="00471DCF" w:rsidP="00471DCF">
            <w:pPr>
              <w:pStyle w:val="affffffff5"/>
              <w:jc w:val="left"/>
              <w:rPr>
                <w:lang w:val="ru-RU"/>
              </w:rPr>
            </w:pPr>
            <w:r w:rsidRPr="00710A48">
              <w:rPr>
                <w:lang w:val="ru-RU"/>
              </w:rPr>
              <w:t>Гравитационный</w:t>
            </w:r>
          </w:p>
        </w:tc>
        <w:tc>
          <w:tcPr>
            <w:tcW w:w="3969" w:type="dxa"/>
            <w:tcBorders>
              <w:top w:val="single" w:sz="4" w:space="0" w:color="auto"/>
              <w:left w:val="single" w:sz="4" w:space="0" w:color="auto"/>
              <w:bottom w:val="single" w:sz="4" w:space="0" w:color="auto"/>
              <w:right w:val="single" w:sz="4" w:space="0" w:color="auto"/>
            </w:tcBorders>
            <w:vAlign w:val="center"/>
          </w:tcPr>
          <w:p w:rsidR="00471DCF" w:rsidRPr="00710A48" w:rsidRDefault="00471DCF" w:rsidP="00471DCF">
            <w:pPr>
              <w:ind w:left="28" w:right="40"/>
              <w:rPr>
                <w:rFonts w:ascii="Times New Roman" w:hAnsi="Times New Roman"/>
                <w:lang w:val="ru-RU"/>
              </w:rPr>
            </w:pPr>
            <w:r w:rsidRPr="00710A48">
              <w:rPr>
                <w:rFonts w:ascii="Times New Roman" w:hAnsi="Times New Roman"/>
                <w:lang w:val="ru-RU"/>
              </w:rPr>
              <w:t>Растворение горных пород.</w:t>
            </w:r>
          </w:p>
          <w:p w:rsidR="00471DCF" w:rsidRPr="00710A48" w:rsidRDefault="00471DCF" w:rsidP="00471DCF">
            <w:pPr>
              <w:ind w:left="28" w:right="40"/>
              <w:rPr>
                <w:rFonts w:ascii="Times New Roman" w:hAnsi="Times New Roman"/>
                <w:lang w:val="ru-RU"/>
              </w:rPr>
            </w:pPr>
            <w:r w:rsidRPr="00710A48">
              <w:rPr>
                <w:rFonts w:ascii="Times New Roman" w:hAnsi="Times New Roman"/>
                <w:lang w:val="ru-RU"/>
              </w:rPr>
              <w:t>Разрушение структуры пород.</w:t>
            </w:r>
          </w:p>
          <w:p w:rsidR="00471DCF" w:rsidRPr="00710A48" w:rsidRDefault="00471DCF" w:rsidP="00471DCF">
            <w:pPr>
              <w:ind w:left="28" w:right="40"/>
              <w:rPr>
                <w:rFonts w:ascii="Times New Roman" w:hAnsi="Times New Roman"/>
                <w:lang w:val="ru-RU"/>
              </w:rPr>
            </w:pPr>
            <w:r w:rsidRPr="00710A48">
              <w:rPr>
                <w:rFonts w:ascii="Times New Roman" w:hAnsi="Times New Roman"/>
                <w:lang w:val="ru-RU"/>
              </w:rPr>
              <w:t>Перемещение (вымывание) частиц породы</w:t>
            </w:r>
          </w:p>
          <w:p w:rsidR="00471DCF" w:rsidRPr="00710A48" w:rsidRDefault="00471DCF" w:rsidP="00471DCF">
            <w:pPr>
              <w:ind w:left="28" w:right="40"/>
              <w:rPr>
                <w:rFonts w:ascii="Times New Roman" w:hAnsi="Times New Roman"/>
                <w:lang w:val="ru-RU"/>
              </w:rPr>
            </w:pPr>
            <w:r w:rsidRPr="00710A48">
              <w:rPr>
                <w:rFonts w:ascii="Times New Roman" w:hAnsi="Times New Roman"/>
                <w:lang w:val="ru-RU"/>
              </w:rPr>
              <w:t>Смещение (обрушение) пород.</w:t>
            </w:r>
          </w:p>
          <w:p w:rsidR="00471DCF" w:rsidRPr="00710A48" w:rsidRDefault="00471DCF" w:rsidP="00471DCF">
            <w:pPr>
              <w:ind w:left="28" w:right="40"/>
              <w:rPr>
                <w:rFonts w:ascii="Times New Roman" w:hAnsi="Times New Roman"/>
                <w:lang w:val="ru-RU"/>
              </w:rPr>
            </w:pPr>
            <w:r w:rsidRPr="00710A48">
              <w:rPr>
                <w:rFonts w:ascii="Times New Roman" w:hAnsi="Times New Roman"/>
                <w:lang w:val="ru-RU"/>
              </w:rPr>
              <w:t>Деформация земной поверхности</w:t>
            </w:r>
          </w:p>
        </w:tc>
      </w:tr>
      <w:tr w:rsidR="00471DCF" w:rsidRPr="00710A48" w:rsidTr="00AF242F">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575"/>
        </w:trPr>
        <w:tc>
          <w:tcPr>
            <w:tcW w:w="704" w:type="dxa"/>
            <w:tcBorders>
              <w:top w:val="single" w:sz="4" w:space="0" w:color="auto"/>
              <w:left w:val="single" w:sz="4" w:space="0" w:color="auto"/>
              <w:bottom w:val="single" w:sz="4" w:space="0" w:color="auto"/>
              <w:right w:val="single" w:sz="4" w:space="0" w:color="auto"/>
            </w:tcBorders>
            <w:vAlign w:val="center"/>
          </w:tcPr>
          <w:p w:rsidR="00471DCF" w:rsidRPr="00710A48" w:rsidRDefault="007E2A13" w:rsidP="00471DCF">
            <w:pPr>
              <w:pStyle w:val="affffffff5"/>
              <w:rPr>
                <w:lang w:val="ru-RU"/>
              </w:rPr>
            </w:pPr>
            <w:r w:rsidRPr="00710A48">
              <w:rPr>
                <w:lang w:val="ru-RU"/>
              </w:rPr>
              <w:t>3</w:t>
            </w:r>
            <w:r w:rsidR="00471DCF" w:rsidRPr="00710A48">
              <w:rPr>
                <w:lang w:val="ru-RU"/>
              </w:rPr>
              <w:t>.</w:t>
            </w:r>
            <w:r w:rsidRPr="00710A48">
              <w:rPr>
                <w:lang w:val="ru-RU"/>
              </w:rPr>
              <w:t>2</w:t>
            </w:r>
          </w:p>
        </w:tc>
        <w:tc>
          <w:tcPr>
            <w:tcW w:w="2551" w:type="dxa"/>
            <w:tcBorders>
              <w:top w:val="single" w:sz="4" w:space="0" w:color="auto"/>
              <w:left w:val="single" w:sz="4" w:space="0" w:color="auto"/>
              <w:bottom w:val="single" w:sz="4" w:space="0" w:color="auto"/>
              <w:right w:val="single" w:sz="4" w:space="0" w:color="auto"/>
            </w:tcBorders>
            <w:vAlign w:val="center"/>
          </w:tcPr>
          <w:p w:rsidR="00471DCF" w:rsidRPr="00710A48" w:rsidRDefault="00471DCF" w:rsidP="00471DCF">
            <w:pPr>
              <w:pStyle w:val="affffffff5"/>
              <w:jc w:val="left"/>
              <w:rPr>
                <w:lang w:val="ru-RU"/>
              </w:rPr>
            </w:pPr>
            <w:r w:rsidRPr="00710A48">
              <w:rPr>
                <w:lang w:val="ru-RU"/>
              </w:rPr>
              <w:t>Просадка в лёссовых грунтах</w:t>
            </w:r>
          </w:p>
        </w:tc>
        <w:tc>
          <w:tcPr>
            <w:tcW w:w="2552" w:type="dxa"/>
            <w:tcBorders>
              <w:top w:val="single" w:sz="4" w:space="0" w:color="auto"/>
              <w:left w:val="single" w:sz="4" w:space="0" w:color="auto"/>
              <w:bottom w:val="single" w:sz="4" w:space="0" w:color="auto"/>
              <w:right w:val="single" w:sz="4" w:space="0" w:color="auto"/>
            </w:tcBorders>
            <w:vAlign w:val="center"/>
          </w:tcPr>
          <w:p w:rsidR="00471DCF" w:rsidRPr="00710A48" w:rsidRDefault="00471DCF" w:rsidP="00471DCF">
            <w:pPr>
              <w:pStyle w:val="affffffff5"/>
              <w:jc w:val="left"/>
              <w:rPr>
                <w:lang w:val="ru-RU"/>
              </w:rPr>
            </w:pPr>
            <w:r w:rsidRPr="00710A48">
              <w:rPr>
                <w:lang w:val="ru-RU"/>
              </w:rPr>
              <w:t>Гравитационный</w:t>
            </w:r>
          </w:p>
        </w:tc>
        <w:tc>
          <w:tcPr>
            <w:tcW w:w="3969" w:type="dxa"/>
            <w:tcBorders>
              <w:top w:val="single" w:sz="4" w:space="0" w:color="auto"/>
              <w:left w:val="single" w:sz="4" w:space="0" w:color="auto"/>
              <w:bottom w:val="single" w:sz="4" w:space="0" w:color="auto"/>
              <w:right w:val="single" w:sz="4" w:space="0" w:color="auto"/>
            </w:tcBorders>
            <w:vAlign w:val="center"/>
          </w:tcPr>
          <w:p w:rsidR="00471DCF" w:rsidRPr="00710A48" w:rsidRDefault="00471DCF" w:rsidP="00471DCF">
            <w:pPr>
              <w:ind w:left="28" w:right="40"/>
              <w:rPr>
                <w:rFonts w:ascii="Times New Roman" w:hAnsi="Times New Roman"/>
                <w:lang w:val="ru-RU"/>
              </w:rPr>
            </w:pPr>
            <w:r w:rsidRPr="00710A48">
              <w:rPr>
                <w:rFonts w:ascii="Times New Roman" w:hAnsi="Times New Roman"/>
                <w:lang w:val="ru-RU"/>
              </w:rPr>
              <w:t>Деформация земной поверхности.</w:t>
            </w:r>
          </w:p>
          <w:p w:rsidR="00471DCF" w:rsidRPr="00710A48" w:rsidRDefault="00471DCF" w:rsidP="00471DCF">
            <w:pPr>
              <w:ind w:left="28" w:right="40"/>
              <w:rPr>
                <w:rFonts w:ascii="Times New Roman" w:hAnsi="Times New Roman"/>
                <w:lang w:val="ru-RU"/>
              </w:rPr>
            </w:pPr>
            <w:r w:rsidRPr="00710A48">
              <w:rPr>
                <w:rFonts w:ascii="Times New Roman" w:hAnsi="Times New Roman"/>
                <w:lang w:val="ru-RU"/>
              </w:rPr>
              <w:t>Деформация грунтов</w:t>
            </w:r>
          </w:p>
        </w:tc>
      </w:tr>
    </w:tbl>
    <w:p w:rsidR="00C3351E" w:rsidRPr="00710A48" w:rsidRDefault="00C3351E" w:rsidP="00991671">
      <w:pPr>
        <w:spacing w:after="120"/>
        <w:jc w:val="center"/>
        <w:rPr>
          <w:rFonts w:ascii="Times New Roman" w:hAnsi="Times New Roman"/>
          <w:sz w:val="28"/>
        </w:rPr>
      </w:pPr>
    </w:p>
    <w:p w:rsidR="0006094F" w:rsidRPr="00710A48" w:rsidRDefault="0006094F" w:rsidP="0006094F">
      <w:pPr>
        <w:ind w:firstLine="709"/>
        <w:jc w:val="both"/>
        <w:rPr>
          <w:rFonts w:ascii="Times New Roman" w:hAnsi="Times New Roman"/>
          <w:sz w:val="28"/>
          <w:szCs w:val="28"/>
        </w:rPr>
      </w:pPr>
      <w:r w:rsidRPr="00710A48">
        <w:rPr>
          <w:rFonts w:ascii="Times New Roman" w:hAnsi="Times New Roman"/>
          <w:sz w:val="28"/>
          <w:szCs w:val="28"/>
        </w:rPr>
        <w:t>Основными природными факторами</w:t>
      </w:r>
      <w:r w:rsidR="009A5E75" w:rsidRPr="00710A48">
        <w:rPr>
          <w:rFonts w:ascii="Times New Roman" w:hAnsi="Times New Roman"/>
          <w:sz w:val="28"/>
          <w:szCs w:val="28"/>
        </w:rPr>
        <w:t xml:space="preserve"> и я</w:t>
      </w:r>
      <w:r w:rsidRPr="00710A48">
        <w:rPr>
          <w:rFonts w:ascii="Times New Roman" w:hAnsi="Times New Roman"/>
          <w:sz w:val="28"/>
          <w:szCs w:val="28"/>
        </w:rPr>
        <w:t>влениями, влияющими</w:t>
      </w:r>
      <w:r w:rsidR="009A5E75" w:rsidRPr="00710A48">
        <w:rPr>
          <w:rFonts w:ascii="Times New Roman" w:hAnsi="Times New Roman"/>
          <w:sz w:val="28"/>
          <w:szCs w:val="28"/>
        </w:rPr>
        <w:t xml:space="preserve"> на ж</w:t>
      </w:r>
      <w:r w:rsidRPr="00710A48">
        <w:rPr>
          <w:rFonts w:ascii="Times New Roman" w:hAnsi="Times New Roman"/>
          <w:sz w:val="28"/>
          <w:szCs w:val="28"/>
        </w:rPr>
        <w:t>изнедеятельность населения, устойчивое функционирование хозяйствующих субъектов</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ерритории района являются:</w:t>
      </w:r>
    </w:p>
    <w:p w:rsidR="0006094F" w:rsidRPr="00710A48" w:rsidRDefault="0006094F" w:rsidP="0006094F">
      <w:pPr>
        <w:numPr>
          <w:ilvl w:val="0"/>
          <w:numId w:val="14"/>
        </w:numPr>
        <w:jc w:val="both"/>
        <w:rPr>
          <w:rFonts w:ascii="Times New Roman" w:hAnsi="Times New Roman"/>
          <w:sz w:val="28"/>
          <w:szCs w:val="28"/>
        </w:rPr>
      </w:pPr>
      <w:r w:rsidRPr="00710A48">
        <w:rPr>
          <w:rFonts w:ascii="Times New Roman" w:hAnsi="Times New Roman"/>
          <w:sz w:val="28"/>
          <w:szCs w:val="28"/>
        </w:rPr>
        <w:t>бури, ураганы (до 30 м/с);</w:t>
      </w:r>
    </w:p>
    <w:p w:rsidR="0006094F" w:rsidRPr="00710A48" w:rsidRDefault="0006094F" w:rsidP="0006094F">
      <w:pPr>
        <w:numPr>
          <w:ilvl w:val="0"/>
          <w:numId w:val="14"/>
        </w:numPr>
        <w:jc w:val="both"/>
        <w:rPr>
          <w:rFonts w:ascii="Times New Roman" w:hAnsi="Times New Roman"/>
          <w:sz w:val="28"/>
          <w:szCs w:val="28"/>
        </w:rPr>
      </w:pPr>
      <w:r w:rsidRPr="00710A48">
        <w:rPr>
          <w:rFonts w:ascii="Times New Roman" w:hAnsi="Times New Roman"/>
          <w:sz w:val="28"/>
          <w:szCs w:val="28"/>
        </w:rPr>
        <w:t>природные пожары;</w:t>
      </w:r>
    </w:p>
    <w:p w:rsidR="0006094F" w:rsidRPr="00710A48" w:rsidRDefault="0006094F" w:rsidP="0006094F">
      <w:pPr>
        <w:numPr>
          <w:ilvl w:val="0"/>
          <w:numId w:val="14"/>
        </w:numPr>
        <w:jc w:val="both"/>
        <w:rPr>
          <w:rFonts w:ascii="Times New Roman" w:hAnsi="Times New Roman"/>
          <w:sz w:val="28"/>
          <w:szCs w:val="28"/>
        </w:rPr>
      </w:pPr>
      <w:r w:rsidRPr="00710A48">
        <w:rPr>
          <w:rFonts w:ascii="Times New Roman" w:hAnsi="Times New Roman"/>
          <w:sz w:val="28"/>
          <w:szCs w:val="28"/>
        </w:rPr>
        <w:t>подтопления;</w:t>
      </w:r>
    </w:p>
    <w:p w:rsidR="0006094F" w:rsidRPr="00710A48" w:rsidRDefault="0006094F" w:rsidP="0006094F">
      <w:pPr>
        <w:numPr>
          <w:ilvl w:val="0"/>
          <w:numId w:val="14"/>
        </w:numPr>
        <w:jc w:val="both"/>
        <w:rPr>
          <w:rFonts w:ascii="Times New Roman" w:hAnsi="Times New Roman"/>
          <w:sz w:val="28"/>
          <w:szCs w:val="28"/>
        </w:rPr>
      </w:pPr>
      <w:r w:rsidRPr="00710A48">
        <w:rPr>
          <w:rFonts w:ascii="Times New Roman" w:hAnsi="Times New Roman"/>
          <w:sz w:val="28"/>
          <w:szCs w:val="28"/>
        </w:rPr>
        <w:t xml:space="preserve">сильные морозы, снежные заносы; </w:t>
      </w:r>
    </w:p>
    <w:p w:rsidR="0006094F" w:rsidRPr="00710A48" w:rsidRDefault="0006094F" w:rsidP="0006094F">
      <w:pPr>
        <w:numPr>
          <w:ilvl w:val="0"/>
          <w:numId w:val="14"/>
        </w:numPr>
        <w:jc w:val="both"/>
        <w:rPr>
          <w:rFonts w:ascii="Times New Roman" w:hAnsi="Times New Roman"/>
          <w:sz w:val="28"/>
          <w:szCs w:val="28"/>
        </w:rPr>
      </w:pPr>
      <w:r w:rsidRPr="00710A48">
        <w:rPr>
          <w:rFonts w:ascii="Times New Roman" w:hAnsi="Times New Roman"/>
          <w:sz w:val="28"/>
          <w:szCs w:val="28"/>
        </w:rPr>
        <w:t>обильные атмосферные осадки, обледенения</w:t>
      </w:r>
      <w:r w:rsidR="009A5E75" w:rsidRPr="00710A48">
        <w:rPr>
          <w:rFonts w:ascii="Times New Roman" w:hAnsi="Times New Roman"/>
          <w:sz w:val="28"/>
          <w:szCs w:val="28"/>
        </w:rPr>
        <w:t xml:space="preserve"> и г</w:t>
      </w:r>
      <w:r w:rsidRPr="00710A48">
        <w:rPr>
          <w:rFonts w:ascii="Times New Roman" w:hAnsi="Times New Roman"/>
          <w:sz w:val="28"/>
          <w:szCs w:val="28"/>
        </w:rPr>
        <w:t>ололёд.</w:t>
      </w:r>
    </w:p>
    <w:p w:rsidR="0006094F" w:rsidRPr="00710A48" w:rsidRDefault="0006094F" w:rsidP="0006094F">
      <w:pPr>
        <w:ind w:firstLine="709"/>
        <w:jc w:val="both"/>
        <w:rPr>
          <w:rFonts w:ascii="Times New Roman" w:hAnsi="Times New Roman"/>
          <w:sz w:val="28"/>
          <w:szCs w:val="28"/>
        </w:rPr>
      </w:pPr>
      <w:r w:rsidRPr="00710A48">
        <w:rPr>
          <w:rFonts w:ascii="Times New Roman" w:hAnsi="Times New Roman"/>
          <w:sz w:val="28"/>
          <w:szCs w:val="28"/>
        </w:rPr>
        <w:t>Неблагоприятные климатические явления (туман, метели, крупный град, снежные заносы, сильный мороз, ураганный ветер</w:t>
      </w:r>
      <w:r w:rsidR="009A5E75" w:rsidRPr="00710A48">
        <w:rPr>
          <w:rFonts w:ascii="Times New Roman" w:hAnsi="Times New Roman"/>
          <w:sz w:val="28"/>
          <w:szCs w:val="28"/>
        </w:rPr>
        <w:t xml:space="preserve"> и д</w:t>
      </w:r>
      <w:r w:rsidRPr="00710A48">
        <w:rPr>
          <w:rFonts w:ascii="Times New Roman" w:hAnsi="Times New Roman"/>
          <w:sz w:val="28"/>
          <w:szCs w:val="28"/>
        </w:rPr>
        <w:t>ругие) возможны</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ерритории муниципального образования. Они приводят</w:t>
      </w:r>
      <w:r w:rsidR="009A5E75" w:rsidRPr="00710A48">
        <w:rPr>
          <w:rFonts w:ascii="Times New Roman" w:hAnsi="Times New Roman"/>
          <w:sz w:val="28"/>
          <w:szCs w:val="28"/>
        </w:rPr>
        <w:t xml:space="preserve"> к н</w:t>
      </w:r>
      <w:r w:rsidRPr="00710A48">
        <w:rPr>
          <w:rFonts w:ascii="Times New Roman" w:hAnsi="Times New Roman"/>
          <w:sz w:val="28"/>
          <w:szCs w:val="28"/>
        </w:rPr>
        <w:t>арушению жизнеобеспечения населения, авариям</w:t>
      </w:r>
      <w:r w:rsidR="009A5E75" w:rsidRPr="00710A48">
        <w:rPr>
          <w:rFonts w:ascii="Times New Roman" w:hAnsi="Times New Roman"/>
          <w:sz w:val="28"/>
          <w:szCs w:val="28"/>
        </w:rPr>
        <w:t xml:space="preserve"> на к</w:t>
      </w:r>
      <w:r w:rsidRPr="00710A48">
        <w:rPr>
          <w:rFonts w:ascii="Times New Roman" w:hAnsi="Times New Roman"/>
          <w:sz w:val="28"/>
          <w:szCs w:val="28"/>
        </w:rPr>
        <w:t>оммунальных</w:t>
      </w:r>
      <w:r w:rsidR="009A5E75" w:rsidRPr="00710A48">
        <w:rPr>
          <w:rFonts w:ascii="Times New Roman" w:hAnsi="Times New Roman"/>
          <w:sz w:val="28"/>
          <w:szCs w:val="28"/>
        </w:rPr>
        <w:t xml:space="preserve"> и э</w:t>
      </w:r>
      <w:r w:rsidRPr="00710A48">
        <w:rPr>
          <w:rFonts w:ascii="Times New Roman" w:hAnsi="Times New Roman"/>
          <w:sz w:val="28"/>
          <w:szCs w:val="28"/>
        </w:rPr>
        <w:t>нергетических сетях, нарушению работы транспорта.</w:t>
      </w:r>
    </w:p>
    <w:p w:rsidR="0006094F" w:rsidRPr="00710A48" w:rsidRDefault="0006094F" w:rsidP="0006094F">
      <w:pPr>
        <w:ind w:firstLine="709"/>
        <w:jc w:val="both"/>
        <w:rPr>
          <w:rFonts w:ascii="Times New Roman" w:hAnsi="Times New Roman"/>
          <w:sz w:val="28"/>
          <w:szCs w:val="28"/>
        </w:rPr>
      </w:pPr>
      <w:r w:rsidRPr="00710A48">
        <w:rPr>
          <w:rFonts w:ascii="Times New Roman" w:hAnsi="Times New Roman"/>
          <w:i/>
          <w:sz w:val="28"/>
          <w:szCs w:val="28"/>
          <w:u w:val="single"/>
        </w:rPr>
        <w:t>Бури, шквалистые</w:t>
      </w:r>
      <w:r w:rsidR="009A5E75" w:rsidRPr="00710A48">
        <w:rPr>
          <w:rFonts w:ascii="Times New Roman" w:hAnsi="Times New Roman"/>
          <w:i/>
          <w:sz w:val="28"/>
          <w:szCs w:val="28"/>
          <w:u w:val="single"/>
        </w:rPr>
        <w:t xml:space="preserve"> и с</w:t>
      </w:r>
      <w:r w:rsidRPr="00710A48">
        <w:rPr>
          <w:rFonts w:ascii="Times New Roman" w:hAnsi="Times New Roman"/>
          <w:i/>
          <w:sz w:val="28"/>
          <w:szCs w:val="28"/>
          <w:u w:val="single"/>
        </w:rPr>
        <w:t>ильные ветры</w:t>
      </w:r>
      <w:r w:rsidRPr="00710A48">
        <w:rPr>
          <w:rFonts w:ascii="Times New Roman" w:hAnsi="Times New Roman"/>
          <w:i/>
          <w:sz w:val="28"/>
          <w:szCs w:val="28"/>
        </w:rPr>
        <w:t>.</w:t>
      </w:r>
      <w:r w:rsidRPr="00710A48">
        <w:rPr>
          <w:rFonts w:ascii="Times New Roman" w:hAnsi="Times New Roman"/>
          <w:sz w:val="28"/>
          <w:szCs w:val="28"/>
        </w:rPr>
        <w:t xml:space="preserve"> Ещё одним возможным опасным природным процессом, оказывающим влияние</w:t>
      </w:r>
      <w:r w:rsidR="009A5E75" w:rsidRPr="00710A48">
        <w:rPr>
          <w:rFonts w:ascii="Times New Roman" w:hAnsi="Times New Roman"/>
          <w:sz w:val="28"/>
          <w:szCs w:val="28"/>
        </w:rPr>
        <w:t xml:space="preserve"> на ж</w:t>
      </w:r>
      <w:r w:rsidRPr="00710A48">
        <w:rPr>
          <w:rFonts w:ascii="Times New Roman" w:hAnsi="Times New Roman"/>
          <w:sz w:val="28"/>
          <w:szCs w:val="28"/>
        </w:rPr>
        <w:t>изнеспособность населения</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ерритории района, являются бури, шквалистые</w:t>
      </w:r>
      <w:r w:rsidR="009A5E75" w:rsidRPr="00710A48">
        <w:rPr>
          <w:rFonts w:ascii="Times New Roman" w:hAnsi="Times New Roman"/>
          <w:sz w:val="28"/>
          <w:szCs w:val="28"/>
        </w:rPr>
        <w:t xml:space="preserve"> и с</w:t>
      </w:r>
      <w:r w:rsidRPr="00710A48">
        <w:rPr>
          <w:rFonts w:ascii="Times New Roman" w:hAnsi="Times New Roman"/>
          <w:sz w:val="28"/>
          <w:szCs w:val="28"/>
        </w:rPr>
        <w:t>ильные ветры. Буря — это ветер скорость которого меньше скорости урагана,</w:t>
      </w:r>
      <w:r w:rsidR="009A5E75" w:rsidRPr="00710A48">
        <w:rPr>
          <w:rFonts w:ascii="Times New Roman" w:hAnsi="Times New Roman"/>
          <w:sz w:val="28"/>
          <w:szCs w:val="28"/>
        </w:rPr>
        <w:t xml:space="preserve"> но д</w:t>
      </w:r>
      <w:r w:rsidRPr="00710A48">
        <w:rPr>
          <w:rFonts w:ascii="Times New Roman" w:hAnsi="Times New Roman"/>
          <w:sz w:val="28"/>
          <w:szCs w:val="28"/>
        </w:rPr>
        <w:t>овольно велика</w:t>
      </w:r>
      <w:r w:rsidR="009A5E75" w:rsidRPr="00710A48">
        <w:rPr>
          <w:rFonts w:ascii="Times New Roman" w:hAnsi="Times New Roman"/>
          <w:sz w:val="28"/>
          <w:szCs w:val="28"/>
        </w:rPr>
        <w:t xml:space="preserve"> и д</w:t>
      </w:r>
      <w:r w:rsidRPr="00710A48">
        <w:rPr>
          <w:rFonts w:ascii="Times New Roman" w:hAnsi="Times New Roman"/>
          <w:sz w:val="28"/>
          <w:szCs w:val="28"/>
        </w:rPr>
        <w:t>остигает 15-25 м/с. Скорость распространения сильного ветра ещё меньше 13-15 м/с. Ураганный ветер разрушает прочные</w:t>
      </w:r>
      <w:r w:rsidR="009A5E75" w:rsidRPr="00710A48">
        <w:rPr>
          <w:rFonts w:ascii="Times New Roman" w:hAnsi="Times New Roman"/>
          <w:sz w:val="28"/>
          <w:szCs w:val="28"/>
        </w:rPr>
        <w:t xml:space="preserve"> и с</w:t>
      </w:r>
      <w:r w:rsidRPr="00710A48">
        <w:rPr>
          <w:rFonts w:ascii="Times New Roman" w:hAnsi="Times New Roman"/>
          <w:sz w:val="28"/>
          <w:szCs w:val="28"/>
        </w:rPr>
        <w:t>носит лёгкие строения, опустошает засеянные поля, обрывает провода</w:t>
      </w:r>
      <w:r w:rsidR="009A5E75" w:rsidRPr="00710A48">
        <w:rPr>
          <w:rFonts w:ascii="Times New Roman" w:hAnsi="Times New Roman"/>
          <w:sz w:val="28"/>
          <w:szCs w:val="28"/>
        </w:rPr>
        <w:t xml:space="preserve"> и в</w:t>
      </w:r>
      <w:r w:rsidRPr="00710A48">
        <w:rPr>
          <w:rFonts w:ascii="Times New Roman" w:hAnsi="Times New Roman"/>
          <w:sz w:val="28"/>
          <w:szCs w:val="28"/>
        </w:rPr>
        <w:t>алит столбы линий электропередач</w:t>
      </w:r>
      <w:r w:rsidR="009A5E75" w:rsidRPr="00710A48">
        <w:rPr>
          <w:rFonts w:ascii="Times New Roman" w:hAnsi="Times New Roman"/>
          <w:sz w:val="28"/>
          <w:szCs w:val="28"/>
        </w:rPr>
        <w:t xml:space="preserve"> и с</w:t>
      </w:r>
      <w:r w:rsidRPr="00710A48">
        <w:rPr>
          <w:rFonts w:ascii="Times New Roman" w:hAnsi="Times New Roman"/>
          <w:sz w:val="28"/>
          <w:szCs w:val="28"/>
        </w:rPr>
        <w:t>вязи, повреждает транспортные магистрали</w:t>
      </w:r>
      <w:r w:rsidR="009A5E75" w:rsidRPr="00710A48">
        <w:rPr>
          <w:rFonts w:ascii="Times New Roman" w:hAnsi="Times New Roman"/>
          <w:sz w:val="28"/>
          <w:szCs w:val="28"/>
        </w:rPr>
        <w:t xml:space="preserve"> и м</w:t>
      </w:r>
      <w:r w:rsidRPr="00710A48">
        <w:rPr>
          <w:rFonts w:ascii="Times New Roman" w:hAnsi="Times New Roman"/>
          <w:sz w:val="28"/>
          <w:szCs w:val="28"/>
        </w:rPr>
        <w:t>осты, вызывает аварии</w:t>
      </w:r>
      <w:r w:rsidR="009A5E75" w:rsidRPr="00710A48">
        <w:rPr>
          <w:rFonts w:ascii="Times New Roman" w:hAnsi="Times New Roman"/>
          <w:sz w:val="28"/>
          <w:szCs w:val="28"/>
        </w:rPr>
        <w:t xml:space="preserve"> на к</w:t>
      </w:r>
      <w:r w:rsidRPr="00710A48">
        <w:rPr>
          <w:rFonts w:ascii="Times New Roman" w:hAnsi="Times New Roman"/>
          <w:sz w:val="28"/>
          <w:szCs w:val="28"/>
        </w:rPr>
        <w:t>оммунально-энергетических сетях. Последствия прохождения шквалистых ветров</w:t>
      </w:r>
      <w:r w:rsidR="009A5E75" w:rsidRPr="00710A48">
        <w:rPr>
          <w:rFonts w:ascii="Times New Roman" w:hAnsi="Times New Roman"/>
          <w:sz w:val="28"/>
          <w:szCs w:val="28"/>
        </w:rPr>
        <w:t xml:space="preserve"> со с</w:t>
      </w:r>
      <w:r w:rsidRPr="00710A48">
        <w:rPr>
          <w:rFonts w:ascii="Times New Roman" w:hAnsi="Times New Roman"/>
          <w:sz w:val="28"/>
          <w:szCs w:val="28"/>
        </w:rPr>
        <w:t>коростью более 15-20 м/с приводит</w:t>
      </w:r>
      <w:r w:rsidR="009A5E75" w:rsidRPr="00710A48">
        <w:rPr>
          <w:rFonts w:ascii="Times New Roman" w:hAnsi="Times New Roman"/>
          <w:sz w:val="28"/>
          <w:szCs w:val="28"/>
        </w:rPr>
        <w:t xml:space="preserve"> к о</w:t>
      </w:r>
      <w:r w:rsidRPr="00710A48">
        <w:rPr>
          <w:rFonts w:ascii="Times New Roman" w:hAnsi="Times New Roman"/>
          <w:sz w:val="28"/>
          <w:szCs w:val="28"/>
        </w:rPr>
        <w:t>брушению опор</w:t>
      </w:r>
      <w:r w:rsidR="009A5E75" w:rsidRPr="00710A48">
        <w:rPr>
          <w:rFonts w:ascii="Times New Roman" w:hAnsi="Times New Roman"/>
          <w:sz w:val="28"/>
          <w:szCs w:val="28"/>
        </w:rPr>
        <w:t xml:space="preserve"> и м</w:t>
      </w:r>
      <w:r w:rsidRPr="00710A48">
        <w:rPr>
          <w:rFonts w:ascii="Times New Roman" w:hAnsi="Times New Roman"/>
          <w:sz w:val="28"/>
          <w:szCs w:val="28"/>
        </w:rPr>
        <w:t>ножественным обрывам проводов ЛЭП, выходу</w:t>
      </w:r>
      <w:r w:rsidR="009A5E75" w:rsidRPr="00710A48">
        <w:rPr>
          <w:rFonts w:ascii="Times New Roman" w:hAnsi="Times New Roman"/>
          <w:sz w:val="28"/>
          <w:szCs w:val="28"/>
        </w:rPr>
        <w:t xml:space="preserve"> из с</w:t>
      </w:r>
      <w:r w:rsidRPr="00710A48">
        <w:rPr>
          <w:rFonts w:ascii="Times New Roman" w:hAnsi="Times New Roman"/>
          <w:sz w:val="28"/>
          <w:szCs w:val="28"/>
        </w:rPr>
        <w:t>троя систем энергоснабжения, линий связи,</w:t>
      </w:r>
      <w:r w:rsidR="009A5E75" w:rsidRPr="00710A48">
        <w:rPr>
          <w:rFonts w:ascii="Times New Roman" w:hAnsi="Times New Roman"/>
          <w:sz w:val="28"/>
          <w:szCs w:val="28"/>
        </w:rPr>
        <w:t xml:space="preserve"> а т</w:t>
      </w:r>
      <w:r w:rsidRPr="00710A48">
        <w:rPr>
          <w:rFonts w:ascii="Times New Roman" w:hAnsi="Times New Roman"/>
          <w:sz w:val="28"/>
          <w:szCs w:val="28"/>
        </w:rPr>
        <w:t>акже падению</w:t>
      </w:r>
      <w:r w:rsidR="009A5E75" w:rsidRPr="00710A48">
        <w:rPr>
          <w:rFonts w:ascii="Times New Roman" w:hAnsi="Times New Roman"/>
          <w:sz w:val="28"/>
          <w:szCs w:val="28"/>
        </w:rPr>
        <w:t xml:space="preserve"> и з</w:t>
      </w:r>
      <w:r w:rsidRPr="00710A48">
        <w:rPr>
          <w:rFonts w:ascii="Times New Roman" w:hAnsi="Times New Roman"/>
          <w:sz w:val="28"/>
          <w:szCs w:val="28"/>
        </w:rPr>
        <w:t>авалам деревьев. Результатом шквалистых ветров является нарушение функционирования систем жизнеобеспечения населения</w:t>
      </w:r>
      <w:r w:rsidR="009A5E75" w:rsidRPr="00710A48">
        <w:rPr>
          <w:rFonts w:ascii="Times New Roman" w:hAnsi="Times New Roman"/>
          <w:sz w:val="28"/>
          <w:szCs w:val="28"/>
        </w:rPr>
        <w:t xml:space="preserve"> и х</w:t>
      </w:r>
      <w:r w:rsidRPr="00710A48">
        <w:rPr>
          <w:rFonts w:ascii="Times New Roman" w:hAnsi="Times New Roman"/>
          <w:sz w:val="28"/>
          <w:szCs w:val="28"/>
        </w:rPr>
        <w:t>озяйствующих субъектов</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ерритории муниципального района, нарушение водоснабжения</w:t>
      </w:r>
    </w:p>
    <w:p w:rsidR="0006094F" w:rsidRPr="00710A48" w:rsidRDefault="0006094F" w:rsidP="0006094F">
      <w:pPr>
        <w:ind w:firstLine="709"/>
        <w:jc w:val="both"/>
        <w:rPr>
          <w:rFonts w:ascii="Times New Roman" w:hAnsi="Times New Roman"/>
          <w:sz w:val="28"/>
          <w:szCs w:val="28"/>
        </w:rPr>
      </w:pPr>
      <w:r w:rsidRPr="00710A48">
        <w:rPr>
          <w:rFonts w:ascii="Times New Roman" w:hAnsi="Times New Roman"/>
          <w:sz w:val="28"/>
          <w:szCs w:val="28"/>
        </w:rPr>
        <w:t>Средняя годовая скорость ветра</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ерритории планирования составляет </w:t>
      </w:r>
      <w:r w:rsidR="00F132B8" w:rsidRPr="00710A48">
        <w:rPr>
          <w:rFonts w:ascii="Times New Roman" w:hAnsi="Times New Roman"/>
          <w:sz w:val="28"/>
          <w:szCs w:val="28"/>
        </w:rPr>
        <w:t>3</w:t>
      </w:r>
      <w:r w:rsidRPr="00710A48">
        <w:rPr>
          <w:rFonts w:ascii="Times New Roman" w:hAnsi="Times New Roman"/>
          <w:sz w:val="28"/>
          <w:szCs w:val="28"/>
        </w:rPr>
        <w:t>-5 м/с.</w:t>
      </w:r>
      <w:r w:rsidR="009A5E75" w:rsidRPr="00710A48">
        <w:rPr>
          <w:rFonts w:ascii="Times New Roman" w:hAnsi="Times New Roman"/>
          <w:sz w:val="28"/>
          <w:szCs w:val="28"/>
        </w:rPr>
        <w:t xml:space="preserve"> В с</w:t>
      </w:r>
      <w:r w:rsidR="00D842D4" w:rsidRPr="00710A48">
        <w:rPr>
          <w:rFonts w:ascii="Times New Roman" w:hAnsi="Times New Roman"/>
          <w:sz w:val="28"/>
          <w:szCs w:val="28"/>
        </w:rPr>
        <w:t>реднем 25 дней</w:t>
      </w:r>
      <w:r w:rsidR="009A5E75" w:rsidRPr="00710A48">
        <w:rPr>
          <w:rFonts w:ascii="Times New Roman" w:hAnsi="Times New Roman"/>
          <w:sz w:val="28"/>
          <w:szCs w:val="28"/>
        </w:rPr>
        <w:t xml:space="preserve"> в г</w:t>
      </w:r>
      <w:r w:rsidR="00D842D4" w:rsidRPr="00710A48">
        <w:rPr>
          <w:rFonts w:ascii="Times New Roman" w:hAnsi="Times New Roman"/>
          <w:sz w:val="28"/>
          <w:szCs w:val="28"/>
        </w:rPr>
        <w:t>оду скорость ветра превышает 15 м/с,</w:t>
      </w:r>
      <w:r w:rsidR="009A5E75" w:rsidRPr="00710A48">
        <w:rPr>
          <w:rFonts w:ascii="Times New Roman" w:hAnsi="Times New Roman"/>
          <w:sz w:val="28"/>
          <w:szCs w:val="28"/>
        </w:rPr>
        <w:t xml:space="preserve"> а в о</w:t>
      </w:r>
      <w:r w:rsidR="00D842D4" w:rsidRPr="00710A48">
        <w:rPr>
          <w:rFonts w:ascii="Times New Roman" w:hAnsi="Times New Roman"/>
          <w:sz w:val="28"/>
          <w:szCs w:val="28"/>
        </w:rPr>
        <w:t>тдельные годы число</w:t>
      </w:r>
      <w:r w:rsidR="009A5E75" w:rsidRPr="00710A48">
        <w:rPr>
          <w:rFonts w:ascii="Times New Roman" w:hAnsi="Times New Roman"/>
          <w:sz w:val="28"/>
          <w:szCs w:val="28"/>
        </w:rPr>
        <w:t xml:space="preserve"> их б</w:t>
      </w:r>
      <w:r w:rsidR="00D842D4" w:rsidRPr="00710A48">
        <w:rPr>
          <w:rFonts w:ascii="Times New Roman" w:hAnsi="Times New Roman"/>
          <w:sz w:val="28"/>
          <w:szCs w:val="28"/>
        </w:rPr>
        <w:t>олее 70</w:t>
      </w:r>
      <w:r w:rsidRPr="00710A48">
        <w:rPr>
          <w:rFonts w:ascii="Times New Roman" w:hAnsi="Times New Roman"/>
          <w:sz w:val="28"/>
          <w:szCs w:val="28"/>
        </w:rPr>
        <w:t xml:space="preserve">. Согласно </w:t>
      </w:r>
      <w:r w:rsidR="00C60523" w:rsidRPr="00C60523">
        <w:rPr>
          <w:rFonts w:ascii="Times New Roman" w:hAnsi="Times New Roman"/>
          <w:sz w:val="28"/>
          <w:szCs w:val="28"/>
        </w:rPr>
        <w:t xml:space="preserve">СП 20.13330.2016 </w:t>
      </w:r>
      <w:r w:rsidRPr="00710A48">
        <w:rPr>
          <w:rFonts w:ascii="Times New Roman" w:hAnsi="Times New Roman"/>
          <w:sz w:val="28"/>
          <w:szCs w:val="28"/>
        </w:rPr>
        <w:t>«</w:t>
      </w:r>
      <w:r w:rsidR="00C60523" w:rsidRPr="00C60523">
        <w:rPr>
          <w:rFonts w:ascii="Times New Roman" w:hAnsi="Times New Roman"/>
          <w:sz w:val="28"/>
          <w:szCs w:val="28"/>
        </w:rPr>
        <w:t>СНиП 2.01.07-85* Нагрузки и воздействия</w:t>
      </w:r>
      <w:r w:rsidRPr="00710A48">
        <w:rPr>
          <w:rFonts w:ascii="Times New Roman" w:hAnsi="Times New Roman"/>
          <w:sz w:val="28"/>
          <w:szCs w:val="28"/>
        </w:rPr>
        <w:t xml:space="preserve">», территория </w:t>
      </w:r>
      <w:r w:rsidR="00FC6F45" w:rsidRPr="00710A48">
        <w:rPr>
          <w:rFonts w:ascii="Times New Roman" w:hAnsi="Times New Roman"/>
          <w:sz w:val="28"/>
        </w:rPr>
        <w:t xml:space="preserve">Медетского </w:t>
      </w:r>
      <w:r w:rsidR="00F132B8" w:rsidRPr="00710A48">
        <w:rPr>
          <w:rFonts w:ascii="Times New Roman" w:hAnsi="Times New Roman"/>
          <w:sz w:val="28"/>
        </w:rPr>
        <w:t>поселения</w:t>
      </w:r>
      <w:r w:rsidRPr="00710A48">
        <w:rPr>
          <w:rFonts w:ascii="Times New Roman" w:hAnsi="Times New Roman"/>
          <w:sz w:val="28"/>
          <w:szCs w:val="28"/>
        </w:rPr>
        <w:t xml:space="preserve"> относится</w:t>
      </w:r>
      <w:r w:rsidR="009A5E75" w:rsidRPr="00710A48">
        <w:rPr>
          <w:rFonts w:ascii="Times New Roman" w:hAnsi="Times New Roman"/>
          <w:sz w:val="28"/>
          <w:szCs w:val="28"/>
        </w:rPr>
        <w:t xml:space="preserve"> к I р</w:t>
      </w:r>
      <w:r w:rsidRPr="00710A48">
        <w:rPr>
          <w:rFonts w:ascii="Times New Roman" w:hAnsi="Times New Roman"/>
          <w:sz w:val="28"/>
          <w:szCs w:val="28"/>
        </w:rPr>
        <w:t>айону.</w:t>
      </w:r>
    </w:p>
    <w:p w:rsidR="0006094F" w:rsidRPr="00710A48" w:rsidRDefault="0006094F" w:rsidP="0006094F">
      <w:pPr>
        <w:ind w:firstLine="709"/>
        <w:jc w:val="both"/>
        <w:rPr>
          <w:rFonts w:ascii="Times New Roman" w:hAnsi="Times New Roman"/>
          <w:sz w:val="28"/>
          <w:szCs w:val="28"/>
        </w:rPr>
      </w:pPr>
      <w:r w:rsidRPr="00710A48">
        <w:rPr>
          <w:rFonts w:ascii="Times New Roman" w:hAnsi="Times New Roman"/>
          <w:sz w:val="28"/>
          <w:szCs w:val="28"/>
        </w:rPr>
        <w:t>Сильные ветра</w:t>
      </w:r>
      <w:r w:rsidR="009A5E75" w:rsidRPr="00710A48">
        <w:rPr>
          <w:rFonts w:ascii="Times New Roman" w:hAnsi="Times New Roman"/>
          <w:sz w:val="28"/>
          <w:szCs w:val="28"/>
        </w:rPr>
        <w:t xml:space="preserve"> в с</w:t>
      </w:r>
      <w:r w:rsidRPr="00710A48">
        <w:rPr>
          <w:rFonts w:ascii="Times New Roman" w:hAnsi="Times New Roman"/>
          <w:sz w:val="28"/>
          <w:szCs w:val="28"/>
        </w:rPr>
        <w:t>очетании</w:t>
      </w:r>
      <w:r w:rsidR="009A5E75" w:rsidRPr="00710A48">
        <w:rPr>
          <w:rFonts w:ascii="Times New Roman" w:hAnsi="Times New Roman"/>
          <w:sz w:val="28"/>
          <w:szCs w:val="28"/>
        </w:rPr>
        <w:t xml:space="preserve"> с п</w:t>
      </w:r>
      <w:r w:rsidRPr="00710A48">
        <w:rPr>
          <w:rFonts w:ascii="Times New Roman" w:hAnsi="Times New Roman"/>
          <w:sz w:val="28"/>
          <w:szCs w:val="28"/>
        </w:rPr>
        <w:t>ыльной бурей обладают большой разрушительной силой,</w:t>
      </w:r>
      <w:r w:rsidR="009A5E75" w:rsidRPr="00710A48">
        <w:rPr>
          <w:rFonts w:ascii="Times New Roman" w:hAnsi="Times New Roman"/>
          <w:sz w:val="28"/>
          <w:szCs w:val="28"/>
        </w:rPr>
        <w:t xml:space="preserve"> в р</w:t>
      </w:r>
      <w:r w:rsidRPr="00710A48">
        <w:rPr>
          <w:rFonts w:ascii="Times New Roman" w:hAnsi="Times New Roman"/>
          <w:sz w:val="28"/>
          <w:szCs w:val="28"/>
        </w:rPr>
        <w:t>езультате которой возможно:</w:t>
      </w:r>
    </w:p>
    <w:p w:rsidR="0006094F" w:rsidRPr="00710A48" w:rsidRDefault="0006094F" w:rsidP="0006094F">
      <w:pPr>
        <w:numPr>
          <w:ilvl w:val="0"/>
          <w:numId w:val="14"/>
        </w:numPr>
        <w:jc w:val="both"/>
        <w:rPr>
          <w:rFonts w:ascii="Times New Roman" w:hAnsi="Times New Roman"/>
          <w:sz w:val="28"/>
          <w:szCs w:val="28"/>
        </w:rPr>
      </w:pPr>
      <w:r w:rsidRPr="00710A48">
        <w:rPr>
          <w:rFonts w:ascii="Times New Roman" w:hAnsi="Times New Roman"/>
          <w:sz w:val="28"/>
          <w:szCs w:val="28"/>
        </w:rPr>
        <w:t>разрушение</w:t>
      </w:r>
      <w:r w:rsidR="009A5E75" w:rsidRPr="00710A48">
        <w:rPr>
          <w:rFonts w:ascii="Times New Roman" w:hAnsi="Times New Roman"/>
          <w:sz w:val="28"/>
          <w:szCs w:val="28"/>
        </w:rPr>
        <w:t xml:space="preserve"> и п</w:t>
      </w:r>
      <w:r w:rsidRPr="00710A48">
        <w:rPr>
          <w:rFonts w:ascii="Times New Roman" w:hAnsi="Times New Roman"/>
          <w:sz w:val="28"/>
          <w:szCs w:val="28"/>
        </w:rPr>
        <w:t>овреждение гражданских, сельскохозяйственных</w:t>
      </w:r>
      <w:r w:rsidR="009A5E75" w:rsidRPr="00710A48">
        <w:rPr>
          <w:rFonts w:ascii="Times New Roman" w:hAnsi="Times New Roman"/>
          <w:sz w:val="28"/>
          <w:szCs w:val="28"/>
        </w:rPr>
        <w:t xml:space="preserve"> и п</w:t>
      </w:r>
      <w:r w:rsidRPr="00710A48">
        <w:rPr>
          <w:rFonts w:ascii="Times New Roman" w:hAnsi="Times New Roman"/>
          <w:sz w:val="28"/>
          <w:szCs w:val="28"/>
        </w:rPr>
        <w:t>ромышленных сооружений, объектов инфраструктуры;</w:t>
      </w:r>
    </w:p>
    <w:p w:rsidR="0006094F" w:rsidRPr="00710A48" w:rsidRDefault="0006094F" w:rsidP="0006094F">
      <w:pPr>
        <w:numPr>
          <w:ilvl w:val="0"/>
          <w:numId w:val="14"/>
        </w:numPr>
        <w:jc w:val="both"/>
        <w:rPr>
          <w:rFonts w:ascii="Times New Roman" w:hAnsi="Times New Roman"/>
          <w:sz w:val="28"/>
          <w:szCs w:val="28"/>
        </w:rPr>
      </w:pPr>
      <w:r w:rsidRPr="00710A48">
        <w:rPr>
          <w:rFonts w:ascii="Times New Roman" w:hAnsi="Times New Roman"/>
          <w:sz w:val="28"/>
          <w:szCs w:val="28"/>
        </w:rPr>
        <w:t>порыв линий связи</w:t>
      </w:r>
      <w:r w:rsidR="009A5E75" w:rsidRPr="00710A48">
        <w:rPr>
          <w:rFonts w:ascii="Times New Roman" w:hAnsi="Times New Roman"/>
          <w:sz w:val="28"/>
          <w:szCs w:val="28"/>
        </w:rPr>
        <w:t xml:space="preserve"> и э</w:t>
      </w:r>
      <w:r w:rsidRPr="00710A48">
        <w:rPr>
          <w:rFonts w:ascii="Times New Roman" w:hAnsi="Times New Roman"/>
          <w:sz w:val="28"/>
          <w:szCs w:val="28"/>
        </w:rPr>
        <w:t>лектропередач;</w:t>
      </w:r>
    </w:p>
    <w:p w:rsidR="0006094F" w:rsidRPr="00710A48" w:rsidRDefault="0006094F" w:rsidP="0006094F">
      <w:pPr>
        <w:numPr>
          <w:ilvl w:val="0"/>
          <w:numId w:val="14"/>
        </w:numPr>
        <w:jc w:val="both"/>
        <w:rPr>
          <w:rFonts w:ascii="Times New Roman" w:hAnsi="Times New Roman"/>
          <w:sz w:val="28"/>
          <w:szCs w:val="28"/>
        </w:rPr>
      </w:pPr>
      <w:r w:rsidRPr="00710A48">
        <w:rPr>
          <w:rFonts w:ascii="Times New Roman" w:hAnsi="Times New Roman"/>
          <w:sz w:val="28"/>
          <w:szCs w:val="28"/>
        </w:rPr>
        <w:t>возникновение массовых пожаров</w:t>
      </w:r>
      <w:r w:rsidR="009A5E75" w:rsidRPr="00710A48">
        <w:rPr>
          <w:rFonts w:ascii="Times New Roman" w:hAnsi="Times New Roman"/>
          <w:sz w:val="28"/>
          <w:szCs w:val="28"/>
        </w:rPr>
        <w:t xml:space="preserve"> в н</w:t>
      </w:r>
      <w:r w:rsidRPr="00710A48">
        <w:rPr>
          <w:rFonts w:ascii="Times New Roman" w:hAnsi="Times New Roman"/>
          <w:sz w:val="28"/>
          <w:szCs w:val="28"/>
        </w:rPr>
        <w:t>аселённых пунктах</w:t>
      </w:r>
      <w:r w:rsidR="009A5E75" w:rsidRPr="00710A48">
        <w:rPr>
          <w:rFonts w:ascii="Times New Roman" w:hAnsi="Times New Roman"/>
          <w:sz w:val="28"/>
          <w:szCs w:val="28"/>
        </w:rPr>
        <w:t xml:space="preserve"> с п</w:t>
      </w:r>
      <w:r w:rsidRPr="00710A48">
        <w:rPr>
          <w:rFonts w:ascii="Times New Roman" w:hAnsi="Times New Roman"/>
          <w:sz w:val="28"/>
          <w:szCs w:val="28"/>
        </w:rPr>
        <w:t>лотной деревянной застройкой;</w:t>
      </w:r>
    </w:p>
    <w:p w:rsidR="0006094F" w:rsidRPr="00710A48" w:rsidRDefault="0006094F" w:rsidP="0006094F">
      <w:pPr>
        <w:numPr>
          <w:ilvl w:val="0"/>
          <w:numId w:val="14"/>
        </w:numPr>
        <w:jc w:val="both"/>
        <w:rPr>
          <w:rFonts w:ascii="Times New Roman" w:hAnsi="Times New Roman"/>
          <w:sz w:val="28"/>
          <w:szCs w:val="28"/>
        </w:rPr>
      </w:pPr>
      <w:r w:rsidRPr="00710A48">
        <w:rPr>
          <w:rFonts w:ascii="Times New Roman" w:hAnsi="Times New Roman"/>
          <w:sz w:val="28"/>
          <w:szCs w:val="28"/>
        </w:rPr>
        <w:t>усугубление обстановки</w:t>
      </w:r>
      <w:r w:rsidR="009A5E75" w:rsidRPr="00710A48">
        <w:rPr>
          <w:rFonts w:ascii="Times New Roman" w:hAnsi="Times New Roman"/>
          <w:sz w:val="28"/>
          <w:szCs w:val="28"/>
        </w:rPr>
        <w:t xml:space="preserve"> в л</w:t>
      </w:r>
      <w:r w:rsidRPr="00710A48">
        <w:rPr>
          <w:rFonts w:ascii="Times New Roman" w:hAnsi="Times New Roman"/>
          <w:sz w:val="28"/>
          <w:szCs w:val="28"/>
        </w:rPr>
        <w:t xml:space="preserve">есопожарный период. </w:t>
      </w:r>
    </w:p>
    <w:p w:rsidR="0006094F" w:rsidRPr="00710A48" w:rsidRDefault="0006094F" w:rsidP="00916DCA">
      <w:pPr>
        <w:ind w:firstLine="709"/>
        <w:jc w:val="both"/>
        <w:rPr>
          <w:rFonts w:ascii="Times New Roman" w:hAnsi="Times New Roman"/>
          <w:sz w:val="28"/>
          <w:szCs w:val="28"/>
        </w:rPr>
      </w:pPr>
      <w:r w:rsidRPr="00710A48">
        <w:rPr>
          <w:rFonts w:ascii="Times New Roman" w:hAnsi="Times New Roman"/>
          <w:sz w:val="28"/>
          <w:szCs w:val="28"/>
        </w:rPr>
        <w:t>Поражающими факторами этих видов опасных природных процессов,</w:t>
      </w:r>
      <w:r w:rsidR="009A5E75" w:rsidRPr="00710A48">
        <w:rPr>
          <w:rFonts w:ascii="Times New Roman" w:hAnsi="Times New Roman"/>
          <w:sz w:val="28"/>
          <w:szCs w:val="28"/>
        </w:rPr>
        <w:t xml:space="preserve"> в с</w:t>
      </w:r>
      <w:r w:rsidRPr="00710A48">
        <w:rPr>
          <w:rFonts w:ascii="Times New Roman" w:hAnsi="Times New Roman"/>
          <w:sz w:val="28"/>
          <w:szCs w:val="28"/>
        </w:rPr>
        <w:t xml:space="preserve">оответствии с </w:t>
      </w:r>
      <w:r w:rsidR="00916DCA" w:rsidRPr="00916DCA">
        <w:rPr>
          <w:rFonts w:ascii="Times New Roman" w:hAnsi="Times New Roman"/>
          <w:sz w:val="28"/>
          <w:szCs w:val="28"/>
        </w:rPr>
        <w:t>ГОСТ 22.0.06-2023</w:t>
      </w:r>
      <w:r w:rsidR="00916DCA">
        <w:rPr>
          <w:rFonts w:ascii="Times New Roman" w:hAnsi="Times New Roman"/>
          <w:sz w:val="28"/>
          <w:szCs w:val="28"/>
        </w:rPr>
        <w:t xml:space="preserve"> «</w:t>
      </w:r>
      <w:r w:rsidR="00916DCA" w:rsidRPr="00916DCA">
        <w:rPr>
          <w:rFonts w:ascii="Times New Roman" w:hAnsi="Times New Roman"/>
          <w:sz w:val="28"/>
          <w:szCs w:val="28"/>
        </w:rPr>
        <w:t>Межгосударственныйстандарт. Безопасность в чрезвычайных ситуациях. Источники природныхчрезвычайных ситуаций. Поражающие факторы. Номенклатура параметровпоражающих воздействий</w:t>
      </w:r>
      <w:r w:rsidR="00916DCA">
        <w:rPr>
          <w:rFonts w:ascii="Times New Roman" w:hAnsi="Times New Roman"/>
          <w:sz w:val="28"/>
          <w:szCs w:val="28"/>
        </w:rPr>
        <w:t xml:space="preserve">», </w:t>
      </w:r>
      <w:r w:rsidRPr="00710A48">
        <w:rPr>
          <w:rFonts w:ascii="Times New Roman" w:hAnsi="Times New Roman"/>
          <w:sz w:val="28"/>
          <w:szCs w:val="28"/>
        </w:rPr>
        <w:t>являются: ветровая нагрузка, аэродинамическое давление</w:t>
      </w:r>
      <w:r w:rsidR="009A5E75" w:rsidRPr="00710A48">
        <w:rPr>
          <w:rFonts w:ascii="Times New Roman" w:hAnsi="Times New Roman"/>
          <w:sz w:val="28"/>
          <w:szCs w:val="28"/>
        </w:rPr>
        <w:t xml:space="preserve"> и в</w:t>
      </w:r>
      <w:r w:rsidRPr="00710A48">
        <w:rPr>
          <w:rFonts w:ascii="Times New Roman" w:hAnsi="Times New Roman"/>
          <w:sz w:val="28"/>
          <w:szCs w:val="28"/>
        </w:rPr>
        <w:t>ибрация.</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ерритории </w:t>
      </w:r>
      <w:r w:rsidR="007E2A13" w:rsidRPr="00710A48">
        <w:rPr>
          <w:rFonts w:ascii="Times New Roman" w:hAnsi="Times New Roman"/>
          <w:sz w:val="28"/>
          <w:szCs w:val="28"/>
        </w:rPr>
        <w:t>Медетского</w:t>
      </w:r>
      <w:r w:rsidR="00BA6A20" w:rsidRPr="00710A48">
        <w:rPr>
          <w:rFonts w:ascii="Times New Roman" w:hAnsi="Times New Roman"/>
          <w:sz w:val="28"/>
          <w:szCs w:val="28"/>
        </w:rPr>
        <w:t xml:space="preserve"> сельского поселения</w:t>
      </w:r>
      <w:r w:rsidRPr="00710A48">
        <w:rPr>
          <w:rFonts w:ascii="Times New Roman" w:hAnsi="Times New Roman"/>
          <w:sz w:val="28"/>
          <w:szCs w:val="28"/>
        </w:rPr>
        <w:t>, учитывая его инфраструктуру, наиболее существенным фактором будет ветровой поток.</w:t>
      </w:r>
    </w:p>
    <w:p w:rsidR="0045225D" w:rsidRPr="00710A48" w:rsidRDefault="0006094F" w:rsidP="0045225D">
      <w:pPr>
        <w:ind w:firstLine="709"/>
        <w:jc w:val="both"/>
        <w:rPr>
          <w:rFonts w:ascii="Times New Roman" w:hAnsi="Times New Roman"/>
          <w:sz w:val="28"/>
          <w:szCs w:val="28"/>
        </w:rPr>
      </w:pPr>
      <w:r w:rsidRPr="00710A48">
        <w:rPr>
          <w:rFonts w:ascii="Times New Roman" w:hAnsi="Times New Roman"/>
          <w:i/>
          <w:sz w:val="28"/>
          <w:szCs w:val="28"/>
          <w:u w:val="single"/>
        </w:rPr>
        <w:t>Природные пожары</w:t>
      </w:r>
      <w:r w:rsidRPr="00710A48">
        <w:rPr>
          <w:rFonts w:ascii="Times New Roman" w:hAnsi="Times New Roman"/>
          <w:i/>
          <w:sz w:val="28"/>
          <w:szCs w:val="28"/>
        </w:rPr>
        <w:t>.</w:t>
      </w:r>
      <w:r w:rsidR="0045225D" w:rsidRPr="00710A48">
        <w:rPr>
          <w:rFonts w:ascii="Times New Roman" w:hAnsi="Times New Roman"/>
          <w:sz w:val="28"/>
          <w:szCs w:val="28"/>
        </w:rPr>
        <w:t xml:space="preserve">К числу возможных опасностей может быть отнесена и потенциально высокая природная горимость кустарника и деревьев. Природные пожары – это неконтролируемый процесс горения, стихийно возникающий в распространяющийся в природной среде. Лесные пожары разделяют на верховые, низовые и подземные пожары. </w:t>
      </w:r>
    </w:p>
    <w:p w:rsidR="0045225D" w:rsidRPr="00710A48" w:rsidRDefault="0045225D" w:rsidP="0045225D">
      <w:pPr>
        <w:ind w:firstLine="709"/>
        <w:jc w:val="both"/>
        <w:rPr>
          <w:rFonts w:ascii="Times New Roman" w:hAnsi="Times New Roman"/>
          <w:sz w:val="28"/>
          <w:szCs w:val="28"/>
        </w:rPr>
      </w:pPr>
      <w:r w:rsidRPr="00710A48">
        <w:rPr>
          <w:rFonts w:ascii="Times New Roman" w:hAnsi="Times New Roman"/>
          <w:sz w:val="28"/>
          <w:szCs w:val="28"/>
        </w:rPr>
        <w:t>Низовой пожар характерен распространением огня по напочвенному покрову, пламя достигает в высоту 50-150 см. Имеет две формы</w:t>
      </w:r>
      <w:r w:rsidR="00DE4E7E" w:rsidRPr="00710A48">
        <w:rPr>
          <w:rFonts w:ascii="Times New Roman" w:hAnsi="Times New Roman"/>
          <w:sz w:val="28"/>
          <w:szCs w:val="28"/>
        </w:rPr>
        <w:t xml:space="preserve"> – беглый низовой и верховой пожары.</w:t>
      </w:r>
    </w:p>
    <w:p w:rsidR="0045225D" w:rsidRPr="00710A48" w:rsidRDefault="0045225D" w:rsidP="0045225D">
      <w:pPr>
        <w:ind w:firstLine="709"/>
        <w:jc w:val="both"/>
        <w:rPr>
          <w:rFonts w:ascii="Times New Roman" w:hAnsi="Times New Roman"/>
          <w:sz w:val="28"/>
          <w:szCs w:val="28"/>
        </w:rPr>
      </w:pPr>
      <w:r w:rsidRPr="00710A48">
        <w:rPr>
          <w:rFonts w:ascii="Times New Roman" w:hAnsi="Times New Roman"/>
          <w:sz w:val="28"/>
          <w:szCs w:val="28"/>
        </w:rPr>
        <w:t xml:space="preserve">Беглый низовой пожар – развивается, как правило, в весенний период, когда подсыхает лишь самый верхний слой напочвенного покрова и прошлогодняя травянистая растительность. Скорость распространения огня довольно значительна - 180-300 м/час и находится в прямой зависимости от скорости ветра в приземном слое. На участках с повышенной влажностью покрова площадь, пройдённая огнём, имеет пятнистую форму. В хвойных насаждениях с низко опущенными кронами огонь беглого низового пожара может перейти в верховой пожар. </w:t>
      </w:r>
    </w:p>
    <w:p w:rsidR="0045225D" w:rsidRPr="00710A48" w:rsidRDefault="0045225D" w:rsidP="0045225D">
      <w:pPr>
        <w:ind w:firstLine="709"/>
        <w:jc w:val="both"/>
        <w:rPr>
          <w:rFonts w:ascii="Times New Roman" w:hAnsi="Times New Roman"/>
          <w:sz w:val="28"/>
          <w:szCs w:val="28"/>
        </w:rPr>
      </w:pPr>
      <w:r w:rsidRPr="00710A48">
        <w:rPr>
          <w:rFonts w:ascii="Times New Roman" w:hAnsi="Times New Roman"/>
          <w:sz w:val="28"/>
          <w:szCs w:val="28"/>
        </w:rPr>
        <w:t>Устойчивый низовой пожар характеризуется полным сгоранием напочвенного покрова и лесной подстилки. Развивается обычно в середине лета, когда подстилка просыхает по всей толщине загорания. Во время такого пожара сгорают подрост, подлесок, лесная подстилка, обгорают корни и кора в нижней части деревьев, деревья получают серьёзные повреждения, а часть прекращают рост и гибнут. Скорость движения огня в устойчивом низовом пожаре, может быть, от нескольких метров до 180 м/час. На торфяниках эти пожары могут перейти в подземные, а в молодняках и многоярусных насаждениях с наличием хвойного подроста – в верховые.</w:t>
      </w:r>
    </w:p>
    <w:p w:rsidR="0045225D" w:rsidRPr="00710A48" w:rsidRDefault="0045225D" w:rsidP="0045225D">
      <w:pPr>
        <w:ind w:firstLine="709"/>
        <w:jc w:val="both"/>
        <w:rPr>
          <w:rFonts w:ascii="Times New Roman" w:hAnsi="Times New Roman"/>
          <w:sz w:val="28"/>
          <w:szCs w:val="28"/>
        </w:rPr>
      </w:pPr>
      <w:r w:rsidRPr="00710A48">
        <w:rPr>
          <w:rFonts w:ascii="Times New Roman" w:hAnsi="Times New Roman"/>
          <w:sz w:val="28"/>
          <w:szCs w:val="28"/>
        </w:rPr>
        <w:t>Специалисты отмечают, что доля низовых пожаров от общего количества пожаров в лесах достигает 98 %, а пройдённая ими площадь составляет 89 %.</w:t>
      </w:r>
    </w:p>
    <w:p w:rsidR="0045225D" w:rsidRPr="00710A48" w:rsidRDefault="0045225D" w:rsidP="0045225D">
      <w:pPr>
        <w:ind w:firstLine="709"/>
        <w:jc w:val="both"/>
        <w:rPr>
          <w:rFonts w:ascii="Times New Roman" w:hAnsi="Times New Roman"/>
          <w:sz w:val="28"/>
          <w:szCs w:val="28"/>
        </w:rPr>
      </w:pPr>
      <w:r w:rsidRPr="00710A48">
        <w:rPr>
          <w:rFonts w:ascii="Times New Roman" w:hAnsi="Times New Roman"/>
          <w:sz w:val="28"/>
          <w:szCs w:val="28"/>
        </w:rPr>
        <w:t>Верховой пожар. Верховые пожары охватывают верхний полог леса и распространяются со скоростью 8-25 км/ч, а иногда и до 100 км/ч. Огонь распространяется по кронам деревьев, но при этом горит практически весь древостой. Наиболее подвержены такому пожару хвойные молодняки на сухих возвышенных местах, заросли кедрового леса. Возникновению верховых пожаров способствуют засуха и сильные ветры.</w:t>
      </w:r>
    </w:p>
    <w:p w:rsidR="0045225D" w:rsidRPr="00710A48" w:rsidRDefault="0045225D" w:rsidP="0045225D">
      <w:pPr>
        <w:ind w:firstLine="709"/>
        <w:jc w:val="both"/>
        <w:rPr>
          <w:rFonts w:ascii="Times New Roman" w:hAnsi="Times New Roman"/>
          <w:sz w:val="28"/>
          <w:szCs w:val="28"/>
        </w:rPr>
      </w:pPr>
      <w:r w:rsidRPr="00710A48">
        <w:rPr>
          <w:rFonts w:ascii="Times New Roman" w:hAnsi="Times New Roman"/>
          <w:sz w:val="28"/>
          <w:szCs w:val="28"/>
        </w:rPr>
        <w:t>Пожары такого типа составляют около 2 % от общего количества возгораний, а пройдённая ими площадь достигает 11 %.</w:t>
      </w:r>
    </w:p>
    <w:p w:rsidR="0045225D" w:rsidRPr="00710A48" w:rsidRDefault="0045225D" w:rsidP="0045225D">
      <w:pPr>
        <w:ind w:firstLine="709"/>
        <w:jc w:val="both"/>
        <w:rPr>
          <w:rFonts w:ascii="Times New Roman" w:hAnsi="Times New Roman"/>
          <w:sz w:val="28"/>
          <w:szCs w:val="28"/>
        </w:rPr>
      </w:pPr>
      <w:r w:rsidRPr="00710A48">
        <w:rPr>
          <w:rFonts w:ascii="Times New Roman" w:hAnsi="Times New Roman"/>
          <w:sz w:val="28"/>
          <w:szCs w:val="28"/>
        </w:rPr>
        <w:t>Подземный (торфяной) пожар – возникает в результате воздействия огня низового пожара на торфяной слой почвы. Скорость распространения огня – от нескольких десятков сантиметров до нескольких метров в сутки. Подземные пожары случаются не часто, их доля в общем числе возгораний редко превышает 1 %, но они очень опасны и сложны для тушения.</w:t>
      </w:r>
    </w:p>
    <w:p w:rsidR="0045225D" w:rsidRPr="00710A48" w:rsidRDefault="0045225D" w:rsidP="0045225D">
      <w:pPr>
        <w:ind w:firstLine="709"/>
        <w:jc w:val="both"/>
        <w:rPr>
          <w:rFonts w:ascii="Times New Roman" w:hAnsi="Times New Roman"/>
          <w:sz w:val="28"/>
          <w:szCs w:val="28"/>
        </w:rPr>
      </w:pPr>
      <w:r w:rsidRPr="00710A48">
        <w:rPr>
          <w:rFonts w:ascii="Times New Roman" w:hAnsi="Times New Roman"/>
          <w:sz w:val="28"/>
          <w:szCs w:val="28"/>
        </w:rPr>
        <w:t>Лесорастительные условия на территории поселения способствуют развитию преимущественно низовых пожаров (90%), верховые пожары составляют 10 %.</w:t>
      </w:r>
    </w:p>
    <w:p w:rsidR="0045225D" w:rsidRPr="00710A48" w:rsidRDefault="0045225D" w:rsidP="0045225D">
      <w:pPr>
        <w:ind w:firstLine="709"/>
        <w:jc w:val="both"/>
        <w:rPr>
          <w:rFonts w:ascii="Times New Roman" w:hAnsi="Times New Roman"/>
          <w:sz w:val="28"/>
          <w:szCs w:val="28"/>
        </w:rPr>
      </w:pPr>
      <w:r w:rsidRPr="00710A48">
        <w:rPr>
          <w:rFonts w:ascii="Times New Roman" w:hAnsi="Times New Roman"/>
          <w:sz w:val="28"/>
          <w:szCs w:val="28"/>
        </w:rPr>
        <w:t xml:space="preserve">Кроме того, классифицируются повальный, ландшафтный, валежный пожары. </w:t>
      </w:r>
    </w:p>
    <w:p w:rsidR="0006094F" w:rsidRPr="00710A48" w:rsidRDefault="0006094F" w:rsidP="0006094F">
      <w:pPr>
        <w:ind w:firstLine="709"/>
        <w:jc w:val="both"/>
        <w:rPr>
          <w:rFonts w:ascii="Times New Roman" w:hAnsi="Times New Roman"/>
          <w:i/>
          <w:sz w:val="28"/>
          <w:szCs w:val="28"/>
          <w:u w:val="single"/>
        </w:rPr>
      </w:pPr>
    </w:p>
    <w:p w:rsidR="0006094F" w:rsidRPr="00710A48" w:rsidRDefault="0006094F" w:rsidP="0006094F">
      <w:pPr>
        <w:ind w:firstLine="709"/>
        <w:jc w:val="both"/>
        <w:rPr>
          <w:rFonts w:ascii="Times New Roman" w:hAnsi="Times New Roman"/>
          <w:sz w:val="28"/>
          <w:szCs w:val="28"/>
        </w:rPr>
      </w:pPr>
      <w:r w:rsidRPr="00710A48">
        <w:rPr>
          <w:rFonts w:ascii="Times New Roman" w:hAnsi="Times New Roman"/>
          <w:i/>
          <w:sz w:val="28"/>
          <w:szCs w:val="28"/>
          <w:u w:val="single"/>
        </w:rPr>
        <w:t>Сильные морозы, снежные заносы</w:t>
      </w:r>
      <w:r w:rsidRPr="00710A48">
        <w:rPr>
          <w:rFonts w:ascii="Times New Roman" w:hAnsi="Times New Roman"/>
          <w:i/>
          <w:sz w:val="28"/>
          <w:szCs w:val="28"/>
        </w:rPr>
        <w:t xml:space="preserve">. </w:t>
      </w:r>
      <w:r w:rsidRPr="00710A48">
        <w:rPr>
          <w:rFonts w:ascii="Times New Roman" w:hAnsi="Times New Roman"/>
          <w:sz w:val="28"/>
          <w:szCs w:val="28"/>
        </w:rPr>
        <w:t>Зимние температуры воздуха отрицательные</w:t>
      </w:r>
      <w:r w:rsidR="009A5E75" w:rsidRPr="00710A48">
        <w:rPr>
          <w:rFonts w:ascii="Times New Roman" w:hAnsi="Times New Roman"/>
          <w:sz w:val="28"/>
          <w:szCs w:val="28"/>
        </w:rPr>
        <w:t xml:space="preserve"> и с</w:t>
      </w:r>
      <w:r w:rsidRPr="00710A48">
        <w:rPr>
          <w:rFonts w:ascii="Times New Roman" w:hAnsi="Times New Roman"/>
          <w:sz w:val="28"/>
          <w:szCs w:val="28"/>
        </w:rPr>
        <w:t>оставляют</w:t>
      </w:r>
      <w:r w:rsidR="009A5E75" w:rsidRPr="00710A48">
        <w:rPr>
          <w:rFonts w:ascii="Times New Roman" w:hAnsi="Times New Roman"/>
          <w:sz w:val="28"/>
          <w:szCs w:val="28"/>
        </w:rPr>
        <w:t xml:space="preserve"> в я</w:t>
      </w:r>
      <w:r w:rsidRPr="00710A48">
        <w:rPr>
          <w:rFonts w:ascii="Times New Roman" w:hAnsi="Times New Roman"/>
          <w:sz w:val="28"/>
          <w:szCs w:val="28"/>
        </w:rPr>
        <w:t xml:space="preserve">нваре минус </w:t>
      </w:r>
      <w:r w:rsidR="00993090" w:rsidRPr="00710A48">
        <w:rPr>
          <w:rFonts w:ascii="Times New Roman" w:hAnsi="Times New Roman"/>
          <w:sz w:val="28"/>
          <w:szCs w:val="28"/>
        </w:rPr>
        <w:t>17,5-19,5 °С.</w:t>
      </w:r>
      <w:r w:rsidRPr="00710A48">
        <w:rPr>
          <w:rFonts w:ascii="Times New Roman" w:hAnsi="Times New Roman"/>
          <w:sz w:val="28"/>
          <w:szCs w:val="28"/>
        </w:rPr>
        <w:t xml:space="preserve"> Самые низкие температуры отмечаются</w:t>
      </w:r>
      <w:r w:rsidR="009A5E75" w:rsidRPr="00710A48">
        <w:rPr>
          <w:rFonts w:ascii="Times New Roman" w:hAnsi="Times New Roman"/>
          <w:sz w:val="28"/>
          <w:szCs w:val="28"/>
        </w:rPr>
        <w:t xml:space="preserve"> в д</w:t>
      </w:r>
      <w:r w:rsidRPr="00710A48">
        <w:rPr>
          <w:rFonts w:ascii="Times New Roman" w:hAnsi="Times New Roman"/>
          <w:sz w:val="28"/>
          <w:szCs w:val="28"/>
        </w:rPr>
        <w:t>екабре, январе</w:t>
      </w:r>
      <w:r w:rsidR="009A5E75" w:rsidRPr="00710A48">
        <w:rPr>
          <w:rFonts w:ascii="Times New Roman" w:hAnsi="Times New Roman"/>
          <w:sz w:val="28"/>
          <w:szCs w:val="28"/>
        </w:rPr>
        <w:t xml:space="preserve"> и д</w:t>
      </w:r>
      <w:r w:rsidRPr="00710A48">
        <w:rPr>
          <w:rFonts w:ascii="Times New Roman" w:hAnsi="Times New Roman"/>
          <w:sz w:val="28"/>
          <w:szCs w:val="28"/>
        </w:rPr>
        <w:t>остигают</w:t>
      </w:r>
      <w:r w:rsidR="009A5E75" w:rsidRPr="00710A48">
        <w:rPr>
          <w:rFonts w:ascii="Times New Roman" w:hAnsi="Times New Roman"/>
          <w:sz w:val="28"/>
          <w:szCs w:val="28"/>
        </w:rPr>
        <w:t xml:space="preserve"> в о</w:t>
      </w:r>
      <w:r w:rsidRPr="00710A48">
        <w:rPr>
          <w:rFonts w:ascii="Times New Roman" w:hAnsi="Times New Roman"/>
          <w:sz w:val="28"/>
          <w:szCs w:val="28"/>
        </w:rPr>
        <w:t>тдельные годы минус 40-</w:t>
      </w:r>
      <w:r w:rsidR="002D066C" w:rsidRPr="00710A48">
        <w:rPr>
          <w:rFonts w:ascii="Times New Roman" w:hAnsi="Times New Roman"/>
          <w:sz w:val="28"/>
          <w:szCs w:val="28"/>
        </w:rPr>
        <w:t>4</w:t>
      </w:r>
      <w:r w:rsidR="00C07EB9" w:rsidRPr="00710A48">
        <w:rPr>
          <w:rFonts w:ascii="Times New Roman" w:hAnsi="Times New Roman"/>
          <w:sz w:val="28"/>
          <w:szCs w:val="28"/>
        </w:rPr>
        <w:t>2</w:t>
      </w:r>
      <w:r w:rsidRPr="00710A48">
        <w:rPr>
          <w:rFonts w:ascii="Times New Roman" w:hAnsi="Times New Roman"/>
          <w:sz w:val="28"/>
          <w:szCs w:val="28"/>
        </w:rPr>
        <w:t xml:space="preserve"> °С. Низкие температуры могут держаться до 5 дней.</w:t>
      </w:r>
    </w:p>
    <w:p w:rsidR="0006094F" w:rsidRPr="00710A48" w:rsidRDefault="0006094F" w:rsidP="0006094F">
      <w:pPr>
        <w:ind w:firstLine="709"/>
        <w:jc w:val="both"/>
        <w:rPr>
          <w:rFonts w:ascii="Times New Roman" w:hAnsi="Times New Roman"/>
          <w:sz w:val="28"/>
          <w:szCs w:val="28"/>
        </w:rPr>
      </w:pPr>
      <w:r w:rsidRPr="00710A48">
        <w:rPr>
          <w:rFonts w:ascii="Times New Roman" w:hAnsi="Times New Roman"/>
          <w:sz w:val="28"/>
          <w:szCs w:val="28"/>
        </w:rPr>
        <w:t>В результате продолжительных низких температур атмосферного воздуха, возможны нарушения функционирования систем ЖКХ, электроэнергетики, аварийные остановки теплоснабжения, размораживание систем водо-</w:t>
      </w:r>
      <w:r w:rsidR="009A5E75" w:rsidRPr="00710A48">
        <w:rPr>
          <w:rFonts w:ascii="Times New Roman" w:hAnsi="Times New Roman"/>
          <w:sz w:val="28"/>
          <w:szCs w:val="28"/>
        </w:rPr>
        <w:t xml:space="preserve"> и т</w:t>
      </w:r>
      <w:r w:rsidRPr="00710A48">
        <w:rPr>
          <w:rFonts w:ascii="Times New Roman" w:hAnsi="Times New Roman"/>
          <w:sz w:val="28"/>
          <w:szCs w:val="28"/>
        </w:rPr>
        <w:t>еплоснабжения,</w:t>
      </w:r>
      <w:r w:rsidR="009A5E75" w:rsidRPr="00710A48">
        <w:rPr>
          <w:rFonts w:ascii="Times New Roman" w:hAnsi="Times New Roman"/>
          <w:sz w:val="28"/>
          <w:szCs w:val="28"/>
        </w:rPr>
        <w:t xml:space="preserve"> а т</w:t>
      </w:r>
      <w:r w:rsidRPr="00710A48">
        <w:rPr>
          <w:rFonts w:ascii="Times New Roman" w:hAnsi="Times New Roman"/>
          <w:sz w:val="28"/>
          <w:szCs w:val="28"/>
        </w:rPr>
        <w:t>акже усугубление обстановки, связанной</w:t>
      </w:r>
      <w:r w:rsidR="009A5E75" w:rsidRPr="00710A48">
        <w:rPr>
          <w:rFonts w:ascii="Times New Roman" w:hAnsi="Times New Roman"/>
          <w:sz w:val="28"/>
          <w:szCs w:val="28"/>
        </w:rPr>
        <w:t xml:space="preserve"> с б</w:t>
      </w:r>
      <w:r w:rsidRPr="00710A48">
        <w:rPr>
          <w:rFonts w:ascii="Times New Roman" w:hAnsi="Times New Roman"/>
          <w:sz w:val="28"/>
          <w:szCs w:val="28"/>
        </w:rPr>
        <w:t>ытовыми пожарами,</w:t>
      </w:r>
      <w:r w:rsidR="009A5E75" w:rsidRPr="00710A48">
        <w:rPr>
          <w:rFonts w:ascii="Times New Roman" w:hAnsi="Times New Roman"/>
          <w:sz w:val="28"/>
          <w:szCs w:val="28"/>
        </w:rPr>
        <w:t xml:space="preserve"> в р</w:t>
      </w:r>
      <w:r w:rsidRPr="00710A48">
        <w:rPr>
          <w:rFonts w:ascii="Times New Roman" w:hAnsi="Times New Roman"/>
          <w:sz w:val="28"/>
          <w:szCs w:val="28"/>
        </w:rPr>
        <w:t>езультате большего использования обогревательных приборов. Снежные заносы могут нарушать автомобильное</w:t>
      </w:r>
      <w:r w:rsidR="009A5E75" w:rsidRPr="00710A48">
        <w:rPr>
          <w:rFonts w:ascii="Times New Roman" w:hAnsi="Times New Roman"/>
          <w:sz w:val="28"/>
          <w:szCs w:val="28"/>
        </w:rPr>
        <w:t xml:space="preserve"> и ж</w:t>
      </w:r>
      <w:r w:rsidRPr="00710A48">
        <w:rPr>
          <w:rFonts w:ascii="Times New Roman" w:hAnsi="Times New Roman"/>
          <w:sz w:val="28"/>
          <w:szCs w:val="28"/>
        </w:rPr>
        <w:t xml:space="preserve">елезнодорожное сообщение, ограничивая нормальное жизнеобеспечение </w:t>
      </w:r>
      <w:r w:rsidR="00C50E3F" w:rsidRPr="00710A48">
        <w:rPr>
          <w:rFonts w:ascii="Times New Roman" w:hAnsi="Times New Roman"/>
          <w:sz w:val="28"/>
          <w:szCs w:val="28"/>
        </w:rPr>
        <w:t>Медетского</w:t>
      </w:r>
      <w:r w:rsidR="00993090" w:rsidRPr="00710A48">
        <w:rPr>
          <w:rFonts w:ascii="Times New Roman" w:hAnsi="Times New Roman"/>
          <w:sz w:val="28"/>
        </w:rPr>
        <w:t>сельского поселения</w:t>
      </w:r>
      <w:r w:rsidRPr="00710A48">
        <w:rPr>
          <w:rFonts w:ascii="Times New Roman" w:hAnsi="Times New Roman"/>
          <w:sz w:val="28"/>
          <w:szCs w:val="28"/>
        </w:rPr>
        <w:t>.</w:t>
      </w:r>
    </w:p>
    <w:p w:rsidR="0006094F" w:rsidRPr="00710A48" w:rsidRDefault="0006094F" w:rsidP="0006094F">
      <w:pPr>
        <w:ind w:firstLine="709"/>
        <w:jc w:val="both"/>
        <w:rPr>
          <w:rFonts w:ascii="Times New Roman" w:hAnsi="Times New Roman"/>
          <w:sz w:val="28"/>
          <w:szCs w:val="28"/>
        </w:rPr>
      </w:pPr>
      <w:r w:rsidRPr="00710A48">
        <w:rPr>
          <w:rFonts w:ascii="Times New Roman" w:hAnsi="Times New Roman"/>
          <w:i/>
          <w:sz w:val="28"/>
          <w:szCs w:val="28"/>
          <w:u w:val="single"/>
        </w:rPr>
        <w:t>Обильные атмосферные осадки, обледенения</w:t>
      </w:r>
      <w:r w:rsidR="009A5E75" w:rsidRPr="00710A48">
        <w:rPr>
          <w:rFonts w:ascii="Times New Roman" w:hAnsi="Times New Roman"/>
          <w:i/>
          <w:sz w:val="28"/>
          <w:szCs w:val="28"/>
          <w:u w:val="single"/>
        </w:rPr>
        <w:t xml:space="preserve"> и г</w:t>
      </w:r>
      <w:r w:rsidRPr="00710A48">
        <w:rPr>
          <w:rFonts w:ascii="Times New Roman" w:hAnsi="Times New Roman"/>
          <w:i/>
          <w:sz w:val="28"/>
          <w:szCs w:val="28"/>
          <w:u w:val="single"/>
        </w:rPr>
        <w:t>ололёд</w:t>
      </w:r>
      <w:r w:rsidRPr="00710A48">
        <w:rPr>
          <w:rFonts w:ascii="Times New Roman" w:hAnsi="Times New Roman"/>
          <w:i/>
          <w:sz w:val="28"/>
          <w:szCs w:val="28"/>
        </w:rPr>
        <w:t>.</w:t>
      </w:r>
      <w:r w:rsidR="009A5E75" w:rsidRPr="00710A48">
        <w:rPr>
          <w:rFonts w:ascii="Times New Roman" w:hAnsi="Times New Roman"/>
          <w:sz w:val="28"/>
          <w:szCs w:val="28"/>
        </w:rPr>
        <w:t xml:space="preserve"> По г</w:t>
      </w:r>
      <w:r w:rsidRPr="00710A48">
        <w:rPr>
          <w:rFonts w:ascii="Times New Roman" w:hAnsi="Times New Roman"/>
          <w:sz w:val="28"/>
          <w:szCs w:val="28"/>
        </w:rPr>
        <w:t>идролого-климатическому районированию описываемая территория относится</w:t>
      </w:r>
      <w:r w:rsidR="009A5E75" w:rsidRPr="00710A48">
        <w:rPr>
          <w:rFonts w:ascii="Times New Roman" w:hAnsi="Times New Roman"/>
          <w:sz w:val="28"/>
          <w:szCs w:val="28"/>
        </w:rPr>
        <w:t xml:space="preserve"> к з</w:t>
      </w:r>
      <w:r w:rsidRPr="00710A48">
        <w:rPr>
          <w:rFonts w:ascii="Times New Roman" w:hAnsi="Times New Roman"/>
          <w:sz w:val="28"/>
          <w:szCs w:val="28"/>
        </w:rPr>
        <w:t>оне</w:t>
      </w:r>
      <w:r w:rsidR="009A5E75" w:rsidRPr="00710A48">
        <w:rPr>
          <w:rFonts w:ascii="Times New Roman" w:hAnsi="Times New Roman"/>
          <w:sz w:val="28"/>
          <w:szCs w:val="28"/>
        </w:rPr>
        <w:t xml:space="preserve"> с и</w:t>
      </w:r>
      <w:r w:rsidRPr="00710A48">
        <w:rPr>
          <w:rFonts w:ascii="Times New Roman" w:hAnsi="Times New Roman"/>
          <w:sz w:val="28"/>
          <w:szCs w:val="28"/>
        </w:rPr>
        <w:t xml:space="preserve">збыточным увлажнением. Количество атмосферных осадков – </w:t>
      </w:r>
      <w:r w:rsidR="00C07EB9" w:rsidRPr="00710A48">
        <w:rPr>
          <w:rFonts w:ascii="Times New Roman" w:hAnsi="Times New Roman"/>
          <w:sz w:val="28"/>
          <w:szCs w:val="28"/>
        </w:rPr>
        <w:t>450-490</w:t>
      </w:r>
      <w:r w:rsidR="009A5E75" w:rsidRPr="00710A48">
        <w:rPr>
          <w:rFonts w:ascii="Times New Roman" w:hAnsi="Times New Roman"/>
          <w:sz w:val="28"/>
          <w:szCs w:val="28"/>
        </w:rPr>
        <w:t>мм в г</w:t>
      </w:r>
      <w:r w:rsidRPr="00710A48">
        <w:rPr>
          <w:rFonts w:ascii="Times New Roman" w:hAnsi="Times New Roman"/>
          <w:sz w:val="28"/>
          <w:szCs w:val="28"/>
        </w:rPr>
        <w:t>од.</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ерритории </w:t>
      </w:r>
      <w:r w:rsidR="00993090" w:rsidRPr="00710A48">
        <w:rPr>
          <w:rFonts w:ascii="Times New Roman" w:hAnsi="Times New Roman"/>
          <w:sz w:val="28"/>
          <w:szCs w:val="28"/>
        </w:rPr>
        <w:t>сельского поселения</w:t>
      </w:r>
      <w:r w:rsidRPr="00710A48">
        <w:rPr>
          <w:rFonts w:ascii="Times New Roman" w:hAnsi="Times New Roman"/>
          <w:sz w:val="28"/>
          <w:szCs w:val="28"/>
        </w:rPr>
        <w:t xml:space="preserve"> возможно выпадение месячной нормы атмосферных осадков (дождей)</w:t>
      </w:r>
      <w:r w:rsidR="009A5E75" w:rsidRPr="00710A48">
        <w:rPr>
          <w:rFonts w:ascii="Times New Roman" w:hAnsi="Times New Roman"/>
          <w:sz w:val="28"/>
          <w:szCs w:val="28"/>
        </w:rPr>
        <w:t xml:space="preserve"> за п</w:t>
      </w:r>
      <w:r w:rsidRPr="00710A48">
        <w:rPr>
          <w:rFonts w:ascii="Times New Roman" w:hAnsi="Times New Roman"/>
          <w:sz w:val="28"/>
          <w:szCs w:val="28"/>
        </w:rPr>
        <w:t>ериод 3-5 дней, что приводит</w:t>
      </w:r>
      <w:r w:rsidR="009A5E75" w:rsidRPr="00710A48">
        <w:rPr>
          <w:rFonts w:ascii="Times New Roman" w:hAnsi="Times New Roman"/>
          <w:sz w:val="28"/>
          <w:szCs w:val="28"/>
        </w:rPr>
        <w:t xml:space="preserve"> к п</w:t>
      </w:r>
      <w:r w:rsidRPr="00710A48">
        <w:rPr>
          <w:rFonts w:ascii="Times New Roman" w:hAnsi="Times New Roman"/>
          <w:sz w:val="28"/>
          <w:szCs w:val="28"/>
        </w:rPr>
        <w:t>овышению уровня воды</w:t>
      </w:r>
      <w:r w:rsidR="009A5E75" w:rsidRPr="00710A48">
        <w:rPr>
          <w:rFonts w:ascii="Times New Roman" w:hAnsi="Times New Roman"/>
          <w:sz w:val="28"/>
          <w:szCs w:val="28"/>
        </w:rPr>
        <w:t xml:space="preserve"> в р</w:t>
      </w:r>
      <w:r w:rsidRPr="00710A48">
        <w:rPr>
          <w:rFonts w:ascii="Times New Roman" w:hAnsi="Times New Roman"/>
          <w:sz w:val="28"/>
          <w:szCs w:val="28"/>
        </w:rPr>
        <w:t>еках</w:t>
      </w:r>
      <w:r w:rsidR="009A5E75" w:rsidRPr="00710A48">
        <w:rPr>
          <w:rFonts w:ascii="Times New Roman" w:hAnsi="Times New Roman"/>
          <w:sz w:val="28"/>
          <w:szCs w:val="28"/>
        </w:rPr>
        <w:t xml:space="preserve"> и п</w:t>
      </w:r>
      <w:r w:rsidRPr="00710A48">
        <w:rPr>
          <w:rFonts w:ascii="Times New Roman" w:hAnsi="Times New Roman"/>
          <w:sz w:val="28"/>
          <w:szCs w:val="28"/>
        </w:rPr>
        <w:t>одтоплению низменных участков местности. При выпадении атмосферных осадков</w:t>
      </w:r>
      <w:r w:rsidR="009A5E75" w:rsidRPr="00710A48">
        <w:rPr>
          <w:rFonts w:ascii="Times New Roman" w:hAnsi="Times New Roman"/>
          <w:sz w:val="28"/>
          <w:szCs w:val="28"/>
        </w:rPr>
        <w:t xml:space="preserve"> в з</w:t>
      </w:r>
      <w:r w:rsidRPr="00710A48">
        <w:rPr>
          <w:rFonts w:ascii="Times New Roman" w:hAnsi="Times New Roman"/>
          <w:sz w:val="28"/>
          <w:szCs w:val="28"/>
        </w:rPr>
        <w:t>имнее время года (снега) более 40</w:t>
      </w:r>
      <w:r w:rsidR="009A5E75" w:rsidRPr="00710A48">
        <w:rPr>
          <w:rFonts w:ascii="Times New Roman" w:hAnsi="Times New Roman"/>
          <w:sz w:val="28"/>
          <w:szCs w:val="28"/>
        </w:rPr>
        <w:t xml:space="preserve"> см з</w:t>
      </w:r>
      <w:r w:rsidRPr="00710A48">
        <w:rPr>
          <w:rFonts w:ascii="Times New Roman" w:hAnsi="Times New Roman"/>
          <w:sz w:val="28"/>
          <w:szCs w:val="28"/>
        </w:rPr>
        <w:t>атрудняется движение</w:t>
      </w:r>
      <w:r w:rsidR="009A5E75" w:rsidRPr="00710A48">
        <w:rPr>
          <w:rFonts w:ascii="Times New Roman" w:hAnsi="Times New Roman"/>
          <w:sz w:val="28"/>
          <w:szCs w:val="28"/>
        </w:rPr>
        <w:t xml:space="preserve"> по а</w:t>
      </w:r>
      <w:r w:rsidRPr="00710A48">
        <w:rPr>
          <w:rFonts w:ascii="Times New Roman" w:hAnsi="Times New Roman"/>
          <w:sz w:val="28"/>
          <w:szCs w:val="28"/>
        </w:rPr>
        <w:t>втомобильным дорогам, происходит</w:t>
      </w:r>
      <w:r w:rsidR="009A5E75" w:rsidRPr="00710A48">
        <w:rPr>
          <w:rFonts w:ascii="Times New Roman" w:hAnsi="Times New Roman"/>
          <w:sz w:val="28"/>
          <w:szCs w:val="28"/>
        </w:rPr>
        <w:t xml:space="preserve"> и</w:t>
      </w:r>
      <w:r w:rsidR="00597124" w:rsidRPr="00710A48">
        <w:rPr>
          <w:rFonts w:ascii="Times New Roman" w:hAnsi="Times New Roman"/>
          <w:sz w:val="28"/>
          <w:szCs w:val="28"/>
        </w:rPr>
        <w:t>х</w:t>
      </w:r>
      <w:r w:rsidR="009A5E75" w:rsidRPr="00710A48">
        <w:rPr>
          <w:rFonts w:ascii="Times New Roman" w:hAnsi="Times New Roman"/>
          <w:sz w:val="28"/>
          <w:szCs w:val="28"/>
        </w:rPr>
        <w:t> в</w:t>
      </w:r>
      <w:r w:rsidRPr="00710A48">
        <w:rPr>
          <w:rFonts w:ascii="Times New Roman" w:hAnsi="Times New Roman"/>
          <w:sz w:val="28"/>
          <w:szCs w:val="28"/>
        </w:rPr>
        <w:t>ременное закрытие.</w:t>
      </w:r>
    </w:p>
    <w:p w:rsidR="00C706EC" w:rsidRPr="00710A48" w:rsidRDefault="00C706EC" w:rsidP="00C706EC">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6.2</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2</w:t>
      </w:r>
      <w:r w:rsidR="00434B85" w:rsidRPr="00710A48">
        <w:rPr>
          <w:rFonts w:ascii="Times New Roman" w:hAnsi="Times New Roman" w:cs="Times New Roman"/>
          <w:color w:val="auto"/>
          <w:sz w:val="28"/>
          <w:szCs w:val="28"/>
        </w:rPr>
        <w:fldChar w:fldCharType="end"/>
      </w:r>
    </w:p>
    <w:p w:rsidR="0006094F" w:rsidRPr="00710A48" w:rsidRDefault="0006094F" w:rsidP="0006094F">
      <w:pPr>
        <w:spacing w:after="120"/>
        <w:jc w:val="center"/>
        <w:rPr>
          <w:rFonts w:ascii="Times New Roman" w:hAnsi="Times New Roman"/>
          <w:sz w:val="28"/>
        </w:rPr>
      </w:pPr>
      <w:r w:rsidRPr="00710A48">
        <w:rPr>
          <w:rFonts w:ascii="Times New Roman" w:hAnsi="Times New Roman"/>
          <w:sz w:val="28"/>
        </w:rPr>
        <w:t>Оценка защищённости, исходя</w:t>
      </w:r>
      <w:r w:rsidR="009A5E75" w:rsidRPr="00710A48">
        <w:rPr>
          <w:rFonts w:ascii="Times New Roman" w:hAnsi="Times New Roman"/>
          <w:sz w:val="28"/>
        </w:rPr>
        <w:t xml:space="preserve"> из р</w:t>
      </w:r>
      <w:r w:rsidRPr="00710A48">
        <w:rPr>
          <w:rFonts w:ascii="Times New Roman" w:hAnsi="Times New Roman"/>
          <w:sz w:val="28"/>
        </w:rPr>
        <w:t>исков возникновения</w:t>
      </w:r>
      <w:r w:rsidR="009A5E75" w:rsidRPr="00710A48">
        <w:rPr>
          <w:rFonts w:ascii="Times New Roman" w:hAnsi="Times New Roman"/>
          <w:sz w:val="28"/>
        </w:rPr>
        <w:t xml:space="preserve"> ЧС п</w:t>
      </w:r>
      <w:r w:rsidRPr="00710A48">
        <w:rPr>
          <w:rFonts w:ascii="Times New Roman" w:hAnsi="Times New Roman"/>
          <w:sz w:val="28"/>
        </w:rPr>
        <w:t>риродного характера</w:t>
      </w:r>
      <w:r w:rsidR="009A5E75" w:rsidRPr="00710A48">
        <w:rPr>
          <w:rFonts w:ascii="Times New Roman" w:hAnsi="Times New Roman"/>
          <w:sz w:val="28"/>
        </w:rPr>
        <w:t xml:space="preserve"> на т</w:t>
      </w:r>
      <w:r w:rsidRPr="00710A48">
        <w:rPr>
          <w:rFonts w:ascii="Times New Roman" w:hAnsi="Times New Roman"/>
          <w:sz w:val="28"/>
        </w:rPr>
        <w:t xml:space="preserve">ерритории </w:t>
      </w:r>
      <w:r w:rsidR="00C50E3F" w:rsidRPr="00710A48">
        <w:rPr>
          <w:rFonts w:ascii="Times New Roman" w:hAnsi="Times New Roman"/>
          <w:sz w:val="28"/>
          <w:szCs w:val="28"/>
        </w:rPr>
        <w:t>Медетского</w:t>
      </w:r>
      <w:r w:rsidR="00993090" w:rsidRPr="00710A48">
        <w:rPr>
          <w:rFonts w:ascii="Times New Roman" w:hAnsi="Times New Roman"/>
          <w:sz w:val="28"/>
          <w:szCs w:val="28"/>
        </w:rPr>
        <w:t>сельского поселения</w:t>
      </w:r>
    </w:p>
    <w:tbl>
      <w:tblPr>
        <w:tblStyle w:val="76"/>
        <w:tblW w:w="10627" w:type="dxa"/>
        <w:jc w:val="center"/>
        <w:tblLook w:val="04A0" w:firstRow="1" w:lastRow="0" w:firstColumn="1" w:lastColumn="0" w:noHBand="0" w:noVBand="1"/>
      </w:tblPr>
      <w:tblGrid>
        <w:gridCol w:w="551"/>
        <w:gridCol w:w="3272"/>
        <w:gridCol w:w="2124"/>
        <w:gridCol w:w="2128"/>
        <w:gridCol w:w="2552"/>
      </w:tblGrid>
      <w:tr w:rsidR="0006094F" w:rsidRPr="00710A48" w:rsidTr="001F6325">
        <w:trPr>
          <w:trHeight w:val="170"/>
          <w:tblHeader/>
          <w:jc w:val="center"/>
        </w:trPr>
        <w:tc>
          <w:tcPr>
            <w:tcW w:w="551" w:type="dxa"/>
            <w:vAlign w:val="center"/>
          </w:tcPr>
          <w:p w:rsidR="0006094F" w:rsidRPr="00710A48" w:rsidRDefault="0006094F" w:rsidP="0006094F">
            <w:pPr>
              <w:jc w:val="center"/>
              <w:rPr>
                <w:rFonts w:ascii="Times New Roman" w:hAnsi="Times New Roman"/>
                <w:snapToGrid w:val="0"/>
              </w:rPr>
            </w:pPr>
            <w:r w:rsidRPr="00710A48">
              <w:rPr>
                <w:rFonts w:ascii="Times New Roman" w:hAnsi="Times New Roman"/>
                <w:snapToGrid w:val="0"/>
              </w:rPr>
              <w:t>№ п/п</w:t>
            </w:r>
          </w:p>
        </w:tc>
        <w:tc>
          <w:tcPr>
            <w:tcW w:w="3272" w:type="dxa"/>
            <w:vAlign w:val="center"/>
          </w:tcPr>
          <w:p w:rsidR="0006094F" w:rsidRPr="00710A48" w:rsidRDefault="0006094F" w:rsidP="0006094F">
            <w:pPr>
              <w:jc w:val="center"/>
              <w:rPr>
                <w:rFonts w:ascii="Times New Roman" w:hAnsi="Times New Roman"/>
                <w:snapToGrid w:val="0"/>
              </w:rPr>
            </w:pPr>
            <w:r w:rsidRPr="00710A48">
              <w:rPr>
                <w:rFonts w:ascii="Times New Roman" w:hAnsi="Times New Roman"/>
                <w:bCs/>
                <w:kern w:val="24"/>
              </w:rPr>
              <w:t>Наименование риска</w:t>
            </w:r>
          </w:p>
        </w:tc>
        <w:tc>
          <w:tcPr>
            <w:tcW w:w="2124" w:type="dxa"/>
            <w:vAlign w:val="center"/>
          </w:tcPr>
          <w:p w:rsidR="0006094F" w:rsidRPr="00710A48" w:rsidRDefault="0006094F" w:rsidP="0006094F">
            <w:pPr>
              <w:jc w:val="center"/>
              <w:rPr>
                <w:rFonts w:ascii="Times New Roman" w:hAnsi="Times New Roman"/>
                <w:snapToGrid w:val="0"/>
              </w:rPr>
            </w:pPr>
            <w:r w:rsidRPr="00710A48">
              <w:rPr>
                <w:rFonts w:ascii="Times New Roman" w:hAnsi="Times New Roman"/>
                <w:bCs/>
                <w:kern w:val="24"/>
              </w:rPr>
              <w:t>Показатель риска</w:t>
            </w:r>
          </w:p>
        </w:tc>
        <w:tc>
          <w:tcPr>
            <w:tcW w:w="2128" w:type="dxa"/>
            <w:vAlign w:val="center"/>
          </w:tcPr>
          <w:p w:rsidR="0006094F" w:rsidRPr="00710A48" w:rsidRDefault="0006094F" w:rsidP="0006094F">
            <w:pPr>
              <w:jc w:val="center"/>
              <w:rPr>
                <w:rFonts w:ascii="Times New Roman" w:hAnsi="Times New Roman"/>
                <w:snapToGrid w:val="0"/>
              </w:rPr>
            </w:pPr>
            <w:r w:rsidRPr="00710A48">
              <w:rPr>
                <w:rFonts w:ascii="Times New Roman" w:hAnsi="Times New Roman"/>
                <w:bCs/>
                <w:kern w:val="24"/>
              </w:rPr>
              <w:t>Временные показатели риска</w:t>
            </w:r>
          </w:p>
        </w:tc>
        <w:tc>
          <w:tcPr>
            <w:tcW w:w="2552" w:type="dxa"/>
            <w:vAlign w:val="center"/>
          </w:tcPr>
          <w:p w:rsidR="0006094F" w:rsidRPr="00710A48" w:rsidRDefault="00D51B2A" w:rsidP="0006094F">
            <w:pPr>
              <w:jc w:val="center"/>
              <w:rPr>
                <w:rFonts w:ascii="Times New Roman" w:hAnsi="Times New Roman"/>
                <w:snapToGrid w:val="0"/>
              </w:rPr>
            </w:pPr>
            <w:r w:rsidRPr="00710A48">
              <w:rPr>
                <w:rFonts w:ascii="Times New Roman" w:hAnsi="Times New Roman"/>
                <w:snapToGrid w:val="0"/>
              </w:rPr>
              <w:t>Населённый пункт</w:t>
            </w:r>
          </w:p>
        </w:tc>
      </w:tr>
      <w:tr w:rsidR="0006094F" w:rsidRPr="00710A48" w:rsidTr="001F6325">
        <w:trPr>
          <w:trHeight w:val="170"/>
          <w:jc w:val="center"/>
        </w:trPr>
        <w:tc>
          <w:tcPr>
            <w:tcW w:w="10627" w:type="dxa"/>
            <w:gridSpan w:val="5"/>
          </w:tcPr>
          <w:p w:rsidR="0006094F" w:rsidRPr="00710A48" w:rsidRDefault="0006094F" w:rsidP="0006094F">
            <w:pPr>
              <w:jc w:val="center"/>
              <w:rPr>
                <w:rFonts w:ascii="Times New Roman" w:hAnsi="Times New Roman"/>
                <w:snapToGrid w:val="0"/>
              </w:rPr>
            </w:pPr>
            <w:r w:rsidRPr="00710A48">
              <w:rPr>
                <w:rFonts w:ascii="Times New Roman" w:hAnsi="Times New Roman"/>
                <w:snapToGrid w:val="0"/>
              </w:rPr>
              <w:t>Риски возникновения</w:t>
            </w:r>
            <w:r w:rsidR="009A5E75" w:rsidRPr="00710A48">
              <w:rPr>
                <w:rFonts w:ascii="Times New Roman" w:hAnsi="Times New Roman"/>
                <w:snapToGrid w:val="0"/>
              </w:rPr>
              <w:t xml:space="preserve"> ЧС п</w:t>
            </w:r>
            <w:r w:rsidRPr="00710A48">
              <w:rPr>
                <w:rFonts w:ascii="Times New Roman" w:hAnsi="Times New Roman"/>
                <w:snapToGrid w:val="0"/>
              </w:rPr>
              <w:t xml:space="preserve">риродного характера </w:t>
            </w:r>
          </w:p>
        </w:tc>
      </w:tr>
      <w:tr w:rsidR="0006094F" w:rsidRPr="00710A48" w:rsidTr="001F6325">
        <w:trPr>
          <w:trHeight w:val="170"/>
          <w:jc w:val="center"/>
        </w:trPr>
        <w:tc>
          <w:tcPr>
            <w:tcW w:w="551" w:type="dxa"/>
            <w:vAlign w:val="center"/>
          </w:tcPr>
          <w:p w:rsidR="0006094F" w:rsidRPr="00710A48" w:rsidRDefault="0006094F">
            <w:pPr>
              <w:numPr>
                <w:ilvl w:val="0"/>
                <w:numId w:val="59"/>
              </w:numPr>
              <w:contextualSpacing/>
              <w:jc w:val="center"/>
              <w:rPr>
                <w:snapToGrid w:val="0"/>
              </w:rPr>
            </w:pPr>
          </w:p>
        </w:tc>
        <w:tc>
          <w:tcPr>
            <w:tcW w:w="3272" w:type="dxa"/>
            <w:vAlign w:val="center"/>
          </w:tcPr>
          <w:p w:rsidR="0006094F" w:rsidRPr="00710A48" w:rsidRDefault="0006094F" w:rsidP="0006094F">
            <w:pPr>
              <w:rPr>
                <w:rFonts w:ascii="Times New Roman" w:hAnsi="Times New Roman"/>
                <w:snapToGrid w:val="0"/>
              </w:rPr>
            </w:pPr>
            <w:r w:rsidRPr="00710A48">
              <w:rPr>
                <w:rFonts w:ascii="Times New Roman" w:hAnsi="Times New Roman"/>
                <w:snapToGrid w:val="0"/>
              </w:rPr>
              <w:t>Риски возникновения геологических опасных явлений</w:t>
            </w:r>
          </w:p>
        </w:tc>
        <w:tc>
          <w:tcPr>
            <w:tcW w:w="4252" w:type="dxa"/>
            <w:gridSpan w:val="2"/>
            <w:vAlign w:val="center"/>
          </w:tcPr>
          <w:p w:rsidR="0006094F" w:rsidRPr="00710A48" w:rsidRDefault="0006094F" w:rsidP="0006094F">
            <w:pPr>
              <w:jc w:val="center"/>
              <w:rPr>
                <w:rFonts w:ascii="Times New Roman" w:hAnsi="Times New Roman"/>
                <w:snapToGrid w:val="0"/>
              </w:rPr>
            </w:pPr>
            <w:r w:rsidRPr="00710A48">
              <w:rPr>
                <w:rFonts w:ascii="Times New Roman" w:hAnsi="Times New Roman"/>
                <w:snapToGrid w:val="0"/>
              </w:rPr>
              <w:t>Риск</w:t>
            </w:r>
            <w:r w:rsidR="009A5E75" w:rsidRPr="00710A48">
              <w:rPr>
                <w:rFonts w:ascii="Times New Roman" w:hAnsi="Times New Roman"/>
                <w:snapToGrid w:val="0"/>
              </w:rPr>
              <w:t xml:space="preserve"> не х</w:t>
            </w:r>
            <w:r w:rsidRPr="00710A48">
              <w:rPr>
                <w:rFonts w:ascii="Times New Roman" w:hAnsi="Times New Roman"/>
                <w:snapToGrid w:val="0"/>
              </w:rPr>
              <w:t>арактерен</w:t>
            </w:r>
          </w:p>
        </w:tc>
        <w:tc>
          <w:tcPr>
            <w:tcW w:w="2552" w:type="dxa"/>
            <w:vAlign w:val="center"/>
          </w:tcPr>
          <w:p w:rsidR="0006094F" w:rsidRPr="00710A48" w:rsidRDefault="0006094F" w:rsidP="0006094F">
            <w:pPr>
              <w:jc w:val="center"/>
              <w:rPr>
                <w:rFonts w:ascii="Times New Roman" w:hAnsi="Times New Roman"/>
              </w:rPr>
            </w:pPr>
            <w:r w:rsidRPr="00710A48">
              <w:rPr>
                <w:rFonts w:ascii="Times New Roman" w:hAnsi="Times New Roman"/>
                <w:snapToGrid w:val="0"/>
              </w:rPr>
              <w:t xml:space="preserve">На всей территории </w:t>
            </w:r>
            <w:r w:rsidR="00993090" w:rsidRPr="00710A48">
              <w:rPr>
                <w:rFonts w:ascii="Times New Roman" w:hAnsi="Times New Roman"/>
                <w:snapToGrid w:val="0"/>
              </w:rPr>
              <w:t>поселения</w:t>
            </w:r>
          </w:p>
        </w:tc>
      </w:tr>
      <w:tr w:rsidR="00993090" w:rsidRPr="00710A48" w:rsidTr="001F6325">
        <w:trPr>
          <w:trHeight w:val="170"/>
          <w:jc w:val="center"/>
        </w:trPr>
        <w:tc>
          <w:tcPr>
            <w:tcW w:w="551" w:type="dxa"/>
            <w:vAlign w:val="center"/>
          </w:tcPr>
          <w:p w:rsidR="00993090" w:rsidRPr="00710A48" w:rsidRDefault="00993090">
            <w:pPr>
              <w:numPr>
                <w:ilvl w:val="0"/>
                <w:numId w:val="59"/>
              </w:numPr>
              <w:contextualSpacing/>
              <w:jc w:val="center"/>
              <w:rPr>
                <w:snapToGrid w:val="0"/>
              </w:rPr>
            </w:pPr>
          </w:p>
        </w:tc>
        <w:tc>
          <w:tcPr>
            <w:tcW w:w="3272" w:type="dxa"/>
            <w:vAlign w:val="center"/>
          </w:tcPr>
          <w:p w:rsidR="00993090" w:rsidRPr="00710A48" w:rsidRDefault="00993090" w:rsidP="00993090">
            <w:pPr>
              <w:rPr>
                <w:rFonts w:ascii="Times New Roman" w:hAnsi="Times New Roman"/>
              </w:rPr>
            </w:pPr>
            <w:r w:rsidRPr="00710A48">
              <w:rPr>
                <w:rFonts w:ascii="Times New Roman" w:hAnsi="Times New Roman"/>
                <w:snapToGrid w:val="0"/>
              </w:rPr>
              <w:t>Риски возникновения землетрясений</w:t>
            </w:r>
          </w:p>
        </w:tc>
        <w:tc>
          <w:tcPr>
            <w:tcW w:w="4252" w:type="dxa"/>
            <w:gridSpan w:val="2"/>
            <w:vAlign w:val="center"/>
          </w:tcPr>
          <w:p w:rsidR="00993090" w:rsidRPr="00710A48" w:rsidRDefault="00993090" w:rsidP="00993090">
            <w:pPr>
              <w:jc w:val="center"/>
              <w:rPr>
                <w:rFonts w:ascii="Times New Roman" w:hAnsi="Times New Roman"/>
                <w:snapToGrid w:val="0"/>
              </w:rPr>
            </w:pPr>
            <w:r w:rsidRPr="00710A48">
              <w:rPr>
                <w:rFonts w:ascii="Times New Roman" w:hAnsi="Times New Roman"/>
                <w:snapToGrid w:val="0"/>
              </w:rPr>
              <w:t>Риск не характерен</w:t>
            </w:r>
          </w:p>
        </w:tc>
        <w:tc>
          <w:tcPr>
            <w:tcW w:w="2552" w:type="dxa"/>
            <w:vAlign w:val="center"/>
          </w:tcPr>
          <w:p w:rsidR="00993090" w:rsidRPr="00710A48" w:rsidRDefault="00993090" w:rsidP="00993090">
            <w:pPr>
              <w:jc w:val="center"/>
              <w:rPr>
                <w:rFonts w:ascii="Times New Roman" w:hAnsi="Times New Roman"/>
              </w:rPr>
            </w:pPr>
            <w:r w:rsidRPr="00710A48">
              <w:rPr>
                <w:rFonts w:ascii="Times New Roman" w:hAnsi="Times New Roman"/>
                <w:snapToGrid w:val="0"/>
              </w:rPr>
              <w:t>На всей территории поселения</w:t>
            </w:r>
          </w:p>
        </w:tc>
      </w:tr>
      <w:tr w:rsidR="00993090" w:rsidRPr="00710A48" w:rsidTr="0081260A">
        <w:trPr>
          <w:trHeight w:val="170"/>
          <w:jc w:val="center"/>
        </w:trPr>
        <w:tc>
          <w:tcPr>
            <w:tcW w:w="551" w:type="dxa"/>
            <w:vAlign w:val="center"/>
          </w:tcPr>
          <w:p w:rsidR="00993090" w:rsidRPr="00710A48" w:rsidRDefault="00993090">
            <w:pPr>
              <w:numPr>
                <w:ilvl w:val="0"/>
                <w:numId w:val="59"/>
              </w:numPr>
              <w:contextualSpacing/>
              <w:jc w:val="center"/>
              <w:rPr>
                <w:snapToGrid w:val="0"/>
              </w:rPr>
            </w:pPr>
          </w:p>
        </w:tc>
        <w:tc>
          <w:tcPr>
            <w:tcW w:w="3272" w:type="dxa"/>
            <w:vAlign w:val="center"/>
          </w:tcPr>
          <w:p w:rsidR="00993090" w:rsidRPr="00710A48" w:rsidRDefault="00993090" w:rsidP="00993090">
            <w:pPr>
              <w:rPr>
                <w:rFonts w:ascii="Times New Roman" w:hAnsi="Times New Roman"/>
              </w:rPr>
            </w:pPr>
            <w:r w:rsidRPr="00710A48">
              <w:rPr>
                <w:rFonts w:ascii="Times New Roman" w:hAnsi="Times New Roman"/>
                <w:snapToGrid w:val="0"/>
              </w:rPr>
              <w:t>Риски возникновения подтоплений (затоплений)</w:t>
            </w:r>
          </w:p>
        </w:tc>
        <w:tc>
          <w:tcPr>
            <w:tcW w:w="4252" w:type="dxa"/>
            <w:gridSpan w:val="2"/>
            <w:vAlign w:val="center"/>
          </w:tcPr>
          <w:p w:rsidR="00993090" w:rsidRPr="00710A48" w:rsidRDefault="00993090" w:rsidP="00993090">
            <w:pPr>
              <w:jc w:val="center"/>
              <w:rPr>
                <w:rFonts w:ascii="Times New Roman" w:hAnsi="Times New Roman"/>
                <w:snapToGrid w:val="0"/>
              </w:rPr>
            </w:pPr>
            <w:r w:rsidRPr="00710A48">
              <w:rPr>
                <w:rFonts w:ascii="Times New Roman" w:hAnsi="Times New Roman"/>
                <w:snapToGrid w:val="0"/>
              </w:rPr>
              <w:t>Риск не характерен</w:t>
            </w:r>
          </w:p>
        </w:tc>
        <w:tc>
          <w:tcPr>
            <w:tcW w:w="2552" w:type="dxa"/>
            <w:vAlign w:val="center"/>
          </w:tcPr>
          <w:p w:rsidR="00993090" w:rsidRPr="00710A48" w:rsidRDefault="00993090" w:rsidP="00993090">
            <w:pPr>
              <w:jc w:val="center"/>
              <w:rPr>
                <w:rFonts w:ascii="Times New Roman" w:hAnsi="Times New Roman"/>
              </w:rPr>
            </w:pPr>
            <w:r w:rsidRPr="00710A48">
              <w:rPr>
                <w:rFonts w:ascii="Times New Roman" w:hAnsi="Times New Roman"/>
                <w:snapToGrid w:val="0"/>
              </w:rPr>
              <w:t>На всей территории поселения</w:t>
            </w:r>
          </w:p>
        </w:tc>
      </w:tr>
      <w:tr w:rsidR="00993090" w:rsidRPr="00710A48" w:rsidTr="001F6325">
        <w:trPr>
          <w:trHeight w:val="170"/>
          <w:jc w:val="center"/>
        </w:trPr>
        <w:tc>
          <w:tcPr>
            <w:tcW w:w="551" w:type="dxa"/>
            <w:vAlign w:val="center"/>
          </w:tcPr>
          <w:p w:rsidR="00993090" w:rsidRPr="00710A48" w:rsidRDefault="00993090">
            <w:pPr>
              <w:numPr>
                <w:ilvl w:val="0"/>
                <w:numId w:val="59"/>
              </w:numPr>
              <w:contextualSpacing/>
              <w:jc w:val="center"/>
              <w:rPr>
                <w:snapToGrid w:val="0"/>
              </w:rPr>
            </w:pPr>
          </w:p>
        </w:tc>
        <w:tc>
          <w:tcPr>
            <w:tcW w:w="3272" w:type="dxa"/>
            <w:vAlign w:val="center"/>
          </w:tcPr>
          <w:p w:rsidR="00993090" w:rsidRPr="00710A48" w:rsidRDefault="00993090" w:rsidP="00993090">
            <w:pPr>
              <w:rPr>
                <w:rFonts w:ascii="Times New Roman" w:hAnsi="Times New Roman"/>
              </w:rPr>
            </w:pPr>
            <w:r w:rsidRPr="00710A48">
              <w:rPr>
                <w:rFonts w:ascii="Times New Roman" w:hAnsi="Times New Roman"/>
                <w:snapToGrid w:val="0"/>
              </w:rPr>
              <w:t>Риски возникновения природных пожаров</w:t>
            </w:r>
          </w:p>
        </w:tc>
        <w:tc>
          <w:tcPr>
            <w:tcW w:w="2124" w:type="dxa"/>
            <w:vAlign w:val="center"/>
          </w:tcPr>
          <w:p w:rsidR="00993090" w:rsidRPr="00710A48" w:rsidRDefault="00993090" w:rsidP="00993090">
            <w:pPr>
              <w:jc w:val="center"/>
              <w:rPr>
                <w:rFonts w:ascii="Times New Roman" w:hAnsi="Times New Roman"/>
                <w:snapToGrid w:val="0"/>
              </w:rPr>
            </w:pPr>
            <w:r w:rsidRPr="00710A48">
              <w:rPr>
                <w:rFonts w:ascii="Times New Roman" w:hAnsi="Times New Roman"/>
                <w:snapToGrid w:val="0"/>
              </w:rPr>
              <w:t>Приемлемый риск - 10</w:t>
            </w:r>
            <w:r w:rsidRPr="00710A48">
              <w:rPr>
                <w:rFonts w:ascii="Times New Roman" w:hAnsi="Times New Roman"/>
                <w:snapToGrid w:val="0"/>
                <w:vertAlign w:val="superscript"/>
              </w:rPr>
              <w:t>- 4</w:t>
            </w:r>
          </w:p>
        </w:tc>
        <w:tc>
          <w:tcPr>
            <w:tcW w:w="2128" w:type="dxa"/>
            <w:vAlign w:val="center"/>
          </w:tcPr>
          <w:p w:rsidR="00993090" w:rsidRPr="00710A48" w:rsidRDefault="00993090" w:rsidP="00993090">
            <w:pPr>
              <w:jc w:val="center"/>
              <w:rPr>
                <w:rFonts w:ascii="Times New Roman" w:hAnsi="Times New Roman"/>
                <w:snapToGrid w:val="0"/>
              </w:rPr>
            </w:pPr>
            <w:r w:rsidRPr="00710A48">
              <w:rPr>
                <w:rFonts w:ascii="Times New Roman" w:hAnsi="Times New Roman"/>
                <w:snapToGrid w:val="0"/>
              </w:rPr>
              <w:t>май – сентябрь</w:t>
            </w:r>
          </w:p>
        </w:tc>
        <w:tc>
          <w:tcPr>
            <w:tcW w:w="2552" w:type="dxa"/>
            <w:vAlign w:val="center"/>
          </w:tcPr>
          <w:p w:rsidR="00993090" w:rsidRPr="00710A48" w:rsidRDefault="00C50E3F" w:rsidP="00993090">
            <w:pPr>
              <w:jc w:val="center"/>
              <w:rPr>
                <w:rFonts w:ascii="Times New Roman" w:hAnsi="Times New Roman"/>
              </w:rPr>
            </w:pPr>
            <w:r w:rsidRPr="00710A48">
              <w:rPr>
                <w:rFonts w:ascii="Times New Roman" w:hAnsi="Times New Roman"/>
              </w:rPr>
              <w:t>д</w:t>
            </w:r>
            <w:r w:rsidR="00993090" w:rsidRPr="00710A48">
              <w:rPr>
                <w:rFonts w:ascii="Times New Roman" w:hAnsi="Times New Roman"/>
              </w:rPr>
              <w:t xml:space="preserve">. </w:t>
            </w:r>
            <w:r w:rsidRPr="00710A48">
              <w:rPr>
                <w:rFonts w:ascii="Times New Roman" w:hAnsi="Times New Roman"/>
              </w:rPr>
              <w:t>Козинка</w:t>
            </w:r>
          </w:p>
        </w:tc>
      </w:tr>
      <w:tr w:rsidR="00993090" w:rsidRPr="00710A48" w:rsidTr="001F6325">
        <w:trPr>
          <w:trHeight w:val="170"/>
          <w:jc w:val="center"/>
        </w:trPr>
        <w:tc>
          <w:tcPr>
            <w:tcW w:w="551" w:type="dxa"/>
            <w:vAlign w:val="center"/>
          </w:tcPr>
          <w:p w:rsidR="00993090" w:rsidRPr="00710A48" w:rsidRDefault="00993090">
            <w:pPr>
              <w:numPr>
                <w:ilvl w:val="0"/>
                <w:numId w:val="59"/>
              </w:numPr>
              <w:contextualSpacing/>
              <w:jc w:val="center"/>
              <w:rPr>
                <w:snapToGrid w:val="0"/>
              </w:rPr>
            </w:pPr>
          </w:p>
        </w:tc>
        <w:tc>
          <w:tcPr>
            <w:tcW w:w="3272" w:type="dxa"/>
            <w:vAlign w:val="center"/>
          </w:tcPr>
          <w:p w:rsidR="00993090" w:rsidRPr="00710A48" w:rsidRDefault="00993090" w:rsidP="00993090">
            <w:pPr>
              <w:rPr>
                <w:rFonts w:ascii="Times New Roman" w:hAnsi="Times New Roman"/>
              </w:rPr>
            </w:pPr>
            <w:r w:rsidRPr="00710A48">
              <w:rPr>
                <w:rFonts w:ascii="Times New Roman" w:hAnsi="Times New Roman"/>
                <w:snapToGrid w:val="0"/>
              </w:rPr>
              <w:t>Риски возникновения опасных метеорологических условий</w:t>
            </w:r>
          </w:p>
        </w:tc>
        <w:tc>
          <w:tcPr>
            <w:tcW w:w="2124" w:type="dxa"/>
            <w:vAlign w:val="center"/>
          </w:tcPr>
          <w:p w:rsidR="00993090" w:rsidRPr="00710A48" w:rsidRDefault="00993090" w:rsidP="00993090">
            <w:pPr>
              <w:jc w:val="center"/>
              <w:rPr>
                <w:rFonts w:ascii="Times New Roman" w:hAnsi="Times New Roman"/>
                <w:snapToGrid w:val="0"/>
              </w:rPr>
            </w:pPr>
            <w:r w:rsidRPr="00710A48">
              <w:rPr>
                <w:rFonts w:ascii="Times New Roman" w:hAnsi="Times New Roman"/>
                <w:snapToGrid w:val="0"/>
              </w:rPr>
              <w:t>Приемлемый риск - 10</w:t>
            </w:r>
            <w:r w:rsidRPr="00710A48">
              <w:rPr>
                <w:rFonts w:ascii="Times New Roman" w:hAnsi="Times New Roman"/>
                <w:snapToGrid w:val="0"/>
                <w:vertAlign w:val="superscript"/>
              </w:rPr>
              <w:t>- 4</w:t>
            </w:r>
          </w:p>
        </w:tc>
        <w:tc>
          <w:tcPr>
            <w:tcW w:w="2128" w:type="dxa"/>
            <w:vAlign w:val="center"/>
          </w:tcPr>
          <w:p w:rsidR="00993090" w:rsidRPr="00710A48" w:rsidRDefault="00993090" w:rsidP="00993090">
            <w:pPr>
              <w:jc w:val="center"/>
              <w:rPr>
                <w:rFonts w:ascii="Times New Roman" w:hAnsi="Times New Roman"/>
                <w:snapToGrid w:val="0"/>
              </w:rPr>
            </w:pPr>
            <w:r w:rsidRPr="00710A48">
              <w:rPr>
                <w:rFonts w:ascii="Times New Roman" w:hAnsi="Times New Roman"/>
                <w:kern w:val="24"/>
              </w:rPr>
              <w:t>январь – декабрь</w:t>
            </w:r>
          </w:p>
        </w:tc>
        <w:tc>
          <w:tcPr>
            <w:tcW w:w="2552" w:type="dxa"/>
            <w:vAlign w:val="center"/>
          </w:tcPr>
          <w:p w:rsidR="00993090" w:rsidRPr="00710A48" w:rsidRDefault="00993090" w:rsidP="00993090">
            <w:pPr>
              <w:jc w:val="center"/>
              <w:rPr>
                <w:rFonts w:ascii="Times New Roman" w:hAnsi="Times New Roman"/>
              </w:rPr>
            </w:pPr>
            <w:r w:rsidRPr="00710A48">
              <w:rPr>
                <w:rFonts w:ascii="Times New Roman" w:hAnsi="Times New Roman"/>
                <w:snapToGrid w:val="0"/>
              </w:rPr>
              <w:t>На всей территории поселения</w:t>
            </w:r>
          </w:p>
        </w:tc>
      </w:tr>
    </w:tbl>
    <w:p w:rsidR="004738E5" w:rsidRPr="00710A48" w:rsidRDefault="004738E5" w:rsidP="00991671">
      <w:pPr>
        <w:ind w:firstLine="709"/>
        <w:jc w:val="both"/>
        <w:rPr>
          <w:rFonts w:ascii="Times New Roman" w:hAnsi="Times New Roman"/>
          <w:sz w:val="28"/>
          <w:szCs w:val="28"/>
        </w:rPr>
      </w:pPr>
    </w:p>
    <w:p w:rsidR="003A7901" w:rsidRPr="00710A48" w:rsidRDefault="0078289F" w:rsidP="00BF385B">
      <w:pPr>
        <w:pStyle w:val="2"/>
        <w:numPr>
          <w:ilvl w:val="1"/>
          <w:numId w:val="52"/>
        </w:numPr>
        <w:tabs>
          <w:tab w:val="num" w:pos="993"/>
        </w:tabs>
        <w:spacing w:before="240"/>
        <w:ind w:left="993" w:hanging="633"/>
        <w:jc w:val="both"/>
        <w:rPr>
          <w:b/>
        </w:rPr>
      </w:pPr>
      <w:bookmarkStart w:id="157" w:name="_Toc184189824"/>
      <w:r w:rsidRPr="00710A48">
        <w:rPr>
          <w:b/>
        </w:rPr>
        <w:t>Перечень источников</w:t>
      </w:r>
      <w:r w:rsidR="009A5E75" w:rsidRPr="00710A48">
        <w:rPr>
          <w:b/>
        </w:rPr>
        <w:t xml:space="preserve"> ЧС т</w:t>
      </w:r>
      <w:r w:rsidRPr="00710A48">
        <w:rPr>
          <w:b/>
        </w:rPr>
        <w:t>ехногенного характера</w:t>
      </w:r>
      <w:r w:rsidR="009A5E75" w:rsidRPr="00710A48">
        <w:rPr>
          <w:b/>
        </w:rPr>
        <w:t xml:space="preserve"> на п</w:t>
      </w:r>
      <w:r w:rsidRPr="00710A48">
        <w:rPr>
          <w:b/>
        </w:rPr>
        <w:t>роектируемой территории,</w:t>
      </w:r>
      <w:r w:rsidR="009A5E75" w:rsidRPr="00710A48">
        <w:rPr>
          <w:b/>
        </w:rPr>
        <w:t xml:space="preserve"> а т</w:t>
      </w:r>
      <w:r w:rsidRPr="00710A48">
        <w:rPr>
          <w:b/>
        </w:rPr>
        <w:t>акже вблизи указанной территории</w:t>
      </w:r>
      <w:bookmarkEnd w:id="157"/>
    </w:p>
    <w:p w:rsidR="003A7901" w:rsidRPr="00710A48" w:rsidRDefault="003A7901" w:rsidP="003A7901">
      <w:pPr>
        <w:ind w:firstLine="709"/>
        <w:jc w:val="both"/>
        <w:rPr>
          <w:rFonts w:ascii="Times New Roman" w:hAnsi="Times New Roman"/>
          <w:sz w:val="28"/>
          <w:szCs w:val="28"/>
        </w:rPr>
      </w:pP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sz w:val="28"/>
          <w:szCs w:val="28"/>
        </w:rPr>
        <w:t>Опасность чрезвычайных ситуаций техногенного характера для населения</w:t>
      </w:r>
      <w:r w:rsidR="009A5E75" w:rsidRPr="00710A48">
        <w:rPr>
          <w:rFonts w:ascii="Times New Roman" w:hAnsi="Times New Roman"/>
          <w:sz w:val="28"/>
          <w:szCs w:val="28"/>
        </w:rPr>
        <w:t xml:space="preserve"> и т</w:t>
      </w:r>
      <w:r w:rsidRPr="00710A48">
        <w:rPr>
          <w:rFonts w:ascii="Times New Roman" w:hAnsi="Times New Roman"/>
          <w:sz w:val="28"/>
          <w:szCs w:val="28"/>
        </w:rPr>
        <w:t xml:space="preserve">ерритории </w:t>
      </w:r>
      <w:r w:rsidR="00D076B4" w:rsidRPr="00710A48">
        <w:rPr>
          <w:rFonts w:ascii="Times New Roman" w:hAnsi="Times New Roman"/>
          <w:sz w:val="28"/>
          <w:szCs w:val="28"/>
        </w:rPr>
        <w:t>сельского поселения</w:t>
      </w:r>
      <w:r w:rsidRPr="00710A48">
        <w:rPr>
          <w:rFonts w:ascii="Times New Roman" w:hAnsi="Times New Roman"/>
          <w:sz w:val="28"/>
          <w:szCs w:val="28"/>
        </w:rPr>
        <w:t xml:space="preserve"> может возникнуть</w:t>
      </w:r>
      <w:r w:rsidR="009A5E75" w:rsidRPr="00710A48">
        <w:rPr>
          <w:rFonts w:ascii="Times New Roman" w:hAnsi="Times New Roman"/>
          <w:sz w:val="28"/>
          <w:szCs w:val="28"/>
        </w:rPr>
        <w:t xml:space="preserve"> в с</w:t>
      </w:r>
      <w:r w:rsidRPr="00710A48">
        <w:rPr>
          <w:rFonts w:ascii="Times New Roman" w:hAnsi="Times New Roman"/>
          <w:sz w:val="28"/>
          <w:szCs w:val="28"/>
        </w:rPr>
        <w:t>лучае аварии:</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на потенциально опасных объектах,</w:t>
      </w:r>
      <w:r w:rsidR="009A5E75" w:rsidRPr="00710A48">
        <w:rPr>
          <w:rFonts w:ascii="Times New Roman" w:hAnsi="Times New Roman"/>
          <w:sz w:val="28"/>
          <w:szCs w:val="28"/>
        </w:rPr>
        <w:t xml:space="preserve"> на к</w:t>
      </w:r>
      <w:r w:rsidRPr="00710A48">
        <w:rPr>
          <w:rFonts w:ascii="Times New Roman" w:hAnsi="Times New Roman"/>
          <w:sz w:val="28"/>
          <w:szCs w:val="28"/>
        </w:rPr>
        <w:t>оторых используются, перерабатываются, хранятся</w:t>
      </w:r>
      <w:r w:rsidR="009A5E75" w:rsidRPr="00710A48">
        <w:rPr>
          <w:rFonts w:ascii="Times New Roman" w:hAnsi="Times New Roman"/>
          <w:sz w:val="28"/>
          <w:szCs w:val="28"/>
        </w:rPr>
        <w:t xml:space="preserve"> и т</w:t>
      </w:r>
      <w:r w:rsidRPr="00710A48">
        <w:rPr>
          <w:rFonts w:ascii="Times New Roman" w:hAnsi="Times New Roman"/>
          <w:sz w:val="28"/>
          <w:szCs w:val="28"/>
        </w:rPr>
        <w:t>ранспортируются пожаро-</w:t>
      </w:r>
      <w:r w:rsidR="009A5E75" w:rsidRPr="00710A48">
        <w:rPr>
          <w:rFonts w:ascii="Times New Roman" w:hAnsi="Times New Roman"/>
          <w:sz w:val="28"/>
          <w:szCs w:val="28"/>
        </w:rPr>
        <w:t xml:space="preserve"> и в</w:t>
      </w:r>
      <w:r w:rsidRPr="00710A48">
        <w:rPr>
          <w:rFonts w:ascii="Times New Roman" w:hAnsi="Times New Roman"/>
          <w:sz w:val="28"/>
          <w:szCs w:val="28"/>
        </w:rPr>
        <w:t>зрывоопасные вещества;</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на установках, складах, хранилищах, инженерных сооружениях</w:t>
      </w:r>
      <w:r w:rsidR="009A5E75" w:rsidRPr="00710A48">
        <w:rPr>
          <w:rFonts w:ascii="Times New Roman" w:hAnsi="Times New Roman"/>
          <w:sz w:val="28"/>
          <w:szCs w:val="28"/>
        </w:rPr>
        <w:t xml:space="preserve"> и к</w:t>
      </w:r>
      <w:r w:rsidRPr="00710A48">
        <w:rPr>
          <w:rFonts w:ascii="Times New Roman" w:hAnsi="Times New Roman"/>
          <w:sz w:val="28"/>
          <w:szCs w:val="28"/>
        </w:rPr>
        <w:t>оммуникациях, разрушение (повреждение) которых может привести</w:t>
      </w:r>
      <w:r w:rsidR="009A5E75" w:rsidRPr="00710A48">
        <w:rPr>
          <w:rFonts w:ascii="Times New Roman" w:hAnsi="Times New Roman"/>
          <w:sz w:val="28"/>
          <w:szCs w:val="28"/>
        </w:rPr>
        <w:t xml:space="preserve"> к н</w:t>
      </w:r>
      <w:r w:rsidRPr="00710A48">
        <w:rPr>
          <w:rFonts w:ascii="Times New Roman" w:hAnsi="Times New Roman"/>
          <w:sz w:val="28"/>
          <w:szCs w:val="28"/>
        </w:rPr>
        <w:t>арушению нормальной жизнедеятельности людей, прекращению обеспечения водой, газом, теплом, электроэнергией,</w:t>
      </w:r>
      <w:r w:rsidR="009A5E75" w:rsidRPr="00710A48">
        <w:rPr>
          <w:rFonts w:ascii="Times New Roman" w:hAnsi="Times New Roman"/>
          <w:sz w:val="28"/>
          <w:szCs w:val="28"/>
        </w:rPr>
        <w:t xml:space="preserve"> к з</w:t>
      </w:r>
      <w:r w:rsidRPr="00710A48">
        <w:rPr>
          <w:rFonts w:ascii="Times New Roman" w:hAnsi="Times New Roman"/>
          <w:sz w:val="28"/>
          <w:szCs w:val="28"/>
        </w:rPr>
        <w:t>атоплению;</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на транспорте: автомобильном, воздушном, трубопроводном.</w:t>
      </w: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sz w:val="28"/>
          <w:szCs w:val="28"/>
        </w:rPr>
        <w:t xml:space="preserve">На территории </w:t>
      </w:r>
      <w:r w:rsidR="00D46CF2" w:rsidRPr="00710A48">
        <w:rPr>
          <w:rFonts w:ascii="Times New Roman" w:hAnsi="Times New Roman"/>
          <w:sz w:val="28"/>
          <w:szCs w:val="28"/>
        </w:rPr>
        <w:t>Медетского</w:t>
      </w:r>
      <w:r w:rsidR="00922996" w:rsidRPr="00710A48">
        <w:rPr>
          <w:rFonts w:ascii="Times New Roman" w:hAnsi="Times New Roman"/>
          <w:sz w:val="28"/>
          <w:szCs w:val="28"/>
        </w:rPr>
        <w:t>поселения</w:t>
      </w:r>
      <w:r w:rsidR="00052923" w:rsidRPr="00710A48">
        <w:rPr>
          <w:rFonts w:ascii="Times New Roman" w:hAnsi="Times New Roman"/>
          <w:sz w:val="28"/>
          <w:szCs w:val="28"/>
        </w:rPr>
        <w:t xml:space="preserve"> объект</w:t>
      </w:r>
      <w:r w:rsidR="00D46CF2" w:rsidRPr="00710A48">
        <w:rPr>
          <w:rFonts w:ascii="Times New Roman" w:hAnsi="Times New Roman"/>
          <w:sz w:val="28"/>
          <w:szCs w:val="28"/>
        </w:rPr>
        <w:t>ов</w:t>
      </w:r>
      <w:r w:rsidRPr="00710A48">
        <w:rPr>
          <w:rFonts w:ascii="Times New Roman" w:hAnsi="Times New Roman"/>
          <w:sz w:val="28"/>
          <w:szCs w:val="28"/>
        </w:rPr>
        <w:t xml:space="preserve"> повышенной опасности, относящихся</w:t>
      </w:r>
      <w:r w:rsidR="009A5E75" w:rsidRPr="00710A48">
        <w:rPr>
          <w:rFonts w:ascii="Times New Roman" w:hAnsi="Times New Roman"/>
          <w:sz w:val="28"/>
          <w:szCs w:val="28"/>
        </w:rPr>
        <w:t xml:space="preserve"> к п</w:t>
      </w:r>
      <w:r w:rsidRPr="00710A48">
        <w:rPr>
          <w:rFonts w:ascii="Times New Roman" w:hAnsi="Times New Roman"/>
          <w:sz w:val="28"/>
          <w:szCs w:val="28"/>
        </w:rPr>
        <w:t xml:space="preserve">ожаровзрывоопасным, </w:t>
      </w:r>
      <w:r w:rsidR="00D46CF2" w:rsidRPr="00710A48">
        <w:rPr>
          <w:rFonts w:ascii="Times New Roman" w:hAnsi="Times New Roman"/>
          <w:sz w:val="28"/>
          <w:szCs w:val="28"/>
        </w:rPr>
        <w:t>нет</w:t>
      </w:r>
      <w:r w:rsidRPr="00710A48">
        <w:rPr>
          <w:rFonts w:ascii="Times New Roman" w:hAnsi="Times New Roman"/>
          <w:sz w:val="28"/>
          <w:szCs w:val="28"/>
        </w:rPr>
        <w:t>.</w:t>
      </w:r>
    </w:p>
    <w:p w:rsidR="001F6325" w:rsidRPr="00710A48" w:rsidRDefault="001F6325" w:rsidP="001F6325">
      <w:pPr>
        <w:ind w:firstLine="709"/>
        <w:jc w:val="both"/>
        <w:rPr>
          <w:rFonts w:ascii="Times New Roman" w:hAnsi="Times New Roman"/>
          <w:i/>
          <w:sz w:val="28"/>
          <w:szCs w:val="28"/>
          <w:u w:val="single"/>
        </w:rPr>
      </w:pPr>
    </w:p>
    <w:p w:rsidR="004D071E" w:rsidRPr="00710A48" w:rsidRDefault="001F6325" w:rsidP="004D071E">
      <w:pPr>
        <w:ind w:firstLine="709"/>
        <w:jc w:val="both"/>
        <w:rPr>
          <w:rFonts w:ascii="Times New Roman" w:hAnsi="Times New Roman"/>
          <w:sz w:val="28"/>
          <w:szCs w:val="28"/>
        </w:rPr>
      </w:pPr>
      <w:r w:rsidRPr="00710A48">
        <w:rPr>
          <w:rFonts w:ascii="Times New Roman" w:hAnsi="Times New Roman"/>
          <w:i/>
          <w:sz w:val="28"/>
          <w:szCs w:val="28"/>
          <w:u w:val="single"/>
        </w:rPr>
        <w:t>Аварии</w:t>
      </w:r>
      <w:r w:rsidR="009A5E75" w:rsidRPr="00710A48">
        <w:rPr>
          <w:rFonts w:ascii="Times New Roman" w:hAnsi="Times New Roman"/>
          <w:i/>
          <w:sz w:val="28"/>
          <w:szCs w:val="28"/>
          <w:u w:val="single"/>
        </w:rPr>
        <w:t xml:space="preserve"> на т</w:t>
      </w:r>
      <w:r w:rsidRPr="00710A48">
        <w:rPr>
          <w:rFonts w:ascii="Times New Roman" w:hAnsi="Times New Roman"/>
          <w:i/>
          <w:sz w:val="28"/>
          <w:szCs w:val="28"/>
          <w:u w:val="single"/>
        </w:rPr>
        <w:t>ранспорте</w:t>
      </w:r>
      <w:r w:rsidRPr="00710A48">
        <w:rPr>
          <w:rFonts w:ascii="Times New Roman" w:hAnsi="Times New Roman"/>
          <w:sz w:val="28"/>
          <w:szCs w:val="28"/>
        </w:rPr>
        <w:t>.</w:t>
      </w:r>
      <w:r w:rsidR="004D071E" w:rsidRPr="00710A48">
        <w:rPr>
          <w:rFonts w:ascii="Times New Roman" w:hAnsi="Times New Roman"/>
          <w:sz w:val="28"/>
          <w:szCs w:val="28"/>
        </w:rPr>
        <w:t xml:space="preserve">Транспорт является источником опасности не только для пассажиров, но и для населения, проживающего в зонах транспортных магистралей, поскольку по ним перевозятся легковоспламеняющиеся, химические, горючие, взрывоопасные и другие вещества. </w:t>
      </w: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sz w:val="28"/>
          <w:szCs w:val="28"/>
        </w:rPr>
        <w:t>Основными причинами возникновения аварий</w:t>
      </w:r>
      <w:r w:rsidR="009A5E75" w:rsidRPr="00710A48">
        <w:rPr>
          <w:rFonts w:ascii="Times New Roman" w:hAnsi="Times New Roman"/>
          <w:sz w:val="28"/>
          <w:szCs w:val="28"/>
        </w:rPr>
        <w:t xml:space="preserve"> на а</w:t>
      </w:r>
      <w:r w:rsidRPr="00710A48">
        <w:rPr>
          <w:rFonts w:ascii="Times New Roman" w:hAnsi="Times New Roman"/>
          <w:sz w:val="28"/>
          <w:szCs w:val="28"/>
        </w:rPr>
        <w:t>втомобильном транспорте являются: несоблюдение правил дорожного движения, технические неисправности автотранспортных средств, неудовлетворительное состояние дорожного покрытия,</w:t>
      </w:r>
      <w:r w:rsidR="009A5E75" w:rsidRPr="00710A48">
        <w:rPr>
          <w:rFonts w:ascii="Times New Roman" w:hAnsi="Times New Roman"/>
          <w:sz w:val="28"/>
          <w:szCs w:val="28"/>
        </w:rPr>
        <w:t xml:space="preserve"> а т</w:t>
      </w:r>
      <w:r w:rsidRPr="00710A48">
        <w:rPr>
          <w:rFonts w:ascii="Times New Roman" w:hAnsi="Times New Roman"/>
          <w:sz w:val="28"/>
          <w:szCs w:val="28"/>
        </w:rPr>
        <w:t>акже сложные метеоусловия (гололёд, туман, снегопад). Последствиями аварий</w:t>
      </w:r>
      <w:r w:rsidR="009A5E75" w:rsidRPr="00710A48">
        <w:rPr>
          <w:rFonts w:ascii="Times New Roman" w:hAnsi="Times New Roman"/>
          <w:sz w:val="28"/>
          <w:szCs w:val="28"/>
        </w:rPr>
        <w:t>на а</w:t>
      </w:r>
      <w:r w:rsidRPr="00710A48">
        <w:rPr>
          <w:rFonts w:ascii="Times New Roman" w:hAnsi="Times New Roman"/>
          <w:sz w:val="28"/>
          <w:szCs w:val="28"/>
        </w:rPr>
        <w:t>втомобильном транспорте могут быть повреждения автотранспортных средств, получение травм различной степени тяжести,</w:t>
      </w:r>
      <w:r w:rsidR="009A5E75" w:rsidRPr="00710A48">
        <w:rPr>
          <w:rFonts w:ascii="Times New Roman" w:hAnsi="Times New Roman"/>
          <w:sz w:val="28"/>
          <w:szCs w:val="28"/>
        </w:rPr>
        <w:t xml:space="preserve"> а т</w:t>
      </w:r>
      <w:r w:rsidRPr="00710A48">
        <w:rPr>
          <w:rFonts w:ascii="Times New Roman" w:hAnsi="Times New Roman"/>
          <w:sz w:val="28"/>
          <w:szCs w:val="28"/>
        </w:rPr>
        <w:t>акже гибель людей.</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По автомобильной дороге возможна перевозка ГСМ в автоцистернах – 16300 литров, СУГ в автоцистернах ёмкостью 8, 10, 11, 20 м</w:t>
      </w:r>
      <w:r w:rsidRPr="00710A48">
        <w:rPr>
          <w:rFonts w:ascii="Times New Roman" w:hAnsi="Times New Roman"/>
          <w:sz w:val="28"/>
          <w:szCs w:val="28"/>
          <w:vertAlign w:val="superscript"/>
        </w:rPr>
        <w:t>3</w:t>
      </w:r>
      <w:r w:rsidRPr="00710A48">
        <w:rPr>
          <w:rFonts w:ascii="Times New Roman" w:hAnsi="Times New Roman"/>
          <w:sz w:val="28"/>
          <w:szCs w:val="28"/>
        </w:rPr>
        <w:t xml:space="preserve"> и другие вещества.</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При разливе (выбросе, взрыве) опасных веществ в результате аварии транспортного средства возможно образование зон разрушения (граница зоны средних разрушений при авариях с ГСМ может составить до 63 м, с СУГ может составить до 247 м) и пожаров.</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Для рассматриваемого воздействия подготавливаются законы поражения людей. По каждому из типов взрывоопасных объектов готовится информация.</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 xml:space="preserve">Первоочередной задачей защиты населения и рабочего персонала предприятий пожароопасных объектов являются мероприятия по защите от последствий возможных ЧС на пожароопасных объектах: организация системы пожаротушения, а также оповещения соответствующих служб и сигнализации. </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Превентивные мероприятия: восстанавливаются и содержатся в исправном состоянии источники противопожарного водоснабжения, в зимнее время расчищаются дороги, подъезды к источникам водоснабжения. В летний период производится выкос травы перед объектами, производится разборка ветхих и заброшенных строений.</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В качестве вероятных чрезвычайных ситуаций техногенного характера при авариях на автодороге рассматриваются:</w:t>
      </w:r>
    </w:p>
    <w:p w:rsidR="004D071E" w:rsidRPr="00710A48" w:rsidRDefault="004D071E">
      <w:pPr>
        <w:numPr>
          <w:ilvl w:val="0"/>
          <w:numId w:val="31"/>
        </w:numPr>
        <w:jc w:val="both"/>
        <w:rPr>
          <w:rFonts w:ascii="Times New Roman" w:hAnsi="Times New Roman"/>
          <w:sz w:val="28"/>
          <w:szCs w:val="28"/>
        </w:rPr>
      </w:pPr>
      <w:r w:rsidRPr="00710A48">
        <w:rPr>
          <w:rFonts w:ascii="Times New Roman" w:hAnsi="Times New Roman"/>
          <w:sz w:val="28"/>
          <w:szCs w:val="28"/>
        </w:rPr>
        <w:t>воспламенение (взрыв) паров ЛВЖ (ГЖ) в результате воздействия статического электричества или разгерметизации ёмкости транспортировки;</w:t>
      </w:r>
    </w:p>
    <w:p w:rsidR="004D071E" w:rsidRPr="00710A48" w:rsidRDefault="004D071E">
      <w:pPr>
        <w:numPr>
          <w:ilvl w:val="0"/>
          <w:numId w:val="31"/>
        </w:numPr>
        <w:jc w:val="both"/>
        <w:rPr>
          <w:rFonts w:ascii="Times New Roman" w:hAnsi="Times New Roman"/>
          <w:sz w:val="28"/>
          <w:szCs w:val="28"/>
        </w:rPr>
      </w:pPr>
      <w:r w:rsidRPr="00710A48">
        <w:rPr>
          <w:rFonts w:ascii="Times New Roman" w:hAnsi="Times New Roman"/>
          <w:sz w:val="28"/>
          <w:szCs w:val="28"/>
        </w:rPr>
        <w:t>горение пролива ЛВЖ (ГЖ) при разгерметизации ёмкости транспортировки.</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 xml:space="preserve">Сценарий 1 (С1) – горение пролива: разгерметизация ёмкости транспортировки </w:t>
      </w:r>
      <w:r w:rsidRPr="00710A48">
        <w:rPr>
          <w:rFonts w:ascii="Times New Roman" w:hAnsi="Times New Roman"/>
          <w:sz w:val="28"/>
        </w:rPr>
        <w:sym w:font="Symbol" w:char="F0AE"/>
      </w:r>
      <w:r w:rsidRPr="00710A48">
        <w:rPr>
          <w:rFonts w:ascii="Times New Roman" w:hAnsi="Times New Roman"/>
          <w:sz w:val="28"/>
        </w:rPr>
        <w:t xml:space="preserve"> выброс ЛВЖ (ГЖ) или СУГ </w:t>
      </w:r>
      <w:r w:rsidRPr="00710A48">
        <w:rPr>
          <w:rFonts w:ascii="Times New Roman" w:hAnsi="Times New Roman"/>
          <w:sz w:val="28"/>
        </w:rPr>
        <w:sym w:font="Symbol" w:char="F0AE"/>
      </w:r>
      <w:r w:rsidRPr="00710A48">
        <w:rPr>
          <w:rFonts w:ascii="Times New Roman" w:hAnsi="Times New Roman"/>
          <w:sz w:val="28"/>
        </w:rPr>
        <w:t xml:space="preserve"> возгорание пролива при наличии источника инициирования </w:t>
      </w:r>
      <w:r w:rsidRPr="00710A48">
        <w:rPr>
          <w:rFonts w:ascii="Times New Roman" w:hAnsi="Times New Roman"/>
          <w:sz w:val="28"/>
        </w:rPr>
        <w:sym w:font="Symbol" w:char="F0AE"/>
      </w:r>
      <w:r w:rsidRPr="00710A48">
        <w:rPr>
          <w:rFonts w:ascii="Times New Roman" w:hAnsi="Times New Roman"/>
          <w:sz w:val="28"/>
        </w:rPr>
        <w:t xml:space="preserve"> горение пролива </w:t>
      </w:r>
      <w:r w:rsidRPr="00710A48">
        <w:rPr>
          <w:rFonts w:ascii="Times New Roman" w:hAnsi="Times New Roman"/>
          <w:sz w:val="28"/>
        </w:rPr>
        <w:sym w:font="Symbol" w:char="F0AE"/>
      </w:r>
      <w:r w:rsidRPr="00710A48">
        <w:rPr>
          <w:rFonts w:ascii="Times New Roman" w:hAnsi="Times New Roman"/>
          <w:sz w:val="28"/>
        </w:rPr>
        <w:t xml:space="preserve"> поражение объектов и людей тепловым излучением.</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 xml:space="preserve">Сценарий 2 (С2) – взрыв облака топливно-воздушных смесей (ТВС): разгерметизация ёмкости транспортировки </w:t>
      </w:r>
      <w:r w:rsidRPr="00710A48">
        <w:rPr>
          <w:rFonts w:ascii="Times New Roman" w:hAnsi="Times New Roman"/>
          <w:sz w:val="28"/>
        </w:rPr>
        <w:sym w:font="Symbol" w:char="F0AE"/>
      </w:r>
      <w:r w:rsidRPr="00710A48">
        <w:rPr>
          <w:rFonts w:ascii="Times New Roman" w:hAnsi="Times New Roman"/>
          <w:sz w:val="28"/>
        </w:rPr>
        <w:t xml:space="preserve"> выброс (пролив) ЛВЖ (ГЖ) </w:t>
      </w:r>
      <w:r w:rsidRPr="00710A48">
        <w:rPr>
          <w:rFonts w:ascii="Times New Roman" w:hAnsi="Times New Roman"/>
          <w:sz w:val="28"/>
        </w:rPr>
        <w:sym w:font="Symbol" w:char="F0AE"/>
      </w:r>
      <w:r w:rsidRPr="00710A48">
        <w:rPr>
          <w:rFonts w:ascii="Times New Roman" w:hAnsi="Times New Roman"/>
          <w:sz w:val="28"/>
        </w:rPr>
        <w:t xml:space="preserve"> образование облака ТВС </w:t>
      </w:r>
      <w:r w:rsidRPr="00710A48">
        <w:rPr>
          <w:rFonts w:ascii="Times New Roman" w:hAnsi="Times New Roman"/>
          <w:sz w:val="28"/>
        </w:rPr>
        <w:sym w:font="Symbol" w:char="F0AE"/>
      </w:r>
      <w:r w:rsidRPr="00710A48">
        <w:rPr>
          <w:rFonts w:ascii="Times New Roman" w:hAnsi="Times New Roman"/>
          <w:sz w:val="28"/>
        </w:rPr>
        <w:t xml:space="preserve"> взрыв облака ТВС при наличии источника инициирования </w:t>
      </w:r>
      <w:r w:rsidRPr="00710A48">
        <w:rPr>
          <w:rFonts w:ascii="Times New Roman" w:hAnsi="Times New Roman"/>
          <w:sz w:val="28"/>
        </w:rPr>
        <w:sym w:font="Symbol" w:char="F0AE"/>
      </w:r>
      <w:r w:rsidRPr="00710A48">
        <w:rPr>
          <w:rFonts w:ascii="Times New Roman" w:hAnsi="Times New Roman"/>
          <w:sz w:val="28"/>
        </w:rPr>
        <w:t xml:space="preserve"> поражение объектов и людей воздушной ударной волной.</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При расчётах приняты следующие допущения:</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I. Разгерметизация ёмкостей транспортировки ЛВЖ (ГЖ)</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 xml:space="preserve">С1. Пожар пролива – из разрушенной ёмкости вытекает и участвует в горении 100 % опасного вещества. Сброс ЛВЖ (ГЖ) происходит при свободном растекании в сторону железобетонных лотков по обеим сторонам железнодорожных путей или при свободном растекании на проезжей части, ограниченной бордюрным камнем. Толщина слоя пролившейся жидкости принимается равной </w:t>
      </w:r>
      <w:smartTag w:uri="urn:schemas-microsoft-com:office:smarttags" w:element="metricconverter">
        <w:smartTagPr>
          <w:attr w:name="ProductID" w:val="0,05 м"/>
        </w:smartTagPr>
        <w:r w:rsidRPr="00710A48">
          <w:rPr>
            <w:rFonts w:ascii="Times New Roman" w:hAnsi="Times New Roman"/>
            <w:sz w:val="28"/>
          </w:rPr>
          <w:t>0,05 м</w:t>
        </w:r>
      </w:smartTag>
      <w:r w:rsidRPr="00710A48">
        <w:rPr>
          <w:rFonts w:ascii="Times New Roman" w:hAnsi="Times New Roman"/>
          <w:sz w:val="28"/>
        </w:rPr>
        <w:t>.</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С2. Взрыв ТВС из разрушенной ёмкости вытекает 100 % опасного вещества. В формировании облака ТВС участвует 80 % массы вытекшего нефтепродукта.</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Масса опасных веществ, способных участвовать в идентифицированных сценариях аварий, оценивалась на основе анализа технологии и режимных параметров обращения с горючими жидкостями. При этом при расчётах выбирался наиболее неблагоприятный вариант аварии, при котором в аварии участвует наибольшее количество веществ.</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При расчётах принимается, что, в соответствии с требованиями действующих нормативных документов, единичная ёмкость транспортировки заполнена опасным веществом на 90 %. Наличие источника воспламенения пролива или облака ТВС принимается как условное.</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При рассмотрении варианта аварии, развивающейся с последующим взрывом ТВС пролива нефтепродуктов или сжиженных углеводородных газов из ёмкости транспортировки, тип окружающего пространства при формировании облака ТВС принят как «Слабо загромождённое или свободное пространство».</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При определении зон действия поражающих факторов ЧС при аварии на транспортной магистрали принимается, что повреждённая ёмкость транспортировки может находиться на любом участке магистрали.</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В качестве основных поражающих факторов ЧС рассматриваются: тепловой поток от пламени «горящего разлития», плотность которого зависит от площади разлития, мощности тепловой эмиссии пламени и избыточное давление во фронте ударной волны взрыва.</w:t>
      </w:r>
    </w:p>
    <w:p w:rsidR="00C706EC" w:rsidRPr="00710A48" w:rsidRDefault="00C706EC" w:rsidP="00C706EC">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6.3</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1</w:t>
      </w:r>
      <w:r w:rsidR="00434B85" w:rsidRPr="00710A48">
        <w:rPr>
          <w:rFonts w:ascii="Times New Roman" w:hAnsi="Times New Roman" w:cs="Times New Roman"/>
          <w:color w:val="auto"/>
          <w:sz w:val="28"/>
          <w:szCs w:val="28"/>
        </w:rPr>
        <w:fldChar w:fldCharType="end"/>
      </w:r>
    </w:p>
    <w:p w:rsidR="004D071E" w:rsidRPr="00710A48" w:rsidRDefault="004D071E" w:rsidP="004D071E">
      <w:pPr>
        <w:widowControl w:val="0"/>
        <w:spacing w:after="120"/>
        <w:ind w:right="-57"/>
        <w:jc w:val="center"/>
        <w:rPr>
          <w:rFonts w:ascii="Times New Roman" w:hAnsi="Times New Roman"/>
          <w:sz w:val="28"/>
          <w:szCs w:val="25"/>
        </w:rPr>
      </w:pPr>
      <w:r w:rsidRPr="00710A48">
        <w:rPr>
          <w:rFonts w:ascii="Times New Roman" w:hAnsi="Times New Roman"/>
          <w:sz w:val="28"/>
          <w:szCs w:val="25"/>
        </w:rPr>
        <w:t>Параметры поражения, принимаемые при оценке обстановки, возникшей в результате аварий, развивающейся со взрывом ТВС</w:t>
      </w:r>
    </w:p>
    <w:p w:rsidR="004D071E" w:rsidRPr="00710A48" w:rsidRDefault="004D071E" w:rsidP="004D071E">
      <w:pPr>
        <w:rPr>
          <w:rFonts w:ascii="Times New Roman" w:hAnsi="Times New Roman"/>
          <w:vanish/>
          <w:sz w:val="2"/>
          <w:szCs w:val="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108"/>
        <w:gridCol w:w="1668"/>
      </w:tblGrid>
      <w:tr w:rsidR="004D071E" w:rsidRPr="00710A48" w:rsidTr="001D0C26">
        <w:trPr>
          <w:tblHeader/>
          <w:jc w:val="center"/>
        </w:trPr>
        <w:tc>
          <w:tcPr>
            <w:tcW w:w="8108"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Поражение зданий и сооружений</w:t>
            </w:r>
          </w:p>
        </w:tc>
        <w:tc>
          <w:tcPr>
            <w:tcW w:w="1668"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Избыточное давление, кПа</w:t>
            </w:r>
          </w:p>
        </w:tc>
      </w:tr>
      <w:tr w:rsidR="004D071E" w:rsidRPr="00710A48" w:rsidTr="001D0C26">
        <w:trPr>
          <w:jc w:val="center"/>
        </w:trPr>
        <w:tc>
          <w:tcPr>
            <w:tcW w:w="8108" w:type="dxa"/>
          </w:tcPr>
          <w:p w:rsidR="004D071E" w:rsidRPr="00710A48" w:rsidRDefault="004D071E" w:rsidP="004D071E">
            <w:pPr>
              <w:widowControl w:val="0"/>
              <w:rPr>
                <w:rFonts w:ascii="Times New Roman" w:hAnsi="Times New Roman"/>
                <w:szCs w:val="20"/>
              </w:rPr>
            </w:pPr>
            <w:r w:rsidRPr="00710A48">
              <w:rPr>
                <w:rFonts w:ascii="Times New Roman" w:hAnsi="Times New Roman"/>
                <w:szCs w:val="20"/>
              </w:rPr>
              <w:t>Полное разрушение зданий</w:t>
            </w:r>
          </w:p>
        </w:tc>
        <w:tc>
          <w:tcPr>
            <w:tcW w:w="1668" w:type="dxa"/>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65,9– 70</w:t>
            </w:r>
          </w:p>
        </w:tc>
      </w:tr>
      <w:tr w:rsidR="004D071E" w:rsidRPr="00710A48" w:rsidTr="001D0C26">
        <w:trPr>
          <w:jc w:val="center"/>
        </w:trPr>
        <w:tc>
          <w:tcPr>
            <w:tcW w:w="8108" w:type="dxa"/>
          </w:tcPr>
          <w:p w:rsidR="004D071E" w:rsidRPr="00710A48" w:rsidRDefault="004D071E" w:rsidP="004D071E">
            <w:pPr>
              <w:widowControl w:val="0"/>
              <w:rPr>
                <w:rFonts w:ascii="Times New Roman" w:hAnsi="Times New Roman"/>
                <w:szCs w:val="20"/>
              </w:rPr>
            </w:pPr>
            <w:r w:rsidRPr="00710A48">
              <w:rPr>
                <w:rFonts w:ascii="Times New Roman" w:hAnsi="Times New Roman"/>
                <w:szCs w:val="20"/>
              </w:rPr>
              <w:t>Тяжёлые (сильные) повреждения, здание подлежит сносу</w:t>
            </w:r>
          </w:p>
        </w:tc>
        <w:tc>
          <w:tcPr>
            <w:tcW w:w="1668" w:type="dxa"/>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33</w:t>
            </w:r>
          </w:p>
        </w:tc>
      </w:tr>
      <w:tr w:rsidR="004D071E" w:rsidRPr="00710A48" w:rsidTr="001D0C26">
        <w:trPr>
          <w:jc w:val="center"/>
        </w:trPr>
        <w:tc>
          <w:tcPr>
            <w:tcW w:w="8108" w:type="dxa"/>
          </w:tcPr>
          <w:p w:rsidR="004D071E" w:rsidRPr="00710A48" w:rsidRDefault="004D071E" w:rsidP="004D071E">
            <w:pPr>
              <w:widowControl w:val="0"/>
              <w:rPr>
                <w:rFonts w:ascii="Times New Roman" w:hAnsi="Times New Roman"/>
                <w:szCs w:val="20"/>
              </w:rPr>
            </w:pPr>
            <w:r w:rsidRPr="00710A48">
              <w:rPr>
                <w:rFonts w:ascii="Times New Roman" w:hAnsi="Times New Roman"/>
                <w:szCs w:val="20"/>
              </w:rPr>
              <w:t>Средние повреждения, возможно восстановление здания</w:t>
            </w:r>
          </w:p>
        </w:tc>
        <w:tc>
          <w:tcPr>
            <w:tcW w:w="1668" w:type="dxa"/>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25</w:t>
            </w:r>
          </w:p>
        </w:tc>
      </w:tr>
      <w:tr w:rsidR="004D071E" w:rsidRPr="00710A48" w:rsidTr="001D0C26">
        <w:trPr>
          <w:jc w:val="center"/>
        </w:trPr>
        <w:tc>
          <w:tcPr>
            <w:tcW w:w="8108" w:type="dxa"/>
          </w:tcPr>
          <w:p w:rsidR="004D071E" w:rsidRPr="00710A48" w:rsidRDefault="004D071E" w:rsidP="004D071E">
            <w:pPr>
              <w:widowControl w:val="0"/>
              <w:rPr>
                <w:rFonts w:ascii="Times New Roman" w:hAnsi="Times New Roman"/>
                <w:szCs w:val="20"/>
              </w:rPr>
            </w:pPr>
            <w:r w:rsidRPr="00710A48">
              <w:rPr>
                <w:rFonts w:ascii="Times New Roman" w:hAnsi="Times New Roman"/>
                <w:szCs w:val="20"/>
              </w:rPr>
              <w:t>Разбито 90 % остекления, возможны слабые разрушения</w:t>
            </w:r>
          </w:p>
        </w:tc>
        <w:tc>
          <w:tcPr>
            <w:tcW w:w="1668" w:type="dxa"/>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4</w:t>
            </w:r>
          </w:p>
        </w:tc>
      </w:tr>
      <w:tr w:rsidR="004D071E" w:rsidRPr="00710A48" w:rsidTr="001D0C26">
        <w:trPr>
          <w:jc w:val="center"/>
        </w:trPr>
        <w:tc>
          <w:tcPr>
            <w:tcW w:w="8108" w:type="dxa"/>
          </w:tcPr>
          <w:p w:rsidR="004D071E" w:rsidRPr="00710A48" w:rsidRDefault="004D071E" w:rsidP="004D071E">
            <w:pPr>
              <w:widowControl w:val="0"/>
              <w:rPr>
                <w:rFonts w:ascii="Times New Roman" w:hAnsi="Times New Roman"/>
                <w:szCs w:val="20"/>
              </w:rPr>
            </w:pPr>
            <w:r w:rsidRPr="00710A48">
              <w:rPr>
                <w:rFonts w:ascii="Times New Roman" w:hAnsi="Times New Roman"/>
                <w:szCs w:val="20"/>
              </w:rPr>
              <w:t>Разбито 50 % остекления</w:t>
            </w:r>
          </w:p>
        </w:tc>
        <w:tc>
          <w:tcPr>
            <w:tcW w:w="1668" w:type="dxa"/>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2</w:t>
            </w:r>
          </w:p>
        </w:tc>
      </w:tr>
      <w:tr w:rsidR="004D071E" w:rsidRPr="00710A48" w:rsidTr="001D0C26">
        <w:trPr>
          <w:jc w:val="center"/>
        </w:trPr>
        <w:tc>
          <w:tcPr>
            <w:tcW w:w="9776" w:type="dxa"/>
            <w:gridSpan w:val="2"/>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Поражение людей</w:t>
            </w:r>
          </w:p>
        </w:tc>
      </w:tr>
      <w:tr w:rsidR="004D071E" w:rsidRPr="00710A48" w:rsidTr="001D0C26">
        <w:trPr>
          <w:jc w:val="center"/>
        </w:trPr>
        <w:tc>
          <w:tcPr>
            <w:tcW w:w="8108" w:type="dxa"/>
          </w:tcPr>
          <w:p w:rsidR="004D071E" w:rsidRPr="00710A48" w:rsidRDefault="004D071E" w:rsidP="004D071E">
            <w:pPr>
              <w:widowControl w:val="0"/>
              <w:rPr>
                <w:rFonts w:ascii="Times New Roman" w:hAnsi="Times New Roman"/>
                <w:szCs w:val="20"/>
              </w:rPr>
            </w:pPr>
            <w:r w:rsidRPr="00710A48">
              <w:rPr>
                <w:rFonts w:ascii="Times New Roman" w:hAnsi="Times New Roman"/>
                <w:szCs w:val="20"/>
              </w:rPr>
              <w:t>Смертельное поражение 99 % людей в зданиях и на открытой местности</w:t>
            </w:r>
          </w:p>
        </w:tc>
        <w:tc>
          <w:tcPr>
            <w:tcW w:w="1668"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70</w:t>
            </w:r>
          </w:p>
        </w:tc>
      </w:tr>
      <w:tr w:rsidR="004D071E" w:rsidRPr="00710A48" w:rsidTr="001D0C26">
        <w:trPr>
          <w:jc w:val="center"/>
        </w:trPr>
        <w:tc>
          <w:tcPr>
            <w:tcW w:w="8108" w:type="dxa"/>
          </w:tcPr>
          <w:p w:rsidR="004D071E" w:rsidRPr="00710A48" w:rsidRDefault="004D071E" w:rsidP="004D071E">
            <w:pPr>
              <w:widowControl w:val="0"/>
              <w:rPr>
                <w:rFonts w:ascii="Times New Roman" w:hAnsi="Times New Roman"/>
                <w:szCs w:val="20"/>
              </w:rPr>
            </w:pPr>
            <w:r w:rsidRPr="00710A48">
              <w:rPr>
                <w:rFonts w:ascii="Times New Roman" w:hAnsi="Times New Roman"/>
                <w:szCs w:val="20"/>
              </w:rPr>
              <w:t>Гибель или серьёзные поражения тела и барабанных перепонок при воздействии воздушной ударной волны, при обрушении части конструкций зданий или перемещении (отбросе) тела</w:t>
            </w:r>
          </w:p>
        </w:tc>
        <w:tc>
          <w:tcPr>
            <w:tcW w:w="1668"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55</w:t>
            </w:r>
          </w:p>
        </w:tc>
      </w:tr>
      <w:tr w:rsidR="004D071E" w:rsidRPr="00710A48" w:rsidTr="001D0C26">
        <w:trPr>
          <w:jc w:val="center"/>
        </w:trPr>
        <w:tc>
          <w:tcPr>
            <w:tcW w:w="8108" w:type="dxa"/>
          </w:tcPr>
          <w:p w:rsidR="004D071E" w:rsidRPr="00710A48" w:rsidRDefault="004D071E" w:rsidP="004D071E">
            <w:pPr>
              <w:widowControl w:val="0"/>
              <w:rPr>
                <w:rFonts w:ascii="Times New Roman" w:hAnsi="Times New Roman"/>
                <w:szCs w:val="20"/>
              </w:rPr>
            </w:pPr>
            <w:r w:rsidRPr="00710A48">
              <w:rPr>
                <w:rFonts w:ascii="Times New Roman" w:hAnsi="Times New Roman"/>
                <w:szCs w:val="20"/>
              </w:rPr>
              <w:t>Серьёзные повреждения с возможным летальным исходом в результате поражения обломками зданий. Имеется 10 % вероятность разрыва барабанных перепонок</w:t>
            </w:r>
          </w:p>
        </w:tc>
        <w:tc>
          <w:tcPr>
            <w:tcW w:w="1668"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24</w:t>
            </w:r>
          </w:p>
        </w:tc>
      </w:tr>
      <w:tr w:rsidR="004D071E" w:rsidRPr="00710A48" w:rsidTr="001D0C26">
        <w:trPr>
          <w:jc w:val="center"/>
        </w:trPr>
        <w:tc>
          <w:tcPr>
            <w:tcW w:w="8108" w:type="dxa"/>
          </w:tcPr>
          <w:p w:rsidR="004D071E" w:rsidRPr="00710A48" w:rsidRDefault="004D071E" w:rsidP="004D071E">
            <w:pPr>
              <w:widowControl w:val="0"/>
              <w:rPr>
                <w:rFonts w:ascii="Times New Roman" w:hAnsi="Times New Roman"/>
                <w:szCs w:val="20"/>
              </w:rPr>
            </w:pPr>
            <w:r w:rsidRPr="00710A48">
              <w:rPr>
                <w:rFonts w:ascii="Times New Roman" w:hAnsi="Times New Roman"/>
                <w:szCs w:val="20"/>
              </w:rPr>
              <w:t>Временная потеря слуха или травмы в результате вторичных эффектов воздушной ударной волны (летальный исход и серьёзные повреждения являются маловероятными событием)</w:t>
            </w:r>
          </w:p>
        </w:tc>
        <w:tc>
          <w:tcPr>
            <w:tcW w:w="1668"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16</w:t>
            </w:r>
          </w:p>
        </w:tc>
      </w:tr>
      <w:tr w:rsidR="004D071E" w:rsidRPr="00710A48" w:rsidTr="001D0C26">
        <w:trPr>
          <w:jc w:val="center"/>
        </w:trPr>
        <w:tc>
          <w:tcPr>
            <w:tcW w:w="8108" w:type="dxa"/>
          </w:tcPr>
          <w:p w:rsidR="004D071E" w:rsidRPr="00710A48" w:rsidRDefault="004D071E" w:rsidP="004D071E">
            <w:pPr>
              <w:widowControl w:val="0"/>
              <w:rPr>
                <w:rFonts w:ascii="Times New Roman" w:hAnsi="Times New Roman"/>
                <w:szCs w:val="20"/>
              </w:rPr>
            </w:pPr>
            <w:r w:rsidRPr="00710A48">
              <w:rPr>
                <w:rFonts w:ascii="Times New Roman" w:hAnsi="Times New Roman"/>
                <w:szCs w:val="20"/>
              </w:rPr>
              <w:t>Порог поражения людей (высокая вероятность отсутствия летального исхода или серьёзных повреждений). Имеется вероятность травм, связанных с разрушением стёкол и повреждением стен зданий.</w:t>
            </w:r>
          </w:p>
        </w:tc>
        <w:tc>
          <w:tcPr>
            <w:tcW w:w="1668"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5</w:t>
            </w:r>
          </w:p>
        </w:tc>
      </w:tr>
    </w:tbl>
    <w:p w:rsidR="004D071E" w:rsidRPr="00710A48" w:rsidRDefault="004D071E" w:rsidP="004D071E">
      <w:pPr>
        <w:widowControl w:val="0"/>
        <w:spacing w:line="288" w:lineRule="auto"/>
        <w:ind w:left="142" w:right="-57" w:firstLine="567"/>
        <w:jc w:val="both"/>
        <w:rPr>
          <w:rFonts w:ascii="Times New Roman" w:hAnsi="Times New Roman"/>
          <w:sz w:val="25"/>
          <w:szCs w:val="25"/>
        </w:rPr>
      </w:pP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Определение поражающих факторов и последствий различных сценариев аварий выполнены по методикам:</w:t>
      </w:r>
    </w:p>
    <w:p w:rsidR="004D071E" w:rsidRPr="00710A48" w:rsidRDefault="00916DCA" w:rsidP="004D071E">
      <w:pPr>
        <w:numPr>
          <w:ilvl w:val="0"/>
          <w:numId w:val="14"/>
        </w:numPr>
        <w:tabs>
          <w:tab w:val="clear" w:pos="1429"/>
          <w:tab w:val="left" w:pos="1134"/>
          <w:tab w:val="num" w:pos="1353"/>
        </w:tabs>
        <w:ind w:left="1134"/>
        <w:jc w:val="both"/>
        <w:rPr>
          <w:rFonts w:ascii="Times New Roman" w:hAnsi="Times New Roman"/>
          <w:sz w:val="28"/>
          <w:szCs w:val="28"/>
        </w:rPr>
      </w:pPr>
      <w:bookmarkStart w:id="158" w:name="_Hlk183612553"/>
      <w:r w:rsidRPr="00916DCA">
        <w:rPr>
          <w:rFonts w:ascii="Times New Roman" w:hAnsi="Times New Roman"/>
          <w:sz w:val="28"/>
          <w:szCs w:val="28"/>
        </w:rPr>
        <w:t xml:space="preserve">ГОСТ Р 12.3.047-2012 </w:t>
      </w:r>
      <w:r>
        <w:rPr>
          <w:rFonts w:ascii="Times New Roman" w:hAnsi="Times New Roman"/>
          <w:sz w:val="28"/>
          <w:szCs w:val="28"/>
        </w:rPr>
        <w:t>«</w:t>
      </w:r>
      <w:r w:rsidRPr="00916DCA">
        <w:rPr>
          <w:rFonts w:ascii="Times New Roman" w:hAnsi="Times New Roman"/>
          <w:sz w:val="28"/>
          <w:szCs w:val="28"/>
        </w:rPr>
        <w:t>Система стандартов безопасности труда. Пожарная безопасность технологических процессов. Общие требования. Методы контроля</w:t>
      </w:r>
      <w:r>
        <w:rPr>
          <w:rFonts w:ascii="Times New Roman" w:hAnsi="Times New Roman"/>
          <w:sz w:val="28"/>
          <w:szCs w:val="28"/>
        </w:rPr>
        <w:t>»</w:t>
      </w:r>
      <w:r w:rsidR="004D071E" w:rsidRPr="00710A48">
        <w:rPr>
          <w:rFonts w:ascii="Times New Roman" w:hAnsi="Times New Roman"/>
          <w:sz w:val="28"/>
          <w:szCs w:val="28"/>
        </w:rPr>
        <w:t>;</w:t>
      </w:r>
    </w:p>
    <w:p w:rsidR="004D071E" w:rsidRPr="00710A48" w:rsidRDefault="004D071E" w:rsidP="004D071E">
      <w:pPr>
        <w:numPr>
          <w:ilvl w:val="0"/>
          <w:numId w:val="14"/>
        </w:numPr>
        <w:tabs>
          <w:tab w:val="clear" w:pos="1429"/>
          <w:tab w:val="left" w:pos="1134"/>
          <w:tab w:val="num" w:pos="1353"/>
        </w:tabs>
        <w:ind w:left="1134"/>
        <w:jc w:val="both"/>
        <w:rPr>
          <w:rFonts w:ascii="Times New Roman" w:hAnsi="Times New Roman"/>
          <w:sz w:val="28"/>
          <w:szCs w:val="28"/>
        </w:rPr>
      </w:pPr>
      <w:r w:rsidRPr="00710A48">
        <w:rPr>
          <w:rFonts w:ascii="Times New Roman" w:hAnsi="Times New Roman"/>
          <w:sz w:val="28"/>
          <w:szCs w:val="28"/>
        </w:rPr>
        <w:t>«Сборник методик по прогнозированию возможных аварий, катастроф и стихийных бедствий», книга 2, МЧС России, 1994 год;</w:t>
      </w:r>
    </w:p>
    <w:p w:rsidR="004D071E" w:rsidRPr="00916DCA" w:rsidRDefault="00916DCA" w:rsidP="00916DCA">
      <w:pPr>
        <w:numPr>
          <w:ilvl w:val="0"/>
          <w:numId w:val="14"/>
        </w:numPr>
        <w:tabs>
          <w:tab w:val="clear" w:pos="1429"/>
          <w:tab w:val="left" w:pos="1134"/>
          <w:tab w:val="num" w:pos="1353"/>
        </w:tabs>
        <w:ind w:left="1134"/>
        <w:jc w:val="both"/>
        <w:rPr>
          <w:rFonts w:ascii="Times New Roman" w:hAnsi="Times New Roman"/>
          <w:sz w:val="28"/>
          <w:szCs w:val="28"/>
        </w:rPr>
      </w:pPr>
      <w:r w:rsidRPr="00916DCA">
        <w:rPr>
          <w:rFonts w:ascii="Times New Roman" w:hAnsi="Times New Roman"/>
          <w:sz w:val="28"/>
          <w:szCs w:val="28"/>
        </w:rPr>
        <w:t xml:space="preserve">Приказ Ростехнадзора от 20.04.2015 № 159 «Об утверждении Руководства по безопасности </w:t>
      </w:r>
      <w:r w:rsidR="002602B2">
        <w:rPr>
          <w:rFonts w:ascii="Times New Roman" w:hAnsi="Times New Roman"/>
          <w:sz w:val="28"/>
          <w:szCs w:val="28"/>
        </w:rPr>
        <w:t>«</w:t>
      </w:r>
      <w:r w:rsidRPr="00916DCA">
        <w:rPr>
          <w:rFonts w:ascii="Times New Roman" w:hAnsi="Times New Roman"/>
          <w:sz w:val="28"/>
          <w:szCs w:val="28"/>
        </w:rPr>
        <w:t>Методика оценки последствий аварийных взрывов топливновоздушных смесей»</w:t>
      </w:r>
      <w:r w:rsidR="004D071E" w:rsidRPr="00916DCA">
        <w:rPr>
          <w:rFonts w:ascii="Times New Roman" w:hAnsi="Times New Roman"/>
          <w:sz w:val="28"/>
          <w:szCs w:val="28"/>
        </w:rPr>
        <w:t>.</w:t>
      </w:r>
    </w:p>
    <w:bookmarkEnd w:id="158"/>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 xml:space="preserve">Параметры зон поражения наиболее опасных поражающих факторов ЧС при рассмотренных вариантах аварий приведены в таблицах </w:t>
      </w:r>
      <w:r w:rsidR="00D24D27">
        <w:fldChar w:fldCharType="begin"/>
      </w:r>
      <w:r w:rsidR="00D24D27">
        <w:instrText xml:space="preserve"> REF TBl_Zony1 \h  \* MERGEFORMAT </w:instrText>
      </w:r>
      <w:r w:rsidR="00D24D27">
        <w:fldChar w:fldCharType="separate"/>
      </w:r>
      <w:r w:rsidR="006B18E9" w:rsidRPr="006B18E9">
        <w:rPr>
          <w:rFonts w:ascii="Times New Roman" w:hAnsi="Times New Roman"/>
          <w:noProof/>
          <w:sz w:val="28"/>
          <w:lang w:bidi="en-US"/>
        </w:rPr>
        <w:t>6</w:t>
      </w:r>
      <w:r w:rsidR="006B18E9">
        <w:rPr>
          <w:rFonts w:ascii="Times New Roman" w:hAnsi="Times New Roman" w:cs="Times New Roman"/>
          <w:noProof/>
          <w:color w:val="auto"/>
          <w:sz w:val="28"/>
          <w:szCs w:val="28"/>
        </w:rPr>
        <w:t>.3</w:t>
      </w:r>
      <w:r w:rsidR="006B18E9" w:rsidRPr="00710A48">
        <w:rPr>
          <w:rFonts w:ascii="Times New Roman" w:hAnsi="Times New Roman" w:cs="Times New Roman"/>
          <w:color w:val="auto"/>
          <w:sz w:val="28"/>
          <w:szCs w:val="28"/>
        </w:rPr>
        <w:t>.</w:t>
      </w:r>
      <w:r w:rsidR="006B18E9">
        <w:rPr>
          <w:rFonts w:ascii="Times New Roman" w:hAnsi="Times New Roman" w:cs="Times New Roman"/>
          <w:color w:val="auto"/>
          <w:sz w:val="28"/>
          <w:szCs w:val="28"/>
        </w:rPr>
        <w:t>2</w:t>
      </w:r>
      <w:r w:rsidR="00D24D27">
        <w:fldChar w:fldCharType="end"/>
      </w:r>
      <w:r w:rsidRPr="00710A48">
        <w:rPr>
          <w:rFonts w:ascii="Times New Roman" w:hAnsi="Times New Roman"/>
          <w:sz w:val="28"/>
        </w:rPr>
        <w:t>-</w:t>
      </w:r>
      <w:r w:rsidR="00D24D27">
        <w:fldChar w:fldCharType="begin"/>
      </w:r>
      <w:r w:rsidR="00D24D27">
        <w:instrText xml:space="preserve"> REF TBl_Zony4  \* MERGEFORMAT </w:instrText>
      </w:r>
      <w:r w:rsidR="00D24D27">
        <w:fldChar w:fldCharType="separate"/>
      </w:r>
      <w:r w:rsidR="006B18E9">
        <w:rPr>
          <w:rFonts w:ascii="Times New Roman" w:hAnsi="Times New Roman" w:cs="Times New Roman"/>
          <w:noProof/>
          <w:color w:val="auto"/>
          <w:sz w:val="28"/>
          <w:szCs w:val="28"/>
        </w:rPr>
        <w:t>6.3</w:t>
      </w:r>
      <w:r w:rsidR="006B18E9" w:rsidRPr="00710A48">
        <w:rPr>
          <w:rFonts w:ascii="Times New Roman" w:hAnsi="Times New Roman" w:cs="Times New Roman"/>
          <w:color w:val="auto"/>
          <w:sz w:val="28"/>
          <w:szCs w:val="28"/>
        </w:rPr>
        <w:t>.</w:t>
      </w:r>
      <w:r w:rsidR="006B18E9">
        <w:rPr>
          <w:rFonts w:ascii="Times New Roman" w:hAnsi="Times New Roman" w:cs="Times New Roman"/>
          <w:noProof/>
          <w:color w:val="auto"/>
          <w:sz w:val="28"/>
          <w:szCs w:val="28"/>
        </w:rPr>
        <w:t>5</w:t>
      </w:r>
      <w:r w:rsidR="00D24D27">
        <w:rPr>
          <w:rFonts w:ascii="Times New Roman" w:hAnsi="Times New Roman" w:cs="Times New Roman"/>
          <w:noProof/>
          <w:color w:val="auto"/>
          <w:sz w:val="28"/>
          <w:szCs w:val="28"/>
        </w:rPr>
        <w:fldChar w:fldCharType="end"/>
      </w:r>
      <w:r w:rsidRPr="00710A48">
        <w:rPr>
          <w:rFonts w:ascii="Times New Roman" w:hAnsi="Times New Roman"/>
          <w:sz w:val="28"/>
        </w:rPr>
        <w:t>.</w:t>
      </w:r>
    </w:p>
    <w:p w:rsidR="00C706EC" w:rsidRPr="00710A48" w:rsidRDefault="00C706EC" w:rsidP="00C706EC">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bookmarkStart w:id="159" w:name="TBl_Zony1"/>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6.3</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2</w:t>
      </w:r>
      <w:r w:rsidR="00434B85" w:rsidRPr="00710A48">
        <w:rPr>
          <w:rFonts w:ascii="Times New Roman" w:hAnsi="Times New Roman" w:cs="Times New Roman"/>
          <w:color w:val="auto"/>
          <w:sz w:val="28"/>
          <w:szCs w:val="28"/>
        </w:rPr>
        <w:fldChar w:fldCharType="end"/>
      </w:r>
      <w:bookmarkEnd w:id="159"/>
    </w:p>
    <w:p w:rsidR="004D071E" w:rsidRPr="00710A48" w:rsidRDefault="004D071E" w:rsidP="004D071E">
      <w:pPr>
        <w:widowControl w:val="0"/>
        <w:spacing w:after="120"/>
        <w:ind w:right="-1"/>
        <w:jc w:val="center"/>
        <w:rPr>
          <w:rFonts w:ascii="Times New Roman" w:hAnsi="Times New Roman"/>
          <w:sz w:val="28"/>
        </w:rPr>
      </w:pPr>
      <w:r w:rsidRPr="00710A48">
        <w:rPr>
          <w:rFonts w:ascii="Times New Roman" w:hAnsi="Times New Roman"/>
          <w:sz w:val="28"/>
        </w:rPr>
        <w:t>Параметры поражающих факторов при авариях с ЛВЖ (ГЖ) при разгерметизации автомобильной ёмкости транспортировки с пожаром пролива нефтепродуктов (сценарий 1)</w:t>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92"/>
        <w:gridCol w:w="709"/>
        <w:gridCol w:w="1348"/>
        <w:gridCol w:w="3330"/>
        <w:gridCol w:w="3402"/>
      </w:tblGrid>
      <w:tr w:rsidR="004D071E" w:rsidRPr="00710A48" w:rsidTr="001D0C26">
        <w:trPr>
          <w:trHeight w:val="663"/>
          <w:jc w:val="center"/>
        </w:trPr>
        <w:tc>
          <w:tcPr>
            <w:tcW w:w="992" w:type="dxa"/>
            <w:vMerge w:val="restart"/>
            <w:tcBorders>
              <w:top w:val="single" w:sz="4" w:space="0" w:color="auto"/>
            </w:tcBorders>
            <w:shd w:val="clear" w:color="auto" w:fill="auto"/>
            <w:vAlign w:val="center"/>
          </w:tcPr>
          <w:p w:rsidR="004D071E" w:rsidRPr="00710A48" w:rsidRDefault="004D071E" w:rsidP="004D071E">
            <w:pPr>
              <w:widowControl w:val="0"/>
              <w:ind w:left="-36" w:right="-8"/>
              <w:jc w:val="center"/>
              <w:rPr>
                <w:rFonts w:ascii="Times New Roman" w:hAnsi="Times New Roman"/>
              </w:rPr>
            </w:pPr>
            <w:r w:rsidRPr="00710A48">
              <w:rPr>
                <w:rFonts w:ascii="Times New Roman" w:hAnsi="Times New Roman"/>
              </w:rPr>
              <w:t>Наименование вещества</w:t>
            </w:r>
          </w:p>
        </w:tc>
        <w:tc>
          <w:tcPr>
            <w:tcW w:w="709" w:type="dxa"/>
            <w:vMerge w:val="restart"/>
            <w:tcBorders>
              <w:top w:val="single" w:sz="4" w:space="0" w:color="auto"/>
            </w:tcBorders>
            <w:shd w:val="clear" w:color="auto" w:fill="auto"/>
            <w:vAlign w:val="center"/>
          </w:tcPr>
          <w:p w:rsidR="004D071E" w:rsidRPr="00710A48" w:rsidRDefault="004D071E" w:rsidP="004D071E">
            <w:pPr>
              <w:widowControl w:val="0"/>
              <w:ind w:left="-36" w:right="-8"/>
              <w:jc w:val="center"/>
              <w:rPr>
                <w:rFonts w:ascii="Times New Roman" w:hAnsi="Times New Roman"/>
                <w:b/>
              </w:rPr>
            </w:pPr>
            <w:r w:rsidRPr="00710A48">
              <w:rPr>
                <w:rFonts w:ascii="Times New Roman" w:hAnsi="Times New Roman"/>
              </w:rPr>
              <w:t>Количество, т</w:t>
            </w:r>
          </w:p>
        </w:tc>
        <w:tc>
          <w:tcPr>
            <w:tcW w:w="1348" w:type="dxa"/>
            <w:vMerge w:val="restart"/>
            <w:tcBorders>
              <w:top w:val="single" w:sz="4" w:space="0" w:color="auto"/>
            </w:tcBorders>
            <w:shd w:val="clear" w:color="auto" w:fill="auto"/>
            <w:vAlign w:val="center"/>
          </w:tcPr>
          <w:p w:rsidR="004D071E" w:rsidRPr="00710A48" w:rsidRDefault="004D071E" w:rsidP="004D071E">
            <w:pPr>
              <w:widowControl w:val="0"/>
              <w:ind w:left="-36" w:right="-8"/>
              <w:jc w:val="center"/>
              <w:rPr>
                <w:rFonts w:ascii="Times New Roman" w:hAnsi="Times New Roman"/>
              </w:rPr>
            </w:pPr>
            <w:r w:rsidRPr="00710A48">
              <w:rPr>
                <w:rFonts w:ascii="Times New Roman" w:hAnsi="Times New Roman"/>
              </w:rPr>
              <w:t>Площадь пожара (при растекании по магистрали), м</w:t>
            </w:r>
            <w:r w:rsidRPr="00710A48">
              <w:rPr>
                <w:rFonts w:ascii="Times New Roman" w:hAnsi="Times New Roman"/>
                <w:vertAlign w:val="superscript"/>
              </w:rPr>
              <w:t>2</w:t>
            </w:r>
          </w:p>
        </w:tc>
        <w:tc>
          <w:tcPr>
            <w:tcW w:w="6732" w:type="dxa"/>
            <w:gridSpan w:val="2"/>
            <w:tcBorders>
              <w:top w:val="single" w:sz="4" w:space="0" w:color="auto"/>
            </w:tcBorders>
            <w:shd w:val="clear" w:color="auto" w:fill="auto"/>
            <w:vAlign w:val="center"/>
          </w:tcPr>
          <w:p w:rsidR="004D071E" w:rsidRPr="00710A48" w:rsidRDefault="004D071E" w:rsidP="004D071E">
            <w:pPr>
              <w:widowControl w:val="0"/>
              <w:ind w:left="-36" w:right="-8"/>
              <w:jc w:val="center"/>
              <w:rPr>
                <w:rFonts w:ascii="Times New Roman" w:hAnsi="Times New Roman"/>
              </w:rPr>
            </w:pPr>
            <w:r w:rsidRPr="00710A48">
              <w:rPr>
                <w:rFonts w:ascii="Times New Roman" w:hAnsi="Times New Roman"/>
              </w:rPr>
              <w:t>Радиусы зон поражения людей (м), с учётом образующейся при горении пролива интенсивности теплового излучения (кВт/м</w:t>
            </w:r>
            <w:r w:rsidRPr="00710A48">
              <w:rPr>
                <w:rFonts w:ascii="Times New Roman" w:hAnsi="Times New Roman"/>
                <w:vertAlign w:val="superscript"/>
              </w:rPr>
              <w:t>2</w:t>
            </w:r>
            <w:r w:rsidRPr="00710A48">
              <w:rPr>
                <w:rFonts w:ascii="Times New Roman" w:hAnsi="Times New Roman"/>
              </w:rPr>
              <w:t>)</w:t>
            </w:r>
          </w:p>
        </w:tc>
      </w:tr>
      <w:tr w:rsidR="004D071E" w:rsidRPr="00710A48" w:rsidTr="001D0C26">
        <w:trPr>
          <w:trHeight w:val="848"/>
          <w:jc w:val="center"/>
        </w:trPr>
        <w:tc>
          <w:tcPr>
            <w:tcW w:w="992" w:type="dxa"/>
            <w:vMerge/>
            <w:tcBorders>
              <w:bottom w:val="single" w:sz="4" w:space="0" w:color="auto"/>
            </w:tcBorders>
            <w:shd w:val="clear" w:color="auto" w:fill="auto"/>
            <w:vAlign w:val="center"/>
          </w:tcPr>
          <w:p w:rsidR="004D071E" w:rsidRPr="00710A48" w:rsidRDefault="004D071E" w:rsidP="004D071E">
            <w:pPr>
              <w:widowControl w:val="0"/>
              <w:ind w:left="-36" w:right="-8"/>
              <w:jc w:val="center"/>
              <w:rPr>
                <w:rFonts w:ascii="Times New Roman" w:hAnsi="Times New Roman"/>
              </w:rPr>
            </w:pPr>
          </w:p>
        </w:tc>
        <w:tc>
          <w:tcPr>
            <w:tcW w:w="709" w:type="dxa"/>
            <w:vMerge/>
            <w:tcBorders>
              <w:bottom w:val="single" w:sz="4" w:space="0" w:color="auto"/>
            </w:tcBorders>
            <w:shd w:val="clear" w:color="auto" w:fill="auto"/>
            <w:vAlign w:val="center"/>
          </w:tcPr>
          <w:p w:rsidR="004D071E" w:rsidRPr="00710A48" w:rsidRDefault="004D071E" w:rsidP="004D071E">
            <w:pPr>
              <w:widowControl w:val="0"/>
              <w:ind w:left="-36" w:right="-8" w:firstLine="13"/>
              <w:jc w:val="center"/>
              <w:rPr>
                <w:rFonts w:ascii="Times New Roman" w:hAnsi="Times New Roman"/>
              </w:rPr>
            </w:pPr>
          </w:p>
        </w:tc>
        <w:tc>
          <w:tcPr>
            <w:tcW w:w="1348" w:type="dxa"/>
            <w:vMerge/>
            <w:tcBorders>
              <w:bottom w:val="single" w:sz="4" w:space="0" w:color="auto"/>
            </w:tcBorders>
            <w:shd w:val="clear" w:color="auto" w:fill="auto"/>
            <w:vAlign w:val="center"/>
          </w:tcPr>
          <w:p w:rsidR="004D071E" w:rsidRPr="00710A48" w:rsidRDefault="004D071E" w:rsidP="004D071E">
            <w:pPr>
              <w:widowControl w:val="0"/>
              <w:ind w:left="-36" w:right="-8"/>
              <w:jc w:val="center"/>
              <w:rPr>
                <w:rFonts w:ascii="Times New Roman" w:hAnsi="Times New Roman"/>
              </w:rPr>
            </w:pPr>
          </w:p>
        </w:tc>
        <w:tc>
          <w:tcPr>
            <w:tcW w:w="3330" w:type="dxa"/>
            <w:tcBorders>
              <w:top w:val="single" w:sz="4" w:space="0" w:color="auto"/>
              <w:bottom w:val="single" w:sz="4" w:space="0" w:color="auto"/>
            </w:tcBorders>
            <w:shd w:val="clear" w:color="auto" w:fill="auto"/>
            <w:vAlign w:val="center"/>
          </w:tcPr>
          <w:p w:rsidR="004D071E" w:rsidRPr="00710A48" w:rsidRDefault="004D071E" w:rsidP="004D071E">
            <w:pPr>
              <w:widowControl w:val="0"/>
              <w:ind w:left="-36" w:right="-8"/>
              <w:jc w:val="center"/>
              <w:rPr>
                <w:rFonts w:ascii="Times New Roman" w:hAnsi="Times New Roman"/>
              </w:rPr>
            </w:pPr>
            <w:r w:rsidRPr="00710A48">
              <w:rPr>
                <w:rFonts w:ascii="Times New Roman" w:hAnsi="Times New Roman"/>
              </w:rPr>
              <w:t>Ожог 1-й степени через 6–8 с,</w:t>
            </w:r>
          </w:p>
          <w:p w:rsidR="004D071E" w:rsidRPr="00710A48" w:rsidRDefault="004D071E" w:rsidP="004D071E">
            <w:pPr>
              <w:widowControl w:val="0"/>
              <w:ind w:left="-36" w:right="-8"/>
              <w:jc w:val="center"/>
              <w:rPr>
                <w:rFonts w:ascii="Times New Roman" w:hAnsi="Times New Roman"/>
              </w:rPr>
            </w:pPr>
            <w:r w:rsidRPr="00710A48">
              <w:rPr>
                <w:rFonts w:ascii="Times New Roman" w:hAnsi="Times New Roman"/>
              </w:rPr>
              <w:t>ожог 2-й степени через 12–16 с, при 10,5 кВт/м</w:t>
            </w:r>
            <w:r w:rsidRPr="00710A48">
              <w:rPr>
                <w:rFonts w:ascii="Times New Roman" w:hAnsi="Times New Roman"/>
                <w:vertAlign w:val="superscript"/>
              </w:rPr>
              <w:t>2</w:t>
            </w:r>
            <w:r w:rsidRPr="00710A48">
              <w:rPr>
                <w:rFonts w:ascii="Times New Roman" w:hAnsi="Times New Roman"/>
              </w:rPr>
              <w:t>, м</w:t>
            </w:r>
          </w:p>
        </w:tc>
        <w:tc>
          <w:tcPr>
            <w:tcW w:w="3402" w:type="dxa"/>
            <w:tcBorders>
              <w:top w:val="single" w:sz="4" w:space="0" w:color="auto"/>
              <w:bottom w:val="single" w:sz="4" w:space="0" w:color="auto"/>
            </w:tcBorders>
            <w:shd w:val="clear" w:color="auto" w:fill="auto"/>
            <w:vAlign w:val="center"/>
          </w:tcPr>
          <w:p w:rsidR="004D071E" w:rsidRPr="00710A48" w:rsidRDefault="004D071E" w:rsidP="004D071E">
            <w:pPr>
              <w:widowControl w:val="0"/>
              <w:ind w:left="-36" w:right="-8"/>
              <w:jc w:val="center"/>
              <w:rPr>
                <w:rFonts w:ascii="Times New Roman" w:hAnsi="Times New Roman"/>
              </w:rPr>
            </w:pPr>
            <w:r w:rsidRPr="00710A48">
              <w:rPr>
                <w:rFonts w:ascii="Times New Roman" w:hAnsi="Times New Roman"/>
              </w:rPr>
              <w:t>Безопасное расстояние для человека в брезентовой одежде, при 4,2 кВт/м</w:t>
            </w:r>
            <w:r w:rsidRPr="00710A48">
              <w:rPr>
                <w:rFonts w:ascii="Times New Roman" w:hAnsi="Times New Roman"/>
                <w:vertAlign w:val="superscript"/>
              </w:rPr>
              <w:t>2</w:t>
            </w:r>
            <w:r w:rsidRPr="00710A48">
              <w:rPr>
                <w:rFonts w:ascii="Times New Roman" w:hAnsi="Times New Roman"/>
              </w:rPr>
              <w:t>, м</w:t>
            </w:r>
          </w:p>
        </w:tc>
      </w:tr>
      <w:tr w:rsidR="004D071E" w:rsidRPr="00710A48" w:rsidTr="001D0C26">
        <w:trPr>
          <w:trHeight w:val="285"/>
          <w:jc w:val="center"/>
        </w:trPr>
        <w:tc>
          <w:tcPr>
            <w:tcW w:w="992" w:type="dxa"/>
            <w:shd w:val="clear" w:color="auto" w:fill="auto"/>
            <w:vAlign w:val="center"/>
          </w:tcPr>
          <w:p w:rsidR="004D071E" w:rsidRPr="00710A48" w:rsidRDefault="004D071E" w:rsidP="004D071E">
            <w:pPr>
              <w:widowControl w:val="0"/>
              <w:ind w:left="-108"/>
              <w:jc w:val="center"/>
              <w:rPr>
                <w:rFonts w:ascii="Times New Roman" w:hAnsi="Times New Roman"/>
              </w:rPr>
            </w:pPr>
            <w:r w:rsidRPr="00710A48">
              <w:rPr>
                <w:rFonts w:ascii="Times New Roman" w:hAnsi="Times New Roman"/>
              </w:rPr>
              <w:t>Бензин</w:t>
            </w:r>
          </w:p>
        </w:tc>
        <w:tc>
          <w:tcPr>
            <w:tcW w:w="709" w:type="dxa"/>
            <w:shd w:val="clear" w:color="auto" w:fill="auto"/>
            <w:vAlign w:val="center"/>
          </w:tcPr>
          <w:p w:rsidR="004D071E" w:rsidRPr="00710A48" w:rsidRDefault="004D071E" w:rsidP="004D071E">
            <w:pPr>
              <w:widowControl w:val="0"/>
              <w:ind w:left="-108" w:right="-76"/>
              <w:jc w:val="center"/>
              <w:rPr>
                <w:rFonts w:ascii="Times New Roman" w:hAnsi="Times New Roman"/>
              </w:rPr>
            </w:pPr>
            <w:r w:rsidRPr="00710A48">
              <w:rPr>
                <w:rFonts w:ascii="Times New Roman" w:hAnsi="Times New Roman"/>
              </w:rPr>
              <w:t>25</w:t>
            </w:r>
          </w:p>
        </w:tc>
        <w:tc>
          <w:tcPr>
            <w:tcW w:w="1348" w:type="dxa"/>
            <w:shd w:val="clear" w:color="auto" w:fill="auto"/>
            <w:vAlign w:val="center"/>
          </w:tcPr>
          <w:p w:rsidR="004D071E" w:rsidRPr="00710A48" w:rsidRDefault="004D071E" w:rsidP="004D071E">
            <w:pPr>
              <w:widowControl w:val="0"/>
              <w:jc w:val="center"/>
              <w:rPr>
                <w:rFonts w:ascii="Times New Roman" w:hAnsi="Times New Roman"/>
              </w:rPr>
            </w:pPr>
            <w:r w:rsidRPr="00710A48">
              <w:rPr>
                <w:rFonts w:ascii="Times New Roman" w:hAnsi="Times New Roman"/>
              </w:rPr>
              <w:t>640,5</w:t>
            </w:r>
          </w:p>
        </w:tc>
        <w:tc>
          <w:tcPr>
            <w:tcW w:w="3330" w:type="dxa"/>
            <w:shd w:val="clear" w:color="auto" w:fill="auto"/>
            <w:vAlign w:val="center"/>
          </w:tcPr>
          <w:p w:rsidR="004D071E" w:rsidRPr="00710A48" w:rsidRDefault="004D071E" w:rsidP="004D071E">
            <w:pPr>
              <w:widowControl w:val="0"/>
              <w:jc w:val="center"/>
              <w:rPr>
                <w:rFonts w:ascii="Times New Roman" w:hAnsi="Times New Roman"/>
              </w:rPr>
            </w:pPr>
            <w:r w:rsidRPr="00710A48">
              <w:rPr>
                <w:rFonts w:ascii="Times New Roman" w:hAnsi="Times New Roman"/>
              </w:rPr>
              <w:t>17</w:t>
            </w:r>
          </w:p>
        </w:tc>
        <w:tc>
          <w:tcPr>
            <w:tcW w:w="3402" w:type="dxa"/>
            <w:shd w:val="clear" w:color="auto" w:fill="auto"/>
            <w:vAlign w:val="center"/>
          </w:tcPr>
          <w:p w:rsidR="004D071E" w:rsidRPr="00710A48" w:rsidRDefault="004D071E" w:rsidP="004D071E">
            <w:pPr>
              <w:widowControl w:val="0"/>
              <w:jc w:val="center"/>
              <w:rPr>
                <w:rFonts w:ascii="Times New Roman" w:hAnsi="Times New Roman"/>
              </w:rPr>
            </w:pPr>
            <w:r w:rsidRPr="00710A48">
              <w:rPr>
                <w:rFonts w:ascii="Times New Roman" w:hAnsi="Times New Roman"/>
              </w:rPr>
              <w:t>27</w:t>
            </w:r>
          </w:p>
        </w:tc>
      </w:tr>
    </w:tbl>
    <w:p w:rsidR="004D071E" w:rsidRPr="00710A48" w:rsidRDefault="004D071E" w:rsidP="004D071E">
      <w:pPr>
        <w:autoSpaceDE w:val="0"/>
        <w:autoSpaceDN w:val="0"/>
        <w:adjustRightInd w:val="0"/>
        <w:ind w:firstLine="709"/>
        <w:jc w:val="right"/>
        <w:rPr>
          <w:rFonts w:ascii="Times New Roman" w:hAnsi="Times New Roman"/>
          <w:sz w:val="28"/>
        </w:rPr>
      </w:pPr>
    </w:p>
    <w:p w:rsidR="00C706EC" w:rsidRPr="00710A48" w:rsidRDefault="00C706EC" w:rsidP="00C706EC">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6.3</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3</w:t>
      </w:r>
      <w:r w:rsidR="00434B85" w:rsidRPr="00710A48">
        <w:rPr>
          <w:rFonts w:ascii="Times New Roman" w:hAnsi="Times New Roman" w:cs="Times New Roman"/>
          <w:color w:val="auto"/>
          <w:sz w:val="28"/>
          <w:szCs w:val="28"/>
        </w:rPr>
        <w:fldChar w:fldCharType="end"/>
      </w:r>
    </w:p>
    <w:p w:rsidR="004D071E" w:rsidRPr="00710A48" w:rsidRDefault="004D071E" w:rsidP="004D071E">
      <w:pPr>
        <w:widowControl w:val="0"/>
        <w:spacing w:after="120"/>
        <w:ind w:right="-1"/>
        <w:jc w:val="center"/>
        <w:rPr>
          <w:rFonts w:ascii="Times New Roman" w:hAnsi="Times New Roman"/>
          <w:sz w:val="28"/>
        </w:rPr>
      </w:pPr>
      <w:r w:rsidRPr="00710A48">
        <w:rPr>
          <w:rFonts w:ascii="Times New Roman" w:hAnsi="Times New Roman"/>
          <w:sz w:val="28"/>
        </w:rPr>
        <w:t>Предельные параметры для возможного поражения людей при аварии СУГ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68"/>
        <w:gridCol w:w="2887"/>
        <w:gridCol w:w="3366"/>
      </w:tblGrid>
      <w:tr w:rsidR="004D071E" w:rsidRPr="00710A48" w:rsidTr="001D0C26">
        <w:trPr>
          <w:trHeight w:val="283"/>
          <w:jc w:val="center"/>
        </w:trPr>
        <w:tc>
          <w:tcPr>
            <w:tcW w:w="2000" w:type="pct"/>
            <w:vAlign w:val="center"/>
          </w:tcPr>
          <w:p w:rsidR="004D071E" w:rsidRPr="00710A48" w:rsidRDefault="004D071E" w:rsidP="004D071E">
            <w:pPr>
              <w:widowControl w:val="0"/>
              <w:tabs>
                <w:tab w:val="left" w:pos="1230"/>
              </w:tabs>
              <w:ind w:firstLine="34"/>
              <w:jc w:val="center"/>
              <w:rPr>
                <w:rFonts w:ascii="Times New Roman" w:hAnsi="Times New Roman"/>
                <w:szCs w:val="20"/>
              </w:rPr>
            </w:pPr>
            <w:r w:rsidRPr="00710A48">
              <w:rPr>
                <w:rFonts w:ascii="Times New Roman" w:hAnsi="Times New Roman"/>
                <w:szCs w:val="20"/>
              </w:rPr>
              <w:t>Степень травмирования</w:t>
            </w:r>
          </w:p>
        </w:tc>
        <w:tc>
          <w:tcPr>
            <w:tcW w:w="1385" w:type="pct"/>
            <w:vAlign w:val="center"/>
          </w:tcPr>
          <w:p w:rsidR="004D071E" w:rsidRPr="00710A48" w:rsidRDefault="004D071E" w:rsidP="004D071E">
            <w:pPr>
              <w:widowControl w:val="0"/>
              <w:tabs>
                <w:tab w:val="left" w:pos="1230"/>
              </w:tabs>
              <w:ind w:firstLine="34"/>
              <w:jc w:val="center"/>
              <w:rPr>
                <w:rFonts w:ascii="Times New Roman" w:hAnsi="Times New Roman"/>
                <w:szCs w:val="20"/>
              </w:rPr>
            </w:pPr>
            <w:r w:rsidRPr="00710A48">
              <w:rPr>
                <w:rFonts w:ascii="Times New Roman" w:hAnsi="Times New Roman"/>
                <w:szCs w:val="20"/>
              </w:rPr>
              <w:t>Значения интенсивности теплового излучения, кВт/м</w:t>
            </w:r>
            <w:r w:rsidRPr="00710A48">
              <w:rPr>
                <w:rFonts w:ascii="Times New Roman" w:hAnsi="Times New Roman"/>
                <w:szCs w:val="20"/>
                <w:vertAlign w:val="superscript"/>
              </w:rPr>
              <w:t>2</w:t>
            </w:r>
          </w:p>
        </w:tc>
        <w:tc>
          <w:tcPr>
            <w:tcW w:w="1615" w:type="pct"/>
            <w:vAlign w:val="center"/>
          </w:tcPr>
          <w:p w:rsidR="004D071E" w:rsidRPr="00710A48" w:rsidRDefault="004D071E" w:rsidP="004D071E">
            <w:pPr>
              <w:widowControl w:val="0"/>
              <w:tabs>
                <w:tab w:val="left" w:pos="1230"/>
              </w:tabs>
              <w:ind w:firstLine="34"/>
              <w:jc w:val="center"/>
              <w:rPr>
                <w:rFonts w:ascii="Times New Roman" w:hAnsi="Times New Roman"/>
                <w:szCs w:val="20"/>
              </w:rPr>
            </w:pPr>
            <w:r w:rsidRPr="00710A48">
              <w:rPr>
                <w:rFonts w:ascii="Times New Roman" w:hAnsi="Times New Roman"/>
                <w:szCs w:val="20"/>
              </w:rPr>
              <w:t>Расстояния от объекта, на которых наблюдаются определённые степени травмирования, м</w:t>
            </w:r>
          </w:p>
        </w:tc>
      </w:tr>
      <w:tr w:rsidR="004D071E" w:rsidRPr="00710A48" w:rsidTr="001D0C26">
        <w:trPr>
          <w:trHeight w:val="283"/>
          <w:jc w:val="center"/>
        </w:trPr>
        <w:tc>
          <w:tcPr>
            <w:tcW w:w="2000" w:type="pct"/>
            <w:vAlign w:val="center"/>
          </w:tcPr>
          <w:p w:rsidR="004D071E" w:rsidRPr="00710A48" w:rsidRDefault="004D071E" w:rsidP="004D071E">
            <w:pPr>
              <w:widowControl w:val="0"/>
              <w:tabs>
                <w:tab w:val="left" w:pos="1230"/>
              </w:tabs>
              <w:ind w:firstLine="34"/>
              <w:rPr>
                <w:rFonts w:ascii="Times New Roman" w:hAnsi="Times New Roman"/>
                <w:szCs w:val="20"/>
              </w:rPr>
            </w:pPr>
            <w:r w:rsidRPr="00710A48">
              <w:rPr>
                <w:rFonts w:ascii="Times New Roman" w:hAnsi="Times New Roman"/>
                <w:szCs w:val="20"/>
              </w:rPr>
              <w:t>Ожоги III степени</w:t>
            </w:r>
          </w:p>
        </w:tc>
        <w:tc>
          <w:tcPr>
            <w:tcW w:w="1385" w:type="pct"/>
            <w:vAlign w:val="center"/>
          </w:tcPr>
          <w:p w:rsidR="004D071E" w:rsidRPr="00710A48" w:rsidRDefault="004D071E" w:rsidP="004D071E">
            <w:pPr>
              <w:widowControl w:val="0"/>
              <w:tabs>
                <w:tab w:val="left" w:pos="1230"/>
              </w:tabs>
              <w:ind w:firstLine="34"/>
              <w:jc w:val="center"/>
              <w:rPr>
                <w:rFonts w:ascii="Times New Roman" w:hAnsi="Times New Roman"/>
                <w:szCs w:val="20"/>
              </w:rPr>
            </w:pPr>
            <w:r w:rsidRPr="00710A48">
              <w:rPr>
                <w:rFonts w:ascii="Times New Roman" w:hAnsi="Times New Roman"/>
                <w:szCs w:val="20"/>
              </w:rPr>
              <w:t>49,0</w:t>
            </w:r>
          </w:p>
        </w:tc>
        <w:tc>
          <w:tcPr>
            <w:tcW w:w="1615" w:type="pct"/>
            <w:vAlign w:val="center"/>
          </w:tcPr>
          <w:p w:rsidR="004D071E" w:rsidRPr="00710A48" w:rsidRDefault="004D071E" w:rsidP="004D071E">
            <w:pPr>
              <w:widowControl w:val="0"/>
              <w:tabs>
                <w:tab w:val="left" w:pos="1230"/>
              </w:tabs>
              <w:ind w:firstLine="34"/>
              <w:jc w:val="center"/>
              <w:rPr>
                <w:rFonts w:ascii="Times New Roman" w:hAnsi="Times New Roman"/>
                <w:szCs w:val="20"/>
              </w:rPr>
            </w:pPr>
            <w:r w:rsidRPr="00710A48">
              <w:rPr>
                <w:rFonts w:ascii="Times New Roman" w:hAnsi="Times New Roman"/>
                <w:szCs w:val="20"/>
              </w:rPr>
              <w:t>38</w:t>
            </w:r>
          </w:p>
        </w:tc>
      </w:tr>
      <w:tr w:rsidR="004D071E" w:rsidRPr="00710A48" w:rsidTr="001D0C26">
        <w:trPr>
          <w:trHeight w:val="283"/>
          <w:jc w:val="center"/>
        </w:trPr>
        <w:tc>
          <w:tcPr>
            <w:tcW w:w="2000" w:type="pct"/>
            <w:vAlign w:val="center"/>
          </w:tcPr>
          <w:p w:rsidR="004D071E" w:rsidRPr="00710A48" w:rsidRDefault="004D071E" w:rsidP="004D071E">
            <w:pPr>
              <w:widowControl w:val="0"/>
              <w:tabs>
                <w:tab w:val="left" w:pos="1230"/>
              </w:tabs>
              <w:ind w:firstLine="34"/>
              <w:rPr>
                <w:rFonts w:ascii="Times New Roman" w:hAnsi="Times New Roman"/>
                <w:szCs w:val="20"/>
              </w:rPr>
            </w:pPr>
            <w:r w:rsidRPr="00710A48">
              <w:rPr>
                <w:rFonts w:ascii="Times New Roman" w:hAnsi="Times New Roman"/>
                <w:szCs w:val="20"/>
              </w:rPr>
              <w:t>Ожоги II степени</w:t>
            </w:r>
          </w:p>
        </w:tc>
        <w:tc>
          <w:tcPr>
            <w:tcW w:w="1385" w:type="pct"/>
            <w:vAlign w:val="center"/>
          </w:tcPr>
          <w:p w:rsidR="004D071E" w:rsidRPr="00710A48" w:rsidRDefault="004D071E" w:rsidP="004D071E">
            <w:pPr>
              <w:widowControl w:val="0"/>
              <w:tabs>
                <w:tab w:val="left" w:pos="1230"/>
              </w:tabs>
              <w:ind w:firstLine="34"/>
              <w:jc w:val="center"/>
              <w:rPr>
                <w:rFonts w:ascii="Times New Roman" w:hAnsi="Times New Roman"/>
                <w:szCs w:val="20"/>
              </w:rPr>
            </w:pPr>
            <w:r w:rsidRPr="00710A48">
              <w:rPr>
                <w:rFonts w:ascii="Times New Roman" w:hAnsi="Times New Roman"/>
                <w:szCs w:val="20"/>
              </w:rPr>
              <w:t>27,4</w:t>
            </w:r>
          </w:p>
        </w:tc>
        <w:tc>
          <w:tcPr>
            <w:tcW w:w="1615" w:type="pct"/>
            <w:vAlign w:val="center"/>
          </w:tcPr>
          <w:p w:rsidR="004D071E" w:rsidRPr="00710A48" w:rsidRDefault="004D071E" w:rsidP="004D071E">
            <w:pPr>
              <w:widowControl w:val="0"/>
              <w:tabs>
                <w:tab w:val="left" w:pos="1230"/>
              </w:tabs>
              <w:ind w:firstLine="34"/>
              <w:jc w:val="center"/>
              <w:rPr>
                <w:rFonts w:ascii="Times New Roman" w:hAnsi="Times New Roman"/>
                <w:szCs w:val="20"/>
              </w:rPr>
            </w:pPr>
            <w:r w:rsidRPr="00710A48">
              <w:rPr>
                <w:rFonts w:ascii="Times New Roman" w:hAnsi="Times New Roman"/>
                <w:szCs w:val="20"/>
              </w:rPr>
              <w:t>55</w:t>
            </w:r>
          </w:p>
        </w:tc>
      </w:tr>
      <w:tr w:rsidR="004D071E" w:rsidRPr="00710A48" w:rsidTr="001D0C26">
        <w:trPr>
          <w:trHeight w:val="283"/>
          <w:jc w:val="center"/>
        </w:trPr>
        <w:tc>
          <w:tcPr>
            <w:tcW w:w="2000" w:type="pct"/>
            <w:vAlign w:val="center"/>
          </w:tcPr>
          <w:p w:rsidR="004D071E" w:rsidRPr="00710A48" w:rsidRDefault="004D071E" w:rsidP="004D071E">
            <w:pPr>
              <w:widowControl w:val="0"/>
              <w:tabs>
                <w:tab w:val="left" w:pos="1230"/>
              </w:tabs>
              <w:ind w:firstLine="34"/>
              <w:rPr>
                <w:rFonts w:ascii="Times New Roman" w:hAnsi="Times New Roman"/>
                <w:szCs w:val="20"/>
              </w:rPr>
            </w:pPr>
            <w:r w:rsidRPr="00710A48">
              <w:rPr>
                <w:rFonts w:ascii="Times New Roman" w:hAnsi="Times New Roman"/>
                <w:szCs w:val="20"/>
              </w:rPr>
              <w:t>Ожоги I степени</w:t>
            </w:r>
          </w:p>
        </w:tc>
        <w:tc>
          <w:tcPr>
            <w:tcW w:w="1385" w:type="pct"/>
            <w:vAlign w:val="center"/>
          </w:tcPr>
          <w:p w:rsidR="004D071E" w:rsidRPr="00710A48" w:rsidRDefault="004D071E" w:rsidP="004D071E">
            <w:pPr>
              <w:widowControl w:val="0"/>
              <w:tabs>
                <w:tab w:val="left" w:pos="1230"/>
              </w:tabs>
              <w:ind w:firstLine="34"/>
              <w:jc w:val="center"/>
              <w:rPr>
                <w:rFonts w:ascii="Times New Roman" w:hAnsi="Times New Roman"/>
                <w:szCs w:val="20"/>
              </w:rPr>
            </w:pPr>
            <w:r w:rsidRPr="00710A48">
              <w:rPr>
                <w:rFonts w:ascii="Times New Roman" w:hAnsi="Times New Roman"/>
                <w:szCs w:val="20"/>
              </w:rPr>
              <w:t>9,6</w:t>
            </w:r>
          </w:p>
        </w:tc>
        <w:tc>
          <w:tcPr>
            <w:tcW w:w="1615" w:type="pct"/>
            <w:vAlign w:val="center"/>
          </w:tcPr>
          <w:p w:rsidR="004D071E" w:rsidRPr="00710A48" w:rsidRDefault="004D071E" w:rsidP="004D071E">
            <w:pPr>
              <w:widowControl w:val="0"/>
              <w:tabs>
                <w:tab w:val="left" w:pos="1230"/>
              </w:tabs>
              <w:ind w:firstLine="34"/>
              <w:jc w:val="center"/>
              <w:rPr>
                <w:rFonts w:ascii="Times New Roman" w:hAnsi="Times New Roman"/>
                <w:szCs w:val="20"/>
              </w:rPr>
            </w:pPr>
            <w:r w:rsidRPr="00710A48">
              <w:rPr>
                <w:rFonts w:ascii="Times New Roman" w:hAnsi="Times New Roman"/>
                <w:szCs w:val="20"/>
              </w:rPr>
              <w:t>92</w:t>
            </w:r>
          </w:p>
        </w:tc>
      </w:tr>
      <w:tr w:rsidR="004D071E" w:rsidRPr="00710A48" w:rsidTr="001D0C26">
        <w:trPr>
          <w:trHeight w:val="283"/>
          <w:jc w:val="center"/>
        </w:trPr>
        <w:tc>
          <w:tcPr>
            <w:tcW w:w="2000" w:type="pct"/>
            <w:vAlign w:val="center"/>
          </w:tcPr>
          <w:p w:rsidR="004D071E" w:rsidRPr="00710A48" w:rsidRDefault="004D071E" w:rsidP="004D071E">
            <w:pPr>
              <w:widowControl w:val="0"/>
              <w:tabs>
                <w:tab w:val="left" w:pos="1230"/>
              </w:tabs>
              <w:ind w:firstLine="34"/>
              <w:rPr>
                <w:rFonts w:ascii="Times New Roman" w:hAnsi="Times New Roman"/>
                <w:szCs w:val="20"/>
              </w:rPr>
            </w:pPr>
            <w:r w:rsidRPr="00710A48">
              <w:rPr>
                <w:rFonts w:ascii="Times New Roman" w:hAnsi="Times New Roman"/>
                <w:szCs w:val="20"/>
              </w:rPr>
              <w:t>Болевой порог (болезненные ощущения на коже и слизистых)</w:t>
            </w:r>
          </w:p>
        </w:tc>
        <w:tc>
          <w:tcPr>
            <w:tcW w:w="1385" w:type="pct"/>
            <w:vAlign w:val="center"/>
          </w:tcPr>
          <w:p w:rsidR="004D071E" w:rsidRPr="00710A48" w:rsidRDefault="004D071E" w:rsidP="004D071E">
            <w:pPr>
              <w:widowControl w:val="0"/>
              <w:tabs>
                <w:tab w:val="left" w:pos="1230"/>
              </w:tabs>
              <w:ind w:firstLine="34"/>
              <w:jc w:val="center"/>
              <w:rPr>
                <w:rFonts w:ascii="Times New Roman" w:hAnsi="Times New Roman"/>
                <w:szCs w:val="20"/>
              </w:rPr>
            </w:pPr>
            <w:r w:rsidRPr="00710A48">
              <w:rPr>
                <w:rFonts w:ascii="Times New Roman" w:hAnsi="Times New Roman"/>
                <w:szCs w:val="20"/>
              </w:rPr>
              <w:t>1,4</w:t>
            </w:r>
          </w:p>
        </w:tc>
        <w:tc>
          <w:tcPr>
            <w:tcW w:w="1615" w:type="pct"/>
            <w:vAlign w:val="center"/>
          </w:tcPr>
          <w:p w:rsidR="004D071E" w:rsidRPr="00710A48" w:rsidRDefault="004D071E" w:rsidP="004D071E">
            <w:pPr>
              <w:widowControl w:val="0"/>
              <w:tabs>
                <w:tab w:val="left" w:pos="1230"/>
              </w:tabs>
              <w:ind w:firstLine="34"/>
              <w:jc w:val="center"/>
              <w:rPr>
                <w:rFonts w:ascii="Times New Roman" w:hAnsi="Times New Roman"/>
                <w:szCs w:val="20"/>
              </w:rPr>
            </w:pPr>
            <w:r w:rsidRPr="00710A48">
              <w:rPr>
                <w:rFonts w:ascii="Times New Roman" w:hAnsi="Times New Roman"/>
                <w:szCs w:val="20"/>
              </w:rPr>
              <w:t>Более 100 м</w:t>
            </w:r>
          </w:p>
        </w:tc>
      </w:tr>
    </w:tbl>
    <w:p w:rsidR="007111F2" w:rsidRPr="00710A48" w:rsidRDefault="007111F2" w:rsidP="004D071E">
      <w:pPr>
        <w:autoSpaceDE w:val="0"/>
        <w:autoSpaceDN w:val="0"/>
        <w:adjustRightInd w:val="0"/>
        <w:ind w:firstLine="709"/>
        <w:jc w:val="right"/>
        <w:rPr>
          <w:rFonts w:ascii="Times New Roman" w:hAnsi="Times New Roman"/>
          <w:sz w:val="28"/>
        </w:rPr>
      </w:pPr>
    </w:p>
    <w:p w:rsidR="00C706EC" w:rsidRPr="00710A48" w:rsidRDefault="00C706EC" w:rsidP="00C706EC">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6.3</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4</w:t>
      </w:r>
      <w:r w:rsidR="00434B85" w:rsidRPr="00710A48">
        <w:rPr>
          <w:rFonts w:ascii="Times New Roman" w:hAnsi="Times New Roman" w:cs="Times New Roman"/>
          <w:color w:val="auto"/>
          <w:sz w:val="28"/>
          <w:szCs w:val="28"/>
        </w:rPr>
        <w:fldChar w:fldCharType="end"/>
      </w:r>
    </w:p>
    <w:p w:rsidR="004D071E" w:rsidRPr="00710A48" w:rsidRDefault="004D071E" w:rsidP="004D071E">
      <w:pPr>
        <w:widowControl w:val="0"/>
        <w:spacing w:after="120"/>
        <w:ind w:right="-1"/>
        <w:jc w:val="center"/>
        <w:rPr>
          <w:rFonts w:ascii="Times New Roman" w:hAnsi="Times New Roman"/>
          <w:sz w:val="28"/>
        </w:rPr>
      </w:pPr>
      <w:r w:rsidRPr="00710A48">
        <w:rPr>
          <w:rFonts w:ascii="Times New Roman" w:hAnsi="Times New Roman"/>
          <w:sz w:val="28"/>
        </w:rPr>
        <w:t>Параметры зон поражения при аварии с взрывом ТВС при разгерметизации автомобильной ёмкости транспортировки с автомобильным бензином (сценарий 2). Масса топлива в облаке 22 500 кг</w:t>
      </w:r>
    </w:p>
    <w:tbl>
      <w:tblPr>
        <w:tblW w:w="95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09"/>
        <w:gridCol w:w="1854"/>
        <w:gridCol w:w="1508"/>
        <w:gridCol w:w="1712"/>
        <w:gridCol w:w="1502"/>
      </w:tblGrid>
      <w:tr w:rsidR="004D071E" w:rsidRPr="00710A48" w:rsidTr="001D0C26">
        <w:trPr>
          <w:tblHeader/>
          <w:jc w:val="center"/>
        </w:trPr>
        <w:tc>
          <w:tcPr>
            <w:tcW w:w="3059" w:type="dxa"/>
            <w:vMerge w:val="restart"/>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Избыточное давление (кПа), поражение зданий/поражение людей на открытой местности</w:t>
            </w:r>
          </w:p>
        </w:tc>
        <w:tc>
          <w:tcPr>
            <w:tcW w:w="3412" w:type="dxa"/>
            <w:gridSpan w:val="2"/>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Поражение зданий и сооружений и людей в зданиях и сооружениях</w:t>
            </w:r>
          </w:p>
        </w:tc>
        <w:tc>
          <w:tcPr>
            <w:tcW w:w="3114" w:type="dxa"/>
            <w:gridSpan w:val="2"/>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Поражение людей на открытой местности</w:t>
            </w:r>
          </w:p>
        </w:tc>
      </w:tr>
      <w:tr w:rsidR="004D071E" w:rsidRPr="00710A48" w:rsidTr="001D0C26">
        <w:trPr>
          <w:tblHeader/>
          <w:jc w:val="center"/>
        </w:trPr>
        <w:tc>
          <w:tcPr>
            <w:tcW w:w="3059" w:type="dxa"/>
            <w:vMerge/>
            <w:vAlign w:val="center"/>
          </w:tcPr>
          <w:p w:rsidR="004D071E" w:rsidRPr="00710A48" w:rsidRDefault="004D071E" w:rsidP="004D071E">
            <w:pPr>
              <w:widowControl w:val="0"/>
              <w:jc w:val="center"/>
              <w:rPr>
                <w:rFonts w:ascii="Times New Roman" w:hAnsi="Times New Roman"/>
                <w:szCs w:val="20"/>
              </w:rPr>
            </w:pPr>
          </w:p>
        </w:tc>
        <w:tc>
          <w:tcPr>
            <w:tcW w:w="1904"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Радиус зоны, м</w:t>
            </w:r>
          </w:p>
        </w:tc>
        <w:tc>
          <w:tcPr>
            <w:tcW w:w="1508"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 поражённых людей</w:t>
            </w:r>
          </w:p>
        </w:tc>
        <w:tc>
          <w:tcPr>
            <w:tcW w:w="1754"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Радиус зоны, м</w:t>
            </w:r>
          </w:p>
        </w:tc>
        <w:tc>
          <w:tcPr>
            <w:tcW w:w="1360"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 поражённых людей</w:t>
            </w:r>
          </w:p>
        </w:tc>
      </w:tr>
      <w:tr w:rsidR="004D071E" w:rsidRPr="00710A48" w:rsidTr="001D0C26">
        <w:trPr>
          <w:jc w:val="center"/>
        </w:trPr>
        <w:tc>
          <w:tcPr>
            <w:tcW w:w="3059"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65,9/70</w:t>
            </w:r>
          </w:p>
        </w:tc>
        <w:tc>
          <w:tcPr>
            <w:tcW w:w="1904"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нет</w:t>
            </w:r>
          </w:p>
        </w:tc>
        <w:tc>
          <w:tcPr>
            <w:tcW w:w="1508" w:type="dxa"/>
          </w:tcPr>
          <w:p w:rsidR="004D071E" w:rsidRPr="00710A48" w:rsidRDefault="004D071E" w:rsidP="004D071E">
            <w:pPr>
              <w:widowControl w:val="0"/>
              <w:jc w:val="center"/>
              <w:rPr>
                <w:rFonts w:ascii="Times New Roman" w:hAnsi="Times New Roman"/>
                <w:b/>
                <w:szCs w:val="20"/>
              </w:rPr>
            </w:pPr>
            <w:r w:rsidRPr="00710A48">
              <w:rPr>
                <w:rFonts w:ascii="Times New Roman" w:hAnsi="Times New Roman"/>
                <w:szCs w:val="20"/>
              </w:rPr>
              <w:t>нет</w:t>
            </w:r>
          </w:p>
        </w:tc>
        <w:tc>
          <w:tcPr>
            <w:tcW w:w="1754"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нет</w:t>
            </w:r>
          </w:p>
        </w:tc>
        <w:tc>
          <w:tcPr>
            <w:tcW w:w="1360"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нет</w:t>
            </w:r>
          </w:p>
        </w:tc>
      </w:tr>
      <w:tr w:rsidR="004D071E" w:rsidRPr="00710A48" w:rsidTr="001D0C26">
        <w:trPr>
          <w:jc w:val="center"/>
        </w:trPr>
        <w:tc>
          <w:tcPr>
            <w:tcW w:w="3059"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33 /55</w:t>
            </w:r>
          </w:p>
        </w:tc>
        <w:tc>
          <w:tcPr>
            <w:tcW w:w="1904"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167</w:t>
            </w:r>
          </w:p>
        </w:tc>
        <w:tc>
          <w:tcPr>
            <w:tcW w:w="1508"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90</w:t>
            </w:r>
          </w:p>
        </w:tc>
        <w:tc>
          <w:tcPr>
            <w:tcW w:w="1754"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нет</w:t>
            </w:r>
          </w:p>
        </w:tc>
        <w:tc>
          <w:tcPr>
            <w:tcW w:w="1360"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нет</w:t>
            </w:r>
          </w:p>
        </w:tc>
      </w:tr>
      <w:tr w:rsidR="004D071E" w:rsidRPr="00710A48" w:rsidTr="001D0C26">
        <w:trPr>
          <w:jc w:val="center"/>
        </w:trPr>
        <w:tc>
          <w:tcPr>
            <w:tcW w:w="3059"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25/24</w:t>
            </w:r>
          </w:p>
        </w:tc>
        <w:tc>
          <w:tcPr>
            <w:tcW w:w="1904"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247</w:t>
            </w:r>
          </w:p>
        </w:tc>
        <w:tc>
          <w:tcPr>
            <w:tcW w:w="1508"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50</w:t>
            </w:r>
          </w:p>
        </w:tc>
        <w:tc>
          <w:tcPr>
            <w:tcW w:w="1754"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260</w:t>
            </w:r>
          </w:p>
        </w:tc>
        <w:tc>
          <w:tcPr>
            <w:tcW w:w="1360"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50</w:t>
            </w:r>
          </w:p>
        </w:tc>
      </w:tr>
      <w:tr w:rsidR="004D071E" w:rsidRPr="00710A48" w:rsidTr="001D0C26">
        <w:trPr>
          <w:jc w:val="center"/>
        </w:trPr>
        <w:tc>
          <w:tcPr>
            <w:tcW w:w="3059"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4/16</w:t>
            </w:r>
          </w:p>
        </w:tc>
        <w:tc>
          <w:tcPr>
            <w:tcW w:w="1904"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1 098</w:t>
            </w:r>
          </w:p>
        </w:tc>
        <w:tc>
          <w:tcPr>
            <w:tcW w:w="1508"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10</w:t>
            </w:r>
          </w:p>
        </w:tc>
        <w:tc>
          <w:tcPr>
            <w:tcW w:w="1754"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393</w:t>
            </w:r>
          </w:p>
        </w:tc>
        <w:tc>
          <w:tcPr>
            <w:tcW w:w="1360"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10</w:t>
            </w:r>
          </w:p>
        </w:tc>
      </w:tr>
      <w:tr w:rsidR="004D071E" w:rsidRPr="00710A48" w:rsidTr="001D0C26">
        <w:trPr>
          <w:jc w:val="center"/>
        </w:trPr>
        <w:tc>
          <w:tcPr>
            <w:tcW w:w="3059"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2/5</w:t>
            </w:r>
          </w:p>
        </w:tc>
        <w:tc>
          <w:tcPr>
            <w:tcW w:w="1904"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1 976</w:t>
            </w:r>
          </w:p>
        </w:tc>
        <w:tc>
          <w:tcPr>
            <w:tcW w:w="1508"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1</w:t>
            </w:r>
          </w:p>
        </w:tc>
        <w:tc>
          <w:tcPr>
            <w:tcW w:w="1754"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918</w:t>
            </w:r>
          </w:p>
        </w:tc>
        <w:tc>
          <w:tcPr>
            <w:tcW w:w="1360" w:type="dxa"/>
            <w:vAlign w:val="center"/>
          </w:tcPr>
          <w:p w:rsidR="004D071E" w:rsidRPr="00710A48" w:rsidRDefault="004D071E" w:rsidP="004D071E">
            <w:pPr>
              <w:widowControl w:val="0"/>
              <w:jc w:val="center"/>
              <w:rPr>
                <w:rFonts w:ascii="Times New Roman" w:hAnsi="Times New Roman"/>
                <w:szCs w:val="20"/>
              </w:rPr>
            </w:pPr>
            <w:r w:rsidRPr="00710A48">
              <w:rPr>
                <w:rFonts w:ascii="Times New Roman" w:hAnsi="Times New Roman"/>
                <w:szCs w:val="20"/>
              </w:rPr>
              <w:t>1</w:t>
            </w:r>
          </w:p>
        </w:tc>
      </w:tr>
    </w:tbl>
    <w:p w:rsidR="004D071E" w:rsidRPr="00710A48" w:rsidRDefault="004D071E" w:rsidP="004D071E">
      <w:pPr>
        <w:autoSpaceDE w:val="0"/>
        <w:autoSpaceDN w:val="0"/>
        <w:adjustRightInd w:val="0"/>
        <w:ind w:firstLine="709"/>
        <w:jc w:val="right"/>
        <w:rPr>
          <w:rFonts w:ascii="Times New Roman" w:hAnsi="Times New Roman"/>
          <w:sz w:val="28"/>
        </w:rPr>
      </w:pPr>
    </w:p>
    <w:p w:rsidR="00CA6E3A" w:rsidRPr="00710A48" w:rsidRDefault="00CA6E3A" w:rsidP="00CA6E3A">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bookmarkStart w:id="160" w:name="TBl_Zony4"/>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6.3</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5</w:t>
      </w:r>
      <w:r w:rsidR="00434B85" w:rsidRPr="00710A48">
        <w:rPr>
          <w:rFonts w:ascii="Times New Roman" w:hAnsi="Times New Roman" w:cs="Times New Roman"/>
          <w:color w:val="auto"/>
          <w:sz w:val="28"/>
          <w:szCs w:val="28"/>
        </w:rPr>
        <w:fldChar w:fldCharType="end"/>
      </w:r>
      <w:bookmarkEnd w:id="160"/>
    </w:p>
    <w:p w:rsidR="004D071E" w:rsidRPr="00710A48" w:rsidRDefault="004D071E" w:rsidP="004D071E">
      <w:pPr>
        <w:widowControl w:val="0"/>
        <w:spacing w:after="120"/>
        <w:ind w:right="-1"/>
        <w:jc w:val="center"/>
        <w:rPr>
          <w:rFonts w:ascii="Times New Roman" w:hAnsi="Times New Roman"/>
          <w:sz w:val="28"/>
        </w:rPr>
      </w:pPr>
      <w:r w:rsidRPr="00710A48">
        <w:rPr>
          <w:rFonts w:ascii="Times New Roman" w:hAnsi="Times New Roman"/>
          <w:sz w:val="28"/>
        </w:rPr>
        <w:t>Характеристики зон поражения при авариях с ГСМ и СУГ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251"/>
        <w:gridCol w:w="1042"/>
        <w:gridCol w:w="1042"/>
        <w:gridCol w:w="1042"/>
        <w:gridCol w:w="1044"/>
      </w:tblGrid>
      <w:tr w:rsidR="004D071E" w:rsidRPr="00710A48" w:rsidTr="001D0C26">
        <w:trPr>
          <w:trHeight w:val="143"/>
          <w:tblHeader/>
          <w:jc w:val="center"/>
        </w:trPr>
        <w:tc>
          <w:tcPr>
            <w:tcW w:w="2999" w:type="pct"/>
            <w:vMerge w:val="restar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Параметры</w:t>
            </w:r>
          </w:p>
        </w:tc>
        <w:tc>
          <w:tcPr>
            <w:tcW w:w="1000" w:type="pct"/>
            <w:gridSpan w:val="2"/>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ж/д цистерна</w:t>
            </w:r>
          </w:p>
        </w:tc>
        <w:tc>
          <w:tcPr>
            <w:tcW w:w="1000" w:type="pct"/>
            <w:gridSpan w:val="2"/>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а/д цистерна</w:t>
            </w:r>
          </w:p>
        </w:tc>
      </w:tr>
      <w:tr w:rsidR="004D071E" w:rsidRPr="00710A48" w:rsidTr="001D0C26">
        <w:trPr>
          <w:trHeight w:val="143"/>
          <w:tblHeader/>
          <w:jc w:val="center"/>
        </w:trPr>
        <w:tc>
          <w:tcPr>
            <w:tcW w:w="2999" w:type="pct"/>
            <w:vMerge/>
            <w:vAlign w:val="center"/>
          </w:tcPr>
          <w:p w:rsidR="004D071E" w:rsidRPr="00710A48" w:rsidRDefault="004D071E" w:rsidP="004D071E">
            <w:pPr>
              <w:widowControl w:val="0"/>
              <w:tabs>
                <w:tab w:val="left" w:pos="1230"/>
              </w:tabs>
              <w:ind w:firstLine="34"/>
              <w:jc w:val="center"/>
              <w:rPr>
                <w:rFonts w:ascii="Times New Roman" w:hAnsi="Times New Roman"/>
              </w:rPr>
            </w:pP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ГСМ</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СУГ</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ГСМ</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СУГ</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Объем резервуара, м</w:t>
            </w:r>
            <w:r w:rsidRPr="00710A48">
              <w:rPr>
                <w:rFonts w:ascii="Times New Roman" w:hAnsi="Times New Roman"/>
                <w:vertAlign w:val="superscript"/>
              </w:rPr>
              <w:t>3</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72</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73</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8</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14,5</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Разрушение ёмкости с уровнем заполнения, %</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95</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85</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95</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85</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Масса топлива в разлитии, т</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52,67</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48,55</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5,85</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9,64</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Эквивалентный радиус разлития, м</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20,9</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21,0</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7</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9,4</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Площадь разлития, м</w:t>
            </w:r>
            <w:r w:rsidRPr="00710A48">
              <w:rPr>
                <w:rFonts w:ascii="Times New Roman" w:hAnsi="Times New Roman"/>
                <w:vertAlign w:val="superscript"/>
              </w:rPr>
              <w:t>2</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1368</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1387</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152</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275,5</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Доля топлива, участвующая в образовании ГВС</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0,02</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0,7</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0,02</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0,7</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Масса топлива в ГВС, т</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1,05</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33,98</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0,12</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6,75</w:t>
            </w:r>
          </w:p>
        </w:tc>
      </w:tr>
      <w:tr w:rsidR="004D071E" w:rsidRPr="00710A48" w:rsidTr="001D0C26">
        <w:trPr>
          <w:jc w:val="center"/>
        </w:trPr>
        <w:tc>
          <w:tcPr>
            <w:tcW w:w="5000" w:type="pct"/>
            <w:gridSpan w:val="5"/>
            <w:vAlign w:val="center"/>
          </w:tcPr>
          <w:p w:rsidR="004D071E" w:rsidRPr="00710A48" w:rsidRDefault="004D071E" w:rsidP="004D071E">
            <w:pPr>
              <w:widowControl w:val="0"/>
              <w:tabs>
                <w:tab w:val="left" w:pos="1230"/>
              </w:tabs>
              <w:ind w:firstLine="34"/>
              <w:rPr>
                <w:rFonts w:ascii="Times New Roman" w:hAnsi="Times New Roman"/>
                <w:b/>
                <w:i/>
              </w:rPr>
            </w:pPr>
            <w:r w:rsidRPr="00710A48">
              <w:rPr>
                <w:rFonts w:ascii="Times New Roman" w:hAnsi="Times New Roman"/>
                <w:b/>
                <w:i/>
              </w:rPr>
              <w:t>Зоны воздействия ударной волны на промышленные объекты и людей</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Зона полных разрушений, м</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28</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92</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14</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53</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Зона сильных разрушений, м</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57</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184</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27</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107</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Зона средних разрушений, м</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132</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426</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63</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247</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Зона слабых разрушений, м</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326</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1049</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155</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609</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Зона расстекления (50%), м</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387</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1246</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185</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723</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Порог поражения 99% людей, м</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28</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92</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14</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53</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Порог поражения людей (контузия), м</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45</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144</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21</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84</w:t>
            </w:r>
          </w:p>
        </w:tc>
      </w:tr>
      <w:tr w:rsidR="004D071E" w:rsidRPr="00710A48" w:rsidTr="001D0C26">
        <w:trPr>
          <w:jc w:val="center"/>
        </w:trPr>
        <w:tc>
          <w:tcPr>
            <w:tcW w:w="5000" w:type="pct"/>
            <w:gridSpan w:val="5"/>
            <w:vAlign w:val="center"/>
          </w:tcPr>
          <w:p w:rsidR="004D071E" w:rsidRPr="00710A48" w:rsidRDefault="004D071E" w:rsidP="004D071E">
            <w:pPr>
              <w:widowControl w:val="0"/>
              <w:tabs>
                <w:tab w:val="left" w:pos="1230"/>
              </w:tabs>
              <w:ind w:firstLine="34"/>
              <w:rPr>
                <w:rFonts w:ascii="Times New Roman" w:hAnsi="Times New Roman"/>
                <w:b/>
                <w:i/>
              </w:rPr>
            </w:pPr>
            <w:r w:rsidRPr="00710A48">
              <w:rPr>
                <w:rFonts w:ascii="Times New Roman" w:hAnsi="Times New Roman"/>
                <w:b/>
                <w:i/>
              </w:rPr>
              <w:t>Параметры огневого шара (пламени вспышки)</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Радиус огневого шара (пламени вспышки) ОШ(ПВ), м</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26</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80,5</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12,7</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47,6</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Время существования ОШ(ПВ), с</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5</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11</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2,6</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7</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Скорость распространения пламени, м/с</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43</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77</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30</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59</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Величина воздействия теплового потока на здания и сооружения на кромке ОШ(ПВ), кВт/м</w:t>
            </w:r>
            <w:r w:rsidRPr="00710A48">
              <w:rPr>
                <w:rFonts w:ascii="Times New Roman" w:hAnsi="Times New Roman"/>
                <w:vertAlign w:val="superscript"/>
              </w:rPr>
              <w:t>2</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130</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220</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130</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220</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Индекс теплового излучения на кромке ОШ(ПВ)</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2994</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11995</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1691</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7879</w:t>
            </w:r>
          </w:p>
        </w:tc>
      </w:tr>
      <w:tr w:rsidR="004D071E" w:rsidRPr="00710A48" w:rsidTr="001D0C26">
        <w:trPr>
          <w:trHeight w:val="225"/>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Доля людей, поражаемых на кромке ОШ(ПВ), %</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0</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3</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0</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0</w:t>
            </w:r>
          </w:p>
        </w:tc>
      </w:tr>
      <w:tr w:rsidR="004D071E" w:rsidRPr="00710A48" w:rsidTr="001D0C26">
        <w:trPr>
          <w:jc w:val="center"/>
        </w:trPr>
        <w:tc>
          <w:tcPr>
            <w:tcW w:w="5000" w:type="pct"/>
            <w:gridSpan w:val="5"/>
            <w:vAlign w:val="center"/>
          </w:tcPr>
          <w:p w:rsidR="004D071E" w:rsidRPr="00710A48" w:rsidRDefault="004D071E" w:rsidP="004D071E">
            <w:pPr>
              <w:widowControl w:val="0"/>
              <w:tabs>
                <w:tab w:val="left" w:pos="1230"/>
              </w:tabs>
              <w:ind w:firstLine="34"/>
              <w:rPr>
                <w:rFonts w:ascii="Times New Roman" w:hAnsi="Times New Roman"/>
                <w:b/>
                <w:i/>
              </w:rPr>
            </w:pPr>
            <w:r w:rsidRPr="00710A48">
              <w:rPr>
                <w:rFonts w:ascii="Times New Roman" w:hAnsi="Times New Roman"/>
                <w:b/>
                <w:i/>
              </w:rPr>
              <w:t>Параметры горения разлития</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Ориентировочное время выгорания, минут: секунд</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16:44</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30:21</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16:44</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30:21</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Величина воздействия теплового потока на здания, сооружения и людей на кромке разлития, кВт/м</w:t>
            </w:r>
            <w:r w:rsidRPr="00710A48">
              <w:rPr>
                <w:rFonts w:ascii="Times New Roman" w:hAnsi="Times New Roman"/>
                <w:vertAlign w:val="superscript"/>
              </w:rPr>
              <w:t>2</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104</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200</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104</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200</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Индекс теплового излучения на кромке горящего разлития</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29345</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47650</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29345</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47650</w:t>
            </w:r>
          </w:p>
        </w:tc>
      </w:tr>
      <w:tr w:rsidR="004D071E" w:rsidRPr="00710A48" w:rsidTr="001D0C26">
        <w:trPr>
          <w:jc w:val="center"/>
        </w:trPr>
        <w:tc>
          <w:tcPr>
            <w:tcW w:w="2999" w:type="pct"/>
            <w:vAlign w:val="center"/>
          </w:tcPr>
          <w:p w:rsidR="004D071E" w:rsidRPr="00710A48" w:rsidRDefault="004D071E" w:rsidP="004D071E">
            <w:pPr>
              <w:widowControl w:val="0"/>
              <w:tabs>
                <w:tab w:val="left" w:pos="1230"/>
              </w:tabs>
              <w:ind w:firstLine="34"/>
              <w:rPr>
                <w:rFonts w:ascii="Times New Roman" w:hAnsi="Times New Roman"/>
              </w:rPr>
            </w:pPr>
            <w:r w:rsidRPr="00710A48">
              <w:rPr>
                <w:rFonts w:ascii="Times New Roman" w:hAnsi="Times New Roman"/>
              </w:rPr>
              <w:t>Доля людей, поражаемых на кромке горения разлития, %</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79</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100</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79</w:t>
            </w:r>
          </w:p>
        </w:tc>
        <w:tc>
          <w:tcPr>
            <w:tcW w:w="500" w:type="pct"/>
            <w:vAlign w:val="center"/>
          </w:tcPr>
          <w:p w:rsidR="004D071E" w:rsidRPr="00710A48" w:rsidRDefault="004D071E" w:rsidP="004D071E">
            <w:pPr>
              <w:widowControl w:val="0"/>
              <w:tabs>
                <w:tab w:val="left" w:pos="1230"/>
              </w:tabs>
              <w:ind w:firstLine="34"/>
              <w:jc w:val="center"/>
              <w:rPr>
                <w:rFonts w:ascii="Times New Roman" w:hAnsi="Times New Roman"/>
              </w:rPr>
            </w:pPr>
            <w:r w:rsidRPr="00710A48">
              <w:rPr>
                <w:rFonts w:ascii="Times New Roman" w:hAnsi="Times New Roman"/>
              </w:rPr>
              <w:t>100</w:t>
            </w:r>
          </w:p>
        </w:tc>
      </w:tr>
    </w:tbl>
    <w:p w:rsidR="004D071E" w:rsidRPr="00710A48" w:rsidRDefault="004D071E" w:rsidP="004D071E">
      <w:pPr>
        <w:ind w:firstLine="709"/>
        <w:jc w:val="both"/>
        <w:rPr>
          <w:rFonts w:ascii="Times New Roman" w:hAnsi="Times New Roman"/>
          <w:sz w:val="28"/>
        </w:rPr>
      </w:pP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Одним из поражающих факторов при авариях типа BLEVE</w:t>
      </w:r>
      <w:r w:rsidRPr="00710A48">
        <w:rPr>
          <w:rFonts w:ascii="Times New Roman" w:hAnsi="Times New Roman"/>
          <w:sz w:val="28"/>
          <w:vertAlign w:val="superscript"/>
        </w:rPr>
        <w:footnoteReference w:id="6"/>
      </w:r>
      <w:r w:rsidRPr="00710A48">
        <w:rPr>
          <w:rFonts w:ascii="Times New Roman" w:hAnsi="Times New Roman"/>
          <w:sz w:val="28"/>
        </w:rPr>
        <w:t xml:space="preserve"> на резервуарах со сжиженными углеводородными газами является разлёт осколков при разрушении резервуаров.</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По данным экспертов, анализ статистики по 130 авариям типа BLEVE показывает, что в 89 случаях наблюдали огненный шар с разлётом осколков, в 24 – просто огненный шар, а в 17 случаях – только разлёт осколков. При этом количество осколков обычно не превышала 3-4 шт., лишь в одном случае произошло разрушение с образованием 7 осколков.</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 xml:space="preserve">Анализ этих данных свидетельствует о том, что в </w:t>
      </w:r>
      <w:r w:rsidRPr="00710A48">
        <w:rPr>
          <w:rFonts w:ascii="Times New Roman" w:hAnsi="Times New Roman"/>
          <w:sz w:val="28"/>
        </w:rPr>
        <w:sym w:font="Symbol" w:char="F07E"/>
      </w:r>
      <w:r w:rsidRPr="00710A48">
        <w:rPr>
          <w:rFonts w:ascii="Times New Roman" w:hAnsi="Times New Roman"/>
          <w:sz w:val="28"/>
        </w:rPr>
        <w:t xml:space="preserve">90 % случаев разлёт осколков происходит на расстояние не более 300 м и, как правило, находится в пределах расстояния опасного для людей термического воздействия от огненного шара. Поэтому при расчёте поражающих факторов при авариях типа BLEVE следует, прежде всего, рассчитывать зоны термического воздействия. </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Вывод по результатам расчётов:</w:t>
      </w:r>
    </w:p>
    <w:p w:rsidR="004D071E" w:rsidRPr="00710A48" w:rsidRDefault="004D071E" w:rsidP="004D071E">
      <w:pPr>
        <w:numPr>
          <w:ilvl w:val="0"/>
          <w:numId w:val="14"/>
        </w:numPr>
        <w:tabs>
          <w:tab w:val="clear" w:pos="1429"/>
          <w:tab w:val="num" w:pos="1353"/>
        </w:tabs>
        <w:ind w:left="1353"/>
        <w:jc w:val="both"/>
        <w:rPr>
          <w:rFonts w:ascii="Times New Roman" w:hAnsi="Times New Roman"/>
          <w:sz w:val="28"/>
          <w:szCs w:val="28"/>
        </w:rPr>
      </w:pPr>
      <w:r w:rsidRPr="00710A48">
        <w:rPr>
          <w:rFonts w:ascii="Times New Roman" w:hAnsi="Times New Roman"/>
          <w:sz w:val="28"/>
          <w:szCs w:val="28"/>
        </w:rPr>
        <w:t>при рассмотренных сценариях аварий c пожаром пролива ЛВЖ и СУГ при разгерметизации ёмкостей транспортировки на автомагистрали зоны действия наиболее опасных поражающих факторов ЧС не выходят за границы полосы отвода автомагистрали;</w:t>
      </w:r>
    </w:p>
    <w:p w:rsidR="004D071E" w:rsidRPr="00710A48" w:rsidRDefault="004D071E" w:rsidP="004D071E">
      <w:pPr>
        <w:numPr>
          <w:ilvl w:val="0"/>
          <w:numId w:val="14"/>
        </w:numPr>
        <w:tabs>
          <w:tab w:val="clear" w:pos="1429"/>
          <w:tab w:val="num" w:pos="1353"/>
        </w:tabs>
        <w:ind w:left="1353"/>
        <w:jc w:val="both"/>
        <w:rPr>
          <w:rFonts w:ascii="Times New Roman" w:hAnsi="Times New Roman"/>
          <w:sz w:val="28"/>
          <w:szCs w:val="28"/>
        </w:rPr>
      </w:pPr>
      <w:r w:rsidRPr="00710A48">
        <w:rPr>
          <w:rFonts w:ascii="Times New Roman" w:hAnsi="Times New Roman"/>
          <w:sz w:val="28"/>
          <w:szCs w:val="28"/>
        </w:rPr>
        <w:t xml:space="preserve">при рассмотренных сценариях аварий с взрывом ТВС возможно поражение различной степени тяжести людей, зданий, инженерных сооружений и технологического оборудования: </w:t>
      </w:r>
    </w:p>
    <w:p w:rsidR="004D071E" w:rsidRPr="00710A48" w:rsidRDefault="004D071E">
      <w:pPr>
        <w:numPr>
          <w:ilvl w:val="0"/>
          <w:numId w:val="32"/>
        </w:numPr>
        <w:ind w:left="1843"/>
        <w:jc w:val="both"/>
        <w:rPr>
          <w:rFonts w:ascii="Times New Roman" w:hAnsi="Times New Roman"/>
          <w:sz w:val="28"/>
          <w:szCs w:val="28"/>
        </w:rPr>
      </w:pPr>
      <w:r w:rsidRPr="00710A48">
        <w:rPr>
          <w:rFonts w:ascii="Times New Roman" w:hAnsi="Times New Roman"/>
          <w:sz w:val="28"/>
          <w:szCs w:val="28"/>
        </w:rPr>
        <w:t>Возможная частота реализации ЧС – 4,68×10</w:t>
      </w:r>
      <w:r w:rsidRPr="00710A48">
        <w:rPr>
          <w:rFonts w:ascii="Times New Roman" w:hAnsi="Times New Roman"/>
          <w:sz w:val="28"/>
          <w:szCs w:val="28"/>
          <w:vertAlign w:val="superscript"/>
        </w:rPr>
        <w:t>-3</w:t>
      </w:r>
      <w:r w:rsidRPr="00710A48">
        <w:rPr>
          <w:rFonts w:ascii="Times New Roman" w:hAnsi="Times New Roman"/>
          <w:sz w:val="28"/>
          <w:szCs w:val="28"/>
        </w:rPr>
        <w:t xml:space="preserve"> год </w:t>
      </w:r>
      <w:r w:rsidRPr="00710A48">
        <w:rPr>
          <w:rFonts w:ascii="Times New Roman" w:hAnsi="Times New Roman"/>
          <w:sz w:val="28"/>
          <w:szCs w:val="28"/>
          <w:vertAlign w:val="superscript"/>
        </w:rPr>
        <w:t>-1</w:t>
      </w:r>
      <w:r w:rsidRPr="00710A48">
        <w:rPr>
          <w:rFonts w:ascii="Times New Roman" w:hAnsi="Times New Roman"/>
          <w:sz w:val="28"/>
          <w:szCs w:val="28"/>
        </w:rPr>
        <w:t xml:space="preserve">. </w:t>
      </w:r>
    </w:p>
    <w:p w:rsidR="004D071E" w:rsidRPr="00710A48" w:rsidRDefault="004D071E">
      <w:pPr>
        <w:numPr>
          <w:ilvl w:val="0"/>
          <w:numId w:val="32"/>
        </w:numPr>
        <w:ind w:left="1843"/>
        <w:jc w:val="both"/>
        <w:rPr>
          <w:rFonts w:ascii="Times New Roman" w:hAnsi="Times New Roman"/>
          <w:sz w:val="28"/>
          <w:szCs w:val="28"/>
        </w:rPr>
      </w:pPr>
      <w:r w:rsidRPr="00710A48">
        <w:rPr>
          <w:rFonts w:ascii="Times New Roman" w:hAnsi="Times New Roman"/>
          <w:sz w:val="28"/>
          <w:szCs w:val="28"/>
        </w:rPr>
        <w:t>Площадь пожара – 118,8 м</w:t>
      </w:r>
      <w:r w:rsidRPr="00710A48">
        <w:rPr>
          <w:rFonts w:ascii="Times New Roman" w:hAnsi="Times New Roman"/>
          <w:sz w:val="28"/>
          <w:szCs w:val="28"/>
          <w:vertAlign w:val="superscript"/>
        </w:rPr>
        <w:t>2</w:t>
      </w:r>
      <w:r w:rsidRPr="00710A48">
        <w:rPr>
          <w:rFonts w:ascii="Times New Roman" w:hAnsi="Times New Roman"/>
          <w:sz w:val="28"/>
          <w:szCs w:val="28"/>
        </w:rPr>
        <w:t>.</w:t>
      </w:r>
    </w:p>
    <w:p w:rsidR="004D071E" w:rsidRPr="00710A48" w:rsidRDefault="004D071E">
      <w:pPr>
        <w:numPr>
          <w:ilvl w:val="0"/>
          <w:numId w:val="32"/>
        </w:numPr>
        <w:ind w:left="1843"/>
        <w:jc w:val="both"/>
        <w:rPr>
          <w:rFonts w:ascii="Times New Roman" w:hAnsi="Times New Roman"/>
          <w:sz w:val="28"/>
          <w:szCs w:val="28"/>
        </w:rPr>
      </w:pPr>
      <w:r w:rsidRPr="00710A48">
        <w:rPr>
          <w:rFonts w:ascii="Times New Roman" w:hAnsi="Times New Roman"/>
          <w:sz w:val="28"/>
          <w:szCs w:val="28"/>
        </w:rPr>
        <w:t>Граница порога поражения людей на открытой местности – 92 м.</w:t>
      </w:r>
    </w:p>
    <w:p w:rsidR="004D071E" w:rsidRPr="00710A48" w:rsidRDefault="004D071E">
      <w:pPr>
        <w:numPr>
          <w:ilvl w:val="0"/>
          <w:numId w:val="32"/>
        </w:numPr>
        <w:ind w:left="1843"/>
        <w:jc w:val="both"/>
        <w:rPr>
          <w:rFonts w:ascii="Times New Roman" w:hAnsi="Times New Roman"/>
          <w:sz w:val="28"/>
          <w:szCs w:val="28"/>
        </w:rPr>
      </w:pPr>
      <w:r w:rsidRPr="00710A48">
        <w:rPr>
          <w:rFonts w:ascii="Times New Roman" w:hAnsi="Times New Roman"/>
          <w:sz w:val="28"/>
          <w:szCs w:val="28"/>
        </w:rPr>
        <w:t>Радиус полных разрушений зданий – 41,0 м.</w:t>
      </w:r>
    </w:p>
    <w:p w:rsidR="004D071E" w:rsidRPr="00710A48" w:rsidRDefault="004D071E">
      <w:pPr>
        <w:numPr>
          <w:ilvl w:val="0"/>
          <w:numId w:val="32"/>
        </w:numPr>
        <w:ind w:left="1843"/>
        <w:jc w:val="both"/>
        <w:rPr>
          <w:rFonts w:ascii="Times New Roman" w:hAnsi="Times New Roman"/>
          <w:sz w:val="28"/>
          <w:szCs w:val="28"/>
        </w:rPr>
      </w:pPr>
      <w:r w:rsidRPr="00710A48">
        <w:rPr>
          <w:rFonts w:ascii="Times New Roman" w:hAnsi="Times New Roman"/>
          <w:sz w:val="28"/>
          <w:szCs w:val="28"/>
        </w:rPr>
        <w:t>Численность населения, у которого могут быть нарушены условия жизнедеятельности – 5 человек.</w:t>
      </w:r>
    </w:p>
    <w:p w:rsidR="004D071E" w:rsidRPr="00710A48" w:rsidRDefault="004D071E">
      <w:pPr>
        <w:numPr>
          <w:ilvl w:val="0"/>
          <w:numId w:val="32"/>
        </w:numPr>
        <w:ind w:left="1843"/>
        <w:jc w:val="both"/>
        <w:rPr>
          <w:rFonts w:ascii="Times New Roman" w:hAnsi="Times New Roman"/>
          <w:sz w:val="28"/>
          <w:szCs w:val="28"/>
        </w:rPr>
      </w:pPr>
      <w:r w:rsidRPr="00710A48">
        <w:rPr>
          <w:rFonts w:ascii="Times New Roman" w:hAnsi="Times New Roman"/>
          <w:sz w:val="28"/>
          <w:szCs w:val="28"/>
        </w:rPr>
        <w:t>Возможное число погибших – 1 человек, пострадавших – 5 человек.</w:t>
      </w:r>
    </w:p>
    <w:p w:rsidR="004D071E" w:rsidRPr="00710A48" w:rsidRDefault="004D071E" w:rsidP="004D071E">
      <w:pPr>
        <w:numPr>
          <w:ilvl w:val="0"/>
          <w:numId w:val="14"/>
        </w:numPr>
        <w:tabs>
          <w:tab w:val="clear" w:pos="1429"/>
          <w:tab w:val="num" w:pos="1353"/>
        </w:tabs>
        <w:ind w:left="1353"/>
        <w:jc w:val="both"/>
        <w:rPr>
          <w:rFonts w:ascii="Times New Roman" w:hAnsi="Times New Roman"/>
          <w:sz w:val="28"/>
          <w:szCs w:val="28"/>
        </w:rPr>
      </w:pPr>
      <w:r w:rsidRPr="00710A48">
        <w:rPr>
          <w:rFonts w:ascii="Times New Roman" w:hAnsi="Times New Roman"/>
          <w:sz w:val="28"/>
          <w:szCs w:val="28"/>
        </w:rPr>
        <w:t>при сценариях аварий с участием сжиженных углеводородных газов (до 10 м³ сжиженного газа):</w:t>
      </w:r>
    </w:p>
    <w:p w:rsidR="004D071E" w:rsidRPr="00710A48" w:rsidRDefault="004D071E">
      <w:pPr>
        <w:numPr>
          <w:ilvl w:val="0"/>
          <w:numId w:val="32"/>
        </w:numPr>
        <w:ind w:left="1843"/>
        <w:jc w:val="both"/>
        <w:rPr>
          <w:rFonts w:ascii="Times New Roman" w:hAnsi="Times New Roman"/>
          <w:sz w:val="28"/>
          <w:szCs w:val="28"/>
        </w:rPr>
      </w:pPr>
      <w:r w:rsidRPr="00710A48">
        <w:rPr>
          <w:rFonts w:ascii="Times New Roman" w:hAnsi="Times New Roman"/>
          <w:sz w:val="28"/>
          <w:szCs w:val="28"/>
        </w:rPr>
        <w:t>Возможная частота реализации ЧС – 6×10</w:t>
      </w:r>
      <w:r w:rsidRPr="00710A48">
        <w:rPr>
          <w:rFonts w:ascii="Times New Roman" w:hAnsi="Times New Roman"/>
          <w:sz w:val="28"/>
          <w:szCs w:val="28"/>
          <w:vertAlign w:val="superscript"/>
        </w:rPr>
        <w:t>-4</w:t>
      </w:r>
      <w:r w:rsidRPr="00710A48">
        <w:rPr>
          <w:rFonts w:ascii="Times New Roman" w:hAnsi="Times New Roman"/>
          <w:sz w:val="28"/>
          <w:szCs w:val="28"/>
        </w:rPr>
        <w:t xml:space="preserve"> год</w:t>
      </w:r>
      <w:r w:rsidRPr="00710A48">
        <w:rPr>
          <w:rFonts w:ascii="Times New Roman" w:hAnsi="Times New Roman"/>
          <w:sz w:val="28"/>
          <w:szCs w:val="28"/>
          <w:vertAlign w:val="superscript"/>
        </w:rPr>
        <w:t xml:space="preserve"> -1</w:t>
      </w:r>
      <w:r w:rsidRPr="00710A48">
        <w:rPr>
          <w:rFonts w:ascii="Times New Roman" w:hAnsi="Times New Roman"/>
          <w:sz w:val="28"/>
          <w:szCs w:val="28"/>
        </w:rPr>
        <w:t xml:space="preserve">. </w:t>
      </w:r>
    </w:p>
    <w:p w:rsidR="004D071E" w:rsidRPr="00710A48" w:rsidRDefault="004D071E">
      <w:pPr>
        <w:numPr>
          <w:ilvl w:val="0"/>
          <w:numId w:val="32"/>
        </w:numPr>
        <w:ind w:left="1843"/>
        <w:jc w:val="both"/>
        <w:rPr>
          <w:rFonts w:ascii="Times New Roman" w:hAnsi="Times New Roman"/>
          <w:sz w:val="28"/>
          <w:szCs w:val="28"/>
        </w:rPr>
      </w:pPr>
      <w:r w:rsidRPr="00710A48">
        <w:rPr>
          <w:rFonts w:ascii="Times New Roman" w:hAnsi="Times New Roman"/>
          <w:sz w:val="28"/>
          <w:szCs w:val="28"/>
        </w:rPr>
        <w:t>Граница порога поражения людей на открытой местности – 120 м.</w:t>
      </w:r>
    </w:p>
    <w:p w:rsidR="004D071E" w:rsidRPr="00710A48" w:rsidRDefault="004D071E">
      <w:pPr>
        <w:numPr>
          <w:ilvl w:val="0"/>
          <w:numId w:val="32"/>
        </w:numPr>
        <w:ind w:left="1843"/>
        <w:jc w:val="both"/>
        <w:rPr>
          <w:rFonts w:ascii="Times New Roman" w:hAnsi="Times New Roman"/>
          <w:sz w:val="28"/>
          <w:szCs w:val="28"/>
        </w:rPr>
      </w:pPr>
      <w:r w:rsidRPr="00710A48">
        <w:rPr>
          <w:rFonts w:ascii="Times New Roman" w:hAnsi="Times New Roman"/>
          <w:sz w:val="28"/>
          <w:szCs w:val="28"/>
        </w:rPr>
        <w:t>Радиус полных разрушений зданий – 87,0 м.</w:t>
      </w:r>
    </w:p>
    <w:p w:rsidR="004D071E" w:rsidRPr="00710A48" w:rsidRDefault="004D071E">
      <w:pPr>
        <w:numPr>
          <w:ilvl w:val="0"/>
          <w:numId w:val="32"/>
        </w:numPr>
        <w:ind w:left="1843"/>
        <w:jc w:val="both"/>
        <w:rPr>
          <w:rFonts w:ascii="Times New Roman" w:hAnsi="Times New Roman"/>
          <w:sz w:val="28"/>
          <w:szCs w:val="28"/>
        </w:rPr>
      </w:pPr>
      <w:r w:rsidRPr="00710A48">
        <w:rPr>
          <w:rFonts w:ascii="Times New Roman" w:hAnsi="Times New Roman"/>
          <w:sz w:val="28"/>
          <w:szCs w:val="28"/>
        </w:rPr>
        <w:t>Численность населения, у которого могут быть нарушены условия жизнедеятельности – 0 человек.</w:t>
      </w:r>
    </w:p>
    <w:p w:rsidR="004D071E" w:rsidRPr="00710A48" w:rsidRDefault="004D071E">
      <w:pPr>
        <w:numPr>
          <w:ilvl w:val="0"/>
          <w:numId w:val="32"/>
        </w:numPr>
        <w:ind w:left="1843"/>
        <w:jc w:val="both"/>
        <w:rPr>
          <w:rFonts w:ascii="Times New Roman" w:hAnsi="Times New Roman"/>
          <w:sz w:val="28"/>
          <w:szCs w:val="28"/>
        </w:rPr>
      </w:pPr>
      <w:r w:rsidRPr="00710A48">
        <w:rPr>
          <w:rFonts w:ascii="Times New Roman" w:hAnsi="Times New Roman"/>
          <w:sz w:val="28"/>
          <w:szCs w:val="28"/>
        </w:rPr>
        <w:t>Возможное число погибших – 8 человек, пострадавших – 12 человек.</w:t>
      </w:r>
    </w:p>
    <w:p w:rsidR="004D071E" w:rsidRPr="00710A48" w:rsidRDefault="004D071E" w:rsidP="004D071E">
      <w:pPr>
        <w:ind w:firstLine="709"/>
        <w:jc w:val="both"/>
        <w:rPr>
          <w:rFonts w:ascii="Times New Roman" w:hAnsi="Times New Roman"/>
          <w:i/>
          <w:iCs/>
          <w:sz w:val="28"/>
          <w:szCs w:val="28"/>
          <w:u w:val="single"/>
        </w:rPr>
      </w:pPr>
      <w:r w:rsidRPr="00710A48">
        <w:rPr>
          <w:rFonts w:ascii="Times New Roman" w:hAnsi="Times New Roman"/>
          <w:i/>
          <w:iCs/>
          <w:sz w:val="28"/>
          <w:szCs w:val="28"/>
          <w:u w:val="single"/>
        </w:rPr>
        <w:t>Перечень превентивных мероприятий при перевозке опасных грузов.</w:t>
      </w:r>
    </w:p>
    <w:p w:rsidR="004D071E" w:rsidRPr="00710A48" w:rsidRDefault="004D071E">
      <w:pPr>
        <w:numPr>
          <w:ilvl w:val="0"/>
          <w:numId w:val="64"/>
        </w:numPr>
        <w:ind w:left="1134" w:hanging="425"/>
        <w:contextualSpacing/>
        <w:jc w:val="both"/>
        <w:rPr>
          <w:rFonts w:ascii="Times New Roman" w:hAnsi="Times New Roman"/>
          <w:sz w:val="28"/>
          <w:szCs w:val="28"/>
        </w:rPr>
      </w:pPr>
      <w:r w:rsidRPr="00710A48">
        <w:rPr>
          <w:rFonts w:ascii="Times New Roman" w:hAnsi="Times New Roman"/>
          <w:sz w:val="28"/>
          <w:szCs w:val="28"/>
        </w:rPr>
        <w:t>Установление ответственности отправителя и перевозчика за организацию безопасной транспортировки опасных грузов (ОГ). Опасные грузы перевозятся на условиях, указанных грузоотправителем в накладной в соответствии со стандартом и техническими условиями с указанием аварийной карточки. Получение разрешения МПС, МГА и т.д. на перевозку грузов, не указанных в Алфавитном указателе ОГ. Грузоотправитель несёт ответственность за последствия, вызванные неправильным определением условий перевозки груза и за неправильное указание сведений в характеристики груза и аварийной карточке. Грузоотправители обязаны указывать в заявках и развёрнутых планах перевозок особенности перевозок. Правильность оформления перевозочных документов. Выделение сопровождающих перевозок.</w:t>
      </w:r>
    </w:p>
    <w:p w:rsidR="004D071E" w:rsidRPr="00710A48" w:rsidRDefault="004D071E">
      <w:pPr>
        <w:numPr>
          <w:ilvl w:val="0"/>
          <w:numId w:val="64"/>
        </w:numPr>
        <w:ind w:left="1134" w:hanging="425"/>
        <w:contextualSpacing/>
        <w:jc w:val="both"/>
        <w:rPr>
          <w:rFonts w:ascii="Times New Roman" w:hAnsi="Times New Roman"/>
          <w:sz w:val="28"/>
          <w:szCs w:val="28"/>
        </w:rPr>
      </w:pPr>
      <w:r w:rsidRPr="00710A48">
        <w:rPr>
          <w:rFonts w:ascii="Times New Roman" w:hAnsi="Times New Roman"/>
          <w:sz w:val="28"/>
          <w:szCs w:val="28"/>
        </w:rPr>
        <w:t>Составление характеристики перевозимого ОГ. Указание технического наименования вещества, номера ГОСТа, физико-химических свойств, допустимых воздействиях на груз, влияния на организм человека, описание тары и упаковки, правил обращения с грузом, совместимости с другими грузами, противопожарных мероприятий, мер первой медицинской помощи. Для газов дополнительно: состояние, характеристика, относительная плотность, температура кипения, критическая температура и давление, рабочее давление и норма наполнения баллона. Для жидкостей дополнительно: температура кипения и плавления, температура вспышки, упругость паров и вязкость, взрывоопасные концентрации паров.</w:t>
      </w:r>
    </w:p>
    <w:p w:rsidR="004D071E" w:rsidRPr="00710A48" w:rsidRDefault="004D071E">
      <w:pPr>
        <w:numPr>
          <w:ilvl w:val="0"/>
          <w:numId w:val="64"/>
        </w:numPr>
        <w:ind w:left="1134" w:hanging="425"/>
        <w:contextualSpacing/>
        <w:jc w:val="both"/>
        <w:rPr>
          <w:rFonts w:ascii="Times New Roman" w:hAnsi="Times New Roman"/>
          <w:sz w:val="28"/>
          <w:szCs w:val="28"/>
        </w:rPr>
      </w:pPr>
      <w:r w:rsidRPr="00710A48">
        <w:rPr>
          <w:rFonts w:ascii="Times New Roman" w:hAnsi="Times New Roman"/>
          <w:sz w:val="28"/>
          <w:szCs w:val="28"/>
        </w:rPr>
        <w:t>Составление заключения на допустимость перевозки. Указывается наименование, формула, основной вид опасности, класс по ГОСТ 19433-88 «Грузы опасные. Классификация и маркировка (с Изменением № 1)», номер по списку ООН, условия перевозки, максимально допустимая масса на одну упаковку, виды тары и упаковки, рекомендуемые средства пожаротушения, средства защиты и первой медицинской помощи. Составляется Министерством, ведомством и направляется грузоотправителю и руководителю пункта отправления.</w:t>
      </w:r>
    </w:p>
    <w:p w:rsidR="004D071E" w:rsidRPr="00710A48" w:rsidRDefault="004D071E">
      <w:pPr>
        <w:numPr>
          <w:ilvl w:val="0"/>
          <w:numId w:val="64"/>
        </w:numPr>
        <w:ind w:left="1134" w:hanging="425"/>
        <w:contextualSpacing/>
        <w:jc w:val="both"/>
        <w:rPr>
          <w:rFonts w:ascii="Times New Roman" w:hAnsi="Times New Roman"/>
          <w:sz w:val="28"/>
          <w:szCs w:val="28"/>
        </w:rPr>
      </w:pPr>
      <w:r w:rsidRPr="00710A48">
        <w:rPr>
          <w:rFonts w:ascii="Times New Roman" w:hAnsi="Times New Roman"/>
          <w:sz w:val="28"/>
          <w:szCs w:val="28"/>
        </w:rPr>
        <w:t xml:space="preserve">Прогноз обстановки в случае возникновения ЧС на пути следования ОГ. Изучение характеристик ОГ и данных о маршруте перевозки, близлежащих населённых пунктах, условиях погрузки-выгрузки, времени и сезона перевозки, метеоданных и т.п. Использование ведомственных методик прогнозирования и оценки обстановки, а также методик МЧС. </w:t>
      </w:r>
      <w:r w:rsidR="00F46789" w:rsidRPr="00710A48">
        <w:rPr>
          <w:rFonts w:ascii="Times New Roman" w:hAnsi="Times New Roman"/>
          <w:sz w:val="28"/>
          <w:szCs w:val="28"/>
        </w:rPr>
        <w:t>Учёт</w:t>
      </w:r>
      <w:r w:rsidRPr="00710A48">
        <w:rPr>
          <w:rFonts w:ascii="Times New Roman" w:hAnsi="Times New Roman"/>
          <w:sz w:val="28"/>
          <w:szCs w:val="28"/>
        </w:rPr>
        <w:t xml:space="preserve"> и использование данных прогноза при составлении планов действий в условиях ЧС (для местных органов и органов ГОЧС). Верификация методик.</w:t>
      </w:r>
    </w:p>
    <w:p w:rsidR="004D071E" w:rsidRPr="00710A48" w:rsidRDefault="004D071E">
      <w:pPr>
        <w:numPr>
          <w:ilvl w:val="0"/>
          <w:numId w:val="64"/>
        </w:numPr>
        <w:ind w:left="1134" w:hanging="425"/>
        <w:contextualSpacing/>
        <w:jc w:val="both"/>
        <w:rPr>
          <w:rFonts w:ascii="Times New Roman" w:hAnsi="Times New Roman"/>
          <w:sz w:val="28"/>
          <w:szCs w:val="28"/>
        </w:rPr>
      </w:pPr>
      <w:r w:rsidRPr="00710A48">
        <w:rPr>
          <w:rFonts w:ascii="Times New Roman" w:hAnsi="Times New Roman"/>
          <w:sz w:val="28"/>
          <w:szCs w:val="28"/>
        </w:rPr>
        <w:t xml:space="preserve">Контроль за перевозкой ОГ, который должен осуществляться в специальных транспортно-упаковочных контейнерах (ТУК), загруженных в специальные транспортные средства. Опасные грузы, отмеченные в Алфавитном указателе знаком «**», перевозятся только в сопровождении представителей грузоотправителя или грузополучателя. Представитель обязан знать служебную инструкцию по сопровождению данного груза, опасные свойства груза, меры оказания первой помощи, меры безопасности в аварийных ситуациях. Проверка соответствия тары и упаковки требованиям ГОСТ и ТУ для данного вида. Нанесение маркировки на тару и упаковку по ГОСТ 14192-96 «Маркировка грузов (с Изменениями № 1, 2, 3)». </w:t>
      </w:r>
    </w:p>
    <w:p w:rsidR="004D071E" w:rsidRPr="00710A48" w:rsidRDefault="004D071E">
      <w:pPr>
        <w:numPr>
          <w:ilvl w:val="0"/>
          <w:numId w:val="64"/>
        </w:numPr>
        <w:ind w:left="1134" w:hanging="425"/>
        <w:contextualSpacing/>
        <w:jc w:val="both"/>
        <w:rPr>
          <w:rFonts w:ascii="Times New Roman" w:hAnsi="Times New Roman"/>
          <w:sz w:val="28"/>
          <w:szCs w:val="28"/>
        </w:rPr>
      </w:pPr>
      <w:r w:rsidRPr="00710A48">
        <w:rPr>
          <w:rFonts w:ascii="Times New Roman" w:hAnsi="Times New Roman"/>
          <w:sz w:val="28"/>
          <w:szCs w:val="28"/>
        </w:rPr>
        <w:t>Оснащение групп по перевозкам ОГ в соответствии с действующими правилами по перевозке ОГ. Оснащение за счёт грузоотправителя средствами индивидуальной защиты и спецодеждой, аптечками, комплектами инструмента, первичными средствами пожаротушения и дегазации, необходимыми вспомогательными материалами.</w:t>
      </w:r>
    </w:p>
    <w:p w:rsidR="004D071E" w:rsidRPr="00710A48" w:rsidRDefault="004D071E">
      <w:pPr>
        <w:numPr>
          <w:ilvl w:val="0"/>
          <w:numId w:val="64"/>
        </w:numPr>
        <w:ind w:left="1134" w:hanging="425"/>
        <w:contextualSpacing/>
        <w:jc w:val="both"/>
        <w:rPr>
          <w:rFonts w:ascii="Times New Roman" w:hAnsi="Times New Roman"/>
          <w:sz w:val="28"/>
          <w:szCs w:val="28"/>
        </w:rPr>
      </w:pPr>
      <w:r w:rsidRPr="00710A48">
        <w:rPr>
          <w:rFonts w:ascii="Times New Roman" w:hAnsi="Times New Roman"/>
          <w:sz w:val="28"/>
          <w:szCs w:val="28"/>
        </w:rPr>
        <w:t xml:space="preserve">Организация оповещения по маршруту перевозки местных и других органов власти. Маркировка грузовых мест, тары и упаковок с ОГ по ГОСТ 14192-96. Контроль за движением по маршруту с помощью диспетчерского аппарата службы движения. Своевременный доклад и информирование органов власти и органов ГОЧС о возникших нарушениях регламента перевозок. </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Подготовка сил и средств для ликвидации ЧС, обусловленных авариями на маршрутах перевозок спецгрузов. Создание и оснащение мобильных аварийно-восстановительных формирований на транспорте, формирований на узловых станциях и перевалочных пунктах. Там же создание запасов материалов и технических средств для проведения работ по экстренному вводу в строй транспортных коммуникаций, запасов дегазирующих и дезактивирующих средств, средств пожаротушения.</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i/>
          <w:sz w:val="28"/>
          <w:szCs w:val="28"/>
          <w:u w:val="single"/>
        </w:rPr>
        <w:t>Разгерметизация ёмкостей с АХОВ</w:t>
      </w:r>
      <w:r w:rsidRPr="00710A48">
        <w:rPr>
          <w:rFonts w:ascii="Times New Roman" w:hAnsi="Times New Roman"/>
          <w:i/>
          <w:sz w:val="28"/>
          <w:szCs w:val="28"/>
        </w:rPr>
        <w:t>.</w:t>
      </w:r>
      <w:r w:rsidRPr="00710A48">
        <w:rPr>
          <w:rFonts w:ascii="Times New Roman" w:hAnsi="Times New Roman"/>
          <w:sz w:val="28"/>
          <w:szCs w:val="28"/>
        </w:rPr>
        <w:t xml:space="preserve"> К объектам, аварии на которых могут привести к образованию зон ЧС на территории </w:t>
      </w:r>
      <w:r w:rsidR="000C4B11" w:rsidRPr="00710A48">
        <w:rPr>
          <w:rFonts w:ascii="Times New Roman" w:hAnsi="Times New Roman"/>
          <w:sz w:val="28"/>
          <w:szCs w:val="28"/>
        </w:rPr>
        <w:t>сельского</w:t>
      </w:r>
      <w:r w:rsidRPr="00710A48">
        <w:rPr>
          <w:rFonts w:ascii="Times New Roman" w:hAnsi="Times New Roman"/>
          <w:sz w:val="28"/>
          <w:szCs w:val="28"/>
        </w:rPr>
        <w:t xml:space="preserve"> поселения, относятся автодороги. </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По автомобильной дороге возможна перевозка аварийно химически опасных веществ (АХОВ), аммиак, хлор, в 6 т контейнерах и другие вещества.</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При разливе (выбросе, взрыве) опасных веществ в результате аварии транспортного средства возможно образование зон химического заражения (радиус зоны возможного заражения при авариях с аммиаком может составить до 1,5 км, с хлором до 4 км) и пожаров.</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Основными причинами возникновения аварий на автомобильном транспорте являются: несоблюдение правил дорожного движения, технические неисправности автотранспортных средств, неудовлетворительное состояние дорожного покрытия, а также сложные метеоусловия (гололёд, туман, снегопад). Последствиями аварий на автомобильном транспорте могут быть повреждения автотранспортных средств, получение травм различной степени тяжести, а также гибель людей.</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 xml:space="preserve">Наиболее вероятным и опасным являются сценарии, связанные с аварией автоцистерны при нарушении ПДД или неисправности транспортного средства: разлив ядовитых веществ, выделение токсичных газов, отравление токсичными газами. </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bCs/>
          <w:i/>
          <w:sz w:val="28"/>
          <w:szCs w:val="28"/>
          <w:u w:val="single"/>
        </w:rPr>
        <w:t>Хлор (</w:t>
      </w:r>
      <w:r w:rsidRPr="00710A48">
        <w:rPr>
          <w:rFonts w:ascii="Times New Roman" w:hAnsi="Times New Roman"/>
          <w:bCs/>
          <w:i/>
          <w:sz w:val="28"/>
          <w:szCs w:val="28"/>
          <w:u w:val="single"/>
          <w:lang w:val="en-US"/>
        </w:rPr>
        <w:t>Cl</w:t>
      </w:r>
      <w:r w:rsidRPr="00710A48">
        <w:rPr>
          <w:rFonts w:ascii="Times New Roman" w:hAnsi="Times New Roman"/>
          <w:bCs/>
          <w:i/>
          <w:sz w:val="28"/>
          <w:szCs w:val="28"/>
          <w:u w:val="single"/>
          <w:vertAlign w:val="subscript"/>
        </w:rPr>
        <w:t>2</w:t>
      </w:r>
      <w:r w:rsidRPr="00710A48">
        <w:rPr>
          <w:rFonts w:ascii="Times New Roman" w:hAnsi="Times New Roman"/>
          <w:bCs/>
          <w:i/>
          <w:sz w:val="28"/>
          <w:szCs w:val="28"/>
          <w:u w:val="single"/>
        </w:rPr>
        <w:t>)</w:t>
      </w:r>
      <w:r w:rsidRPr="00710A48">
        <w:rPr>
          <w:rFonts w:ascii="Times New Roman" w:hAnsi="Times New Roman"/>
          <w:bCs/>
          <w:sz w:val="28"/>
          <w:szCs w:val="28"/>
        </w:rPr>
        <w:t xml:space="preserve"> п</w:t>
      </w:r>
      <w:r w:rsidRPr="00710A48">
        <w:rPr>
          <w:rFonts w:ascii="Times New Roman" w:hAnsi="Times New Roman"/>
          <w:sz w:val="28"/>
          <w:szCs w:val="28"/>
        </w:rPr>
        <w:t>редставляет собой зеленовато-жёлтый газ с резким раздражающим запахом, состоящий из двухатомных молекул. При обычном давлении он затвердевает при -101 °С и сжижается при -34 °С. Плотность газообразного хлора при нормальных условиях составляет 3,214 кг/м</w:t>
      </w:r>
      <w:r w:rsidRPr="00710A48">
        <w:rPr>
          <w:rFonts w:ascii="Times New Roman" w:hAnsi="Times New Roman"/>
          <w:sz w:val="28"/>
          <w:szCs w:val="28"/>
          <w:vertAlign w:val="superscript"/>
        </w:rPr>
        <w:t>3</w:t>
      </w:r>
      <w:r w:rsidRPr="00710A48">
        <w:rPr>
          <w:rFonts w:ascii="Times New Roman" w:hAnsi="Times New Roman"/>
          <w:sz w:val="28"/>
          <w:szCs w:val="28"/>
        </w:rPr>
        <w:t>, т.е. он примерно в 2,5 раза тяжелее воздуха и вследствие этого скапливается в низких участках местности, подвалах, колодцах, тоннелях.</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 xml:space="preserve">Хлор растворим в воде: в одном объёме воды растворяется около двух его объёмов. Образующийся желтоватый раствор часто называют хлорной водой. Химическая активность его очень велика - он образует соединения почти со всеми химическими элементами. Основной промышленный метод получения — электролиз концентрированного раствора хлористого натрия. Ежегодное потребление хлора в мире исчисляется десятками миллионов тонн. </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Минимально ощутимая концентрация хлора – 2 мг/м</w:t>
      </w:r>
      <w:r w:rsidRPr="00710A48">
        <w:rPr>
          <w:rFonts w:ascii="Times New Roman" w:hAnsi="Times New Roman"/>
          <w:sz w:val="28"/>
          <w:szCs w:val="28"/>
          <w:vertAlign w:val="superscript"/>
        </w:rPr>
        <w:t>3</w:t>
      </w:r>
      <w:r w:rsidRPr="00710A48">
        <w:rPr>
          <w:rFonts w:ascii="Times New Roman" w:hAnsi="Times New Roman"/>
          <w:sz w:val="28"/>
          <w:szCs w:val="28"/>
        </w:rPr>
        <w:t>. Раздражающее действие возникает при концентрации около 10 мг/м</w:t>
      </w:r>
      <w:r w:rsidRPr="00710A48">
        <w:rPr>
          <w:rFonts w:ascii="Times New Roman" w:hAnsi="Times New Roman"/>
          <w:sz w:val="28"/>
          <w:szCs w:val="28"/>
          <w:vertAlign w:val="superscript"/>
        </w:rPr>
        <w:t>3</w:t>
      </w:r>
      <w:r w:rsidRPr="00710A48">
        <w:rPr>
          <w:rFonts w:ascii="Times New Roman" w:hAnsi="Times New Roman"/>
          <w:sz w:val="28"/>
          <w:szCs w:val="28"/>
        </w:rPr>
        <w:t>. Воздействие в течение 30</w:t>
      </w:r>
      <w:r w:rsidRPr="00710A48">
        <w:rPr>
          <w:rFonts w:ascii="Times New Roman" w:hAnsi="Times New Roman"/>
          <w:sz w:val="28"/>
          <w:szCs w:val="28"/>
        </w:rPr>
        <w:noBreakHyphen/>
        <w:t>60 мин 100</w:t>
      </w:r>
      <w:r w:rsidRPr="00710A48">
        <w:rPr>
          <w:rFonts w:ascii="Times New Roman" w:hAnsi="Times New Roman"/>
          <w:sz w:val="28"/>
          <w:szCs w:val="28"/>
        </w:rPr>
        <w:noBreakHyphen/>
        <w:t>200 мг/м</w:t>
      </w:r>
      <w:r w:rsidRPr="00710A48">
        <w:rPr>
          <w:rFonts w:ascii="Times New Roman" w:hAnsi="Times New Roman"/>
          <w:sz w:val="28"/>
          <w:szCs w:val="28"/>
          <w:vertAlign w:val="superscript"/>
        </w:rPr>
        <w:t>3</w:t>
      </w:r>
      <w:r w:rsidRPr="00710A48">
        <w:rPr>
          <w:rFonts w:ascii="Times New Roman" w:hAnsi="Times New Roman"/>
          <w:sz w:val="28"/>
          <w:szCs w:val="28"/>
        </w:rPr>
        <w:t> хлора опасно для жизни, а более высокие концентрации могут вызвать мгновенную смерть.</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Следует помнить, что предельно допустимые концентрации (ПДК) хлора в атмосферном воздухе: среднесуточная – 0,03 мг/м</w:t>
      </w:r>
      <w:r w:rsidRPr="00710A48">
        <w:rPr>
          <w:rFonts w:ascii="Times New Roman" w:hAnsi="Times New Roman"/>
          <w:sz w:val="28"/>
          <w:szCs w:val="28"/>
          <w:vertAlign w:val="superscript"/>
        </w:rPr>
        <w:t>3</w:t>
      </w:r>
      <w:r w:rsidRPr="00710A48">
        <w:rPr>
          <w:rFonts w:ascii="Times New Roman" w:hAnsi="Times New Roman"/>
          <w:sz w:val="28"/>
          <w:szCs w:val="28"/>
        </w:rPr>
        <w:t>; максимальная разовая – 0,1 мг/м</w:t>
      </w:r>
      <w:r w:rsidRPr="00710A48">
        <w:rPr>
          <w:rFonts w:ascii="Times New Roman" w:hAnsi="Times New Roman"/>
          <w:sz w:val="28"/>
          <w:szCs w:val="28"/>
          <w:vertAlign w:val="superscript"/>
        </w:rPr>
        <w:t>3</w:t>
      </w:r>
      <w:r w:rsidRPr="00710A48">
        <w:rPr>
          <w:rFonts w:ascii="Times New Roman" w:hAnsi="Times New Roman"/>
          <w:sz w:val="28"/>
          <w:szCs w:val="28"/>
        </w:rPr>
        <w:t>; в рабочем помещении промышленного предприятия – 1 мг/м</w:t>
      </w:r>
      <w:r w:rsidRPr="00710A48">
        <w:rPr>
          <w:rFonts w:ascii="Times New Roman" w:hAnsi="Times New Roman"/>
          <w:sz w:val="28"/>
          <w:szCs w:val="28"/>
          <w:vertAlign w:val="superscript"/>
        </w:rPr>
        <w:t>3</w:t>
      </w:r>
      <w:r w:rsidRPr="00710A48">
        <w:rPr>
          <w:rFonts w:ascii="Times New Roman" w:hAnsi="Times New Roman"/>
          <w:sz w:val="28"/>
          <w:szCs w:val="28"/>
        </w:rPr>
        <w:t>.</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Органы дыхания и глаза защищают от хлора фильтрующие и изолирующие противогазы. С этой целью могут быть использованы фильтрующие противогазы промышленные марки Л (коробка окрашена в коричневый цвет), БКФ и МКФ (защитный), В (жёлтый), П (чёрный), Г (чёрный и жёлтый), а также гражданские ГП-5, ГП-7 и детские.</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Максимально допустимая концентрация при применении фильтрующих противогазов – 2500 мг/м</w:t>
      </w:r>
      <w:r w:rsidRPr="00710A48">
        <w:rPr>
          <w:rFonts w:ascii="Times New Roman" w:hAnsi="Times New Roman"/>
          <w:sz w:val="28"/>
          <w:szCs w:val="28"/>
          <w:vertAlign w:val="superscript"/>
        </w:rPr>
        <w:t>3</w:t>
      </w:r>
      <w:r w:rsidRPr="00710A48">
        <w:rPr>
          <w:rFonts w:ascii="Times New Roman" w:hAnsi="Times New Roman"/>
          <w:sz w:val="28"/>
          <w:szCs w:val="28"/>
        </w:rPr>
        <w:t>. Если она выше, должны использоваться только изолирующие противогазы. При ликвидации аварий на химически опасных объектах, когда концентрация хлора не известна, работы проводят только в изолирующих противогазах (ИП-4, ИП-5). При этом следует пользоваться защитными прорезиненными костюмами, резиновыми сапогами, перчатками. Необходимо помнить, что жидкий хлор разрушает прорезиненную защитную ткань и резиновые детали изолирующего противогаза.</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При производственной аварии на химически опасном объекте, утечке хлора при хранении или транспортировке может произойти заражение воздуха в поражающих концентрациях. В этом случае необходимо изолировать опасную зону, удалить из неё всех посторонних и не допускать никого без средств защиты органов дыхания и кожи. Около зоны держаться с наветренной стороны и избегать низких мест.</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При утечке или разливе хлора нельзя прикасаться к пролитому веществу. Следует с помощью специалистов удалить течь, если это не вызывает опасности, или перекачать содержимое в исправную ёмкость с соблюдением мер предосторожности.</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При интенсивной утечке хлора используют распылённый раствор кальцинированной соды или воду, чтобы осадить газ. Место разлива заливают аммиачной водой, известковым молоком, раствором кальцинированной соды или каустика.</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bCs/>
          <w:i/>
          <w:sz w:val="28"/>
          <w:szCs w:val="28"/>
          <w:u w:val="single"/>
        </w:rPr>
        <w:t>Аммиак (</w:t>
      </w:r>
      <w:r w:rsidRPr="00710A48">
        <w:rPr>
          <w:rFonts w:ascii="Times New Roman" w:hAnsi="Times New Roman"/>
          <w:bCs/>
          <w:i/>
          <w:sz w:val="28"/>
          <w:szCs w:val="28"/>
          <w:u w:val="single"/>
          <w:lang w:val="en-US"/>
        </w:rPr>
        <w:t>NH</w:t>
      </w:r>
      <w:r w:rsidRPr="00710A48">
        <w:rPr>
          <w:rFonts w:ascii="Times New Roman" w:hAnsi="Times New Roman"/>
          <w:bCs/>
          <w:i/>
          <w:sz w:val="28"/>
          <w:szCs w:val="28"/>
          <w:u w:val="single"/>
          <w:vertAlign w:val="subscript"/>
        </w:rPr>
        <w:t>3</w:t>
      </w:r>
      <w:r w:rsidRPr="00710A48">
        <w:rPr>
          <w:rFonts w:ascii="Times New Roman" w:hAnsi="Times New Roman"/>
          <w:bCs/>
          <w:i/>
          <w:sz w:val="28"/>
          <w:szCs w:val="28"/>
          <w:u w:val="single"/>
        </w:rPr>
        <w:t>)</w:t>
      </w:r>
      <w:r w:rsidRPr="00710A48">
        <w:rPr>
          <w:rFonts w:ascii="Times New Roman" w:hAnsi="Times New Roman"/>
          <w:sz w:val="28"/>
          <w:szCs w:val="28"/>
        </w:rPr>
        <w:t xml:space="preserve"> представляет собой бесцветный газ с характерным резким запахом (нашатырного спирта). При обычном давлении затвердевает при температуре -78</w:t>
      </w:r>
      <w:r w:rsidRPr="00710A48">
        <w:rPr>
          <w:rFonts w:ascii="Times New Roman" w:hAnsi="Times New Roman"/>
          <w:sz w:val="28"/>
          <w:szCs w:val="28"/>
          <w:lang w:val="en-US"/>
        </w:rPr>
        <w:t> </w:t>
      </w:r>
      <w:r w:rsidRPr="00710A48">
        <w:rPr>
          <w:rFonts w:ascii="Times New Roman" w:hAnsi="Times New Roman"/>
          <w:sz w:val="28"/>
          <w:szCs w:val="28"/>
        </w:rPr>
        <w:t>°С и сжижается при -34 °С. Плотность газообразного аммиака при нормальных условиях составляет примерно 0,6, т.е. он легче воздуха. С воздухом образует взрывоопасные смеси в пределах 15-28 объёмных процентов NH</w:t>
      </w:r>
      <w:r w:rsidRPr="00710A48">
        <w:rPr>
          <w:rFonts w:ascii="Times New Roman" w:hAnsi="Times New Roman"/>
          <w:sz w:val="28"/>
          <w:szCs w:val="28"/>
          <w:vertAlign w:val="subscript"/>
        </w:rPr>
        <w:t>3</w:t>
      </w:r>
      <w:r w:rsidRPr="00710A48">
        <w:rPr>
          <w:rFonts w:ascii="Times New Roman" w:hAnsi="Times New Roman"/>
          <w:sz w:val="28"/>
          <w:szCs w:val="28"/>
        </w:rPr>
        <w:t>.</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 xml:space="preserve">Растворимость его в воде больше, чем у всех других газов: один объем воды поглощает при 20 °С около 700 объёмов аммиака. </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Аммиак перевозится в сжиженном состоянии под давлением, при выходе в атмосферу дымит, заражает водоёмы, когда попадает в них. Предельно допустимые концентрации (ПДК) в воздухе населённых мест: среднесуточная и максимально разовая - 0,2 мг/м</w:t>
      </w:r>
      <w:r w:rsidRPr="00710A48">
        <w:rPr>
          <w:rFonts w:ascii="Times New Roman" w:hAnsi="Times New Roman"/>
          <w:sz w:val="28"/>
          <w:szCs w:val="28"/>
          <w:vertAlign w:val="superscript"/>
        </w:rPr>
        <w:t>3</w:t>
      </w:r>
      <w:r w:rsidRPr="00710A48">
        <w:rPr>
          <w:rFonts w:ascii="Times New Roman" w:hAnsi="Times New Roman"/>
          <w:sz w:val="28"/>
          <w:szCs w:val="28"/>
        </w:rPr>
        <w:t>; предельно допустимая в рабочем помещении промышленного предприятия - 20 мг/м</w:t>
      </w:r>
      <w:r w:rsidRPr="00710A48">
        <w:rPr>
          <w:rFonts w:ascii="Times New Roman" w:hAnsi="Times New Roman"/>
          <w:sz w:val="28"/>
          <w:szCs w:val="28"/>
          <w:vertAlign w:val="superscript"/>
        </w:rPr>
        <w:t>3</w:t>
      </w:r>
      <w:r w:rsidRPr="00710A48">
        <w:rPr>
          <w:rFonts w:ascii="Times New Roman" w:hAnsi="Times New Roman"/>
          <w:sz w:val="28"/>
          <w:szCs w:val="28"/>
        </w:rPr>
        <w:t>. Запах ощущается при концентрации 40 мг/м</w:t>
      </w:r>
      <w:r w:rsidRPr="00710A48">
        <w:rPr>
          <w:rFonts w:ascii="Times New Roman" w:hAnsi="Times New Roman"/>
          <w:sz w:val="28"/>
          <w:szCs w:val="28"/>
          <w:vertAlign w:val="superscript"/>
        </w:rPr>
        <w:t>3</w:t>
      </w:r>
      <w:r w:rsidRPr="00710A48">
        <w:rPr>
          <w:rFonts w:ascii="Times New Roman" w:hAnsi="Times New Roman"/>
          <w:sz w:val="28"/>
          <w:szCs w:val="28"/>
        </w:rPr>
        <w:t>. Если же его содержание в воздухе достигает 500 мг/м</w:t>
      </w:r>
      <w:r w:rsidRPr="00710A48">
        <w:rPr>
          <w:rFonts w:ascii="Times New Roman" w:hAnsi="Times New Roman"/>
          <w:sz w:val="28"/>
          <w:szCs w:val="28"/>
          <w:vertAlign w:val="superscript"/>
        </w:rPr>
        <w:t>3</w:t>
      </w:r>
      <w:r w:rsidRPr="00710A48">
        <w:rPr>
          <w:rFonts w:ascii="Times New Roman" w:hAnsi="Times New Roman"/>
          <w:sz w:val="28"/>
          <w:szCs w:val="28"/>
        </w:rPr>
        <w:t>, он опасен для вдыхания (возможен смертельный исход).</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Вызывает поражение дыхательных путей. Его признаки: насморк, кашель, затруднённое дыхание, удушье, при этом появляется сердцебиение, нарушается частота пульса. Пары сильно раздражают слизистые оболочки и кожные покровы, вызывают жжение, покраснение и зуд кожи, резь в глазах, слезотечение. При соприкосновении жидкого аммиака и его растворов с кожей возникает обморожение, жжение, возможен ожог с пузырями, изъязвления.</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Защиту органов дыхания от аммиака обеспечивают фильтрующие промышленные и изолирующие противогазы, газовые респираторы. Могут использоваться промышленные противогазы марки КД (коробка окрашена в серый цвет), К (светло-зелёный) и респираторы РПГ-67-КД, РУ-60М-КД.</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Максимально допустимая концентрация при применении фильтрующих промышленных противогазов равна 750 ПДК (15000 мг/м</w:t>
      </w:r>
      <w:r w:rsidRPr="00710A48">
        <w:rPr>
          <w:rFonts w:ascii="Times New Roman" w:hAnsi="Times New Roman"/>
          <w:sz w:val="28"/>
          <w:szCs w:val="28"/>
          <w:vertAlign w:val="superscript"/>
        </w:rPr>
        <w:t>3</w:t>
      </w:r>
      <w:r w:rsidRPr="00710A48">
        <w:rPr>
          <w:rFonts w:ascii="Times New Roman" w:hAnsi="Times New Roman"/>
          <w:sz w:val="28"/>
          <w:szCs w:val="28"/>
        </w:rPr>
        <w:t>), выше которой должны использоваться только изолирующие противогазы. Для респираторов эта доза равна 15 ПДК. При ликвидации аварий на химически опасных объектах, когда концентрация аммиака неизвестна, работы должны проводиться только в изолирующих противогазах.</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Чтобы предупредить попадание аммиака на кожные покровы, следует использовать защитные прорезиненные костюмы, резиновые сапоги и перчатки.</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Наличие и концентрацию аммиака в воздухе позволяет определить универсальный газоанализатор УГ-2. Пределы измерений: до 0,03 мг/л — при просасывании воздуха в объёме 250 мл; до 0,3 мг/л — при просасывании 30 мл. Концентрацию NH находят на шкале, где указан объем пропущенного воздуха. Цифра, совпадающая с границей окрашенного в синий цвет столбика порошка, укажет концентрацию аммиака в миллиграммах на литр.</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Прогнозирование масштабов зон заражения выполнено в соответствии с «Методикой прогнозирования масштабов возможного химического заражения аварийно химически опасными веществами при авариях на химически опасных объектах и транспорте» (СП 165.1325800.2014 «Инженерно-технические мероприятия по гражданской обороне. Актуализированная редакция СНиП 2.01.51-90»).</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В качестве вероятных чрезвычайных ситуаций техногенного характера при авариях на автодороге рассматривается: интоксикация людей при распространении токсического облака АХОВ при разгерметизации ёмкости транспортировки.</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Исходные данные для оперативного прогнозирования масштабов возможного химического заражения АХОВ:</w:t>
      </w:r>
    </w:p>
    <w:p w:rsidR="004D071E" w:rsidRPr="00710A48" w:rsidRDefault="004D071E" w:rsidP="004D071E">
      <w:pPr>
        <w:numPr>
          <w:ilvl w:val="0"/>
          <w:numId w:val="14"/>
        </w:numPr>
        <w:tabs>
          <w:tab w:val="clear" w:pos="1429"/>
          <w:tab w:val="left" w:pos="1134"/>
          <w:tab w:val="num" w:pos="1353"/>
        </w:tabs>
        <w:ind w:left="1134"/>
        <w:jc w:val="both"/>
        <w:rPr>
          <w:rFonts w:ascii="Times New Roman" w:hAnsi="Times New Roman"/>
          <w:sz w:val="28"/>
          <w:szCs w:val="28"/>
        </w:rPr>
      </w:pPr>
      <w:r w:rsidRPr="00710A48">
        <w:rPr>
          <w:rFonts w:ascii="Times New Roman" w:hAnsi="Times New Roman"/>
          <w:sz w:val="28"/>
          <w:szCs w:val="28"/>
        </w:rPr>
        <w:t>общее количество АХОВ на объекте и данные о размещении их запасов в ёмкостях и технологических трубопроводах;</w:t>
      </w:r>
    </w:p>
    <w:p w:rsidR="004D071E" w:rsidRPr="00710A48" w:rsidRDefault="004D071E" w:rsidP="004D071E">
      <w:pPr>
        <w:numPr>
          <w:ilvl w:val="0"/>
          <w:numId w:val="14"/>
        </w:numPr>
        <w:tabs>
          <w:tab w:val="clear" w:pos="1429"/>
          <w:tab w:val="left" w:pos="1134"/>
          <w:tab w:val="num" w:pos="1353"/>
        </w:tabs>
        <w:ind w:left="1134"/>
        <w:jc w:val="both"/>
        <w:rPr>
          <w:rFonts w:ascii="Times New Roman" w:hAnsi="Times New Roman"/>
          <w:sz w:val="28"/>
          <w:szCs w:val="28"/>
        </w:rPr>
      </w:pPr>
      <w:r w:rsidRPr="00710A48">
        <w:rPr>
          <w:rFonts w:ascii="Times New Roman" w:hAnsi="Times New Roman"/>
          <w:sz w:val="28"/>
          <w:szCs w:val="28"/>
        </w:rPr>
        <w:t>количество АХОВ, выброшенных в атмосферу, и характер их разлива на подстилающей поверхности («свободно», «в поддон» или «в обваловку»);</w:t>
      </w:r>
    </w:p>
    <w:p w:rsidR="004D071E" w:rsidRPr="00710A48" w:rsidRDefault="004D071E" w:rsidP="004D071E">
      <w:pPr>
        <w:numPr>
          <w:ilvl w:val="0"/>
          <w:numId w:val="14"/>
        </w:numPr>
        <w:tabs>
          <w:tab w:val="clear" w:pos="1429"/>
          <w:tab w:val="left" w:pos="1134"/>
          <w:tab w:val="num" w:pos="1353"/>
        </w:tabs>
        <w:ind w:left="1134"/>
        <w:jc w:val="both"/>
        <w:rPr>
          <w:rFonts w:ascii="Times New Roman" w:hAnsi="Times New Roman"/>
          <w:sz w:val="28"/>
          <w:szCs w:val="28"/>
        </w:rPr>
      </w:pPr>
      <w:r w:rsidRPr="00710A48">
        <w:rPr>
          <w:rFonts w:ascii="Times New Roman" w:hAnsi="Times New Roman"/>
          <w:sz w:val="28"/>
          <w:szCs w:val="28"/>
        </w:rPr>
        <w:t>высота поддона или обваловки складских ёмкостей;</w:t>
      </w:r>
    </w:p>
    <w:p w:rsidR="004D071E" w:rsidRPr="00710A48" w:rsidRDefault="004D071E" w:rsidP="004D071E">
      <w:pPr>
        <w:numPr>
          <w:ilvl w:val="0"/>
          <w:numId w:val="14"/>
        </w:numPr>
        <w:tabs>
          <w:tab w:val="clear" w:pos="1429"/>
          <w:tab w:val="left" w:pos="1134"/>
          <w:tab w:val="num" w:pos="1353"/>
        </w:tabs>
        <w:ind w:left="1134"/>
        <w:jc w:val="both"/>
        <w:rPr>
          <w:rFonts w:ascii="Times New Roman" w:hAnsi="Times New Roman"/>
          <w:sz w:val="28"/>
          <w:szCs w:val="28"/>
        </w:rPr>
      </w:pPr>
      <w:r w:rsidRPr="00710A48">
        <w:rPr>
          <w:rFonts w:ascii="Times New Roman" w:hAnsi="Times New Roman"/>
          <w:sz w:val="28"/>
          <w:szCs w:val="28"/>
        </w:rPr>
        <w:t xml:space="preserve">метеорологические условия: температура воздуха, скорость ветра на высоте 10 м, степень вертикальной устойчивости атмосферы, определяемая в соответствии с таблицей </w:t>
      </w:r>
      <w:r w:rsidR="00D24D27">
        <w:fldChar w:fldCharType="begin"/>
      </w:r>
      <w:r w:rsidR="00D24D27">
        <w:instrText xml:space="preserve"> REF TBl_Zony3 \h  \* MERGEFORMAT </w:instrText>
      </w:r>
      <w:r w:rsidR="00D24D27">
        <w:fldChar w:fldCharType="separate"/>
      </w:r>
      <w:r w:rsidR="006B18E9" w:rsidRPr="006B18E9">
        <w:rPr>
          <w:rFonts w:ascii="Times New Roman" w:hAnsi="Times New Roman"/>
          <w:noProof/>
          <w:sz w:val="28"/>
          <w:szCs w:val="28"/>
          <w:lang w:bidi="en-US"/>
        </w:rPr>
        <w:t>6</w:t>
      </w:r>
      <w:r w:rsidR="006B18E9">
        <w:rPr>
          <w:rFonts w:ascii="Times New Roman" w:hAnsi="Times New Roman" w:cs="Times New Roman"/>
          <w:noProof/>
          <w:color w:val="auto"/>
          <w:sz w:val="28"/>
          <w:szCs w:val="28"/>
        </w:rPr>
        <w:t>.3</w:t>
      </w:r>
      <w:r w:rsidR="006B18E9" w:rsidRPr="00710A48">
        <w:rPr>
          <w:rFonts w:ascii="Times New Roman" w:hAnsi="Times New Roman" w:cs="Times New Roman"/>
          <w:color w:val="auto"/>
          <w:sz w:val="28"/>
          <w:szCs w:val="28"/>
        </w:rPr>
        <w:t>.</w:t>
      </w:r>
      <w:r w:rsidR="006B18E9">
        <w:rPr>
          <w:rFonts w:ascii="Times New Roman" w:hAnsi="Times New Roman" w:cs="Times New Roman"/>
          <w:color w:val="auto"/>
          <w:sz w:val="28"/>
          <w:szCs w:val="28"/>
        </w:rPr>
        <w:t>7</w:t>
      </w:r>
      <w:r w:rsidR="00D24D27">
        <w:fldChar w:fldCharType="end"/>
      </w:r>
      <w:r w:rsidRPr="00710A48">
        <w:rPr>
          <w:rFonts w:ascii="Times New Roman" w:hAnsi="Times New Roman"/>
          <w:sz w:val="28"/>
          <w:szCs w:val="28"/>
        </w:rPr>
        <w:t>.</w:t>
      </w:r>
    </w:p>
    <w:p w:rsidR="00CA6E3A" w:rsidRPr="00710A48" w:rsidRDefault="00CA6E3A" w:rsidP="00CA6E3A">
      <w:pPr>
        <w:keepNext/>
        <w:ind w:left="106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6.3</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6</w:t>
      </w:r>
      <w:r w:rsidR="00434B85" w:rsidRPr="00710A48">
        <w:rPr>
          <w:rFonts w:ascii="Times New Roman" w:hAnsi="Times New Roman" w:cs="Times New Roman"/>
          <w:color w:val="auto"/>
          <w:sz w:val="28"/>
          <w:szCs w:val="28"/>
        </w:rPr>
        <w:fldChar w:fldCharType="end"/>
      </w:r>
    </w:p>
    <w:p w:rsidR="004D071E" w:rsidRPr="00710A48" w:rsidRDefault="004D071E" w:rsidP="004D071E">
      <w:pPr>
        <w:spacing w:after="120"/>
        <w:ind w:left="360"/>
        <w:jc w:val="center"/>
        <w:rPr>
          <w:rFonts w:ascii="Times New Roman" w:hAnsi="Times New Roman"/>
          <w:sz w:val="28"/>
          <w:szCs w:val="28"/>
        </w:rPr>
      </w:pPr>
      <w:r w:rsidRPr="00710A48">
        <w:rPr>
          <w:rFonts w:ascii="Times New Roman" w:hAnsi="Times New Roman"/>
          <w:sz w:val="28"/>
          <w:szCs w:val="28"/>
        </w:rPr>
        <w:t>Исходные данные</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1"/>
        <w:gridCol w:w="3523"/>
      </w:tblGrid>
      <w:tr w:rsidR="004D071E" w:rsidRPr="00710A48" w:rsidTr="00CA6E3A">
        <w:tc>
          <w:tcPr>
            <w:tcW w:w="5231" w:type="dxa"/>
          </w:tcPr>
          <w:p w:rsidR="004D071E" w:rsidRPr="00710A48" w:rsidRDefault="004D071E" w:rsidP="004D071E">
            <w:pPr>
              <w:ind w:left="360"/>
              <w:rPr>
                <w:rFonts w:ascii="Times New Roman" w:hAnsi="Times New Roman"/>
                <w:szCs w:val="28"/>
              </w:rPr>
            </w:pPr>
            <w:r w:rsidRPr="00710A48">
              <w:rPr>
                <w:rFonts w:ascii="Times New Roman" w:hAnsi="Times New Roman"/>
                <w:szCs w:val="28"/>
              </w:rPr>
              <w:t>Количество участвующего в аварии аммиака на ж/д транспорте</w:t>
            </w:r>
          </w:p>
        </w:tc>
        <w:tc>
          <w:tcPr>
            <w:tcW w:w="3523" w:type="dxa"/>
            <w:vAlign w:val="center"/>
          </w:tcPr>
          <w:p w:rsidR="004D071E" w:rsidRPr="00710A48" w:rsidRDefault="004D071E" w:rsidP="00CA6E3A">
            <w:pPr>
              <w:ind w:left="360"/>
              <w:rPr>
                <w:rFonts w:ascii="Times New Roman" w:hAnsi="Times New Roman"/>
                <w:szCs w:val="28"/>
              </w:rPr>
            </w:pPr>
            <w:r w:rsidRPr="00710A48">
              <w:rPr>
                <w:rFonts w:ascii="Times New Roman" w:hAnsi="Times New Roman"/>
                <w:szCs w:val="28"/>
                <w:lang w:val="en-US"/>
              </w:rPr>
              <w:t>Q</w:t>
            </w:r>
            <w:r w:rsidRPr="00710A48">
              <w:rPr>
                <w:rFonts w:ascii="Times New Roman" w:hAnsi="Times New Roman"/>
                <w:szCs w:val="28"/>
                <w:vertAlign w:val="subscript"/>
              </w:rPr>
              <w:t>0</w:t>
            </w:r>
            <w:r w:rsidRPr="00710A48">
              <w:rPr>
                <w:rFonts w:ascii="Times New Roman" w:hAnsi="Times New Roman"/>
                <w:szCs w:val="28"/>
              </w:rPr>
              <w:t xml:space="preserve"> = 43,0 т (83 % от объёма цистерны)</w:t>
            </w:r>
          </w:p>
        </w:tc>
      </w:tr>
      <w:tr w:rsidR="004D071E" w:rsidRPr="00710A48" w:rsidTr="00CA6E3A">
        <w:tc>
          <w:tcPr>
            <w:tcW w:w="5231" w:type="dxa"/>
          </w:tcPr>
          <w:p w:rsidR="004D071E" w:rsidRPr="00710A48" w:rsidRDefault="004D071E" w:rsidP="004D071E">
            <w:pPr>
              <w:ind w:left="360"/>
              <w:rPr>
                <w:rFonts w:ascii="Times New Roman" w:hAnsi="Times New Roman"/>
                <w:szCs w:val="28"/>
              </w:rPr>
            </w:pPr>
            <w:r w:rsidRPr="00710A48">
              <w:rPr>
                <w:rFonts w:ascii="Times New Roman" w:hAnsi="Times New Roman"/>
                <w:szCs w:val="28"/>
              </w:rPr>
              <w:t>Количество участвующего в аварии хлора на ж/д транспорте</w:t>
            </w:r>
          </w:p>
        </w:tc>
        <w:tc>
          <w:tcPr>
            <w:tcW w:w="3523" w:type="dxa"/>
            <w:vAlign w:val="center"/>
          </w:tcPr>
          <w:p w:rsidR="004D071E" w:rsidRPr="00710A48" w:rsidRDefault="004D071E" w:rsidP="00CA6E3A">
            <w:pPr>
              <w:ind w:left="360"/>
              <w:rPr>
                <w:rFonts w:ascii="Times New Roman" w:hAnsi="Times New Roman"/>
                <w:szCs w:val="28"/>
              </w:rPr>
            </w:pPr>
            <w:r w:rsidRPr="00710A48">
              <w:rPr>
                <w:rFonts w:ascii="Times New Roman" w:hAnsi="Times New Roman"/>
                <w:szCs w:val="28"/>
                <w:lang w:val="en-US"/>
              </w:rPr>
              <w:t>Q</w:t>
            </w:r>
            <w:r w:rsidRPr="00710A48">
              <w:rPr>
                <w:rFonts w:ascii="Times New Roman" w:hAnsi="Times New Roman"/>
                <w:szCs w:val="28"/>
                <w:vertAlign w:val="subscript"/>
              </w:rPr>
              <w:t>0</w:t>
            </w:r>
            <w:r w:rsidRPr="00710A48">
              <w:rPr>
                <w:rFonts w:ascii="Times New Roman" w:hAnsi="Times New Roman"/>
                <w:szCs w:val="28"/>
              </w:rPr>
              <w:t xml:space="preserve"> = 57,5 т (80 % от объёма цистерны)</w:t>
            </w:r>
          </w:p>
        </w:tc>
      </w:tr>
      <w:tr w:rsidR="004D071E" w:rsidRPr="00710A48" w:rsidTr="00CA6E3A">
        <w:tc>
          <w:tcPr>
            <w:tcW w:w="5231" w:type="dxa"/>
          </w:tcPr>
          <w:p w:rsidR="004D071E" w:rsidRPr="00710A48" w:rsidRDefault="004D071E" w:rsidP="004D071E">
            <w:pPr>
              <w:ind w:left="360"/>
              <w:rPr>
                <w:rFonts w:ascii="Times New Roman" w:hAnsi="Times New Roman"/>
                <w:szCs w:val="28"/>
              </w:rPr>
            </w:pPr>
            <w:r w:rsidRPr="00710A48">
              <w:rPr>
                <w:rFonts w:ascii="Times New Roman" w:hAnsi="Times New Roman"/>
                <w:szCs w:val="28"/>
              </w:rPr>
              <w:t>Плотность аммиака</w:t>
            </w:r>
          </w:p>
        </w:tc>
        <w:tc>
          <w:tcPr>
            <w:tcW w:w="3523" w:type="dxa"/>
            <w:vAlign w:val="center"/>
          </w:tcPr>
          <w:p w:rsidR="004D071E" w:rsidRPr="00710A48" w:rsidRDefault="004D071E" w:rsidP="00CA6E3A">
            <w:pPr>
              <w:ind w:left="360"/>
              <w:rPr>
                <w:rFonts w:ascii="Times New Roman" w:hAnsi="Times New Roman"/>
                <w:szCs w:val="28"/>
              </w:rPr>
            </w:pPr>
            <w:r w:rsidRPr="00710A48">
              <w:rPr>
                <w:rFonts w:ascii="Times New Roman" w:hAnsi="Times New Roman"/>
                <w:szCs w:val="28"/>
                <w:lang w:val="en-US"/>
              </w:rPr>
              <w:t>d = 0,681 т/м</w:t>
            </w:r>
            <w:r w:rsidRPr="00710A48">
              <w:rPr>
                <w:rFonts w:ascii="Times New Roman" w:hAnsi="Times New Roman"/>
                <w:szCs w:val="28"/>
                <w:vertAlign w:val="superscript"/>
              </w:rPr>
              <w:t>3</w:t>
            </w:r>
          </w:p>
        </w:tc>
      </w:tr>
      <w:tr w:rsidR="004D071E" w:rsidRPr="00710A48" w:rsidTr="00CA6E3A">
        <w:tc>
          <w:tcPr>
            <w:tcW w:w="5231" w:type="dxa"/>
          </w:tcPr>
          <w:p w:rsidR="004D071E" w:rsidRPr="00710A48" w:rsidRDefault="004D071E" w:rsidP="004D071E">
            <w:pPr>
              <w:ind w:left="360"/>
              <w:rPr>
                <w:rFonts w:ascii="Times New Roman" w:hAnsi="Times New Roman"/>
                <w:szCs w:val="28"/>
              </w:rPr>
            </w:pPr>
            <w:r w:rsidRPr="00710A48">
              <w:rPr>
                <w:rFonts w:ascii="Times New Roman" w:hAnsi="Times New Roman"/>
                <w:szCs w:val="28"/>
              </w:rPr>
              <w:t>Плотность хлора</w:t>
            </w:r>
          </w:p>
        </w:tc>
        <w:tc>
          <w:tcPr>
            <w:tcW w:w="3523" w:type="dxa"/>
            <w:vAlign w:val="center"/>
          </w:tcPr>
          <w:p w:rsidR="004D071E" w:rsidRPr="00710A48" w:rsidRDefault="004D071E" w:rsidP="00CA6E3A">
            <w:pPr>
              <w:ind w:left="360"/>
              <w:rPr>
                <w:rFonts w:ascii="Times New Roman" w:hAnsi="Times New Roman"/>
                <w:szCs w:val="28"/>
                <w:lang w:val="en-US"/>
              </w:rPr>
            </w:pPr>
            <w:r w:rsidRPr="00710A48">
              <w:rPr>
                <w:rFonts w:ascii="Times New Roman" w:hAnsi="Times New Roman"/>
                <w:szCs w:val="28"/>
                <w:lang w:val="en-US"/>
              </w:rPr>
              <w:t>d = 1,553 т/м</w:t>
            </w:r>
            <w:r w:rsidRPr="00710A48">
              <w:rPr>
                <w:rFonts w:ascii="Times New Roman" w:hAnsi="Times New Roman"/>
                <w:szCs w:val="28"/>
                <w:vertAlign w:val="superscript"/>
              </w:rPr>
              <w:t>3</w:t>
            </w:r>
          </w:p>
        </w:tc>
      </w:tr>
      <w:tr w:rsidR="004D071E" w:rsidRPr="00710A48" w:rsidTr="00CA6E3A">
        <w:tc>
          <w:tcPr>
            <w:tcW w:w="5231" w:type="dxa"/>
          </w:tcPr>
          <w:p w:rsidR="004D071E" w:rsidRPr="00710A48" w:rsidRDefault="004D071E" w:rsidP="004D071E">
            <w:pPr>
              <w:ind w:left="360"/>
              <w:rPr>
                <w:rFonts w:ascii="Times New Roman" w:hAnsi="Times New Roman"/>
                <w:szCs w:val="28"/>
              </w:rPr>
            </w:pPr>
            <w:r w:rsidRPr="00710A48">
              <w:rPr>
                <w:rFonts w:ascii="Times New Roman" w:hAnsi="Times New Roman"/>
                <w:szCs w:val="28"/>
              </w:rPr>
              <w:t>Толщина слоя, участвующего в аварии вещества</w:t>
            </w:r>
          </w:p>
        </w:tc>
        <w:tc>
          <w:tcPr>
            <w:tcW w:w="3523" w:type="dxa"/>
            <w:vAlign w:val="center"/>
          </w:tcPr>
          <w:p w:rsidR="004D071E" w:rsidRPr="00710A48" w:rsidRDefault="004D071E" w:rsidP="00CA6E3A">
            <w:pPr>
              <w:ind w:left="360"/>
              <w:rPr>
                <w:rFonts w:ascii="Times New Roman" w:hAnsi="Times New Roman"/>
                <w:szCs w:val="28"/>
              </w:rPr>
            </w:pPr>
            <w:r w:rsidRPr="00710A48">
              <w:rPr>
                <w:rFonts w:ascii="Times New Roman" w:hAnsi="Times New Roman"/>
                <w:szCs w:val="28"/>
                <w:lang w:val="en-US"/>
              </w:rPr>
              <w:t xml:space="preserve">h = </w:t>
            </w:r>
            <w:smartTag w:uri="urn:schemas-microsoft-com:office:smarttags" w:element="metricconverter">
              <w:smartTagPr>
                <w:attr w:name="ProductID" w:val="0,05 м"/>
              </w:smartTagPr>
              <w:r w:rsidRPr="00710A48">
                <w:rPr>
                  <w:rFonts w:ascii="Times New Roman" w:hAnsi="Times New Roman"/>
                  <w:szCs w:val="28"/>
                  <w:lang w:val="en-US"/>
                </w:rPr>
                <w:t>0,05 м</w:t>
              </w:r>
            </w:smartTag>
          </w:p>
        </w:tc>
      </w:tr>
    </w:tbl>
    <w:p w:rsidR="004D071E" w:rsidRPr="00710A48" w:rsidRDefault="004D071E" w:rsidP="004D071E">
      <w:pPr>
        <w:ind w:left="360"/>
        <w:jc w:val="right"/>
        <w:rPr>
          <w:rFonts w:ascii="Times New Roman" w:hAnsi="Times New Roman"/>
          <w:sz w:val="28"/>
          <w:szCs w:val="28"/>
        </w:rPr>
      </w:pPr>
    </w:p>
    <w:p w:rsidR="00CA6E3A" w:rsidRPr="00710A48" w:rsidRDefault="00CA6E3A" w:rsidP="00CA6E3A">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bookmarkStart w:id="161" w:name="TBl_Zony3"/>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6.3</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7</w:t>
      </w:r>
      <w:r w:rsidR="00434B85" w:rsidRPr="00710A48">
        <w:rPr>
          <w:rFonts w:ascii="Times New Roman" w:hAnsi="Times New Roman" w:cs="Times New Roman"/>
          <w:color w:val="auto"/>
          <w:sz w:val="28"/>
          <w:szCs w:val="28"/>
        </w:rPr>
        <w:fldChar w:fldCharType="end"/>
      </w:r>
      <w:bookmarkEnd w:id="161"/>
    </w:p>
    <w:p w:rsidR="004D071E" w:rsidRPr="00710A48" w:rsidRDefault="004D071E" w:rsidP="004D071E">
      <w:pPr>
        <w:spacing w:after="120"/>
        <w:ind w:left="360"/>
        <w:jc w:val="center"/>
        <w:rPr>
          <w:rFonts w:ascii="Times New Roman" w:hAnsi="Times New Roman"/>
          <w:sz w:val="28"/>
          <w:szCs w:val="28"/>
        </w:rPr>
      </w:pPr>
      <w:r w:rsidRPr="00710A48">
        <w:rPr>
          <w:rFonts w:ascii="Times New Roman" w:hAnsi="Times New Roman"/>
          <w:sz w:val="28"/>
          <w:szCs w:val="28"/>
        </w:rPr>
        <w:t>Степень вертикальной устойчивости атмосферы по прогнозу погоды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79"/>
        <w:gridCol w:w="1150"/>
        <w:gridCol w:w="1154"/>
        <w:gridCol w:w="1150"/>
        <w:gridCol w:w="1154"/>
        <w:gridCol w:w="1150"/>
        <w:gridCol w:w="1154"/>
        <w:gridCol w:w="1150"/>
        <w:gridCol w:w="1154"/>
      </w:tblGrid>
      <w:tr w:rsidR="004D071E" w:rsidRPr="00710A48" w:rsidTr="004D071E">
        <w:trPr>
          <w:trHeight w:val="283"/>
          <w:jc w:val="center"/>
        </w:trPr>
        <w:tc>
          <w:tcPr>
            <w:tcW w:w="979" w:type="dxa"/>
            <w:vMerge w:val="restart"/>
            <w:tcMar>
              <w:top w:w="0" w:type="dxa"/>
              <w:left w:w="74" w:type="dxa"/>
              <w:bottom w:w="0" w:type="dxa"/>
              <w:right w:w="74" w:type="dxa"/>
            </w:tcMar>
            <w:vAlign w:val="center"/>
            <w:hideMark/>
          </w:tcPr>
          <w:p w:rsidR="004D071E" w:rsidRPr="00710A48" w:rsidRDefault="004D071E" w:rsidP="004D071E">
            <w:pPr>
              <w:jc w:val="center"/>
              <w:rPr>
                <w:rFonts w:ascii="Times New Roman" w:hAnsi="Times New Roman"/>
                <w:sz w:val="20"/>
                <w:szCs w:val="20"/>
              </w:rPr>
            </w:pPr>
            <w:r w:rsidRPr="00710A48">
              <w:rPr>
                <w:rFonts w:ascii="Times New Roman" w:hAnsi="Times New Roman"/>
                <w:sz w:val="20"/>
                <w:szCs w:val="20"/>
              </w:rPr>
              <w:t>Скорость ветра, м/с</w:t>
            </w:r>
          </w:p>
        </w:tc>
        <w:tc>
          <w:tcPr>
            <w:tcW w:w="2304" w:type="dxa"/>
            <w:gridSpan w:val="2"/>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Ночь</w:t>
            </w:r>
          </w:p>
        </w:tc>
        <w:tc>
          <w:tcPr>
            <w:tcW w:w="2304" w:type="dxa"/>
            <w:gridSpan w:val="2"/>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Утро</w:t>
            </w:r>
          </w:p>
        </w:tc>
        <w:tc>
          <w:tcPr>
            <w:tcW w:w="2304" w:type="dxa"/>
            <w:gridSpan w:val="2"/>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День</w:t>
            </w:r>
          </w:p>
        </w:tc>
        <w:tc>
          <w:tcPr>
            <w:tcW w:w="2304" w:type="dxa"/>
            <w:gridSpan w:val="2"/>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Вечер</w:t>
            </w:r>
          </w:p>
        </w:tc>
      </w:tr>
      <w:tr w:rsidR="004D071E" w:rsidRPr="00710A48" w:rsidTr="004D071E">
        <w:trPr>
          <w:trHeight w:val="283"/>
          <w:jc w:val="center"/>
        </w:trPr>
        <w:tc>
          <w:tcPr>
            <w:tcW w:w="979" w:type="dxa"/>
            <w:vMerge/>
            <w:tcMar>
              <w:top w:w="0" w:type="dxa"/>
              <w:left w:w="74" w:type="dxa"/>
              <w:bottom w:w="0" w:type="dxa"/>
              <w:right w:w="74" w:type="dxa"/>
            </w:tcMar>
            <w:vAlign w:val="center"/>
            <w:hideMark/>
          </w:tcPr>
          <w:p w:rsidR="004D071E" w:rsidRPr="00710A48" w:rsidRDefault="004D071E" w:rsidP="004D071E">
            <w:pPr>
              <w:jc w:val="center"/>
              <w:rPr>
                <w:rFonts w:ascii="Times New Roman" w:hAnsi="Times New Roman"/>
                <w:sz w:val="20"/>
                <w:szCs w:val="20"/>
              </w:rPr>
            </w:pPr>
          </w:p>
        </w:tc>
        <w:tc>
          <w:tcPr>
            <w:tcW w:w="1150"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ясно, переменная облачность</w:t>
            </w:r>
          </w:p>
        </w:tc>
        <w:tc>
          <w:tcPr>
            <w:tcW w:w="1154"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сплошная облачность</w:t>
            </w:r>
          </w:p>
        </w:tc>
        <w:tc>
          <w:tcPr>
            <w:tcW w:w="1150"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ясно, переменная облачность</w:t>
            </w:r>
          </w:p>
        </w:tc>
        <w:tc>
          <w:tcPr>
            <w:tcW w:w="1154"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сплошная облачность</w:t>
            </w:r>
          </w:p>
        </w:tc>
        <w:tc>
          <w:tcPr>
            <w:tcW w:w="1150"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ясно, переменная облачность</w:t>
            </w:r>
          </w:p>
        </w:tc>
        <w:tc>
          <w:tcPr>
            <w:tcW w:w="1154"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сплошная облачность</w:t>
            </w:r>
          </w:p>
        </w:tc>
        <w:tc>
          <w:tcPr>
            <w:tcW w:w="1150"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ясно, переменная облачность</w:t>
            </w:r>
          </w:p>
        </w:tc>
        <w:tc>
          <w:tcPr>
            <w:tcW w:w="1154"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сплошная облачность</w:t>
            </w:r>
          </w:p>
        </w:tc>
      </w:tr>
      <w:tr w:rsidR="004D071E" w:rsidRPr="00710A48" w:rsidTr="004D071E">
        <w:trPr>
          <w:trHeight w:val="283"/>
          <w:jc w:val="center"/>
        </w:trPr>
        <w:tc>
          <w:tcPr>
            <w:tcW w:w="979"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lang w:val="en-US"/>
              </w:rPr>
              <w:t>&lt;</w:t>
            </w:r>
            <w:r w:rsidRPr="00710A48">
              <w:rPr>
                <w:rFonts w:ascii="Times New Roman" w:hAnsi="Times New Roman"/>
                <w:sz w:val="20"/>
                <w:szCs w:val="20"/>
              </w:rPr>
              <w:t>2</w:t>
            </w:r>
          </w:p>
        </w:tc>
        <w:tc>
          <w:tcPr>
            <w:tcW w:w="1150"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ин</w:t>
            </w:r>
          </w:p>
        </w:tc>
        <w:tc>
          <w:tcPr>
            <w:tcW w:w="1154"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w:t>
            </w:r>
          </w:p>
        </w:tc>
        <w:tc>
          <w:tcPr>
            <w:tcW w:w="1150"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 (ин)</w:t>
            </w:r>
          </w:p>
        </w:tc>
        <w:tc>
          <w:tcPr>
            <w:tcW w:w="1154"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w:t>
            </w:r>
          </w:p>
        </w:tc>
        <w:tc>
          <w:tcPr>
            <w:tcW w:w="1150"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к (из)</w:t>
            </w:r>
          </w:p>
        </w:tc>
        <w:tc>
          <w:tcPr>
            <w:tcW w:w="1154"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w:t>
            </w:r>
          </w:p>
        </w:tc>
        <w:tc>
          <w:tcPr>
            <w:tcW w:w="1150"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ин</w:t>
            </w:r>
          </w:p>
        </w:tc>
        <w:tc>
          <w:tcPr>
            <w:tcW w:w="1154"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w:t>
            </w:r>
          </w:p>
        </w:tc>
      </w:tr>
      <w:tr w:rsidR="004D071E" w:rsidRPr="00710A48" w:rsidTr="004D071E">
        <w:trPr>
          <w:trHeight w:val="283"/>
          <w:jc w:val="center"/>
        </w:trPr>
        <w:tc>
          <w:tcPr>
            <w:tcW w:w="979"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2-3,9</w:t>
            </w:r>
          </w:p>
        </w:tc>
        <w:tc>
          <w:tcPr>
            <w:tcW w:w="1150"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ин</w:t>
            </w:r>
          </w:p>
        </w:tc>
        <w:tc>
          <w:tcPr>
            <w:tcW w:w="1154"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w:t>
            </w:r>
          </w:p>
        </w:tc>
        <w:tc>
          <w:tcPr>
            <w:tcW w:w="1150"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 (ин)</w:t>
            </w:r>
          </w:p>
        </w:tc>
        <w:tc>
          <w:tcPr>
            <w:tcW w:w="1154"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w:t>
            </w:r>
          </w:p>
        </w:tc>
        <w:tc>
          <w:tcPr>
            <w:tcW w:w="1150"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w:t>
            </w:r>
          </w:p>
        </w:tc>
        <w:tc>
          <w:tcPr>
            <w:tcW w:w="1154"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w:t>
            </w:r>
          </w:p>
        </w:tc>
        <w:tc>
          <w:tcPr>
            <w:tcW w:w="1150"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 (ин)</w:t>
            </w:r>
          </w:p>
        </w:tc>
        <w:tc>
          <w:tcPr>
            <w:tcW w:w="1154"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w:t>
            </w:r>
          </w:p>
        </w:tc>
      </w:tr>
      <w:tr w:rsidR="004D071E" w:rsidRPr="00710A48" w:rsidTr="004D071E">
        <w:trPr>
          <w:trHeight w:val="283"/>
          <w:jc w:val="center"/>
        </w:trPr>
        <w:tc>
          <w:tcPr>
            <w:tcW w:w="979"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lang w:val="en-US"/>
              </w:rPr>
              <w:t>&gt;</w:t>
            </w:r>
            <w:r w:rsidRPr="00710A48">
              <w:rPr>
                <w:rFonts w:ascii="Times New Roman" w:hAnsi="Times New Roman"/>
                <w:sz w:val="20"/>
                <w:szCs w:val="20"/>
              </w:rPr>
              <w:t>4</w:t>
            </w:r>
          </w:p>
        </w:tc>
        <w:tc>
          <w:tcPr>
            <w:tcW w:w="1150"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w:t>
            </w:r>
          </w:p>
        </w:tc>
        <w:tc>
          <w:tcPr>
            <w:tcW w:w="1154"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w:t>
            </w:r>
          </w:p>
        </w:tc>
        <w:tc>
          <w:tcPr>
            <w:tcW w:w="1150"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w:t>
            </w:r>
          </w:p>
        </w:tc>
        <w:tc>
          <w:tcPr>
            <w:tcW w:w="1154"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w:t>
            </w:r>
          </w:p>
        </w:tc>
        <w:tc>
          <w:tcPr>
            <w:tcW w:w="1150"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w:t>
            </w:r>
          </w:p>
        </w:tc>
        <w:tc>
          <w:tcPr>
            <w:tcW w:w="1154"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w:t>
            </w:r>
          </w:p>
        </w:tc>
        <w:tc>
          <w:tcPr>
            <w:tcW w:w="1150"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w:t>
            </w:r>
          </w:p>
        </w:tc>
        <w:tc>
          <w:tcPr>
            <w:tcW w:w="1154" w:type="dxa"/>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из</w:t>
            </w:r>
          </w:p>
        </w:tc>
      </w:tr>
      <w:tr w:rsidR="004D071E" w:rsidRPr="00710A48" w:rsidTr="004D071E">
        <w:trPr>
          <w:cantSplit/>
          <w:trHeight w:val="283"/>
          <w:jc w:val="center"/>
        </w:trPr>
        <w:tc>
          <w:tcPr>
            <w:tcW w:w="10195" w:type="dxa"/>
            <w:gridSpan w:val="9"/>
            <w:tcMar>
              <w:top w:w="0" w:type="dxa"/>
              <w:left w:w="74" w:type="dxa"/>
              <w:bottom w:w="0" w:type="dxa"/>
              <w:right w:w="74" w:type="dxa"/>
            </w:tcMar>
            <w:vAlign w:val="center"/>
            <w:hideMark/>
          </w:tcPr>
          <w:p w:rsidR="004D071E" w:rsidRPr="00710A48" w:rsidRDefault="004D071E" w:rsidP="004D071E">
            <w:pPr>
              <w:jc w:val="center"/>
              <w:textAlignment w:val="baseline"/>
              <w:rPr>
                <w:rFonts w:ascii="Times New Roman" w:hAnsi="Times New Roman"/>
                <w:sz w:val="20"/>
                <w:szCs w:val="20"/>
              </w:rPr>
            </w:pPr>
            <w:r w:rsidRPr="00710A48">
              <w:rPr>
                <w:rFonts w:ascii="Times New Roman" w:hAnsi="Times New Roman"/>
                <w:sz w:val="20"/>
                <w:szCs w:val="20"/>
              </w:rPr>
              <w:t xml:space="preserve">Обозначения: </w:t>
            </w:r>
            <w:r w:rsidRPr="00710A48">
              <w:rPr>
                <w:rFonts w:ascii="Times New Roman" w:hAnsi="Times New Roman"/>
                <w:b/>
                <w:sz w:val="20"/>
                <w:szCs w:val="20"/>
              </w:rPr>
              <w:t>ин</w:t>
            </w:r>
            <w:r w:rsidRPr="00710A48">
              <w:rPr>
                <w:rFonts w:ascii="Times New Roman" w:hAnsi="Times New Roman"/>
                <w:sz w:val="20"/>
                <w:szCs w:val="20"/>
              </w:rPr>
              <w:t xml:space="preserve"> - инверсия; </w:t>
            </w:r>
            <w:r w:rsidRPr="00710A48">
              <w:rPr>
                <w:rFonts w:ascii="Times New Roman" w:hAnsi="Times New Roman"/>
                <w:b/>
                <w:sz w:val="20"/>
                <w:szCs w:val="20"/>
              </w:rPr>
              <w:t>из</w:t>
            </w:r>
            <w:r w:rsidRPr="00710A48">
              <w:rPr>
                <w:rFonts w:ascii="Times New Roman" w:hAnsi="Times New Roman"/>
                <w:sz w:val="20"/>
                <w:szCs w:val="20"/>
              </w:rPr>
              <w:t xml:space="preserve"> - изотермия; </w:t>
            </w:r>
            <w:r w:rsidRPr="00710A48">
              <w:rPr>
                <w:rFonts w:ascii="Times New Roman" w:hAnsi="Times New Roman"/>
                <w:b/>
                <w:sz w:val="20"/>
                <w:szCs w:val="20"/>
              </w:rPr>
              <w:t>к</w:t>
            </w:r>
            <w:r w:rsidRPr="00710A48">
              <w:rPr>
                <w:rFonts w:ascii="Times New Roman" w:hAnsi="Times New Roman"/>
                <w:sz w:val="20"/>
                <w:szCs w:val="20"/>
              </w:rPr>
              <w:t xml:space="preserve"> - конвекция; </w:t>
            </w:r>
            <w:r w:rsidRPr="00710A48">
              <w:rPr>
                <w:rFonts w:ascii="Times New Roman" w:hAnsi="Times New Roman"/>
                <w:b/>
                <w:sz w:val="20"/>
                <w:szCs w:val="20"/>
              </w:rPr>
              <w:t>буквы в скобках</w:t>
            </w:r>
            <w:r w:rsidRPr="00710A48">
              <w:rPr>
                <w:rFonts w:ascii="Times New Roman" w:hAnsi="Times New Roman"/>
                <w:sz w:val="20"/>
                <w:szCs w:val="20"/>
              </w:rPr>
              <w:t xml:space="preserve"> - при снежном покрове.</w:t>
            </w:r>
            <w:r w:rsidRPr="00710A48">
              <w:rPr>
                <w:rFonts w:ascii="Times New Roman" w:hAnsi="Times New Roman"/>
                <w:sz w:val="20"/>
                <w:szCs w:val="20"/>
              </w:rPr>
              <w:br/>
            </w:r>
            <w:r w:rsidRPr="00710A48">
              <w:rPr>
                <w:rFonts w:ascii="Times New Roman" w:hAnsi="Times New Roman"/>
                <w:sz w:val="20"/>
                <w:szCs w:val="20"/>
              </w:rPr>
              <w:br/>
              <w:t>Примечания:</w:t>
            </w:r>
            <w:r w:rsidRPr="00710A48">
              <w:rPr>
                <w:rFonts w:ascii="Times New Roman" w:hAnsi="Times New Roman"/>
                <w:sz w:val="20"/>
                <w:szCs w:val="20"/>
              </w:rPr>
              <w:br/>
              <w:t>1. Под термином «утро» понимается период времени в течение 2 ч после восхода солнца; под термином «вечер» - в течение 2 ч после захода солнца. Период от восхода до захода солнца за вычетом двух утренних часов - день, а период от захода до восхода солнца за вычетом двух вечерних часов - ночь.</w:t>
            </w:r>
            <w:r w:rsidRPr="00710A48">
              <w:rPr>
                <w:rFonts w:ascii="Times New Roman" w:hAnsi="Times New Roman"/>
                <w:sz w:val="20"/>
                <w:szCs w:val="20"/>
              </w:rPr>
              <w:br/>
              <w:t>2. Скорость ветра и степень вертикальной устойчивости атмосферы принимаются в расчётах на момент аварии.</w:t>
            </w:r>
          </w:p>
        </w:tc>
      </w:tr>
    </w:tbl>
    <w:p w:rsidR="004D071E" w:rsidRPr="00710A48" w:rsidRDefault="004D071E" w:rsidP="004D071E">
      <w:pPr>
        <w:ind w:firstLine="709"/>
        <w:jc w:val="both"/>
        <w:rPr>
          <w:rFonts w:ascii="Times New Roman" w:hAnsi="Times New Roman"/>
          <w:sz w:val="28"/>
          <w:szCs w:val="28"/>
        </w:rPr>
      </w:pP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При заблаговременном прогнозировании масштабов возможного химического заражения на случай возможных производственных аварий в качестве исходных данных рекомендуется принимать:</w:t>
      </w:r>
    </w:p>
    <w:p w:rsidR="004D071E" w:rsidRPr="00710A48" w:rsidRDefault="004D071E" w:rsidP="004D071E">
      <w:pPr>
        <w:numPr>
          <w:ilvl w:val="0"/>
          <w:numId w:val="14"/>
        </w:numPr>
        <w:tabs>
          <w:tab w:val="clear" w:pos="1429"/>
          <w:tab w:val="left" w:pos="1134"/>
          <w:tab w:val="num" w:pos="1353"/>
        </w:tabs>
        <w:ind w:left="1134"/>
        <w:jc w:val="both"/>
        <w:rPr>
          <w:rFonts w:ascii="Times New Roman" w:hAnsi="Times New Roman"/>
          <w:sz w:val="28"/>
        </w:rPr>
      </w:pPr>
      <w:r w:rsidRPr="00710A48">
        <w:rPr>
          <w:rFonts w:ascii="Times New Roman" w:hAnsi="Times New Roman"/>
          <w:sz w:val="28"/>
        </w:rPr>
        <w:t>за величину выброса АХОВ (Q</w:t>
      </w:r>
      <w:r w:rsidRPr="00710A48">
        <w:rPr>
          <w:rFonts w:ascii="Times New Roman" w:hAnsi="Times New Roman"/>
          <w:sz w:val="28"/>
          <w:vertAlign w:val="subscript"/>
        </w:rPr>
        <w:t>0</w:t>
      </w:r>
      <w:r w:rsidRPr="00710A48">
        <w:rPr>
          <w:rFonts w:ascii="Times New Roman" w:hAnsi="Times New Roman"/>
          <w:sz w:val="28"/>
        </w:rPr>
        <w:t>) - количество АХОВ в максимальной по объёму единичной ёмкости (технологической, складской, транспортной и др.); для химически опасных объектов, расположенных в сейсмических районах, а также для объектов, отнесённых к категориям по гражданской обороне, в том числе атомных станций, за величину выброса АХОВ следует принимать общий запас АХОВ на объекте;</w:t>
      </w:r>
    </w:p>
    <w:p w:rsidR="004D071E" w:rsidRPr="00710A48" w:rsidRDefault="004D071E" w:rsidP="004D071E">
      <w:pPr>
        <w:numPr>
          <w:ilvl w:val="0"/>
          <w:numId w:val="14"/>
        </w:numPr>
        <w:tabs>
          <w:tab w:val="clear" w:pos="1429"/>
          <w:tab w:val="left" w:pos="1134"/>
          <w:tab w:val="num" w:pos="1353"/>
        </w:tabs>
        <w:ind w:left="1134"/>
        <w:jc w:val="both"/>
        <w:rPr>
          <w:rFonts w:ascii="Times New Roman" w:hAnsi="Times New Roman"/>
          <w:sz w:val="28"/>
        </w:rPr>
      </w:pPr>
      <w:r w:rsidRPr="00710A48">
        <w:rPr>
          <w:rFonts w:ascii="Times New Roman" w:hAnsi="Times New Roman"/>
          <w:sz w:val="28"/>
        </w:rPr>
        <w:t xml:space="preserve">метеорологические условия - изотермия, скорость ветра </w:t>
      </w:r>
      <w:r w:rsidR="007111F2" w:rsidRPr="00710A48">
        <w:rPr>
          <w:rFonts w:ascii="Times New Roman" w:hAnsi="Times New Roman"/>
          <w:sz w:val="28"/>
        </w:rPr>
        <w:t>–</w:t>
      </w:r>
      <w:r w:rsidRPr="00710A48">
        <w:rPr>
          <w:rFonts w:ascii="Times New Roman" w:hAnsi="Times New Roman"/>
          <w:sz w:val="28"/>
        </w:rPr>
        <w:t xml:space="preserve"> 3 м/с; температура воздуха </w:t>
      </w:r>
      <w:r w:rsidR="007111F2" w:rsidRPr="00710A48">
        <w:rPr>
          <w:rFonts w:ascii="Times New Roman" w:hAnsi="Times New Roman"/>
          <w:sz w:val="28"/>
        </w:rPr>
        <w:t>–</w:t>
      </w:r>
      <w:r w:rsidRPr="00710A48">
        <w:rPr>
          <w:rFonts w:ascii="Times New Roman" w:hAnsi="Times New Roman"/>
          <w:sz w:val="28"/>
        </w:rPr>
        <w:t xml:space="preserve"> 20 °C.</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Для оперативного прогнозирования масштабов возможного химического заражения при угрозе или непосредственно после аварии должны принимать конкретные данные о количестве выброшенного (разлившегося) АХОВ, реальные метеоусловия, а также иные исходные данные, которые доступны на момент прогнозирования.</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Внешние границы зоны возможного химического заражения АХОВ рассчитывают по пороговой токсодозе при ингаляционном воздействии на организм человека.</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Принятые допущения:</w:t>
      </w:r>
    </w:p>
    <w:p w:rsidR="004D071E" w:rsidRPr="00710A48" w:rsidRDefault="004D071E" w:rsidP="004D071E">
      <w:pPr>
        <w:numPr>
          <w:ilvl w:val="0"/>
          <w:numId w:val="14"/>
        </w:numPr>
        <w:tabs>
          <w:tab w:val="clear" w:pos="1429"/>
          <w:tab w:val="left" w:pos="1134"/>
          <w:tab w:val="num" w:pos="1353"/>
        </w:tabs>
        <w:ind w:left="1134"/>
        <w:jc w:val="both"/>
        <w:rPr>
          <w:rFonts w:ascii="Times New Roman" w:hAnsi="Times New Roman"/>
          <w:sz w:val="28"/>
        </w:rPr>
      </w:pPr>
      <w:r w:rsidRPr="00710A48">
        <w:rPr>
          <w:rFonts w:ascii="Times New Roman" w:hAnsi="Times New Roman"/>
          <w:sz w:val="28"/>
        </w:rPr>
        <w:t>ёмкости, содержащие АХОВ, при авариях разрушаются полностью;</w:t>
      </w:r>
    </w:p>
    <w:p w:rsidR="004D071E" w:rsidRPr="00710A48" w:rsidRDefault="004D071E" w:rsidP="004D071E">
      <w:pPr>
        <w:numPr>
          <w:ilvl w:val="0"/>
          <w:numId w:val="14"/>
        </w:numPr>
        <w:tabs>
          <w:tab w:val="clear" w:pos="1429"/>
          <w:tab w:val="left" w:pos="1134"/>
          <w:tab w:val="num" w:pos="1353"/>
        </w:tabs>
        <w:ind w:left="1134"/>
        <w:jc w:val="both"/>
        <w:rPr>
          <w:rFonts w:ascii="Times New Roman" w:hAnsi="Times New Roman"/>
          <w:sz w:val="28"/>
        </w:rPr>
      </w:pPr>
      <w:r w:rsidRPr="00710A48">
        <w:rPr>
          <w:rFonts w:ascii="Times New Roman" w:hAnsi="Times New Roman"/>
          <w:sz w:val="28"/>
        </w:rPr>
        <w:t>толщину слоя жидкости h для АХОВ, разлившихся свободно на подстилающей поверхности, принимают равной 0,05 м по всей площади разлива; для АХОВ, разлившихся в поддон или обваловку, определяют следующим образом:</w:t>
      </w:r>
    </w:p>
    <w:p w:rsidR="004D071E" w:rsidRPr="00710A48" w:rsidRDefault="004D071E">
      <w:pPr>
        <w:numPr>
          <w:ilvl w:val="0"/>
          <w:numId w:val="32"/>
        </w:numPr>
        <w:ind w:left="1701"/>
        <w:jc w:val="both"/>
        <w:rPr>
          <w:rFonts w:ascii="Times New Roman" w:hAnsi="Times New Roman"/>
          <w:sz w:val="28"/>
        </w:rPr>
      </w:pPr>
      <w:r w:rsidRPr="00710A48">
        <w:rPr>
          <w:rFonts w:ascii="Times New Roman" w:hAnsi="Times New Roman"/>
          <w:sz w:val="28"/>
        </w:rPr>
        <w:t xml:space="preserve">при </w:t>
      </w:r>
      <w:r w:rsidRPr="00710A48">
        <w:rPr>
          <w:rFonts w:ascii="Times New Roman" w:hAnsi="Times New Roman"/>
          <w:sz w:val="28"/>
          <w:szCs w:val="28"/>
        </w:rPr>
        <w:t>разливах</w:t>
      </w:r>
      <w:r w:rsidRPr="00710A48">
        <w:rPr>
          <w:rFonts w:ascii="Times New Roman" w:hAnsi="Times New Roman"/>
          <w:sz w:val="28"/>
        </w:rPr>
        <w:t xml:space="preserve"> из ёмкостей с самостоятельным поддоном (обваловкой):</w:t>
      </w:r>
    </w:p>
    <w:p w:rsidR="004D071E" w:rsidRPr="00710A48" w:rsidRDefault="004D071E" w:rsidP="004D071E">
      <w:pPr>
        <w:ind w:firstLine="709"/>
        <w:jc w:val="center"/>
        <w:rPr>
          <w:rFonts w:ascii="Times New Roman" w:hAnsi="Times New Roman"/>
          <w:sz w:val="28"/>
        </w:rPr>
      </w:pPr>
    </w:p>
    <w:p w:rsidR="004D071E" w:rsidRPr="00710A48" w:rsidRDefault="004D071E" w:rsidP="004D071E">
      <w:pPr>
        <w:jc w:val="center"/>
        <w:rPr>
          <w:rFonts w:ascii="Times New Roman" w:hAnsi="Times New Roman"/>
          <w:sz w:val="28"/>
        </w:rPr>
      </w:pPr>
      <m:oMathPara>
        <m:oMath>
          <m:r>
            <w:rPr>
              <w:rFonts w:ascii="Cambria Math" w:hAnsi="Cambria Math"/>
              <w:sz w:val="28"/>
            </w:rPr>
            <m:t>h=H-0,2</m:t>
          </m:r>
        </m:oMath>
      </m:oMathPara>
    </w:p>
    <w:p w:rsidR="004D071E" w:rsidRPr="00710A48" w:rsidRDefault="004D071E" w:rsidP="004D071E">
      <w:pPr>
        <w:jc w:val="center"/>
        <w:rPr>
          <w:rFonts w:ascii="Times New Roman" w:hAnsi="Times New Roman"/>
          <w:sz w:val="28"/>
        </w:rPr>
      </w:pPr>
    </w:p>
    <w:p w:rsidR="004D071E" w:rsidRPr="00710A48" w:rsidRDefault="004D071E" w:rsidP="004D071E">
      <w:pPr>
        <w:ind w:left="709"/>
        <w:jc w:val="both"/>
        <w:rPr>
          <w:rFonts w:ascii="Times New Roman" w:hAnsi="Times New Roman"/>
          <w:sz w:val="28"/>
        </w:rPr>
      </w:pPr>
      <w:r w:rsidRPr="00710A48">
        <w:rPr>
          <w:rFonts w:ascii="Times New Roman" w:hAnsi="Times New Roman"/>
          <w:sz w:val="28"/>
        </w:rPr>
        <w:t>где H - высота поддона (обваловки), м;</w:t>
      </w:r>
    </w:p>
    <w:p w:rsidR="004D071E" w:rsidRPr="00710A48" w:rsidRDefault="004D071E">
      <w:pPr>
        <w:numPr>
          <w:ilvl w:val="0"/>
          <w:numId w:val="32"/>
        </w:numPr>
        <w:ind w:left="1701"/>
        <w:jc w:val="both"/>
        <w:rPr>
          <w:rFonts w:ascii="Times New Roman" w:hAnsi="Times New Roman"/>
          <w:sz w:val="28"/>
        </w:rPr>
      </w:pPr>
      <w:r w:rsidRPr="00710A48">
        <w:rPr>
          <w:rFonts w:ascii="Times New Roman" w:hAnsi="Times New Roman"/>
          <w:sz w:val="28"/>
        </w:rPr>
        <w:t xml:space="preserve">при </w:t>
      </w:r>
      <w:r w:rsidRPr="00710A48">
        <w:rPr>
          <w:rFonts w:ascii="Times New Roman" w:hAnsi="Times New Roman"/>
          <w:sz w:val="28"/>
          <w:szCs w:val="28"/>
        </w:rPr>
        <w:t>разливах</w:t>
      </w:r>
      <w:r w:rsidRPr="00710A48">
        <w:rPr>
          <w:rFonts w:ascii="Times New Roman" w:hAnsi="Times New Roman"/>
          <w:sz w:val="28"/>
        </w:rPr>
        <w:t xml:space="preserve"> из ёмкостей, расположенных группой с общим поддоном (обваловкой):</w:t>
      </w:r>
    </w:p>
    <w:p w:rsidR="004D071E" w:rsidRPr="00710A48" w:rsidRDefault="004D071E" w:rsidP="004D071E">
      <w:pPr>
        <w:ind w:firstLine="709"/>
        <w:jc w:val="center"/>
        <w:rPr>
          <w:rFonts w:ascii="Times New Roman" w:hAnsi="Times New Roman"/>
          <w:sz w:val="28"/>
        </w:rPr>
      </w:pPr>
      <m:oMathPara>
        <m:oMath>
          <m:r>
            <w:rPr>
              <w:rFonts w:ascii="Cambria Math" w:hAnsi="Cambria Math"/>
              <w:sz w:val="28"/>
            </w:rPr>
            <m:t xml:space="preserve">h= </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Q</m:t>
                  </m:r>
                </m:e>
                <m:sub>
                  <m:r>
                    <w:rPr>
                      <w:rFonts w:ascii="Cambria Math" w:hAnsi="Cambria Math"/>
                      <w:sz w:val="28"/>
                    </w:rPr>
                    <m:t>0</m:t>
                  </m:r>
                </m:sub>
              </m:sSub>
            </m:num>
            <m:den>
              <m:sSub>
                <m:sSubPr>
                  <m:ctrlPr>
                    <w:rPr>
                      <w:rFonts w:ascii="Cambria Math" w:hAnsi="Cambria Math"/>
                      <w:i/>
                      <w:sz w:val="28"/>
                    </w:rPr>
                  </m:ctrlPr>
                </m:sSubPr>
                <m:e>
                  <m:r>
                    <w:rPr>
                      <w:rFonts w:ascii="Cambria Math" w:hAnsi="Cambria Math"/>
                      <w:sz w:val="28"/>
                    </w:rPr>
                    <m:t>F</m:t>
                  </m:r>
                </m:e>
                <m:sub>
                  <m:r>
                    <w:rPr>
                      <w:rFonts w:ascii="Cambria Math" w:hAnsi="Cambria Math"/>
                      <w:sz w:val="28"/>
                    </w:rPr>
                    <m:t>d</m:t>
                  </m:r>
                </m:sub>
              </m:sSub>
            </m:den>
          </m:f>
        </m:oMath>
      </m:oMathPara>
    </w:p>
    <w:p w:rsidR="004D071E" w:rsidRPr="00710A48" w:rsidRDefault="004D071E" w:rsidP="004D071E">
      <w:pPr>
        <w:ind w:firstLine="709"/>
        <w:jc w:val="both"/>
        <w:rPr>
          <w:rFonts w:ascii="Times New Roman" w:hAnsi="Times New Roman"/>
          <w:sz w:val="28"/>
        </w:rPr>
      </w:pPr>
    </w:p>
    <w:p w:rsidR="004D071E" w:rsidRPr="00710A48" w:rsidRDefault="004D071E" w:rsidP="004D071E">
      <w:pPr>
        <w:ind w:left="709"/>
        <w:jc w:val="both"/>
        <w:rPr>
          <w:rFonts w:ascii="Times New Roman" w:hAnsi="Times New Roman"/>
          <w:sz w:val="28"/>
        </w:rPr>
      </w:pPr>
      <w:r w:rsidRPr="00710A48">
        <w:rPr>
          <w:rFonts w:ascii="Times New Roman" w:hAnsi="Times New Roman"/>
          <w:sz w:val="28"/>
        </w:rPr>
        <w:t>где Q</w:t>
      </w:r>
      <w:r w:rsidRPr="00710A48">
        <w:rPr>
          <w:rFonts w:ascii="Times New Roman" w:hAnsi="Times New Roman"/>
          <w:sz w:val="28"/>
          <w:vertAlign w:val="subscript"/>
        </w:rPr>
        <w:t>0</w:t>
      </w:r>
      <w:r w:rsidRPr="00710A48">
        <w:rPr>
          <w:rFonts w:ascii="Times New Roman" w:hAnsi="Times New Roman"/>
          <w:sz w:val="28"/>
        </w:rPr>
        <w:t xml:space="preserve"> - количество выброшенного (разлившегося) при аварии вещества, т; </w:t>
      </w:r>
    </w:p>
    <w:p w:rsidR="004D071E" w:rsidRPr="00710A48" w:rsidRDefault="004D071E" w:rsidP="004D071E">
      <w:pPr>
        <w:ind w:left="709"/>
        <w:jc w:val="both"/>
        <w:rPr>
          <w:rFonts w:ascii="Times New Roman" w:hAnsi="Times New Roman"/>
          <w:sz w:val="28"/>
        </w:rPr>
      </w:pPr>
      <w:r w:rsidRPr="00710A48">
        <w:rPr>
          <w:rFonts w:ascii="Times New Roman" w:hAnsi="Times New Roman"/>
          <w:sz w:val="28"/>
        </w:rPr>
        <w:t>d - плотность АХОВ, определяемое по таблице В.3 приложения В СП 165.1325800.2014), т/м</w:t>
      </w:r>
      <w:r w:rsidRPr="00710A48">
        <w:rPr>
          <w:rFonts w:ascii="Times New Roman" w:hAnsi="Times New Roman"/>
          <w:sz w:val="28"/>
          <w:vertAlign w:val="superscript"/>
        </w:rPr>
        <w:t>3</w:t>
      </w:r>
      <w:r w:rsidRPr="00710A48">
        <w:rPr>
          <w:rFonts w:ascii="Times New Roman" w:hAnsi="Times New Roman"/>
          <w:sz w:val="28"/>
        </w:rPr>
        <w:t xml:space="preserve">; </w:t>
      </w:r>
    </w:p>
    <w:p w:rsidR="004D071E" w:rsidRPr="00710A48" w:rsidRDefault="004D071E" w:rsidP="004D071E">
      <w:pPr>
        <w:ind w:left="709"/>
        <w:jc w:val="both"/>
        <w:rPr>
          <w:rFonts w:ascii="Times New Roman" w:hAnsi="Times New Roman"/>
          <w:sz w:val="28"/>
        </w:rPr>
      </w:pPr>
      <w:r w:rsidRPr="00710A48">
        <w:rPr>
          <w:rFonts w:ascii="Times New Roman" w:hAnsi="Times New Roman"/>
          <w:sz w:val="28"/>
        </w:rPr>
        <w:t>F - реальная площадь разлива в поддон (обваловку), м</w:t>
      </w:r>
      <w:r w:rsidRPr="00710A48">
        <w:rPr>
          <w:rFonts w:ascii="Times New Roman" w:hAnsi="Times New Roman"/>
          <w:sz w:val="28"/>
          <w:vertAlign w:val="superscript"/>
        </w:rPr>
        <w:t>2</w:t>
      </w:r>
      <w:r w:rsidRPr="00710A48">
        <w:rPr>
          <w:rFonts w:ascii="Times New Roman" w:hAnsi="Times New Roman"/>
          <w:sz w:val="28"/>
        </w:rPr>
        <w:t>;</w:t>
      </w:r>
    </w:p>
    <w:p w:rsidR="004D071E" w:rsidRPr="00710A48" w:rsidRDefault="004D071E" w:rsidP="004D071E">
      <w:pPr>
        <w:ind w:firstLine="709"/>
        <w:jc w:val="both"/>
        <w:rPr>
          <w:rFonts w:ascii="Times New Roman" w:hAnsi="Times New Roman"/>
          <w:sz w:val="28"/>
        </w:rPr>
      </w:pPr>
    </w:p>
    <w:p w:rsidR="004D071E" w:rsidRPr="00710A48" w:rsidRDefault="004D071E" w:rsidP="004D071E">
      <w:pPr>
        <w:numPr>
          <w:ilvl w:val="0"/>
          <w:numId w:val="14"/>
        </w:numPr>
        <w:tabs>
          <w:tab w:val="clear" w:pos="1429"/>
          <w:tab w:val="left" w:pos="1134"/>
          <w:tab w:val="num" w:pos="1353"/>
        </w:tabs>
        <w:ind w:left="1134"/>
        <w:jc w:val="both"/>
        <w:rPr>
          <w:rFonts w:ascii="Times New Roman" w:hAnsi="Times New Roman"/>
          <w:sz w:val="28"/>
        </w:rPr>
      </w:pPr>
      <w:r w:rsidRPr="00710A48">
        <w:rPr>
          <w:rFonts w:ascii="Times New Roman" w:hAnsi="Times New Roman"/>
          <w:sz w:val="28"/>
        </w:rPr>
        <w:t>предельное время пребывания людей в зоне химического заражения и продолжительность сохранения неизменными метеорологических условий (степени вертикальной устойчивости атмосферы, направления и скорости ветра) составляет 4 ч. По истечении указанного времени прогноз обстановки должен уточняться;</w:t>
      </w:r>
    </w:p>
    <w:p w:rsidR="004D071E" w:rsidRPr="00710A48" w:rsidRDefault="004D071E" w:rsidP="004D071E">
      <w:pPr>
        <w:numPr>
          <w:ilvl w:val="0"/>
          <w:numId w:val="14"/>
        </w:numPr>
        <w:tabs>
          <w:tab w:val="clear" w:pos="1429"/>
          <w:tab w:val="left" w:pos="1134"/>
          <w:tab w:val="num" w:pos="1353"/>
        </w:tabs>
        <w:ind w:left="1134"/>
        <w:jc w:val="both"/>
        <w:rPr>
          <w:rFonts w:ascii="Times New Roman" w:hAnsi="Times New Roman"/>
          <w:sz w:val="28"/>
        </w:rPr>
      </w:pPr>
      <w:r w:rsidRPr="00710A48">
        <w:rPr>
          <w:rFonts w:ascii="Times New Roman" w:hAnsi="Times New Roman"/>
          <w:sz w:val="28"/>
        </w:rPr>
        <w:t>при авариях на газо- и продуктопроводах значение выброса АХОВ должны принимать равным максимальному количеству АХОВ, содержащемуся в трубопроводе между автоматическими запорными устройствами, например, для аммиакопроводов – 275-500 т.</w:t>
      </w:r>
    </w:p>
    <w:p w:rsidR="004D071E" w:rsidRPr="00710A48" w:rsidRDefault="004D071E" w:rsidP="004D071E">
      <w:pPr>
        <w:ind w:firstLine="709"/>
        <w:jc w:val="both"/>
        <w:rPr>
          <w:rFonts w:ascii="Times New Roman" w:hAnsi="Times New Roman"/>
          <w:sz w:val="28"/>
        </w:rPr>
      </w:pP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Количественные характеристики выброса АХОВ для расчёта масштабов заражения определяются по их эквивалентным значениям.</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rPr>
        <w:t>Эквивалентное количество вещества по первичному облаку (в тоннах) определяется</w:t>
      </w:r>
      <w:r w:rsidRPr="00710A48">
        <w:rPr>
          <w:rFonts w:ascii="Times New Roman" w:hAnsi="Times New Roman"/>
          <w:sz w:val="28"/>
          <w:szCs w:val="28"/>
        </w:rPr>
        <w:t xml:space="preserve"> по формуле:</w:t>
      </w:r>
    </w:p>
    <w:p w:rsidR="004D071E" w:rsidRPr="00710A48" w:rsidRDefault="004D071E" w:rsidP="004D071E">
      <w:pPr>
        <w:ind w:firstLine="709"/>
        <w:jc w:val="both"/>
        <w:rPr>
          <w:rFonts w:ascii="Times New Roman" w:hAnsi="Times New Roman"/>
          <w:sz w:val="28"/>
          <w:szCs w:val="28"/>
        </w:rPr>
      </w:pPr>
    </w:p>
    <w:p w:rsidR="004D071E" w:rsidRPr="00710A48" w:rsidRDefault="00D24D27" w:rsidP="004D071E">
      <w:pPr>
        <w:widowControl w:val="0"/>
        <w:tabs>
          <w:tab w:val="left" w:pos="9715"/>
        </w:tabs>
        <w:spacing w:before="121"/>
        <w:rPr>
          <w:rFonts w:ascii="Times New Roman" w:hAnsi="Times New Roman"/>
          <w:sz w:val="28"/>
        </w:rPr>
      </w:pPr>
      <m:oMathPara>
        <m:oMathParaPr>
          <m:jc m:val="center"/>
        </m:oMathParaPr>
        <m:oMath>
          <m:sSub>
            <m:sSubPr>
              <m:ctrlPr>
                <w:rPr>
                  <w:rFonts w:ascii="Cambria Math" w:hAnsi="Cambria Math"/>
                  <w:i/>
                  <w:sz w:val="28"/>
                </w:rPr>
              </m:ctrlPr>
            </m:sSubPr>
            <m:e>
              <m:r>
                <w:rPr>
                  <w:rFonts w:ascii="Cambria Math" w:hAnsi="Cambria Math"/>
                  <w:sz w:val="28"/>
                </w:rPr>
                <m:t>Q</m:t>
              </m:r>
            </m:e>
            <m:sub>
              <m:r>
                <w:rPr>
                  <w:rFonts w:ascii="Cambria Math" w:hAnsi="Cambria Math"/>
                  <w:sz w:val="28"/>
                </w:rPr>
                <m:t>э1</m:t>
              </m:r>
            </m:sub>
          </m:sSub>
          <m:r>
            <w:rPr>
              <w:rFonts w:ascii="Cambria Math" w:hAnsi="Cambria Math"/>
              <w:sz w:val="28"/>
            </w:rPr>
            <m:t>=</m:t>
          </m:r>
          <m:sSub>
            <m:sSubPr>
              <m:ctrlPr>
                <w:rPr>
                  <w:rFonts w:ascii="Cambria Math" w:hAnsi="Cambria Math"/>
                  <w:i/>
                  <w:sz w:val="28"/>
                </w:rPr>
              </m:ctrlPr>
            </m:sSubPr>
            <m:e>
              <m:r>
                <w:rPr>
                  <w:rFonts w:ascii="Cambria Math" w:hAnsi="Cambria Math"/>
                  <w:sz w:val="28"/>
                </w:rPr>
                <m:t>К</m:t>
              </m:r>
            </m:e>
            <m:sub>
              <m:r>
                <w:rPr>
                  <w:rFonts w:ascii="Cambria Math" w:hAnsi="Cambria Math"/>
                  <w:sz w:val="28"/>
                </w:rPr>
                <m:t>1</m:t>
              </m:r>
            </m:sub>
          </m:sSub>
          <m:r>
            <w:rPr>
              <w:rFonts w:ascii="Cambria Math" w:hAnsi="Cambria Math"/>
              <w:sz w:val="28"/>
            </w:rPr>
            <m:t>×</m:t>
          </m:r>
          <m:sSub>
            <m:sSubPr>
              <m:ctrlPr>
                <w:rPr>
                  <w:rFonts w:ascii="Cambria Math" w:hAnsi="Cambria Math"/>
                  <w:i/>
                  <w:sz w:val="28"/>
                </w:rPr>
              </m:ctrlPr>
            </m:sSubPr>
            <m:e>
              <m:r>
                <w:rPr>
                  <w:rFonts w:ascii="Cambria Math" w:hAnsi="Cambria Math"/>
                  <w:sz w:val="28"/>
                </w:rPr>
                <m:t>К</m:t>
              </m:r>
            </m:e>
            <m:sub>
              <m:r>
                <w:rPr>
                  <w:rFonts w:ascii="Cambria Math" w:hAnsi="Cambria Math"/>
                  <w:sz w:val="28"/>
                </w:rPr>
                <m:t>3</m:t>
              </m:r>
            </m:sub>
          </m:sSub>
          <m:r>
            <w:rPr>
              <w:rFonts w:ascii="Cambria Math" w:hAnsi="Cambria Math"/>
              <w:sz w:val="28"/>
            </w:rPr>
            <m:t>×</m:t>
          </m:r>
          <m:sSub>
            <m:sSubPr>
              <m:ctrlPr>
                <w:rPr>
                  <w:rFonts w:ascii="Cambria Math" w:hAnsi="Cambria Math"/>
                  <w:i/>
                  <w:sz w:val="28"/>
                </w:rPr>
              </m:ctrlPr>
            </m:sSubPr>
            <m:e>
              <m:r>
                <w:rPr>
                  <w:rFonts w:ascii="Cambria Math" w:hAnsi="Cambria Math"/>
                  <w:sz w:val="28"/>
                </w:rPr>
                <m:t>К</m:t>
              </m:r>
            </m:e>
            <m:sub>
              <m:r>
                <w:rPr>
                  <w:rFonts w:ascii="Cambria Math" w:hAnsi="Cambria Math"/>
                  <w:sz w:val="28"/>
                </w:rPr>
                <m:t>5</m:t>
              </m:r>
            </m:sub>
          </m:sSub>
          <m:r>
            <w:rPr>
              <w:rFonts w:ascii="Cambria Math" w:hAnsi="Cambria Math"/>
              <w:sz w:val="28"/>
            </w:rPr>
            <m:t>×</m:t>
          </m:r>
          <m:sSub>
            <m:sSubPr>
              <m:ctrlPr>
                <w:rPr>
                  <w:rFonts w:ascii="Cambria Math" w:hAnsi="Cambria Math"/>
                  <w:i/>
                  <w:sz w:val="28"/>
                </w:rPr>
              </m:ctrlPr>
            </m:sSubPr>
            <m:e>
              <m:r>
                <w:rPr>
                  <w:rFonts w:ascii="Cambria Math" w:hAnsi="Cambria Math"/>
                  <w:sz w:val="28"/>
                </w:rPr>
                <m:t>К</m:t>
              </m:r>
            </m:e>
            <m:sub>
              <m:r>
                <w:rPr>
                  <w:rFonts w:ascii="Cambria Math" w:hAnsi="Cambria Math"/>
                  <w:sz w:val="28"/>
                </w:rPr>
                <m:t>7</m:t>
              </m:r>
            </m:sub>
          </m:sSub>
          <m:r>
            <w:rPr>
              <w:rFonts w:ascii="Cambria Math" w:hAnsi="Cambria Math"/>
              <w:sz w:val="28"/>
            </w:rPr>
            <m:t>×</m:t>
          </m:r>
          <m:sSub>
            <m:sSubPr>
              <m:ctrlPr>
                <w:rPr>
                  <w:rFonts w:ascii="Cambria Math" w:hAnsi="Cambria Math"/>
                  <w:i/>
                  <w:sz w:val="28"/>
                </w:rPr>
              </m:ctrlPr>
            </m:sSubPr>
            <m:e>
              <m:r>
                <w:rPr>
                  <w:rFonts w:ascii="Cambria Math" w:hAnsi="Cambria Math"/>
                  <w:sz w:val="28"/>
                  <w:lang w:val="en-US"/>
                </w:rPr>
                <m:t>Q</m:t>
              </m:r>
            </m:e>
            <m:sub>
              <m:r>
                <w:rPr>
                  <w:rFonts w:ascii="Cambria Math" w:hAnsi="Cambria Math"/>
                  <w:sz w:val="28"/>
                </w:rPr>
                <m:t>0</m:t>
              </m:r>
            </m:sub>
          </m:sSub>
        </m:oMath>
      </m:oMathPara>
    </w:p>
    <w:p w:rsidR="004D071E" w:rsidRPr="00710A48" w:rsidRDefault="004D071E" w:rsidP="004D071E">
      <w:pPr>
        <w:widowControl w:val="0"/>
        <w:spacing w:line="303" w:lineRule="exact"/>
        <w:ind w:left="709" w:right="95"/>
        <w:rPr>
          <w:rFonts w:ascii="Times New Roman" w:hAnsi="Times New Roman"/>
          <w:sz w:val="28"/>
          <w:szCs w:val="28"/>
        </w:rPr>
      </w:pPr>
    </w:p>
    <w:p w:rsidR="004D071E" w:rsidRPr="00710A48" w:rsidRDefault="004D071E" w:rsidP="004D071E">
      <w:pPr>
        <w:widowControl w:val="0"/>
        <w:spacing w:line="303" w:lineRule="exact"/>
        <w:ind w:left="709" w:right="95"/>
        <w:rPr>
          <w:rFonts w:ascii="Times New Roman" w:hAnsi="Times New Roman"/>
          <w:sz w:val="28"/>
          <w:szCs w:val="28"/>
        </w:rPr>
      </w:pPr>
      <w:r w:rsidRPr="00710A48">
        <w:rPr>
          <w:rFonts w:ascii="Times New Roman" w:hAnsi="Times New Roman"/>
          <w:sz w:val="28"/>
          <w:szCs w:val="28"/>
        </w:rPr>
        <w:t>где:</w:t>
      </w:r>
    </w:p>
    <w:p w:rsidR="004D071E" w:rsidRPr="00710A48" w:rsidRDefault="004D071E" w:rsidP="004D071E">
      <w:pPr>
        <w:widowControl w:val="0"/>
        <w:spacing w:before="6" w:line="322" w:lineRule="exact"/>
        <w:ind w:left="709"/>
        <w:contextualSpacing/>
        <w:rPr>
          <w:rFonts w:ascii="Times New Roman" w:hAnsi="Times New Roman"/>
          <w:sz w:val="28"/>
          <w:szCs w:val="28"/>
        </w:rPr>
      </w:pPr>
      <w:r w:rsidRPr="00710A48">
        <w:rPr>
          <w:rFonts w:ascii="Times New Roman" w:hAnsi="Times New Roman"/>
          <w:sz w:val="28"/>
          <w:szCs w:val="28"/>
        </w:rPr>
        <w:t>K</w:t>
      </w:r>
      <w:r w:rsidRPr="00710A48">
        <w:rPr>
          <w:rFonts w:ascii="Times New Roman" w:hAnsi="Times New Roman"/>
          <w:position w:val="-3"/>
          <w:sz w:val="18"/>
          <w:szCs w:val="28"/>
        </w:rPr>
        <w:t xml:space="preserve">1 </w:t>
      </w:r>
      <w:r w:rsidRPr="00710A48">
        <w:rPr>
          <w:rFonts w:ascii="Times New Roman" w:hAnsi="Times New Roman"/>
          <w:sz w:val="28"/>
          <w:szCs w:val="28"/>
        </w:rPr>
        <w:t xml:space="preserve">– коэффициент, зависящий от условий хранения АХОВ, – табл. В.2 </w:t>
      </w:r>
      <w:r w:rsidRPr="00710A48">
        <w:rPr>
          <w:rFonts w:ascii="Times New Roman" w:hAnsi="Times New Roman"/>
          <w:sz w:val="28"/>
        </w:rPr>
        <w:t>приложения В СП 165.1325800.2014</w:t>
      </w:r>
      <w:r w:rsidRPr="00710A48">
        <w:rPr>
          <w:rFonts w:ascii="Times New Roman" w:hAnsi="Times New Roman"/>
          <w:sz w:val="28"/>
          <w:szCs w:val="28"/>
        </w:rPr>
        <w:t xml:space="preserve"> (для сжатых газов K</w:t>
      </w:r>
      <w:r w:rsidRPr="00710A48">
        <w:rPr>
          <w:rFonts w:ascii="Times New Roman" w:hAnsi="Times New Roman"/>
          <w:sz w:val="28"/>
          <w:szCs w:val="28"/>
          <w:vertAlign w:val="subscript"/>
        </w:rPr>
        <w:t>1</w:t>
      </w:r>
      <w:r w:rsidRPr="00710A48">
        <w:rPr>
          <w:rFonts w:ascii="Times New Roman" w:hAnsi="Times New Roman"/>
          <w:sz w:val="28"/>
          <w:szCs w:val="28"/>
        </w:rPr>
        <w:t>=1);</w:t>
      </w:r>
    </w:p>
    <w:p w:rsidR="004D071E" w:rsidRPr="00710A48" w:rsidRDefault="004D071E" w:rsidP="004D071E">
      <w:pPr>
        <w:keepNext/>
        <w:keepLines/>
        <w:widowControl w:val="0"/>
        <w:spacing w:line="322" w:lineRule="exact"/>
        <w:ind w:left="709"/>
        <w:contextualSpacing/>
        <w:rPr>
          <w:rFonts w:ascii="Times New Roman" w:hAnsi="Times New Roman"/>
          <w:sz w:val="28"/>
          <w:szCs w:val="28"/>
        </w:rPr>
      </w:pPr>
      <w:r w:rsidRPr="00710A48">
        <w:rPr>
          <w:rFonts w:ascii="Times New Roman" w:hAnsi="Times New Roman"/>
          <w:sz w:val="28"/>
          <w:szCs w:val="28"/>
        </w:rPr>
        <w:t>K</w:t>
      </w:r>
      <w:r w:rsidRPr="00710A48">
        <w:rPr>
          <w:rFonts w:ascii="Times New Roman" w:hAnsi="Times New Roman"/>
          <w:position w:val="-3"/>
          <w:sz w:val="18"/>
          <w:szCs w:val="28"/>
        </w:rPr>
        <w:t xml:space="preserve">3 </w:t>
      </w:r>
      <w:r w:rsidRPr="00710A48">
        <w:rPr>
          <w:rFonts w:ascii="Times New Roman" w:hAnsi="Times New Roman"/>
          <w:sz w:val="28"/>
          <w:szCs w:val="28"/>
        </w:rPr>
        <w:t xml:space="preserve">– коэффициент, равный отношению пороговой токсодозы хлора к пороговой токсодозе другого АХОВ (табл. В.3 </w:t>
      </w:r>
      <w:r w:rsidRPr="00710A48">
        <w:rPr>
          <w:rFonts w:ascii="Times New Roman" w:hAnsi="Times New Roman"/>
          <w:sz w:val="28"/>
        </w:rPr>
        <w:t>приложения В СП 165.1325800.2014</w:t>
      </w:r>
      <w:r w:rsidRPr="00710A48">
        <w:rPr>
          <w:rFonts w:ascii="Times New Roman" w:hAnsi="Times New Roman"/>
          <w:sz w:val="28"/>
          <w:szCs w:val="28"/>
        </w:rPr>
        <w:t>);</w:t>
      </w:r>
    </w:p>
    <w:p w:rsidR="004D071E" w:rsidRPr="00710A48" w:rsidRDefault="004D071E" w:rsidP="004D071E">
      <w:pPr>
        <w:keepNext/>
        <w:keepLines/>
        <w:widowControl w:val="0"/>
        <w:spacing w:before="72" w:line="232" w:lineRule="auto"/>
        <w:ind w:left="709"/>
        <w:contextualSpacing/>
        <w:jc w:val="both"/>
        <w:rPr>
          <w:rFonts w:ascii="Times New Roman" w:hAnsi="Times New Roman"/>
          <w:sz w:val="28"/>
          <w:szCs w:val="28"/>
        </w:rPr>
      </w:pPr>
      <w:r w:rsidRPr="00710A48">
        <w:rPr>
          <w:rFonts w:ascii="Times New Roman" w:hAnsi="Times New Roman"/>
          <w:sz w:val="28"/>
          <w:szCs w:val="28"/>
        </w:rPr>
        <w:t>K</w:t>
      </w:r>
      <w:r w:rsidRPr="00710A48">
        <w:rPr>
          <w:rFonts w:ascii="Times New Roman" w:hAnsi="Times New Roman"/>
          <w:position w:val="-3"/>
          <w:sz w:val="18"/>
          <w:szCs w:val="28"/>
        </w:rPr>
        <w:t xml:space="preserve">5 </w:t>
      </w:r>
      <w:r w:rsidRPr="00710A48">
        <w:rPr>
          <w:rFonts w:ascii="Times New Roman" w:hAnsi="Times New Roman"/>
          <w:sz w:val="28"/>
          <w:szCs w:val="28"/>
        </w:rPr>
        <w:t>– коэффициент, учитывающий степень вертикальной устойчивости воздуха: принимается равным для инверсии – 1, для изотермии – 0,23, для конвекции – 0,08;</w:t>
      </w:r>
    </w:p>
    <w:p w:rsidR="004D071E" w:rsidRPr="00710A48" w:rsidRDefault="004D071E" w:rsidP="004D071E">
      <w:pPr>
        <w:keepNext/>
        <w:keepLines/>
        <w:widowControl w:val="0"/>
        <w:spacing w:before="5" w:line="322" w:lineRule="exact"/>
        <w:ind w:left="709"/>
        <w:contextualSpacing/>
        <w:jc w:val="both"/>
        <w:rPr>
          <w:rFonts w:ascii="Times New Roman" w:hAnsi="Times New Roman"/>
          <w:sz w:val="28"/>
          <w:szCs w:val="28"/>
        </w:rPr>
      </w:pPr>
      <w:r w:rsidRPr="00710A48">
        <w:rPr>
          <w:rFonts w:ascii="Times New Roman" w:hAnsi="Times New Roman"/>
          <w:sz w:val="28"/>
          <w:szCs w:val="28"/>
        </w:rPr>
        <w:t>K</w:t>
      </w:r>
      <w:r w:rsidRPr="00710A48">
        <w:rPr>
          <w:rFonts w:ascii="Times New Roman" w:hAnsi="Times New Roman"/>
          <w:position w:val="-3"/>
          <w:sz w:val="18"/>
          <w:szCs w:val="28"/>
        </w:rPr>
        <w:t xml:space="preserve">7 </w:t>
      </w:r>
      <w:r w:rsidRPr="00710A48">
        <w:rPr>
          <w:rFonts w:ascii="Times New Roman" w:hAnsi="Times New Roman"/>
          <w:sz w:val="28"/>
          <w:szCs w:val="28"/>
        </w:rPr>
        <w:t xml:space="preserve">– коэффициент, учитывающий влияние температуры воздуха, – табл. В.3 </w:t>
      </w:r>
      <w:r w:rsidRPr="00710A48">
        <w:rPr>
          <w:rFonts w:ascii="Times New Roman" w:hAnsi="Times New Roman"/>
          <w:sz w:val="28"/>
        </w:rPr>
        <w:t>приложения В СП 165.1325800.2014</w:t>
      </w:r>
      <w:r w:rsidRPr="00710A48">
        <w:rPr>
          <w:rFonts w:ascii="Times New Roman" w:hAnsi="Times New Roman"/>
          <w:sz w:val="28"/>
          <w:szCs w:val="28"/>
        </w:rPr>
        <w:t xml:space="preserve"> (для сжатых газов K</w:t>
      </w:r>
      <w:r w:rsidRPr="00710A48">
        <w:rPr>
          <w:rFonts w:ascii="Times New Roman" w:hAnsi="Times New Roman"/>
          <w:sz w:val="28"/>
          <w:szCs w:val="28"/>
          <w:vertAlign w:val="subscript"/>
        </w:rPr>
        <w:t>7</w:t>
      </w:r>
      <w:r w:rsidRPr="00710A48">
        <w:rPr>
          <w:rFonts w:ascii="Times New Roman" w:hAnsi="Times New Roman"/>
          <w:sz w:val="28"/>
          <w:szCs w:val="28"/>
        </w:rPr>
        <w:t>=1);</w:t>
      </w:r>
    </w:p>
    <w:p w:rsidR="004D071E" w:rsidRPr="00710A48" w:rsidRDefault="004D071E" w:rsidP="004D071E">
      <w:pPr>
        <w:keepNext/>
        <w:keepLines/>
        <w:widowControl w:val="0"/>
        <w:spacing w:line="327" w:lineRule="exact"/>
        <w:ind w:left="709"/>
        <w:contextualSpacing/>
        <w:rPr>
          <w:rFonts w:ascii="Times New Roman" w:hAnsi="Times New Roman"/>
          <w:sz w:val="28"/>
          <w:szCs w:val="28"/>
        </w:rPr>
      </w:pPr>
      <w:r w:rsidRPr="00710A48">
        <w:rPr>
          <w:rFonts w:ascii="Times New Roman" w:hAnsi="Times New Roman"/>
          <w:sz w:val="28"/>
          <w:szCs w:val="28"/>
        </w:rPr>
        <w:t>Q</w:t>
      </w:r>
      <w:r w:rsidRPr="00710A48">
        <w:rPr>
          <w:rFonts w:ascii="Times New Roman" w:hAnsi="Times New Roman"/>
          <w:sz w:val="28"/>
          <w:szCs w:val="28"/>
          <w:vertAlign w:val="subscript"/>
        </w:rPr>
        <w:t xml:space="preserve">0 </w:t>
      </w:r>
      <w:r w:rsidRPr="00710A48">
        <w:rPr>
          <w:rFonts w:ascii="Times New Roman" w:hAnsi="Times New Roman"/>
          <w:sz w:val="28"/>
          <w:szCs w:val="28"/>
        </w:rPr>
        <w:t>– количество выброшенного (разлившегося) при аварии вещества, т.</w:t>
      </w:r>
    </w:p>
    <w:p w:rsidR="004D071E" w:rsidRPr="00710A48" w:rsidRDefault="004D071E" w:rsidP="004D071E">
      <w:pPr>
        <w:ind w:firstLine="709"/>
        <w:contextualSpacing/>
        <w:jc w:val="both"/>
        <w:rPr>
          <w:rFonts w:ascii="Times New Roman" w:hAnsi="Times New Roman"/>
          <w:sz w:val="28"/>
          <w:szCs w:val="28"/>
        </w:rPr>
      </w:pPr>
      <w:r w:rsidRPr="00710A48">
        <w:rPr>
          <w:rFonts w:ascii="Times New Roman" w:hAnsi="Times New Roman"/>
          <w:sz w:val="28"/>
          <w:szCs w:val="28"/>
        </w:rPr>
        <w:t xml:space="preserve">При </w:t>
      </w:r>
      <w:r w:rsidRPr="00710A48">
        <w:rPr>
          <w:rFonts w:ascii="Times New Roman" w:hAnsi="Times New Roman"/>
          <w:sz w:val="28"/>
        </w:rPr>
        <w:t>авариях</w:t>
      </w:r>
      <w:r w:rsidRPr="00710A48">
        <w:rPr>
          <w:rFonts w:ascii="Times New Roman" w:hAnsi="Times New Roman"/>
          <w:sz w:val="28"/>
          <w:szCs w:val="28"/>
        </w:rPr>
        <w:t xml:space="preserve"> на хранилищах сжатого газа величина Q</w:t>
      </w:r>
      <w:r w:rsidRPr="00710A48">
        <w:rPr>
          <w:rFonts w:ascii="Times New Roman" w:hAnsi="Times New Roman"/>
          <w:sz w:val="28"/>
          <w:szCs w:val="28"/>
          <w:vertAlign w:val="subscript"/>
        </w:rPr>
        <w:t>0</w:t>
      </w:r>
      <w:r w:rsidRPr="00710A48">
        <w:rPr>
          <w:rFonts w:ascii="Times New Roman" w:hAnsi="Times New Roman"/>
          <w:sz w:val="28"/>
          <w:szCs w:val="28"/>
        </w:rPr>
        <w:t xml:space="preserve"> рассчитывается по формуле:</w:t>
      </w:r>
    </w:p>
    <w:p w:rsidR="004D071E" w:rsidRPr="00710A48" w:rsidRDefault="00D24D27" w:rsidP="004D071E">
      <w:pPr>
        <w:jc w:val="center"/>
        <w:rPr>
          <w:rFonts w:ascii="Times New Roman" w:hAnsi="Times New Roman"/>
          <w:i/>
          <w:sz w:val="28"/>
          <w:szCs w:val="28"/>
        </w:rPr>
      </w:pPr>
      <m:oMathPara>
        <m:oMath>
          <m:sSub>
            <m:sSubPr>
              <m:ctrlPr>
                <w:rPr>
                  <w:rFonts w:ascii="Cambria Math" w:hAnsi="Cambria Math"/>
                  <w:i/>
                  <w:sz w:val="28"/>
                  <w:szCs w:val="28"/>
                </w:rPr>
              </m:ctrlPr>
            </m:sSubPr>
            <m:e>
              <m:r>
                <w:rPr>
                  <w:rFonts w:ascii="Cambria Math" w:hAnsi="Cambria Math"/>
                  <w:sz w:val="28"/>
                  <w:szCs w:val="28"/>
                </w:rPr>
                <m:t>Q</m:t>
              </m:r>
            </m:e>
            <m:sub>
              <m:r>
                <w:rPr>
                  <w:rFonts w:ascii="Cambria Math" w:hAnsi="Cambria Math"/>
                  <w:sz w:val="28"/>
                  <w:szCs w:val="28"/>
                </w:rPr>
                <m:t>0</m:t>
              </m:r>
            </m:sub>
          </m:sSub>
          <m:r>
            <w:rPr>
              <w:rFonts w:ascii="Cambria Math" w:hAnsi="Cambria Math"/>
              <w:sz w:val="28"/>
              <w:szCs w:val="28"/>
            </w:rPr>
            <m:t>=d×</m:t>
          </m:r>
          <m:sSub>
            <m:sSubPr>
              <m:ctrlPr>
                <w:rPr>
                  <w:rFonts w:ascii="Cambria Math" w:hAnsi="Cambria Math"/>
                  <w:i/>
                  <w:sz w:val="28"/>
                  <w:szCs w:val="28"/>
                </w:rPr>
              </m:ctrlPr>
            </m:sSubPr>
            <m:e>
              <m:r>
                <w:rPr>
                  <w:rFonts w:ascii="Cambria Math" w:hAnsi="Cambria Math"/>
                  <w:sz w:val="28"/>
                  <w:szCs w:val="28"/>
                </w:rPr>
                <m:t>V</m:t>
              </m:r>
            </m:e>
            <m:sub>
              <m:r>
                <w:rPr>
                  <w:rFonts w:ascii="Cambria Math" w:hAnsi="Cambria Math"/>
                  <w:sz w:val="28"/>
                  <w:szCs w:val="28"/>
                </w:rPr>
                <m:t>x</m:t>
              </m:r>
            </m:sub>
          </m:sSub>
        </m:oMath>
      </m:oMathPara>
    </w:p>
    <w:p w:rsidR="004D071E" w:rsidRPr="00710A48" w:rsidRDefault="004D071E" w:rsidP="004D071E">
      <w:pPr>
        <w:keepNext/>
        <w:widowControl w:val="0"/>
        <w:spacing w:before="1"/>
        <w:ind w:left="709" w:right="95"/>
        <w:rPr>
          <w:rFonts w:ascii="Times New Roman" w:hAnsi="Times New Roman"/>
          <w:sz w:val="28"/>
          <w:szCs w:val="28"/>
        </w:rPr>
      </w:pPr>
    </w:p>
    <w:p w:rsidR="004D071E" w:rsidRPr="00710A48" w:rsidRDefault="004D071E" w:rsidP="004D071E">
      <w:pPr>
        <w:keepNext/>
        <w:widowControl w:val="0"/>
        <w:spacing w:before="1"/>
        <w:ind w:left="709" w:right="95"/>
        <w:rPr>
          <w:rFonts w:ascii="Times New Roman" w:hAnsi="Times New Roman"/>
          <w:sz w:val="28"/>
          <w:szCs w:val="28"/>
        </w:rPr>
      </w:pPr>
      <w:r w:rsidRPr="00710A48">
        <w:rPr>
          <w:rFonts w:ascii="Times New Roman" w:hAnsi="Times New Roman"/>
          <w:sz w:val="28"/>
          <w:szCs w:val="28"/>
        </w:rPr>
        <w:t>где:</w:t>
      </w:r>
    </w:p>
    <w:p w:rsidR="004D071E" w:rsidRPr="00710A48" w:rsidRDefault="004D071E" w:rsidP="004D071E">
      <w:pPr>
        <w:keepNext/>
        <w:widowControl w:val="0"/>
        <w:spacing w:line="321" w:lineRule="exact"/>
        <w:ind w:left="709" w:right="95"/>
        <w:rPr>
          <w:rFonts w:ascii="Times New Roman" w:hAnsi="Times New Roman"/>
          <w:sz w:val="28"/>
          <w:szCs w:val="28"/>
        </w:rPr>
      </w:pPr>
      <w:r w:rsidRPr="00710A48">
        <w:rPr>
          <w:rFonts w:ascii="Times New Roman" w:hAnsi="Times New Roman"/>
          <w:sz w:val="28"/>
          <w:szCs w:val="28"/>
        </w:rPr>
        <w:t>d – плотность АХОВ, т/м</w:t>
      </w:r>
      <w:r w:rsidRPr="00710A48">
        <w:rPr>
          <w:rFonts w:ascii="Times New Roman" w:hAnsi="Times New Roman"/>
          <w:sz w:val="28"/>
          <w:szCs w:val="28"/>
          <w:vertAlign w:val="superscript"/>
        </w:rPr>
        <w:t>3</w:t>
      </w:r>
      <w:r w:rsidRPr="00710A48">
        <w:rPr>
          <w:rFonts w:ascii="Times New Roman" w:hAnsi="Times New Roman"/>
          <w:sz w:val="28"/>
          <w:szCs w:val="28"/>
        </w:rPr>
        <w:t xml:space="preserve"> (табл. В.3 приложения В СП 165.1325800.2014);</w:t>
      </w:r>
    </w:p>
    <w:p w:rsidR="004D071E" w:rsidRPr="00710A48" w:rsidRDefault="004D071E" w:rsidP="004D071E">
      <w:pPr>
        <w:keepNext/>
        <w:widowControl w:val="0"/>
        <w:ind w:left="709" w:right="95"/>
        <w:rPr>
          <w:rFonts w:ascii="Times New Roman" w:hAnsi="Times New Roman"/>
          <w:sz w:val="28"/>
          <w:szCs w:val="28"/>
        </w:rPr>
      </w:pPr>
      <w:r w:rsidRPr="00710A48">
        <w:rPr>
          <w:rFonts w:ascii="Times New Roman" w:hAnsi="Times New Roman"/>
          <w:sz w:val="28"/>
          <w:szCs w:val="28"/>
        </w:rPr>
        <w:t>V</w:t>
      </w:r>
      <w:r w:rsidRPr="00710A48">
        <w:rPr>
          <w:rFonts w:ascii="Times New Roman" w:hAnsi="Times New Roman"/>
          <w:sz w:val="28"/>
          <w:szCs w:val="28"/>
          <w:vertAlign w:val="subscript"/>
        </w:rPr>
        <w:t>х</w:t>
      </w:r>
      <w:r w:rsidRPr="00710A48">
        <w:rPr>
          <w:rFonts w:ascii="Times New Roman" w:hAnsi="Times New Roman"/>
          <w:sz w:val="28"/>
          <w:szCs w:val="28"/>
        </w:rPr>
        <w:t xml:space="preserve"> – объем хранилища, м</w:t>
      </w:r>
      <w:r w:rsidRPr="00710A48">
        <w:rPr>
          <w:rFonts w:ascii="Times New Roman" w:hAnsi="Times New Roman"/>
          <w:sz w:val="28"/>
          <w:szCs w:val="28"/>
          <w:vertAlign w:val="superscript"/>
        </w:rPr>
        <w:t>3</w:t>
      </w:r>
      <w:r w:rsidRPr="00710A48">
        <w:rPr>
          <w:rFonts w:ascii="Times New Roman" w:hAnsi="Times New Roman"/>
          <w:sz w:val="28"/>
          <w:szCs w:val="28"/>
        </w:rPr>
        <w:t>.</w:t>
      </w:r>
    </w:p>
    <w:p w:rsidR="004D071E" w:rsidRPr="00710A48" w:rsidRDefault="004D071E" w:rsidP="004D071E">
      <w:pPr>
        <w:keepNext/>
        <w:widowControl w:val="0"/>
        <w:ind w:left="709" w:right="95"/>
        <w:rPr>
          <w:rFonts w:ascii="Times New Roman" w:hAnsi="Times New Roman"/>
          <w:sz w:val="28"/>
          <w:szCs w:val="28"/>
        </w:rPr>
      </w:pPr>
      <w:r w:rsidRPr="00710A48">
        <w:rPr>
          <w:rFonts w:ascii="Times New Roman" w:hAnsi="Times New Roman"/>
          <w:sz w:val="28"/>
          <w:szCs w:val="28"/>
        </w:rPr>
        <w:t>При авариях на газопроводе величина Q</w:t>
      </w:r>
      <w:r w:rsidRPr="00710A48">
        <w:rPr>
          <w:rFonts w:ascii="Times New Roman" w:hAnsi="Times New Roman"/>
          <w:sz w:val="28"/>
          <w:szCs w:val="28"/>
          <w:vertAlign w:val="subscript"/>
        </w:rPr>
        <w:t>0</w:t>
      </w:r>
      <w:r w:rsidRPr="00710A48">
        <w:rPr>
          <w:rFonts w:ascii="Times New Roman" w:hAnsi="Times New Roman"/>
          <w:sz w:val="28"/>
          <w:szCs w:val="28"/>
        </w:rPr>
        <w:t xml:space="preserve"> рассчитывается по формуле:</w:t>
      </w:r>
    </w:p>
    <w:p w:rsidR="004D071E" w:rsidRPr="00710A48" w:rsidRDefault="004D071E" w:rsidP="004D071E">
      <w:pPr>
        <w:keepNext/>
        <w:widowControl w:val="0"/>
        <w:ind w:left="709" w:right="95"/>
        <w:rPr>
          <w:rFonts w:ascii="Times New Roman" w:hAnsi="Times New Roman"/>
          <w:sz w:val="28"/>
          <w:szCs w:val="28"/>
        </w:rPr>
      </w:pPr>
    </w:p>
    <w:p w:rsidR="004D071E" w:rsidRPr="00710A48" w:rsidRDefault="00D24D27" w:rsidP="004D071E">
      <w:pPr>
        <w:keepNext/>
        <w:widowControl w:val="0"/>
        <w:ind w:right="95"/>
        <w:jc w:val="center"/>
        <w:rPr>
          <w:rFonts w:ascii="Times New Roman" w:hAnsi="Times New Roman"/>
          <w:sz w:val="28"/>
          <w:szCs w:val="28"/>
        </w:rPr>
      </w:pPr>
      <m:oMathPara>
        <m:oMath>
          <m:sSub>
            <m:sSubPr>
              <m:ctrlPr>
                <w:rPr>
                  <w:rFonts w:ascii="Cambria Math" w:hAnsi="Cambria Math"/>
                  <w:i/>
                  <w:sz w:val="28"/>
                  <w:szCs w:val="28"/>
                </w:rPr>
              </m:ctrlPr>
            </m:sSubPr>
            <m:e>
              <m:r>
                <w:rPr>
                  <w:rFonts w:ascii="Cambria Math" w:hAnsi="Cambria Math"/>
                  <w:sz w:val="28"/>
                  <w:szCs w:val="28"/>
                </w:rPr>
                <m:t>Q</m:t>
              </m:r>
            </m:e>
            <m:sub>
              <m:r>
                <w:rPr>
                  <w:rFonts w:ascii="Cambria Math" w:hAnsi="Cambria Math"/>
                  <w:sz w:val="28"/>
                  <w:szCs w:val="28"/>
                </w:rPr>
                <m:t>0</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n×d×</m:t>
              </m:r>
              <m:sSub>
                <m:sSubPr>
                  <m:ctrlPr>
                    <w:rPr>
                      <w:rFonts w:ascii="Cambria Math" w:hAnsi="Cambria Math"/>
                      <w:i/>
                      <w:sz w:val="28"/>
                      <w:szCs w:val="28"/>
                    </w:rPr>
                  </m:ctrlPr>
                </m:sSubPr>
                <m:e>
                  <m:r>
                    <w:rPr>
                      <w:rFonts w:ascii="Cambria Math" w:hAnsi="Cambria Math"/>
                      <w:sz w:val="28"/>
                      <w:szCs w:val="28"/>
                    </w:rPr>
                    <m:t>V</m:t>
                  </m:r>
                </m:e>
                <m:sub>
                  <m:r>
                    <w:rPr>
                      <w:rFonts w:ascii="Cambria Math" w:hAnsi="Cambria Math"/>
                      <w:sz w:val="28"/>
                      <w:szCs w:val="28"/>
                    </w:rPr>
                    <m:t>r</m:t>
                  </m:r>
                </m:sub>
              </m:sSub>
            </m:num>
            <m:den>
              <m:r>
                <w:rPr>
                  <w:rFonts w:ascii="Cambria Math" w:hAnsi="Cambria Math"/>
                  <w:sz w:val="28"/>
                  <w:szCs w:val="28"/>
                </w:rPr>
                <m:t>100</m:t>
              </m:r>
            </m:den>
          </m:f>
        </m:oMath>
      </m:oMathPara>
    </w:p>
    <w:p w:rsidR="004D071E" w:rsidRPr="00710A48" w:rsidRDefault="004D071E" w:rsidP="004D071E">
      <w:pPr>
        <w:keepNext/>
        <w:widowControl w:val="0"/>
        <w:spacing w:before="76" w:line="322" w:lineRule="exact"/>
        <w:ind w:left="685" w:right="95"/>
        <w:rPr>
          <w:rFonts w:ascii="Times New Roman" w:hAnsi="Times New Roman"/>
          <w:sz w:val="28"/>
          <w:szCs w:val="28"/>
        </w:rPr>
      </w:pPr>
      <w:r w:rsidRPr="00710A48">
        <w:rPr>
          <w:rFonts w:ascii="Times New Roman" w:hAnsi="Times New Roman"/>
          <w:sz w:val="28"/>
          <w:szCs w:val="28"/>
        </w:rPr>
        <w:t>где:</w:t>
      </w:r>
    </w:p>
    <w:p w:rsidR="004D071E" w:rsidRPr="00710A48" w:rsidRDefault="004D071E" w:rsidP="004D071E">
      <w:pPr>
        <w:keepNext/>
        <w:widowControl w:val="0"/>
        <w:ind w:left="686"/>
        <w:rPr>
          <w:rFonts w:ascii="Times New Roman" w:hAnsi="Times New Roman"/>
          <w:sz w:val="28"/>
          <w:szCs w:val="28"/>
        </w:rPr>
      </w:pPr>
      <w:r w:rsidRPr="00710A48">
        <w:rPr>
          <w:rFonts w:ascii="Times New Roman" w:hAnsi="Times New Roman"/>
          <w:sz w:val="28"/>
          <w:szCs w:val="28"/>
        </w:rPr>
        <w:t>n – процентное содержание АХОВ в природном газе;</w:t>
      </w:r>
    </w:p>
    <w:p w:rsidR="004D071E" w:rsidRPr="00710A48" w:rsidRDefault="004D071E" w:rsidP="004D071E">
      <w:pPr>
        <w:keepNext/>
        <w:widowControl w:val="0"/>
        <w:spacing w:before="2" w:line="322" w:lineRule="exact"/>
        <w:ind w:left="686"/>
        <w:rPr>
          <w:rFonts w:ascii="Times New Roman" w:hAnsi="Times New Roman"/>
          <w:sz w:val="28"/>
          <w:szCs w:val="28"/>
        </w:rPr>
      </w:pPr>
      <w:r w:rsidRPr="00710A48">
        <w:rPr>
          <w:rFonts w:ascii="Times New Roman" w:hAnsi="Times New Roman"/>
          <w:sz w:val="28"/>
          <w:szCs w:val="28"/>
        </w:rPr>
        <w:t>d – плотность АХОВ, т/м</w:t>
      </w:r>
      <w:r w:rsidRPr="00710A48">
        <w:rPr>
          <w:rFonts w:ascii="Times New Roman" w:hAnsi="Times New Roman"/>
          <w:sz w:val="28"/>
          <w:szCs w:val="28"/>
          <w:vertAlign w:val="superscript"/>
        </w:rPr>
        <w:t>3</w:t>
      </w:r>
      <w:r w:rsidRPr="00710A48">
        <w:rPr>
          <w:rFonts w:ascii="Times New Roman" w:hAnsi="Times New Roman"/>
          <w:sz w:val="28"/>
          <w:szCs w:val="28"/>
        </w:rPr>
        <w:t xml:space="preserve"> (табл. </w:t>
      </w:r>
      <w:r w:rsidRPr="00710A48">
        <w:rPr>
          <w:rFonts w:ascii="Times New Roman" w:hAnsi="Times New Roman"/>
          <w:sz w:val="28"/>
        </w:rPr>
        <w:t>В.3 приложения В СП 165.1325800.2014</w:t>
      </w:r>
      <w:r w:rsidRPr="00710A48">
        <w:rPr>
          <w:rFonts w:ascii="Times New Roman" w:hAnsi="Times New Roman"/>
          <w:sz w:val="28"/>
          <w:szCs w:val="28"/>
        </w:rPr>
        <w:t>);</w:t>
      </w:r>
    </w:p>
    <w:p w:rsidR="004D071E" w:rsidRPr="00710A48" w:rsidRDefault="004D071E" w:rsidP="004D071E">
      <w:pPr>
        <w:keepNext/>
        <w:widowControl w:val="0"/>
        <w:spacing w:line="322" w:lineRule="exact"/>
        <w:ind w:left="686"/>
        <w:rPr>
          <w:rFonts w:ascii="Times New Roman" w:hAnsi="Times New Roman"/>
          <w:sz w:val="28"/>
          <w:szCs w:val="28"/>
        </w:rPr>
      </w:pPr>
      <w:r w:rsidRPr="00710A48">
        <w:rPr>
          <w:rFonts w:ascii="Times New Roman" w:hAnsi="Times New Roman"/>
          <w:sz w:val="28"/>
          <w:szCs w:val="28"/>
        </w:rPr>
        <w:t>V</w:t>
      </w:r>
      <w:r w:rsidRPr="00710A48">
        <w:rPr>
          <w:rFonts w:ascii="Times New Roman" w:hAnsi="Times New Roman"/>
          <w:sz w:val="28"/>
          <w:szCs w:val="28"/>
          <w:vertAlign w:val="subscript"/>
        </w:rPr>
        <w:t>г</w:t>
      </w:r>
      <w:r w:rsidRPr="00710A48">
        <w:rPr>
          <w:rFonts w:ascii="Times New Roman" w:hAnsi="Times New Roman"/>
          <w:sz w:val="28"/>
          <w:szCs w:val="28"/>
        </w:rPr>
        <w:t xml:space="preserve"> – объем секции газопровода между автоматическими отсекателями, м</w:t>
      </w:r>
      <w:r w:rsidRPr="00710A48">
        <w:rPr>
          <w:rFonts w:ascii="Times New Roman" w:hAnsi="Times New Roman"/>
          <w:sz w:val="28"/>
          <w:szCs w:val="28"/>
          <w:vertAlign w:val="superscript"/>
        </w:rPr>
        <w:t>3</w:t>
      </w:r>
      <w:r w:rsidRPr="00710A48">
        <w:rPr>
          <w:rFonts w:ascii="Times New Roman" w:hAnsi="Times New Roman"/>
          <w:sz w:val="28"/>
          <w:szCs w:val="28"/>
        </w:rPr>
        <w:t>.</w:t>
      </w:r>
    </w:p>
    <w:p w:rsidR="004D071E" w:rsidRPr="00710A48" w:rsidRDefault="004D071E" w:rsidP="004D071E">
      <w:pPr>
        <w:keepLines/>
        <w:widowControl w:val="0"/>
        <w:spacing w:line="322" w:lineRule="exact"/>
        <w:ind w:firstLine="686"/>
        <w:jc w:val="both"/>
        <w:rPr>
          <w:rFonts w:ascii="Times New Roman" w:hAnsi="Times New Roman"/>
          <w:sz w:val="28"/>
          <w:szCs w:val="28"/>
        </w:rPr>
      </w:pPr>
      <w:r w:rsidRPr="00710A48">
        <w:rPr>
          <w:rFonts w:ascii="Times New Roman" w:hAnsi="Times New Roman"/>
          <w:sz w:val="28"/>
          <w:szCs w:val="28"/>
        </w:rPr>
        <w:t>При определении величины Q</w:t>
      </w:r>
      <w:r w:rsidRPr="00710A48">
        <w:rPr>
          <w:rFonts w:ascii="Times New Roman" w:hAnsi="Times New Roman"/>
          <w:position w:val="-3"/>
          <w:sz w:val="18"/>
          <w:szCs w:val="28"/>
        </w:rPr>
        <w:t xml:space="preserve">э1 </w:t>
      </w:r>
      <w:r w:rsidRPr="00710A48">
        <w:rPr>
          <w:rFonts w:ascii="Times New Roman" w:hAnsi="Times New Roman"/>
          <w:sz w:val="28"/>
          <w:szCs w:val="28"/>
        </w:rPr>
        <w:t xml:space="preserve">для сжиженных газов, не вошедших в табл. В.3 </w:t>
      </w:r>
      <w:r w:rsidRPr="00710A48">
        <w:rPr>
          <w:rFonts w:ascii="Times New Roman" w:hAnsi="Times New Roman"/>
          <w:sz w:val="28"/>
        </w:rPr>
        <w:t>приложения В СП 165.1325800.2014</w:t>
      </w:r>
      <w:r w:rsidRPr="00710A48">
        <w:rPr>
          <w:rFonts w:ascii="Times New Roman" w:hAnsi="Times New Roman"/>
          <w:sz w:val="28"/>
          <w:szCs w:val="28"/>
        </w:rPr>
        <w:t>, значение коэффициента K</w:t>
      </w:r>
      <w:r w:rsidRPr="00710A48">
        <w:rPr>
          <w:rFonts w:ascii="Times New Roman" w:hAnsi="Times New Roman"/>
          <w:position w:val="-3"/>
          <w:sz w:val="18"/>
          <w:szCs w:val="28"/>
        </w:rPr>
        <w:t xml:space="preserve">7 </w:t>
      </w:r>
      <w:r w:rsidRPr="00710A48">
        <w:rPr>
          <w:rFonts w:ascii="Times New Roman" w:hAnsi="Times New Roman"/>
          <w:sz w:val="28"/>
          <w:szCs w:val="28"/>
        </w:rPr>
        <w:t>принимается равным 1, а значение коэффициента K</w:t>
      </w:r>
      <w:r w:rsidRPr="00710A48">
        <w:rPr>
          <w:rFonts w:ascii="Times New Roman" w:hAnsi="Times New Roman"/>
          <w:position w:val="-3"/>
          <w:sz w:val="18"/>
          <w:szCs w:val="28"/>
        </w:rPr>
        <w:t xml:space="preserve">1 </w:t>
      </w:r>
      <w:r w:rsidRPr="00710A48">
        <w:rPr>
          <w:rFonts w:ascii="Times New Roman" w:hAnsi="Times New Roman"/>
          <w:sz w:val="28"/>
          <w:szCs w:val="28"/>
        </w:rPr>
        <w:t>рассчитывается посоотношению:</w:t>
      </w:r>
    </w:p>
    <w:p w:rsidR="004D071E" w:rsidRPr="00710A48" w:rsidRDefault="004D071E" w:rsidP="004D071E">
      <w:pPr>
        <w:keepLines/>
        <w:widowControl w:val="0"/>
        <w:spacing w:before="3" w:line="322" w:lineRule="exact"/>
        <w:ind w:right="-1" w:firstLine="684"/>
        <w:jc w:val="both"/>
        <w:rPr>
          <w:rFonts w:ascii="Times New Roman" w:hAnsi="Times New Roman"/>
          <w:sz w:val="28"/>
          <w:szCs w:val="28"/>
        </w:rPr>
      </w:pPr>
    </w:p>
    <w:p w:rsidR="004D071E" w:rsidRPr="00710A48" w:rsidRDefault="00D24D27" w:rsidP="004D071E">
      <w:pPr>
        <w:keepLines/>
        <w:widowControl w:val="0"/>
        <w:tabs>
          <w:tab w:val="left" w:pos="5390"/>
          <w:tab w:val="left" w:pos="9715"/>
        </w:tabs>
        <w:spacing w:before="199"/>
        <w:jc w:val="center"/>
        <w:rPr>
          <w:rFonts w:ascii="Times New Roman" w:hAnsi="Times New Roman"/>
          <w:sz w:val="28"/>
        </w:rPr>
      </w:pPr>
      <m:oMathPara>
        <m:oMath>
          <m:sSub>
            <m:sSubPr>
              <m:ctrlPr>
                <w:rPr>
                  <w:rFonts w:ascii="Cambria Math" w:hAnsi="Cambria Math"/>
                  <w:i/>
                  <w:sz w:val="28"/>
                  <w:szCs w:val="28"/>
                </w:rPr>
              </m:ctrlPr>
            </m:sSubPr>
            <m:e>
              <m:r>
                <w:rPr>
                  <w:rFonts w:ascii="Cambria Math" w:hAnsi="Cambria Math"/>
                  <w:sz w:val="28"/>
                  <w:szCs w:val="28"/>
                  <w:lang w:val="en-US"/>
                </w:rPr>
                <m:t>K</m:t>
              </m:r>
            </m:e>
            <m:sub>
              <m:r>
                <w:rPr>
                  <w:rFonts w:ascii="Cambria Math" w:hAnsi="Cambria Math"/>
                  <w:sz w:val="28"/>
                  <w:szCs w:val="28"/>
                </w:rPr>
                <m:t>1</m:t>
              </m:r>
            </m:sub>
          </m:sSub>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V</m:t>
                  </m:r>
                </m:e>
                <m:sub>
                  <m:r>
                    <w:rPr>
                      <w:rFonts w:ascii="Cambria Math" w:hAnsi="Cambria Math"/>
                      <w:sz w:val="28"/>
                      <w:szCs w:val="28"/>
                    </w:rPr>
                    <m:t>r</m:t>
                  </m:r>
                </m:sub>
              </m:sSub>
              <m:r>
                <w:rPr>
                  <w:rFonts w:ascii="Cambria Math" w:hAnsi="Cambria Math"/>
                  <w:sz w:val="28"/>
                  <w:szCs w:val="28"/>
                </w:rPr>
                <m:t>×∆T</m:t>
              </m:r>
            </m:num>
            <m:den>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исп</m:t>
                  </m:r>
                </m:sub>
              </m:sSub>
            </m:den>
          </m:f>
        </m:oMath>
      </m:oMathPara>
    </w:p>
    <w:p w:rsidR="004D071E" w:rsidRPr="00710A48" w:rsidRDefault="004D071E" w:rsidP="004D071E">
      <w:pPr>
        <w:keepLines/>
        <w:widowControl w:val="0"/>
        <w:spacing w:line="330" w:lineRule="exact"/>
        <w:ind w:left="709" w:right="95"/>
        <w:rPr>
          <w:rFonts w:ascii="Times New Roman" w:hAnsi="Times New Roman"/>
          <w:sz w:val="28"/>
          <w:szCs w:val="28"/>
        </w:rPr>
      </w:pPr>
      <w:r w:rsidRPr="00710A48">
        <w:rPr>
          <w:rFonts w:ascii="Times New Roman" w:hAnsi="Times New Roman"/>
          <w:sz w:val="28"/>
          <w:szCs w:val="28"/>
        </w:rPr>
        <w:t>где:</w:t>
      </w:r>
    </w:p>
    <w:p w:rsidR="004D071E" w:rsidRPr="00710A48" w:rsidRDefault="004D071E" w:rsidP="004D071E">
      <w:pPr>
        <w:keepLines/>
        <w:widowControl w:val="0"/>
        <w:ind w:left="686"/>
        <w:rPr>
          <w:rFonts w:ascii="Times New Roman" w:hAnsi="Times New Roman"/>
          <w:sz w:val="28"/>
          <w:szCs w:val="28"/>
        </w:rPr>
      </w:pPr>
      <w:r w:rsidRPr="00710A48">
        <w:rPr>
          <w:rFonts w:ascii="Times New Roman" w:hAnsi="Times New Roman"/>
          <w:sz w:val="28"/>
          <w:szCs w:val="28"/>
        </w:rPr>
        <w:t>C</w:t>
      </w:r>
      <w:r w:rsidRPr="00710A48">
        <w:rPr>
          <w:rFonts w:ascii="Times New Roman" w:hAnsi="Times New Roman"/>
          <w:position w:val="-3"/>
          <w:sz w:val="18"/>
          <w:szCs w:val="28"/>
        </w:rPr>
        <w:t xml:space="preserve">p </w:t>
      </w:r>
      <w:r w:rsidRPr="00710A48">
        <w:rPr>
          <w:rFonts w:ascii="Times New Roman" w:hAnsi="Times New Roman"/>
          <w:sz w:val="28"/>
          <w:szCs w:val="28"/>
        </w:rPr>
        <w:t>– удельная теплоёмкость жидкого АХОВ, кДж/кг. град;</w:t>
      </w:r>
    </w:p>
    <w:p w:rsidR="004D071E" w:rsidRPr="00710A48" w:rsidRDefault="004D071E" w:rsidP="004D071E">
      <w:pPr>
        <w:keepLines/>
        <w:widowControl w:val="0"/>
        <w:ind w:left="686"/>
        <w:rPr>
          <w:rFonts w:ascii="Times New Roman" w:hAnsi="Times New Roman"/>
          <w:sz w:val="28"/>
          <w:szCs w:val="28"/>
        </w:rPr>
      </w:pPr>
      <w:r w:rsidRPr="00710A48">
        <w:rPr>
          <w:rFonts w:ascii="Symbol" w:hAnsi="Symbol"/>
          <w:sz w:val="28"/>
          <w:szCs w:val="28"/>
        </w:rPr>
        <w:t></w:t>
      </w:r>
      <w:r w:rsidRPr="00710A48">
        <w:rPr>
          <w:rFonts w:ascii="Times New Roman" w:hAnsi="Times New Roman"/>
          <w:sz w:val="28"/>
          <w:szCs w:val="28"/>
        </w:rPr>
        <w:t>T – разность температур жидкого АХОВ до и после разрушения ёмкости, °С;</w:t>
      </w:r>
    </w:p>
    <w:p w:rsidR="004D071E" w:rsidRPr="00710A48" w:rsidRDefault="004D071E" w:rsidP="004D071E">
      <w:pPr>
        <w:keepLines/>
        <w:widowControl w:val="0"/>
        <w:ind w:left="686"/>
        <w:rPr>
          <w:rFonts w:ascii="Times New Roman" w:hAnsi="Times New Roman"/>
          <w:sz w:val="28"/>
          <w:szCs w:val="28"/>
        </w:rPr>
      </w:pPr>
      <w:r w:rsidRPr="00710A48">
        <w:rPr>
          <w:rFonts w:ascii="Symbol" w:hAnsi="Symbol"/>
          <w:sz w:val="28"/>
          <w:szCs w:val="28"/>
        </w:rPr>
        <w:t></w:t>
      </w:r>
      <w:r w:rsidRPr="00710A48">
        <w:rPr>
          <w:rFonts w:ascii="Times New Roman" w:hAnsi="Times New Roman"/>
          <w:sz w:val="28"/>
          <w:szCs w:val="28"/>
        </w:rPr>
        <w:t>H</w:t>
      </w:r>
      <w:r w:rsidRPr="00710A48">
        <w:rPr>
          <w:rFonts w:ascii="Times New Roman" w:hAnsi="Times New Roman"/>
          <w:position w:val="-3"/>
          <w:sz w:val="18"/>
          <w:szCs w:val="28"/>
        </w:rPr>
        <w:t xml:space="preserve">исп </w:t>
      </w:r>
      <w:r w:rsidRPr="00710A48">
        <w:rPr>
          <w:rFonts w:ascii="Times New Roman" w:hAnsi="Times New Roman"/>
          <w:sz w:val="28"/>
          <w:szCs w:val="28"/>
        </w:rPr>
        <w:t>– удельная теплота испарения жидкого АХОВ при температуре испарения,кДж/кг.</w:t>
      </w:r>
    </w:p>
    <w:p w:rsidR="004D071E" w:rsidRPr="00710A48" w:rsidRDefault="004D071E" w:rsidP="004D071E">
      <w:pPr>
        <w:keepNext/>
        <w:widowControl w:val="0"/>
        <w:spacing w:before="3" w:line="322" w:lineRule="exact"/>
        <w:ind w:right="100" w:firstLine="684"/>
        <w:jc w:val="both"/>
        <w:rPr>
          <w:rFonts w:ascii="Times New Roman" w:hAnsi="Times New Roman"/>
          <w:sz w:val="28"/>
        </w:rPr>
      </w:pPr>
    </w:p>
    <w:p w:rsidR="004D071E" w:rsidRPr="00710A48" w:rsidRDefault="004D071E" w:rsidP="004D071E">
      <w:pPr>
        <w:keepNext/>
        <w:widowControl w:val="0"/>
        <w:spacing w:before="3" w:line="322" w:lineRule="exact"/>
        <w:ind w:right="-1" w:firstLine="684"/>
        <w:jc w:val="both"/>
        <w:rPr>
          <w:rFonts w:ascii="Times New Roman" w:hAnsi="Times New Roman"/>
          <w:sz w:val="28"/>
        </w:rPr>
      </w:pPr>
      <w:r w:rsidRPr="00710A48">
        <w:rPr>
          <w:rFonts w:ascii="Times New Roman" w:hAnsi="Times New Roman"/>
          <w:sz w:val="28"/>
        </w:rPr>
        <w:t>Эквивалентное количество вещества по вторичному облаку рассчитывается по формуле:</w:t>
      </w:r>
    </w:p>
    <w:p w:rsidR="004D071E" w:rsidRPr="00710A48" w:rsidRDefault="004D071E" w:rsidP="004D071E">
      <w:pPr>
        <w:keepNext/>
        <w:widowControl w:val="0"/>
        <w:spacing w:before="6"/>
        <w:rPr>
          <w:rFonts w:ascii="Times New Roman" w:hAnsi="Times New Roman"/>
          <w:sz w:val="11"/>
          <w:szCs w:val="28"/>
        </w:rPr>
      </w:pPr>
    </w:p>
    <w:p w:rsidR="004D071E" w:rsidRPr="00710A48" w:rsidRDefault="00D24D27" w:rsidP="004D071E">
      <w:pPr>
        <w:keepNext/>
        <w:widowControl w:val="0"/>
        <w:spacing w:before="49"/>
        <w:contextualSpacing/>
        <w:jc w:val="center"/>
        <w:rPr>
          <w:rFonts w:ascii="Times New Roman" w:hAnsi="Times New Roman"/>
          <w:sz w:val="28"/>
        </w:rPr>
      </w:pPr>
      <m:oMathPara>
        <m:oMath>
          <m:sSub>
            <m:sSubPr>
              <m:ctrlPr>
                <w:rPr>
                  <w:rFonts w:ascii="Cambria Math" w:hAnsi="Cambria Math"/>
                  <w:i/>
                  <w:sz w:val="28"/>
                </w:rPr>
              </m:ctrlPr>
            </m:sSubPr>
            <m:e>
              <m:r>
                <w:rPr>
                  <w:rFonts w:ascii="Cambria Math" w:hAnsi="Cambria Math"/>
                  <w:sz w:val="28"/>
                </w:rPr>
                <m:t>Q</m:t>
              </m:r>
            </m:e>
            <m:sub>
              <m:r>
                <w:rPr>
                  <w:rFonts w:ascii="Cambria Math" w:hAnsi="Cambria Math"/>
                  <w:sz w:val="28"/>
                </w:rPr>
                <m:t>э2</m:t>
              </m:r>
            </m:sub>
          </m:sSub>
          <m:r>
            <w:rPr>
              <w:rFonts w:ascii="Cambria Math" w:hAnsi="Cambria Math"/>
              <w:sz w:val="28"/>
            </w:rPr>
            <m:t>=(1-</m:t>
          </m:r>
          <m:sSub>
            <m:sSubPr>
              <m:ctrlPr>
                <w:rPr>
                  <w:rFonts w:ascii="Cambria Math" w:hAnsi="Cambria Math"/>
                  <w:i/>
                  <w:sz w:val="28"/>
                </w:rPr>
              </m:ctrlPr>
            </m:sSubPr>
            <m:e>
              <m:r>
                <w:rPr>
                  <w:rFonts w:ascii="Cambria Math" w:hAnsi="Cambria Math"/>
                  <w:sz w:val="28"/>
                  <w:lang w:val="en-US"/>
                </w:rPr>
                <m:t>K</m:t>
              </m:r>
            </m:e>
            <m:sub>
              <m:r>
                <w:rPr>
                  <w:rFonts w:ascii="Cambria Math" w:hAnsi="Cambria Math"/>
                  <w:sz w:val="28"/>
                </w:rPr>
                <m:t>1</m:t>
              </m:r>
            </m:sub>
          </m:sSub>
          <m:r>
            <w:rPr>
              <w:rFonts w:ascii="Cambria Math" w:hAnsi="Cambria Math"/>
              <w:sz w:val="28"/>
            </w:rPr>
            <m:t>)×</m:t>
          </m:r>
          <m:sSub>
            <m:sSubPr>
              <m:ctrlPr>
                <w:rPr>
                  <w:rFonts w:ascii="Cambria Math" w:hAnsi="Cambria Math"/>
                  <w:i/>
                  <w:sz w:val="28"/>
                </w:rPr>
              </m:ctrlPr>
            </m:sSubPr>
            <m:e>
              <m:r>
                <w:rPr>
                  <w:rFonts w:ascii="Cambria Math" w:hAnsi="Cambria Math"/>
                  <w:sz w:val="28"/>
                </w:rPr>
                <m:t>K</m:t>
              </m:r>
            </m:e>
            <m:sub>
              <m:r>
                <w:rPr>
                  <w:rFonts w:ascii="Cambria Math" w:hAnsi="Cambria Math"/>
                  <w:sz w:val="28"/>
                </w:rPr>
                <m:t>2</m:t>
              </m:r>
            </m:sub>
          </m:sSub>
          <m:r>
            <w:rPr>
              <w:rFonts w:ascii="Cambria Math" w:hAnsi="Cambria Math"/>
              <w:sz w:val="28"/>
            </w:rPr>
            <m:t>×</m:t>
          </m:r>
          <m:sSub>
            <m:sSubPr>
              <m:ctrlPr>
                <w:rPr>
                  <w:rFonts w:ascii="Cambria Math" w:hAnsi="Cambria Math"/>
                  <w:i/>
                  <w:sz w:val="28"/>
                </w:rPr>
              </m:ctrlPr>
            </m:sSubPr>
            <m:e>
              <m:r>
                <w:rPr>
                  <w:rFonts w:ascii="Cambria Math" w:hAnsi="Cambria Math"/>
                  <w:sz w:val="28"/>
                </w:rPr>
                <m:t>K</m:t>
              </m:r>
            </m:e>
            <m:sub>
              <m:r>
                <w:rPr>
                  <w:rFonts w:ascii="Cambria Math" w:hAnsi="Cambria Math"/>
                  <w:sz w:val="28"/>
                </w:rPr>
                <m:t>3</m:t>
              </m:r>
            </m:sub>
          </m:sSub>
          <m:r>
            <w:rPr>
              <w:rFonts w:ascii="Cambria Math" w:hAnsi="Cambria Math"/>
              <w:sz w:val="28"/>
            </w:rPr>
            <m:t>×</m:t>
          </m:r>
          <m:sSub>
            <m:sSubPr>
              <m:ctrlPr>
                <w:rPr>
                  <w:rFonts w:ascii="Cambria Math" w:hAnsi="Cambria Math"/>
                  <w:i/>
                  <w:sz w:val="28"/>
                </w:rPr>
              </m:ctrlPr>
            </m:sSubPr>
            <m:e>
              <m:r>
                <w:rPr>
                  <w:rFonts w:ascii="Cambria Math" w:hAnsi="Cambria Math"/>
                  <w:sz w:val="28"/>
                </w:rPr>
                <m:t>K</m:t>
              </m:r>
            </m:e>
            <m:sub>
              <m:r>
                <w:rPr>
                  <w:rFonts w:ascii="Cambria Math" w:hAnsi="Cambria Math"/>
                  <w:sz w:val="28"/>
                </w:rPr>
                <m:t>4</m:t>
              </m:r>
            </m:sub>
          </m:sSub>
          <m:r>
            <w:rPr>
              <w:rFonts w:ascii="Cambria Math" w:hAnsi="Cambria Math"/>
              <w:sz w:val="28"/>
            </w:rPr>
            <m:t>×</m:t>
          </m:r>
          <m:sSub>
            <m:sSubPr>
              <m:ctrlPr>
                <w:rPr>
                  <w:rFonts w:ascii="Cambria Math" w:hAnsi="Cambria Math"/>
                  <w:i/>
                  <w:sz w:val="28"/>
                </w:rPr>
              </m:ctrlPr>
            </m:sSubPr>
            <m:e>
              <m:r>
                <w:rPr>
                  <w:rFonts w:ascii="Cambria Math" w:hAnsi="Cambria Math"/>
                  <w:sz w:val="28"/>
                </w:rPr>
                <m:t>K</m:t>
              </m:r>
            </m:e>
            <m:sub>
              <m:r>
                <w:rPr>
                  <w:rFonts w:ascii="Cambria Math" w:hAnsi="Cambria Math"/>
                  <w:sz w:val="28"/>
                </w:rPr>
                <m:t>5</m:t>
              </m:r>
            </m:sub>
          </m:sSub>
          <m:r>
            <w:rPr>
              <w:rFonts w:ascii="Cambria Math" w:hAnsi="Cambria Math"/>
              <w:sz w:val="28"/>
            </w:rPr>
            <m:t>×</m:t>
          </m:r>
          <m:sSub>
            <m:sSubPr>
              <m:ctrlPr>
                <w:rPr>
                  <w:rFonts w:ascii="Cambria Math" w:hAnsi="Cambria Math"/>
                  <w:i/>
                  <w:sz w:val="28"/>
                </w:rPr>
              </m:ctrlPr>
            </m:sSubPr>
            <m:e>
              <m:r>
                <w:rPr>
                  <w:rFonts w:ascii="Cambria Math" w:hAnsi="Cambria Math"/>
                  <w:sz w:val="28"/>
                </w:rPr>
                <m:t>K</m:t>
              </m:r>
            </m:e>
            <m:sub>
              <m:r>
                <w:rPr>
                  <w:rFonts w:ascii="Cambria Math" w:hAnsi="Cambria Math"/>
                  <w:sz w:val="28"/>
                </w:rPr>
                <m:t>6</m:t>
              </m:r>
            </m:sub>
          </m:sSub>
          <m:r>
            <w:rPr>
              <w:rFonts w:ascii="Cambria Math" w:hAnsi="Cambria Math"/>
              <w:sz w:val="28"/>
            </w:rPr>
            <m:t>×</m:t>
          </m:r>
          <m:sSub>
            <m:sSubPr>
              <m:ctrlPr>
                <w:rPr>
                  <w:rFonts w:ascii="Cambria Math" w:hAnsi="Cambria Math"/>
                  <w:i/>
                  <w:sz w:val="28"/>
                </w:rPr>
              </m:ctrlPr>
            </m:sSubPr>
            <m:e>
              <m:r>
                <w:rPr>
                  <w:rFonts w:ascii="Cambria Math" w:hAnsi="Cambria Math"/>
                  <w:sz w:val="28"/>
                </w:rPr>
                <m:t>K</m:t>
              </m:r>
            </m:e>
            <m:sub>
              <m:r>
                <w:rPr>
                  <w:rFonts w:ascii="Cambria Math" w:hAnsi="Cambria Math"/>
                  <w:sz w:val="28"/>
                </w:rPr>
                <m:t>7</m:t>
              </m:r>
            </m:sub>
          </m:sSub>
          <m:r>
            <w:rPr>
              <w:rFonts w:ascii="Cambria Math" w:hAnsi="Cambria Math"/>
              <w:sz w:val="28"/>
            </w:rPr>
            <m:t>×</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Q</m:t>
                  </m:r>
                </m:e>
                <m:sub>
                  <m:r>
                    <w:rPr>
                      <w:rFonts w:ascii="Cambria Math" w:hAnsi="Cambria Math"/>
                      <w:sz w:val="28"/>
                    </w:rPr>
                    <m:t>0</m:t>
                  </m:r>
                </m:sub>
              </m:sSub>
            </m:num>
            <m:den>
              <m:r>
                <w:rPr>
                  <w:rFonts w:ascii="Cambria Math" w:hAnsi="Cambria Math"/>
                  <w:sz w:val="28"/>
                </w:rPr>
                <m:t>h×d</m:t>
              </m:r>
            </m:den>
          </m:f>
        </m:oMath>
      </m:oMathPara>
    </w:p>
    <w:p w:rsidR="004D071E" w:rsidRPr="00710A48" w:rsidRDefault="004D071E" w:rsidP="004D071E">
      <w:pPr>
        <w:keepNext/>
        <w:widowControl w:val="0"/>
        <w:tabs>
          <w:tab w:val="left" w:pos="8102"/>
          <w:tab w:val="left" w:pos="9715"/>
        </w:tabs>
        <w:spacing w:before="49"/>
        <w:ind w:left="2386"/>
        <w:contextualSpacing/>
        <w:rPr>
          <w:rFonts w:ascii="Times New Roman" w:hAnsi="Times New Roman"/>
          <w:sz w:val="28"/>
        </w:rPr>
      </w:pPr>
    </w:p>
    <w:p w:rsidR="004D071E" w:rsidRPr="00710A48" w:rsidRDefault="004D071E" w:rsidP="004D071E">
      <w:pPr>
        <w:keepNext/>
        <w:widowControl w:val="0"/>
        <w:ind w:left="686"/>
        <w:contextualSpacing/>
        <w:rPr>
          <w:rFonts w:ascii="Times New Roman" w:hAnsi="Times New Roman"/>
          <w:sz w:val="28"/>
          <w:szCs w:val="28"/>
        </w:rPr>
      </w:pPr>
      <w:r w:rsidRPr="00710A48">
        <w:rPr>
          <w:rFonts w:ascii="Times New Roman" w:hAnsi="Times New Roman"/>
          <w:sz w:val="28"/>
          <w:szCs w:val="28"/>
        </w:rPr>
        <w:t>где:</w:t>
      </w:r>
    </w:p>
    <w:p w:rsidR="004D071E" w:rsidRPr="00710A48" w:rsidRDefault="004D071E" w:rsidP="004D071E">
      <w:pPr>
        <w:keepNext/>
        <w:widowControl w:val="0"/>
        <w:ind w:left="686"/>
        <w:contextualSpacing/>
        <w:rPr>
          <w:rFonts w:ascii="Times New Roman" w:hAnsi="Times New Roman"/>
          <w:sz w:val="28"/>
          <w:szCs w:val="28"/>
        </w:rPr>
      </w:pPr>
      <w:r w:rsidRPr="00710A48">
        <w:rPr>
          <w:rFonts w:ascii="Times New Roman" w:hAnsi="Times New Roman"/>
          <w:spacing w:val="-4"/>
          <w:sz w:val="28"/>
          <w:szCs w:val="28"/>
        </w:rPr>
        <w:t>K</w:t>
      </w:r>
      <w:r w:rsidRPr="00710A48">
        <w:rPr>
          <w:rFonts w:ascii="Times New Roman" w:hAnsi="Times New Roman"/>
          <w:spacing w:val="-4"/>
          <w:position w:val="-3"/>
          <w:sz w:val="18"/>
          <w:szCs w:val="28"/>
        </w:rPr>
        <w:t xml:space="preserve">2 </w:t>
      </w:r>
      <w:r w:rsidRPr="00710A48">
        <w:rPr>
          <w:rFonts w:ascii="Times New Roman" w:hAnsi="Times New Roman"/>
          <w:sz w:val="28"/>
          <w:szCs w:val="28"/>
        </w:rPr>
        <w:t xml:space="preserve">– </w:t>
      </w:r>
      <w:r w:rsidRPr="00710A48">
        <w:rPr>
          <w:rFonts w:ascii="Times New Roman" w:hAnsi="Times New Roman"/>
          <w:spacing w:val="-9"/>
          <w:sz w:val="28"/>
          <w:szCs w:val="28"/>
        </w:rPr>
        <w:t xml:space="preserve">коэффициент, </w:t>
      </w:r>
      <w:r w:rsidRPr="00710A48">
        <w:rPr>
          <w:rFonts w:ascii="Times New Roman" w:hAnsi="Times New Roman"/>
          <w:sz w:val="28"/>
          <w:szCs w:val="28"/>
        </w:rPr>
        <w:t>зависящий</w:t>
      </w:r>
      <w:r w:rsidRPr="00710A48">
        <w:rPr>
          <w:rFonts w:ascii="Times New Roman" w:hAnsi="Times New Roman"/>
          <w:spacing w:val="-3"/>
          <w:sz w:val="28"/>
          <w:szCs w:val="28"/>
        </w:rPr>
        <w:t xml:space="preserve">от </w:t>
      </w:r>
      <w:r w:rsidRPr="00710A48">
        <w:rPr>
          <w:rFonts w:ascii="Times New Roman" w:hAnsi="Times New Roman"/>
          <w:spacing w:val="-9"/>
          <w:sz w:val="28"/>
          <w:szCs w:val="28"/>
        </w:rPr>
        <w:t xml:space="preserve">физико-химических </w:t>
      </w:r>
      <w:r w:rsidRPr="00710A48">
        <w:rPr>
          <w:rFonts w:ascii="Times New Roman" w:hAnsi="Times New Roman"/>
          <w:spacing w:val="-8"/>
          <w:sz w:val="28"/>
          <w:szCs w:val="28"/>
        </w:rPr>
        <w:t xml:space="preserve">свойств АХОВ (табл. </w:t>
      </w:r>
      <w:r w:rsidRPr="00710A48">
        <w:rPr>
          <w:rFonts w:ascii="Times New Roman" w:hAnsi="Times New Roman"/>
          <w:spacing w:val="-7"/>
          <w:sz w:val="28"/>
          <w:szCs w:val="28"/>
        </w:rPr>
        <w:t>П2);</w:t>
      </w:r>
    </w:p>
    <w:p w:rsidR="004D071E" w:rsidRPr="00710A48" w:rsidRDefault="004D071E" w:rsidP="004D071E">
      <w:pPr>
        <w:keepNext/>
        <w:widowControl w:val="0"/>
        <w:ind w:left="686"/>
        <w:contextualSpacing/>
        <w:rPr>
          <w:rFonts w:ascii="Times New Roman" w:hAnsi="Times New Roman"/>
          <w:sz w:val="28"/>
          <w:szCs w:val="28"/>
        </w:rPr>
      </w:pPr>
      <w:r w:rsidRPr="00710A48">
        <w:rPr>
          <w:rFonts w:ascii="Times New Roman" w:hAnsi="Times New Roman"/>
          <w:sz w:val="28"/>
          <w:szCs w:val="28"/>
        </w:rPr>
        <w:t>K</w:t>
      </w:r>
      <w:r w:rsidRPr="00710A48">
        <w:rPr>
          <w:rFonts w:ascii="Times New Roman" w:hAnsi="Times New Roman"/>
          <w:position w:val="-3"/>
          <w:sz w:val="18"/>
          <w:szCs w:val="28"/>
        </w:rPr>
        <w:t xml:space="preserve">4 </w:t>
      </w:r>
      <w:r w:rsidRPr="00710A48">
        <w:rPr>
          <w:rFonts w:ascii="Times New Roman" w:hAnsi="Times New Roman"/>
          <w:sz w:val="28"/>
          <w:szCs w:val="28"/>
        </w:rPr>
        <w:t xml:space="preserve">– коэффициент, учитывающий скорость ветра (табл. </w:t>
      </w:r>
      <w:r w:rsidRPr="00710A48">
        <w:rPr>
          <w:rFonts w:ascii="Times New Roman" w:hAnsi="Times New Roman"/>
          <w:sz w:val="28"/>
        </w:rPr>
        <w:t>В.4 приложения В СП 165.1325800.2014</w:t>
      </w:r>
      <w:r w:rsidRPr="00710A48">
        <w:rPr>
          <w:rFonts w:ascii="Times New Roman" w:hAnsi="Times New Roman"/>
          <w:sz w:val="28"/>
          <w:szCs w:val="28"/>
        </w:rPr>
        <w:t>);</w:t>
      </w:r>
    </w:p>
    <w:p w:rsidR="004D071E" w:rsidRPr="00710A48" w:rsidRDefault="004D071E" w:rsidP="004D071E">
      <w:pPr>
        <w:keepNext/>
        <w:widowControl w:val="0"/>
        <w:ind w:left="686"/>
        <w:contextualSpacing/>
        <w:rPr>
          <w:rFonts w:ascii="Times New Roman" w:hAnsi="Times New Roman"/>
          <w:sz w:val="28"/>
          <w:szCs w:val="28"/>
        </w:rPr>
      </w:pPr>
      <w:r w:rsidRPr="00710A48">
        <w:rPr>
          <w:rFonts w:ascii="Times New Roman" w:hAnsi="Times New Roman"/>
          <w:spacing w:val="-4"/>
          <w:sz w:val="28"/>
          <w:szCs w:val="28"/>
        </w:rPr>
        <w:t>K</w:t>
      </w:r>
      <w:r w:rsidRPr="00710A48">
        <w:rPr>
          <w:rFonts w:ascii="Times New Roman" w:hAnsi="Times New Roman"/>
          <w:spacing w:val="-4"/>
          <w:position w:val="-3"/>
          <w:sz w:val="18"/>
          <w:szCs w:val="28"/>
        </w:rPr>
        <w:t xml:space="preserve">6 </w:t>
      </w:r>
      <w:r w:rsidRPr="00710A48">
        <w:rPr>
          <w:rFonts w:ascii="Times New Roman" w:hAnsi="Times New Roman"/>
          <w:sz w:val="28"/>
          <w:szCs w:val="28"/>
        </w:rPr>
        <w:t>– коэффициент</w:t>
      </w:r>
      <w:r w:rsidRPr="00710A48">
        <w:rPr>
          <w:rFonts w:ascii="Times New Roman" w:hAnsi="Times New Roman"/>
          <w:spacing w:val="-7"/>
          <w:sz w:val="28"/>
          <w:szCs w:val="28"/>
        </w:rPr>
        <w:t xml:space="preserve">, зависящий </w:t>
      </w:r>
      <w:r w:rsidRPr="00710A48">
        <w:rPr>
          <w:rFonts w:ascii="Times New Roman" w:hAnsi="Times New Roman"/>
          <w:spacing w:val="-3"/>
          <w:sz w:val="28"/>
          <w:szCs w:val="28"/>
        </w:rPr>
        <w:t xml:space="preserve">от </w:t>
      </w:r>
      <w:r w:rsidRPr="00710A48">
        <w:rPr>
          <w:rFonts w:ascii="Times New Roman" w:hAnsi="Times New Roman"/>
          <w:spacing w:val="-6"/>
          <w:sz w:val="28"/>
          <w:szCs w:val="28"/>
        </w:rPr>
        <w:t xml:space="preserve">времени, </w:t>
      </w:r>
      <w:r w:rsidRPr="00710A48">
        <w:rPr>
          <w:rFonts w:ascii="Times New Roman" w:hAnsi="Times New Roman"/>
          <w:spacing w:val="-7"/>
          <w:sz w:val="28"/>
          <w:szCs w:val="28"/>
        </w:rPr>
        <w:t xml:space="preserve">прошедшего </w:t>
      </w:r>
      <w:r w:rsidRPr="00710A48">
        <w:rPr>
          <w:rFonts w:ascii="Times New Roman" w:hAnsi="Times New Roman"/>
          <w:spacing w:val="-6"/>
          <w:sz w:val="28"/>
          <w:szCs w:val="28"/>
        </w:rPr>
        <w:t xml:space="preserve">после начала аварии </w:t>
      </w:r>
      <w:r w:rsidRPr="00710A48">
        <w:rPr>
          <w:rFonts w:ascii="Times New Roman" w:hAnsi="Times New Roman"/>
          <w:spacing w:val="-5"/>
          <w:sz w:val="28"/>
          <w:szCs w:val="28"/>
        </w:rPr>
        <w:t xml:space="preserve">N; </w:t>
      </w:r>
      <w:r w:rsidRPr="00710A48">
        <w:rPr>
          <w:rFonts w:ascii="Times New Roman" w:hAnsi="Times New Roman"/>
          <w:sz w:val="28"/>
          <w:szCs w:val="28"/>
        </w:rPr>
        <w:t>значение коэффициента определяется после расчёта продолжительности</w:t>
      </w:r>
    </w:p>
    <w:p w:rsidR="004D071E" w:rsidRPr="00710A48" w:rsidRDefault="004D071E" w:rsidP="004D071E">
      <w:pPr>
        <w:keepNext/>
        <w:widowControl w:val="0"/>
        <w:spacing w:before="7" w:line="225" w:lineRule="auto"/>
        <w:ind w:left="709" w:right="95"/>
        <w:contextualSpacing/>
        <w:rPr>
          <w:rFonts w:ascii="Times New Roman" w:hAnsi="Times New Roman"/>
          <w:sz w:val="28"/>
          <w:szCs w:val="28"/>
        </w:rPr>
      </w:pPr>
      <w:r w:rsidRPr="00710A48">
        <w:rPr>
          <w:rFonts w:ascii="Times New Roman" w:hAnsi="Times New Roman"/>
          <w:sz w:val="28"/>
          <w:szCs w:val="28"/>
        </w:rPr>
        <w:t>испарения вещества T:</w:t>
      </w:r>
    </w:p>
    <w:p w:rsidR="004D071E" w:rsidRPr="00710A48" w:rsidRDefault="004D071E" w:rsidP="004D071E">
      <w:pPr>
        <w:keepNext/>
        <w:widowControl w:val="0"/>
        <w:spacing w:before="7" w:line="225" w:lineRule="auto"/>
        <w:ind w:left="709" w:right="95"/>
        <w:contextualSpacing/>
        <w:rPr>
          <w:rFonts w:ascii="Times New Roman" w:hAnsi="Times New Roman"/>
          <w:sz w:val="28"/>
          <w:szCs w:val="28"/>
        </w:rPr>
      </w:pPr>
    </w:p>
    <w:p w:rsidR="004D071E" w:rsidRPr="00710A48" w:rsidRDefault="00D24D27" w:rsidP="004D071E">
      <w:pPr>
        <w:keepNext/>
        <w:widowControl w:val="0"/>
        <w:spacing w:before="7" w:line="225" w:lineRule="auto"/>
        <w:ind w:right="95"/>
        <w:contextualSpacing/>
        <w:jc w:val="center"/>
        <w:rPr>
          <w:rFonts w:ascii="Times New Roman" w:hAnsi="Times New Roman"/>
          <w:sz w:val="9"/>
          <w:szCs w:val="28"/>
        </w:rPr>
      </w:pPr>
      <m:oMathPara>
        <m:oMath>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6</m:t>
              </m:r>
            </m:sub>
          </m:sSub>
          <m:r>
            <w:rPr>
              <w:rFonts w:ascii="Cambria Math" w:hAnsi="Cambria Math"/>
              <w:sz w:val="28"/>
              <w:szCs w:val="28"/>
            </w:rPr>
            <m:t>=</m:t>
          </m:r>
          <m:d>
            <m:dPr>
              <m:begChr m:val="{"/>
              <m:endChr m:val=""/>
              <m:ctrlPr>
                <w:rPr>
                  <w:rFonts w:ascii="Cambria Math" w:hAnsi="Cambria Math"/>
                  <w:i/>
                  <w:sz w:val="28"/>
                  <w:szCs w:val="28"/>
                </w:rPr>
              </m:ctrlPr>
            </m:dPr>
            <m:e>
              <m:eqArr>
                <m:eqArrPr>
                  <m:ctrlPr>
                    <w:rPr>
                      <w:rFonts w:ascii="Cambria Math" w:hAnsi="Cambria Math"/>
                      <w:i/>
                      <w:sz w:val="28"/>
                      <w:szCs w:val="28"/>
                    </w:rPr>
                  </m:ctrlPr>
                </m:eqArrPr>
                <m:e>
                  <m:sSup>
                    <m:sSupPr>
                      <m:ctrlPr>
                        <w:rPr>
                          <w:rFonts w:ascii="Cambria Math" w:hAnsi="Cambria Math"/>
                          <w:i/>
                          <w:sz w:val="28"/>
                          <w:szCs w:val="28"/>
                        </w:rPr>
                      </m:ctrlPr>
                    </m:sSupPr>
                    <m:e>
                      <m:r>
                        <w:rPr>
                          <w:rFonts w:ascii="Cambria Math" w:hAnsi="Cambria Math"/>
                          <w:sz w:val="28"/>
                          <w:szCs w:val="28"/>
                        </w:rPr>
                        <m:t>N</m:t>
                      </m:r>
                    </m:e>
                    <m:sup>
                      <m:r>
                        <w:rPr>
                          <w:rFonts w:ascii="Cambria Math" w:hAnsi="Cambria Math"/>
                          <w:sz w:val="28"/>
                          <w:szCs w:val="28"/>
                        </w:rPr>
                        <m:t>0.8</m:t>
                      </m:r>
                    </m:sup>
                  </m:sSup>
                  <m:r>
                    <w:rPr>
                      <w:rFonts w:ascii="Cambria Math" w:hAnsi="Cambria Math"/>
                      <w:sz w:val="28"/>
                      <w:szCs w:val="28"/>
                    </w:rPr>
                    <m:t>, при N&lt;</m:t>
                  </m:r>
                  <m:r>
                    <w:rPr>
                      <w:rFonts w:ascii="Cambria Math" w:hAnsi="Cambria Math"/>
                      <w:sz w:val="28"/>
                      <w:szCs w:val="28"/>
                      <w:lang w:val="en-US"/>
                    </w:rPr>
                    <m:t>T</m:t>
                  </m:r>
                </m:e>
                <m:e>
                  <m:sSup>
                    <m:sSupPr>
                      <m:ctrlPr>
                        <w:rPr>
                          <w:rFonts w:ascii="Cambria Math" w:hAnsi="Cambria Math"/>
                          <w:i/>
                          <w:sz w:val="28"/>
                          <w:szCs w:val="28"/>
                        </w:rPr>
                      </m:ctrlPr>
                    </m:sSupPr>
                    <m:e>
                      <m:r>
                        <w:rPr>
                          <w:rFonts w:ascii="Cambria Math" w:hAnsi="Cambria Math"/>
                          <w:sz w:val="28"/>
                          <w:szCs w:val="28"/>
                        </w:rPr>
                        <m:t>T</m:t>
                      </m:r>
                    </m:e>
                    <m:sup>
                      <m:r>
                        <w:rPr>
                          <w:rFonts w:ascii="Cambria Math" w:hAnsi="Cambria Math"/>
                          <w:sz w:val="28"/>
                          <w:szCs w:val="28"/>
                        </w:rPr>
                        <m:t>0.8</m:t>
                      </m:r>
                    </m:sup>
                  </m:sSup>
                  <m:r>
                    <w:rPr>
                      <w:rFonts w:ascii="Cambria Math" w:hAnsi="Cambria Math"/>
                      <w:sz w:val="28"/>
                      <w:szCs w:val="28"/>
                    </w:rPr>
                    <m:t>, при N≥</m:t>
                  </m:r>
                  <m:r>
                    <w:rPr>
                      <w:rFonts w:ascii="Cambria Math" w:hAnsi="Cambria Math"/>
                      <w:sz w:val="28"/>
                      <w:szCs w:val="28"/>
                      <w:lang w:val="en-US"/>
                    </w:rPr>
                    <m:t>T</m:t>
                  </m:r>
                </m:e>
              </m:eqArr>
            </m:e>
          </m:d>
        </m:oMath>
      </m:oMathPara>
    </w:p>
    <w:p w:rsidR="004D071E" w:rsidRPr="00710A48" w:rsidRDefault="004D071E" w:rsidP="004D071E">
      <w:pPr>
        <w:keepNext/>
        <w:widowControl w:val="0"/>
        <w:ind w:left="686"/>
        <w:contextualSpacing/>
        <w:rPr>
          <w:rFonts w:ascii="Times New Roman" w:hAnsi="Times New Roman"/>
          <w:sz w:val="28"/>
        </w:rPr>
      </w:pPr>
    </w:p>
    <w:p w:rsidR="004D071E" w:rsidRPr="00710A48" w:rsidRDefault="004D071E" w:rsidP="004D071E">
      <w:pPr>
        <w:keepNext/>
        <w:widowControl w:val="0"/>
        <w:ind w:left="686"/>
        <w:contextualSpacing/>
        <w:rPr>
          <w:rFonts w:ascii="Times New Roman" w:hAnsi="Times New Roman"/>
          <w:sz w:val="28"/>
        </w:rPr>
      </w:pPr>
      <w:r w:rsidRPr="00710A48">
        <w:rPr>
          <w:rFonts w:ascii="Times New Roman" w:hAnsi="Times New Roman"/>
          <w:sz w:val="28"/>
        </w:rPr>
        <w:t xml:space="preserve">при T&lt;1 </w:t>
      </w:r>
      <w:r w:rsidRPr="00710A48">
        <w:rPr>
          <w:rFonts w:ascii="Times New Roman" w:hAnsi="Times New Roman"/>
          <w:sz w:val="28"/>
          <w:szCs w:val="28"/>
        </w:rPr>
        <w:t>часа</w:t>
      </w:r>
      <w:r w:rsidRPr="00710A48">
        <w:rPr>
          <w:rFonts w:ascii="Times New Roman" w:hAnsi="Times New Roman"/>
          <w:sz w:val="28"/>
        </w:rPr>
        <w:t>, K</w:t>
      </w:r>
      <w:r w:rsidRPr="00710A48">
        <w:rPr>
          <w:rFonts w:ascii="Times New Roman" w:hAnsi="Times New Roman"/>
          <w:position w:val="-3"/>
          <w:sz w:val="18"/>
        </w:rPr>
        <w:t xml:space="preserve">6 </w:t>
      </w:r>
      <w:r w:rsidRPr="00710A48">
        <w:rPr>
          <w:rFonts w:ascii="Times New Roman" w:hAnsi="Times New Roman"/>
          <w:sz w:val="28"/>
        </w:rPr>
        <w:t>принимается для 1 часа;</w:t>
      </w:r>
    </w:p>
    <w:p w:rsidR="004D071E" w:rsidRPr="00710A48" w:rsidRDefault="004D071E" w:rsidP="004D071E">
      <w:pPr>
        <w:keepNext/>
        <w:widowControl w:val="0"/>
        <w:ind w:left="686"/>
        <w:contextualSpacing/>
        <w:rPr>
          <w:rFonts w:ascii="Times New Roman" w:hAnsi="Times New Roman"/>
          <w:sz w:val="28"/>
          <w:szCs w:val="28"/>
        </w:rPr>
      </w:pPr>
      <w:r w:rsidRPr="00710A48">
        <w:rPr>
          <w:rFonts w:ascii="Times New Roman" w:hAnsi="Times New Roman"/>
          <w:sz w:val="28"/>
          <w:szCs w:val="28"/>
        </w:rPr>
        <w:t>d – плотность АХОВ, т/м</w:t>
      </w:r>
      <w:r w:rsidRPr="00710A48">
        <w:rPr>
          <w:rFonts w:ascii="Times New Roman" w:hAnsi="Times New Roman"/>
          <w:sz w:val="28"/>
          <w:szCs w:val="28"/>
          <w:vertAlign w:val="superscript"/>
        </w:rPr>
        <w:t>3</w:t>
      </w:r>
      <w:r w:rsidRPr="00710A48">
        <w:rPr>
          <w:rFonts w:ascii="Times New Roman" w:hAnsi="Times New Roman"/>
          <w:sz w:val="28"/>
          <w:szCs w:val="28"/>
        </w:rPr>
        <w:t xml:space="preserve"> (табл. В.3 приложения В СП 165.1325800.2014);</w:t>
      </w:r>
    </w:p>
    <w:p w:rsidR="004D071E" w:rsidRPr="00710A48" w:rsidRDefault="004D071E" w:rsidP="004D071E">
      <w:pPr>
        <w:keepNext/>
        <w:widowControl w:val="0"/>
        <w:ind w:left="686"/>
        <w:contextualSpacing/>
        <w:rPr>
          <w:rFonts w:ascii="Times New Roman" w:hAnsi="Times New Roman"/>
          <w:sz w:val="28"/>
          <w:szCs w:val="28"/>
        </w:rPr>
      </w:pPr>
      <w:r w:rsidRPr="00710A48">
        <w:rPr>
          <w:rFonts w:ascii="Times New Roman" w:hAnsi="Times New Roman"/>
          <w:sz w:val="28"/>
          <w:szCs w:val="28"/>
        </w:rPr>
        <w:t>h – толщина слоя АХОВ, м.</w:t>
      </w:r>
    </w:p>
    <w:p w:rsidR="004D071E" w:rsidRPr="00710A48" w:rsidRDefault="004D071E" w:rsidP="004D071E">
      <w:pPr>
        <w:ind w:firstLine="709"/>
        <w:contextualSpacing/>
        <w:jc w:val="both"/>
        <w:rPr>
          <w:rFonts w:ascii="Times New Roman" w:hAnsi="Times New Roman"/>
          <w:sz w:val="28"/>
          <w:szCs w:val="28"/>
        </w:rPr>
      </w:pPr>
      <w:r w:rsidRPr="00710A48">
        <w:rPr>
          <w:rFonts w:ascii="Times New Roman" w:hAnsi="Times New Roman"/>
          <w:sz w:val="28"/>
          <w:szCs w:val="28"/>
        </w:rPr>
        <w:t>При определении величины Q</w:t>
      </w:r>
      <w:r w:rsidRPr="00710A48">
        <w:rPr>
          <w:rFonts w:ascii="Times New Roman" w:hAnsi="Times New Roman"/>
          <w:position w:val="-3"/>
          <w:sz w:val="18"/>
          <w:szCs w:val="28"/>
        </w:rPr>
        <w:t xml:space="preserve">э2 </w:t>
      </w:r>
      <w:r w:rsidRPr="00710A48">
        <w:rPr>
          <w:rFonts w:ascii="Times New Roman" w:hAnsi="Times New Roman"/>
          <w:sz w:val="28"/>
          <w:szCs w:val="28"/>
        </w:rPr>
        <w:t xml:space="preserve">для веществ, не вошедших в табл. В.3, значение </w:t>
      </w:r>
      <w:r w:rsidRPr="00710A48">
        <w:rPr>
          <w:rFonts w:ascii="Times New Roman" w:hAnsi="Times New Roman"/>
          <w:sz w:val="28"/>
        </w:rPr>
        <w:t>коэффициента</w:t>
      </w:r>
      <w:r w:rsidRPr="00710A48">
        <w:rPr>
          <w:rFonts w:ascii="Times New Roman" w:hAnsi="Times New Roman"/>
          <w:sz w:val="28"/>
          <w:szCs w:val="28"/>
        </w:rPr>
        <w:t xml:space="preserve"> K</w:t>
      </w:r>
      <w:r w:rsidRPr="00710A48">
        <w:rPr>
          <w:rFonts w:ascii="Times New Roman" w:hAnsi="Times New Roman"/>
          <w:position w:val="-3"/>
          <w:sz w:val="18"/>
          <w:szCs w:val="28"/>
        </w:rPr>
        <w:t xml:space="preserve">7 </w:t>
      </w:r>
      <w:r w:rsidRPr="00710A48">
        <w:rPr>
          <w:rFonts w:ascii="Times New Roman" w:hAnsi="Times New Roman"/>
          <w:sz w:val="28"/>
          <w:szCs w:val="28"/>
        </w:rPr>
        <w:t>принимается равным 1, а значение коэффициента K</w:t>
      </w:r>
      <w:r w:rsidRPr="00710A48">
        <w:rPr>
          <w:rFonts w:ascii="Times New Roman" w:hAnsi="Times New Roman"/>
          <w:position w:val="-3"/>
          <w:sz w:val="18"/>
          <w:szCs w:val="28"/>
        </w:rPr>
        <w:t xml:space="preserve">2 </w:t>
      </w:r>
      <w:r w:rsidRPr="00710A48">
        <w:rPr>
          <w:rFonts w:ascii="Times New Roman" w:hAnsi="Times New Roman"/>
          <w:sz w:val="28"/>
          <w:szCs w:val="28"/>
        </w:rPr>
        <w:t>определяется по формуле:</w:t>
      </w:r>
    </w:p>
    <w:p w:rsidR="004D071E" w:rsidRPr="00710A48" w:rsidRDefault="004D071E" w:rsidP="004D071E">
      <w:pPr>
        <w:ind w:firstLine="709"/>
        <w:contextualSpacing/>
        <w:jc w:val="both"/>
        <w:rPr>
          <w:rFonts w:ascii="Times New Roman" w:hAnsi="Times New Roman"/>
          <w:sz w:val="28"/>
          <w:szCs w:val="28"/>
        </w:rPr>
      </w:pPr>
    </w:p>
    <w:p w:rsidR="004D071E" w:rsidRPr="00710A48" w:rsidRDefault="00D24D27" w:rsidP="004D071E">
      <w:pPr>
        <w:contextualSpacing/>
        <w:jc w:val="center"/>
        <w:rPr>
          <w:rFonts w:ascii="Times New Roman" w:hAnsi="Times New Roman"/>
          <w:i/>
          <w:sz w:val="28"/>
          <w:lang w:val="en-US"/>
        </w:rPr>
      </w:pPr>
      <m:oMathPara>
        <m:oMath>
          <m:sSub>
            <m:sSubPr>
              <m:ctrlPr>
                <w:rPr>
                  <w:rFonts w:ascii="Cambria Math" w:hAnsi="Cambria Math"/>
                  <w:i/>
                  <w:sz w:val="28"/>
                </w:rPr>
              </m:ctrlPr>
            </m:sSubPr>
            <m:e>
              <m:r>
                <w:rPr>
                  <w:rFonts w:ascii="Cambria Math" w:hAnsi="Cambria Math"/>
                  <w:sz w:val="28"/>
                </w:rPr>
                <m:t>K</m:t>
              </m:r>
            </m:e>
            <m:sub>
              <m:r>
                <w:rPr>
                  <w:rFonts w:ascii="Cambria Math" w:hAnsi="Cambria Math"/>
                  <w:sz w:val="28"/>
                </w:rPr>
                <m:t>2</m:t>
              </m:r>
            </m:sub>
          </m:sSub>
          <m:r>
            <w:rPr>
              <w:rFonts w:ascii="Cambria Math" w:hAnsi="Cambria Math"/>
              <w:sz w:val="28"/>
            </w:rPr>
            <m:t>=8,1×</m:t>
          </m:r>
          <m:sSup>
            <m:sSupPr>
              <m:ctrlPr>
                <w:rPr>
                  <w:rFonts w:ascii="Cambria Math" w:hAnsi="Cambria Math"/>
                  <w:i/>
                  <w:sz w:val="28"/>
                </w:rPr>
              </m:ctrlPr>
            </m:sSupPr>
            <m:e>
              <m:r>
                <w:rPr>
                  <w:rFonts w:ascii="Cambria Math" w:hAnsi="Cambria Math"/>
                  <w:sz w:val="28"/>
                </w:rPr>
                <m:t>10</m:t>
              </m:r>
            </m:e>
            <m:sup>
              <m:r>
                <w:rPr>
                  <w:rFonts w:ascii="Cambria Math" w:hAnsi="Cambria Math"/>
                  <w:sz w:val="28"/>
                </w:rPr>
                <m:t>-6</m:t>
              </m:r>
            </m:sup>
          </m:sSup>
          <m:r>
            <w:rPr>
              <w:rFonts w:ascii="Cambria Math" w:hAnsi="Cambria Math"/>
              <w:sz w:val="28"/>
            </w:rPr>
            <m:t>×</m:t>
          </m:r>
          <m:r>
            <w:rPr>
              <w:rFonts w:ascii="Cambria Math" w:hAnsi="Cambria Math"/>
              <w:sz w:val="28"/>
              <w:lang w:val="en-US"/>
            </w:rPr>
            <m:t>P×</m:t>
          </m:r>
          <m:bar>
            <m:barPr>
              <m:pos m:val="top"/>
              <m:ctrlPr>
                <w:rPr>
                  <w:rFonts w:ascii="Cambria Math" w:hAnsi="Cambria Math"/>
                  <w:i/>
                  <w:sz w:val="28"/>
                  <w:lang w:val="en-US"/>
                </w:rPr>
              </m:ctrlPr>
            </m:barPr>
            <m:e>
              <m:r>
                <w:rPr>
                  <w:rFonts w:ascii="Cambria Math" w:hAnsi="Cambria Math"/>
                  <w:sz w:val="28"/>
                  <w:lang w:val="en-US"/>
                </w:rPr>
                <m:t>M</m:t>
              </m:r>
            </m:e>
          </m:bar>
        </m:oMath>
      </m:oMathPara>
    </w:p>
    <w:p w:rsidR="004D071E" w:rsidRPr="00710A48" w:rsidRDefault="004D071E" w:rsidP="004D071E">
      <w:pPr>
        <w:keepNext/>
        <w:widowControl w:val="0"/>
        <w:spacing w:before="161"/>
        <w:ind w:left="709" w:right="-19"/>
        <w:contextualSpacing/>
        <w:rPr>
          <w:rFonts w:ascii="Times New Roman" w:hAnsi="Times New Roman"/>
          <w:sz w:val="28"/>
          <w:szCs w:val="28"/>
        </w:rPr>
      </w:pPr>
      <w:r w:rsidRPr="00710A48">
        <w:rPr>
          <w:rFonts w:ascii="Times New Roman" w:hAnsi="Times New Roman"/>
          <w:sz w:val="28"/>
          <w:szCs w:val="28"/>
        </w:rPr>
        <w:t xml:space="preserve">где: </w:t>
      </w:r>
    </w:p>
    <w:p w:rsidR="004D071E" w:rsidRPr="00710A48" w:rsidRDefault="004D071E" w:rsidP="004D071E">
      <w:pPr>
        <w:keepNext/>
        <w:widowControl w:val="0"/>
        <w:ind w:left="709" w:right="-19"/>
        <w:contextualSpacing/>
        <w:rPr>
          <w:rFonts w:ascii="Times New Roman" w:hAnsi="Times New Roman"/>
          <w:sz w:val="28"/>
          <w:szCs w:val="28"/>
        </w:rPr>
      </w:pPr>
      <w:r w:rsidRPr="00710A48">
        <w:rPr>
          <w:rFonts w:ascii="Times New Roman" w:hAnsi="Times New Roman"/>
          <w:sz w:val="28"/>
          <w:szCs w:val="28"/>
        </w:rPr>
        <w:t>Р – давление насыщенного пара вещества при заданной температуре воздуха, мм рт. ст.;</w:t>
      </w:r>
    </w:p>
    <w:p w:rsidR="004D071E" w:rsidRPr="00710A48" w:rsidRDefault="004D071E" w:rsidP="004D071E">
      <w:pPr>
        <w:keepNext/>
        <w:widowControl w:val="0"/>
        <w:ind w:left="686"/>
        <w:rPr>
          <w:rFonts w:ascii="Times New Roman" w:hAnsi="Times New Roman"/>
          <w:sz w:val="28"/>
          <w:szCs w:val="28"/>
        </w:rPr>
      </w:pPr>
      <w:r w:rsidRPr="00710A48">
        <w:rPr>
          <w:rFonts w:ascii="Times New Roman" w:hAnsi="Times New Roman"/>
          <w:sz w:val="28"/>
          <w:szCs w:val="28"/>
        </w:rPr>
        <w:t>M – молекулярный вес вещества.</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 xml:space="preserve">Расчёт глубин зон заражения первичным (вторичным) облаком АХОВ при авариях на технологических ёмкостях, хранилищах и транспорте ведётся с помощью табл. В.2 </w:t>
      </w:r>
      <w:r w:rsidRPr="00710A48">
        <w:rPr>
          <w:rFonts w:ascii="Times New Roman" w:hAnsi="Times New Roman"/>
          <w:sz w:val="28"/>
          <w:szCs w:val="28"/>
        </w:rPr>
        <w:t xml:space="preserve">приложения В СП 165.1325800.2014 </w:t>
      </w:r>
      <w:r w:rsidRPr="00710A48">
        <w:rPr>
          <w:rFonts w:ascii="Times New Roman" w:hAnsi="Times New Roman"/>
          <w:sz w:val="28"/>
        </w:rPr>
        <w:t xml:space="preserve">и табл. </w:t>
      </w:r>
      <w:r w:rsidR="00D24D27">
        <w:fldChar w:fldCharType="begin"/>
      </w:r>
      <w:r w:rsidR="00D24D27">
        <w:instrText xml:space="preserve"> REF TBl_Veter \h  \* MERGEFORMAT </w:instrText>
      </w:r>
      <w:r w:rsidR="00D24D27">
        <w:fldChar w:fldCharType="separate"/>
      </w:r>
      <w:r w:rsidR="006B18E9" w:rsidRPr="006B18E9">
        <w:rPr>
          <w:rFonts w:ascii="Times New Roman" w:hAnsi="Times New Roman"/>
          <w:noProof/>
          <w:sz w:val="28"/>
          <w:szCs w:val="28"/>
          <w:lang w:bidi="en-US"/>
        </w:rPr>
        <w:t>6</w:t>
      </w:r>
      <w:r w:rsidR="006B18E9">
        <w:rPr>
          <w:rFonts w:ascii="Times New Roman" w:hAnsi="Times New Roman" w:cs="Times New Roman"/>
          <w:noProof/>
          <w:color w:val="auto"/>
          <w:sz w:val="28"/>
          <w:szCs w:val="28"/>
        </w:rPr>
        <w:t>.3</w:t>
      </w:r>
      <w:r w:rsidR="006B18E9" w:rsidRPr="00710A48">
        <w:rPr>
          <w:rFonts w:ascii="Times New Roman" w:hAnsi="Times New Roman" w:cs="Times New Roman"/>
          <w:color w:val="auto"/>
          <w:sz w:val="28"/>
          <w:szCs w:val="28"/>
        </w:rPr>
        <w:t>.</w:t>
      </w:r>
      <w:r w:rsidR="006B18E9">
        <w:rPr>
          <w:rFonts w:ascii="Times New Roman" w:hAnsi="Times New Roman" w:cs="Times New Roman"/>
          <w:color w:val="auto"/>
          <w:sz w:val="28"/>
          <w:szCs w:val="28"/>
        </w:rPr>
        <w:t>8</w:t>
      </w:r>
      <w:r w:rsidR="00D24D27">
        <w:fldChar w:fldCharType="end"/>
      </w:r>
      <w:r w:rsidRPr="00710A48">
        <w:rPr>
          <w:rFonts w:ascii="Times New Roman" w:hAnsi="Times New Roman"/>
          <w:sz w:val="28"/>
        </w:rPr>
        <w:t>.</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rPr>
        <w:t xml:space="preserve">В табл. В.2 </w:t>
      </w:r>
      <w:r w:rsidRPr="00710A48">
        <w:rPr>
          <w:rFonts w:ascii="Times New Roman" w:hAnsi="Times New Roman"/>
          <w:sz w:val="28"/>
          <w:szCs w:val="28"/>
        </w:rPr>
        <w:t xml:space="preserve">приложения В СП 165.1325800.2014 </w:t>
      </w:r>
      <w:r w:rsidRPr="00710A48">
        <w:rPr>
          <w:rFonts w:ascii="Times New Roman" w:hAnsi="Times New Roman"/>
          <w:sz w:val="28"/>
        </w:rPr>
        <w:t>приведены максимальные значения глубин зон заражения первичным Г1 или вторичным облаком АХОВ Г2, определяемые в зависимости от эквивалентного количества вещества и скорости ветра. Полная</w:t>
      </w:r>
      <w:r w:rsidRPr="00710A48">
        <w:rPr>
          <w:rFonts w:ascii="Times New Roman" w:hAnsi="Times New Roman"/>
          <w:sz w:val="28"/>
          <w:szCs w:val="28"/>
        </w:rPr>
        <w:t xml:space="preserve"> глубина зоны заражения Г (км), обусловленной воздействием первичного и вторичного облака АХОВ,определяется:</w:t>
      </w:r>
    </w:p>
    <w:p w:rsidR="004D071E" w:rsidRPr="00710A48" w:rsidRDefault="004D071E" w:rsidP="004D071E">
      <w:pPr>
        <w:ind w:firstLine="709"/>
        <w:jc w:val="both"/>
        <w:rPr>
          <w:rFonts w:ascii="Times New Roman" w:hAnsi="Times New Roman"/>
          <w:sz w:val="28"/>
          <w:szCs w:val="28"/>
        </w:rPr>
      </w:pPr>
    </w:p>
    <w:p w:rsidR="004D071E" w:rsidRPr="00710A48" w:rsidRDefault="004D071E" w:rsidP="004D071E">
      <w:pPr>
        <w:jc w:val="center"/>
        <w:rPr>
          <w:rFonts w:ascii="Times New Roman" w:hAnsi="Times New Roman"/>
          <w:i/>
          <w:sz w:val="28"/>
          <w:szCs w:val="28"/>
          <w:lang w:val="en-US"/>
        </w:rPr>
      </w:pPr>
      <m:oMathPara>
        <m:oMath>
          <m:r>
            <w:rPr>
              <w:rFonts w:ascii="Cambria Math" w:hAnsi="Cambria Math"/>
              <w:sz w:val="28"/>
              <w:szCs w:val="28"/>
            </w:rPr>
            <m:t>Г=</m:t>
          </m:r>
          <m:sSup>
            <m:sSupPr>
              <m:ctrlPr>
                <w:rPr>
                  <w:rFonts w:ascii="Cambria Math" w:hAnsi="Cambria Math"/>
                  <w:i/>
                  <w:sz w:val="28"/>
                  <w:szCs w:val="28"/>
                </w:rPr>
              </m:ctrlPr>
            </m:sSupPr>
            <m:e>
              <m:r>
                <w:rPr>
                  <w:rFonts w:ascii="Cambria Math" w:hAnsi="Cambria Math"/>
                  <w:sz w:val="28"/>
                  <w:szCs w:val="28"/>
                </w:rPr>
                <m:t>Г</m:t>
              </m:r>
            </m:e>
            <m:sup>
              <m:r>
                <w:rPr>
                  <w:rFonts w:ascii="Cambria Math" w:hAnsi="Cambria Math"/>
                  <w:sz w:val="28"/>
                  <w:szCs w:val="28"/>
                  <w:lang w:val="en-US"/>
                </w:rPr>
                <m:t>'</m:t>
              </m:r>
            </m:sup>
          </m:sSup>
          <m:r>
            <w:rPr>
              <w:rFonts w:ascii="Cambria Math" w:hAnsi="Cambria Math"/>
              <w:sz w:val="28"/>
              <w:szCs w:val="28"/>
            </w:rPr>
            <m:t>+0.5Г</m:t>
          </m:r>
          <m:r>
            <w:rPr>
              <w:rFonts w:ascii="Cambria Math" w:hAnsi="Cambria Math"/>
              <w:sz w:val="28"/>
              <w:szCs w:val="28"/>
              <w:lang w:val="en-US"/>
            </w:rPr>
            <m:t>''</m:t>
          </m:r>
        </m:oMath>
      </m:oMathPara>
    </w:p>
    <w:p w:rsidR="004D071E" w:rsidRPr="00710A48" w:rsidRDefault="004D071E" w:rsidP="004D071E">
      <w:pPr>
        <w:jc w:val="center"/>
        <w:rPr>
          <w:rFonts w:ascii="Times New Roman" w:hAnsi="Times New Roman"/>
          <w:sz w:val="28"/>
          <w:szCs w:val="28"/>
        </w:rPr>
      </w:pPr>
    </w:p>
    <w:p w:rsidR="004D071E" w:rsidRPr="00710A48" w:rsidRDefault="004D071E" w:rsidP="004D071E">
      <w:pPr>
        <w:keepNext/>
        <w:widowControl w:val="0"/>
        <w:ind w:left="686"/>
        <w:jc w:val="both"/>
        <w:rPr>
          <w:rFonts w:ascii="Times New Roman" w:hAnsi="Times New Roman"/>
          <w:sz w:val="28"/>
          <w:szCs w:val="28"/>
        </w:rPr>
      </w:pPr>
      <w:r w:rsidRPr="00710A48">
        <w:rPr>
          <w:rFonts w:ascii="Times New Roman" w:hAnsi="Times New Roman"/>
          <w:sz w:val="28"/>
          <w:szCs w:val="28"/>
        </w:rPr>
        <w:t>где: Г' – наибольший, Г'' – наименьший из размеров Г1 и Г2. Полученное значение Г сравнивается с предельно возможным значением глубины переноса воздушных масс Г</w:t>
      </w:r>
      <w:r w:rsidRPr="00710A48">
        <w:rPr>
          <w:rFonts w:ascii="Times New Roman" w:hAnsi="Times New Roman"/>
          <w:sz w:val="28"/>
          <w:szCs w:val="28"/>
          <w:vertAlign w:val="subscript"/>
        </w:rPr>
        <w:t>п</w:t>
      </w:r>
      <w:r w:rsidRPr="00710A48">
        <w:rPr>
          <w:rFonts w:ascii="Times New Roman" w:hAnsi="Times New Roman"/>
          <w:sz w:val="28"/>
          <w:szCs w:val="28"/>
        </w:rPr>
        <w:t>, определяемым по формуле:</w:t>
      </w:r>
    </w:p>
    <w:p w:rsidR="004D071E" w:rsidRPr="00710A48" w:rsidRDefault="004D071E" w:rsidP="004D071E">
      <w:pPr>
        <w:keepNext/>
        <w:widowControl w:val="0"/>
        <w:ind w:left="686"/>
        <w:jc w:val="both"/>
        <w:rPr>
          <w:rFonts w:ascii="Times New Roman" w:hAnsi="Times New Roman"/>
          <w:sz w:val="28"/>
          <w:szCs w:val="28"/>
        </w:rPr>
      </w:pPr>
    </w:p>
    <w:p w:rsidR="004D071E" w:rsidRPr="00710A48" w:rsidRDefault="00D24D27" w:rsidP="004D071E">
      <w:pPr>
        <w:keepNext/>
        <w:widowControl w:val="0"/>
        <w:jc w:val="center"/>
        <w:rPr>
          <w:rFonts w:ascii="Times New Roman" w:hAnsi="Times New Roman"/>
          <w:i/>
          <w:sz w:val="28"/>
          <w:szCs w:val="28"/>
          <w:lang w:val="en-US"/>
        </w:rPr>
      </w:pPr>
      <m:oMathPara>
        <m:oMath>
          <m:sSub>
            <m:sSubPr>
              <m:ctrlPr>
                <w:rPr>
                  <w:rFonts w:ascii="Cambria Math" w:hAnsi="Cambria Math"/>
                  <w:i/>
                  <w:sz w:val="28"/>
                  <w:szCs w:val="28"/>
                </w:rPr>
              </m:ctrlPr>
            </m:sSubPr>
            <m:e>
              <m:r>
                <w:rPr>
                  <w:rFonts w:ascii="Cambria Math" w:hAnsi="Cambria Math"/>
                  <w:sz w:val="28"/>
                  <w:szCs w:val="28"/>
                </w:rPr>
                <m:t>Г</m:t>
              </m:r>
            </m:e>
            <m:sub>
              <m:r>
                <w:rPr>
                  <w:rFonts w:ascii="Cambria Math" w:hAnsi="Cambria Math"/>
                  <w:sz w:val="28"/>
                  <w:szCs w:val="28"/>
                </w:rPr>
                <m:t>п</m:t>
              </m:r>
            </m:sub>
          </m:sSub>
          <m:r>
            <w:rPr>
              <w:rFonts w:ascii="Cambria Math" w:hAnsi="Cambria Math"/>
              <w:sz w:val="28"/>
              <w:szCs w:val="28"/>
            </w:rPr>
            <m:t>=</m:t>
          </m:r>
          <m:r>
            <w:rPr>
              <w:rFonts w:ascii="Cambria Math" w:hAnsi="Cambria Math"/>
              <w:sz w:val="28"/>
              <w:szCs w:val="28"/>
              <w:lang w:val="en-US"/>
            </w:rPr>
            <m:t>N×V</m:t>
          </m:r>
        </m:oMath>
      </m:oMathPara>
    </w:p>
    <w:p w:rsidR="004D071E" w:rsidRPr="00710A48" w:rsidRDefault="004D071E" w:rsidP="004D071E">
      <w:pPr>
        <w:keepNext/>
        <w:widowControl w:val="0"/>
        <w:ind w:left="686"/>
        <w:rPr>
          <w:rFonts w:ascii="Times New Roman" w:hAnsi="Times New Roman"/>
          <w:sz w:val="28"/>
          <w:szCs w:val="28"/>
        </w:rPr>
      </w:pPr>
      <w:r w:rsidRPr="00710A48">
        <w:rPr>
          <w:rFonts w:ascii="Times New Roman" w:hAnsi="Times New Roman"/>
          <w:sz w:val="28"/>
          <w:szCs w:val="28"/>
        </w:rPr>
        <w:t>где:</w:t>
      </w:r>
    </w:p>
    <w:p w:rsidR="004D071E" w:rsidRPr="00710A48" w:rsidRDefault="004D071E" w:rsidP="004D071E">
      <w:pPr>
        <w:keepNext/>
        <w:widowControl w:val="0"/>
        <w:ind w:left="686"/>
        <w:rPr>
          <w:rFonts w:ascii="Times New Roman" w:hAnsi="Times New Roman"/>
          <w:sz w:val="28"/>
          <w:szCs w:val="28"/>
        </w:rPr>
      </w:pPr>
      <w:r w:rsidRPr="00710A48">
        <w:rPr>
          <w:rFonts w:ascii="Times New Roman" w:hAnsi="Times New Roman"/>
          <w:sz w:val="28"/>
          <w:szCs w:val="28"/>
        </w:rPr>
        <w:t>N – время от начала аварии, ч;</w:t>
      </w:r>
    </w:p>
    <w:p w:rsidR="004D071E" w:rsidRPr="00710A48" w:rsidRDefault="004D071E" w:rsidP="00CA6E3A">
      <w:pPr>
        <w:keepNext/>
        <w:widowControl w:val="0"/>
        <w:ind w:left="686"/>
        <w:jc w:val="both"/>
        <w:rPr>
          <w:rFonts w:ascii="Times New Roman" w:hAnsi="Times New Roman"/>
          <w:sz w:val="28"/>
          <w:szCs w:val="28"/>
        </w:rPr>
      </w:pPr>
      <w:r w:rsidRPr="00710A48">
        <w:rPr>
          <w:rFonts w:ascii="Times New Roman" w:hAnsi="Times New Roman"/>
          <w:sz w:val="28"/>
          <w:szCs w:val="28"/>
        </w:rPr>
        <w:t xml:space="preserve">V – скорость переноса переднего фронта заражённого воздуха при данных скорости ветра и степени вертикальной устойчивости воздуха, км/ч (табл. </w:t>
      </w:r>
      <w:r w:rsidR="00D24D27">
        <w:fldChar w:fldCharType="begin"/>
      </w:r>
      <w:r w:rsidR="00D24D27">
        <w:instrText xml:space="preserve"> REF TBl_Veter \h  \* MERGEFORMAT </w:instrText>
      </w:r>
      <w:r w:rsidR="00D24D27">
        <w:fldChar w:fldCharType="separate"/>
      </w:r>
      <w:r w:rsidR="006B18E9" w:rsidRPr="006B18E9">
        <w:rPr>
          <w:rFonts w:ascii="Times New Roman" w:hAnsi="Times New Roman"/>
          <w:noProof/>
          <w:sz w:val="28"/>
          <w:szCs w:val="28"/>
          <w:lang w:bidi="en-US"/>
        </w:rPr>
        <w:t>6</w:t>
      </w:r>
      <w:r w:rsidR="006B18E9">
        <w:rPr>
          <w:rFonts w:ascii="Times New Roman" w:hAnsi="Times New Roman" w:cs="Times New Roman"/>
          <w:noProof/>
          <w:color w:val="auto"/>
          <w:sz w:val="28"/>
          <w:szCs w:val="28"/>
        </w:rPr>
        <w:t>.3</w:t>
      </w:r>
      <w:r w:rsidR="006B18E9" w:rsidRPr="00710A48">
        <w:rPr>
          <w:rFonts w:ascii="Times New Roman" w:hAnsi="Times New Roman" w:cs="Times New Roman"/>
          <w:color w:val="auto"/>
          <w:sz w:val="28"/>
          <w:szCs w:val="28"/>
        </w:rPr>
        <w:t>.</w:t>
      </w:r>
      <w:r w:rsidR="006B18E9">
        <w:rPr>
          <w:rFonts w:ascii="Times New Roman" w:hAnsi="Times New Roman" w:cs="Times New Roman"/>
          <w:color w:val="auto"/>
          <w:sz w:val="28"/>
          <w:szCs w:val="28"/>
        </w:rPr>
        <w:t>8</w:t>
      </w:r>
      <w:r w:rsidR="00D24D27">
        <w:fldChar w:fldCharType="end"/>
      </w:r>
      <w:r w:rsidRPr="00710A48">
        <w:rPr>
          <w:rFonts w:ascii="Times New Roman" w:hAnsi="Times New Roman"/>
          <w:sz w:val="28"/>
          <w:szCs w:val="28"/>
        </w:rPr>
        <w:t>).</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 xml:space="preserve">За </w:t>
      </w:r>
      <w:r w:rsidRPr="00710A48">
        <w:rPr>
          <w:rFonts w:ascii="Times New Roman" w:hAnsi="Times New Roman"/>
          <w:sz w:val="28"/>
        </w:rPr>
        <w:t>окончательную</w:t>
      </w:r>
      <w:r w:rsidRPr="00710A48">
        <w:rPr>
          <w:rFonts w:ascii="Times New Roman" w:hAnsi="Times New Roman"/>
          <w:sz w:val="28"/>
          <w:szCs w:val="28"/>
        </w:rPr>
        <w:t xml:space="preserve"> расчётную глубину зоны заражения принимается меньшее из 2-х сравниваемых между собойзначений.</w:t>
      </w:r>
    </w:p>
    <w:p w:rsidR="00CA6E3A" w:rsidRPr="00710A48" w:rsidRDefault="00CA6E3A" w:rsidP="00CA6E3A">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bookmarkStart w:id="162" w:name="TBl_Vete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6.3</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8</w:t>
      </w:r>
      <w:r w:rsidR="00434B85" w:rsidRPr="00710A48">
        <w:rPr>
          <w:rFonts w:ascii="Times New Roman" w:hAnsi="Times New Roman" w:cs="Times New Roman"/>
          <w:color w:val="auto"/>
          <w:sz w:val="28"/>
          <w:szCs w:val="28"/>
        </w:rPr>
        <w:fldChar w:fldCharType="end"/>
      </w:r>
      <w:bookmarkEnd w:id="162"/>
    </w:p>
    <w:p w:rsidR="004D071E" w:rsidRPr="00710A48" w:rsidRDefault="004D071E" w:rsidP="004D071E">
      <w:pPr>
        <w:spacing w:after="120"/>
        <w:jc w:val="center"/>
        <w:rPr>
          <w:rFonts w:ascii="Times New Roman" w:hAnsi="Times New Roman"/>
          <w:sz w:val="28"/>
          <w:szCs w:val="28"/>
        </w:rPr>
      </w:pPr>
      <w:r w:rsidRPr="00710A48">
        <w:rPr>
          <w:rFonts w:ascii="Times New Roman" w:hAnsi="Times New Roman"/>
          <w:sz w:val="28"/>
          <w:szCs w:val="28"/>
        </w:rPr>
        <w:t>Скорость переноса переднего фронта облака заражённого воздуха в зависимости от скорости ветра</w:t>
      </w:r>
    </w:p>
    <w:tbl>
      <w:tblPr>
        <w:tblW w:w="962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61"/>
        <w:gridCol w:w="539"/>
        <w:gridCol w:w="544"/>
        <w:gridCol w:w="541"/>
        <w:gridCol w:w="541"/>
        <w:gridCol w:w="541"/>
        <w:gridCol w:w="544"/>
        <w:gridCol w:w="542"/>
        <w:gridCol w:w="541"/>
        <w:gridCol w:w="541"/>
        <w:gridCol w:w="541"/>
        <w:gridCol w:w="542"/>
        <w:gridCol w:w="544"/>
        <w:gridCol w:w="541"/>
        <w:gridCol w:w="541"/>
        <w:gridCol w:w="678"/>
        <w:gridCol w:w="7"/>
      </w:tblGrid>
      <w:tr w:rsidR="004D071E" w:rsidRPr="00710A48" w:rsidTr="00CA6E3A">
        <w:trPr>
          <w:gridAfter w:val="1"/>
          <w:wAfter w:w="7" w:type="dxa"/>
          <w:trHeight w:val="295"/>
        </w:trPr>
        <w:tc>
          <w:tcPr>
            <w:tcW w:w="1361" w:type="dxa"/>
            <w:shd w:val="clear" w:color="auto" w:fill="auto"/>
          </w:tcPr>
          <w:p w:rsidR="004D071E" w:rsidRPr="00710A48" w:rsidRDefault="004D071E" w:rsidP="004D071E">
            <w:pPr>
              <w:widowControl w:val="0"/>
              <w:ind w:left="120" w:right="106" w:firstLine="21"/>
              <w:jc w:val="center"/>
              <w:rPr>
                <w:rFonts w:ascii="Times New Roman" w:hAnsi="Times New Roman"/>
                <w:sz w:val="20"/>
                <w:szCs w:val="20"/>
              </w:rPr>
            </w:pPr>
            <w:r w:rsidRPr="00710A48">
              <w:rPr>
                <w:rFonts w:ascii="Times New Roman" w:hAnsi="Times New Roman"/>
                <w:sz w:val="20"/>
                <w:szCs w:val="20"/>
              </w:rPr>
              <w:t>Скорость ветра, м/с</w:t>
            </w:r>
          </w:p>
        </w:tc>
        <w:tc>
          <w:tcPr>
            <w:tcW w:w="539" w:type="dxa"/>
            <w:shd w:val="clear" w:color="auto" w:fill="auto"/>
            <w:vAlign w:val="center"/>
          </w:tcPr>
          <w:p w:rsidR="004D071E" w:rsidRPr="00710A48" w:rsidRDefault="004D071E" w:rsidP="00CA6E3A">
            <w:pPr>
              <w:widowControl w:val="0"/>
              <w:ind w:right="2"/>
              <w:jc w:val="center"/>
              <w:rPr>
                <w:rFonts w:ascii="Times New Roman" w:hAnsi="Times New Roman"/>
                <w:sz w:val="20"/>
                <w:szCs w:val="20"/>
              </w:rPr>
            </w:pPr>
            <w:r w:rsidRPr="00710A48">
              <w:rPr>
                <w:rFonts w:ascii="Times New Roman" w:hAnsi="Times New Roman"/>
                <w:sz w:val="20"/>
                <w:szCs w:val="20"/>
              </w:rPr>
              <w:t>1</w:t>
            </w:r>
          </w:p>
        </w:tc>
        <w:tc>
          <w:tcPr>
            <w:tcW w:w="544" w:type="dxa"/>
            <w:shd w:val="clear" w:color="auto" w:fill="auto"/>
            <w:vAlign w:val="center"/>
          </w:tcPr>
          <w:p w:rsidR="004D071E" w:rsidRPr="00710A48" w:rsidRDefault="004D071E" w:rsidP="00CA6E3A">
            <w:pPr>
              <w:widowControl w:val="0"/>
              <w:ind w:right="2"/>
              <w:jc w:val="center"/>
              <w:rPr>
                <w:rFonts w:ascii="Times New Roman" w:hAnsi="Times New Roman"/>
                <w:sz w:val="20"/>
                <w:szCs w:val="20"/>
              </w:rPr>
            </w:pPr>
            <w:r w:rsidRPr="00710A48">
              <w:rPr>
                <w:rFonts w:ascii="Times New Roman" w:hAnsi="Times New Roman"/>
                <w:sz w:val="20"/>
                <w:szCs w:val="20"/>
              </w:rPr>
              <w:t>2</w:t>
            </w:r>
          </w:p>
        </w:tc>
        <w:tc>
          <w:tcPr>
            <w:tcW w:w="541" w:type="dxa"/>
            <w:shd w:val="clear" w:color="auto" w:fill="auto"/>
            <w:vAlign w:val="center"/>
          </w:tcPr>
          <w:p w:rsidR="004D071E" w:rsidRPr="00710A48" w:rsidRDefault="004D071E" w:rsidP="00CA6E3A">
            <w:pPr>
              <w:widowControl w:val="0"/>
              <w:ind w:right="2"/>
              <w:jc w:val="center"/>
              <w:rPr>
                <w:rFonts w:ascii="Times New Roman" w:hAnsi="Times New Roman"/>
                <w:sz w:val="20"/>
                <w:szCs w:val="20"/>
              </w:rPr>
            </w:pPr>
            <w:r w:rsidRPr="00710A48">
              <w:rPr>
                <w:rFonts w:ascii="Times New Roman" w:hAnsi="Times New Roman"/>
                <w:sz w:val="20"/>
                <w:szCs w:val="20"/>
              </w:rPr>
              <w:t>3</w:t>
            </w:r>
          </w:p>
        </w:tc>
        <w:tc>
          <w:tcPr>
            <w:tcW w:w="541" w:type="dxa"/>
            <w:shd w:val="clear" w:color="auto" w:fill="auto"/>
            <w:vAlign w:val="center"/>
          </w:tcPr>
          <w:p w:rsidR="004D071E" w:rsidRPr="00710A48" w:rsidRDefault="004D071E" w:rsidP="00CA6E3A">
            <w:pPr>
              <w:widowControl w:val="0"/>
              <w:ind w:right="2"/>
              <w:jc w:val="center"/>
              <w:rPr>
                <w:rFonts w:ascii="Times New Roman" w:hAnsi="Times New Roman"/>
                <w:sz w:val="20"/>
                <w:szCs w:val="20"/>
              </w:rPr>
            </w:pPr>
            <w:r w:rsidRPr="00710A48">
              <w:rPr>
                <w:rFonts w:ascii="Times New Roman" w:hAnsi="Times New Roman"/>
                <w:sz w:val="20"/>
                <w:szCs w:val="20"/>
              </w:rPr>
              <w:t>4</w:t>
            </w:r>
          </w:p>
        </w:tc>
        <w:tc>
          <w:tcPr>
            <w:tcW w:w="541" w:type="dxa"/>
            <w:shd w:val="clear" w:color="auto" w:fill="auto"/>
            <w:vAlign w:val="center"/>
          </w:tcPr>
          <w:p w:rsidR="004D071E" w:rsidRPr="00710A48" w:rsidRDefault="004D071E" w:rsidP="00CA6E3A">
            <w:pPr>
              <w:widowControl w:val="0"/>
              <w:ind w:right="2"/>
              <w:jc w:val="center"/>
              <w:rPr>
                <w:rFonts w:ascii="Times New Roman" w:hAnsi="Times New Roman"/>
                <w:sz w:val="20"/>
                <w:szCs w:val="20"/>
              </w:rPr>
            </w:pPr>
            <w:r w:rsidRPr="00710A48">
              <w:rPr>
                <w:rFonts w:ascii="Times New Roman" w:hAnsi="Times New Roman"/>
                <w:sz w:val="20"/>
                <w:szCs w:val="20"/>
              </w:rPr>
              <w:t>5</w:t>
            </w:r>
          </w:p>
        </w:tc>
        <w:tc>
          <w:tcPr>
            <w:tcW w:w="544" w:type="dxa"/>
            <w:shd w:val="clear" w:color="auto" w:fill="auto"/>
            <w:vAlign w:val="center"/>
          </w:tcPr>
          <w:p w:rsidR="004D071E" w:rsidRPr="00710A48" w:rsidRDefault="004D071E" w:rsidP="00CA6E3A">
            <w:pPr>
              <w:widowControl w:val="0"/>
              <w:ind w:right="2"/>
              <w:jc w:val="center"/>
              <w:rPr>
                <w:rFonts w:ascii="Times New Roman" w:hAnsi="Times New Roman"/>
                <w:sz w:val="20"/>
                <w:szCs w:val="20"/>
              </w:rPr>
            </w:pPr>
            <w:r w:rsidRPr="00710A48">
              <w:rPr>
                <w:rFonts w:ascii="Times New Roman" w:hAnsi="Times New Roman"/>
                <w:sz w:val="20"/>
                <w:szCs w:val="20"/>
              </w:rPr>
              <w:t>6</w:t>
            </w:r>
          </w:p>
        </w:tc>
        <w:tc>
          <w:tcPr>
            <w:tcW w:w="542" w:type="dxa"/>
            <w:shd w:val="clear" w:color="auto" w:fill="auto"/>
            <w:vAlign w:val="center"/>
          </w:tcPr>
          <w:p w:rsidR="004D071E" w:rsidRPr="00710A48" w:rsidRDefault="004D071E" w:rsidP="00CA6E3A">
            <w:pPr>
              <w:widowControl w:val="0"/>
              <w:ind w:right="2"/>
              <w:jc w:val="center"/>
              <w:rPr>
                <w:rFonts w:ascii="Times New Roman" w:hAnsi="Times New Roman"/>
                <w:sz w:val="20"/>
                <w:szCs w:val="20"/>
              </w:rPr>
            </w:pPr>
            <w:r w:rsidRPr="00710A48">
              <w:rPr>
                <w:rFonts w:ascii="Times New Roman" w:hAnsi="Times New Roman"/>
                <w:sz w:val="20"/>
                <w:szCs w:val="20"/>
              </w:rPr>
              <w:t>7</w:t>
            </w:r>
          </w:p>
        </w:tc>
        <w:tc>
          <w:tcPr>
            <w:tcW w:w="541" w:type="dxa"/>
            <w:shd w:val="clear" w:color="auto" w:fill="auto"/>
            <w:vAlign w:val="center"/>
          </w:tcPr>
          <w:p w:rsidR="004D071E" w:rsidRPr="00710A48" w:rsidRDefault="004D071E" w:rsidP="00CA6E3A">
            <w:pPr>
              <w:widowControl w:val="0"/>
              <w:ind w:right="2"/>
              <w:jc w:val="center"/>
              <w:rPr>
                <w:rFonts w:ascii="Times New Roman" w:hAnsi="Times New Roman"/>
                <w:sz w:val="20"/>
                <w:szCs w:val="20"/>
              </w:rPr>
            </w:pPr>
            <w:r w:rsidRPr="00710A48">
              <w:rPr>
                <w:rFonts w:ascii="Times New Roman" w:hAnsi="Times New Roman"/>
                <w:sz w:val="20"/>
                <w:szCs w:val="20"/>
              </w:rPr>
              <w:t>8</w:t>
            </w:r>
          </w:p>
        </w:tc>
        <w:tc>
          <w:tcPr>
            <w:tcW w:w="541" w:type="dxa"/>
            <w:shd w:val="clear" w:color="auto" w:fill="auto"/>
            <w:vAlign w:val="center"/>
          </w:tcPr>
          <w:p w:rsidR="004D071E" w:rsidRPr="00710A48" w:rsidRDefault="004D071E" w:rsidP="00CA6E3A">
            <w:pPr>
              <w:widowControl w:val="0"/>
              <w:ind w:right="2"/>
              <w:jc w:val="center"/>
              <w:rPr>
                <w:rFonts w:ascii="Times New Roman" w:hAnsi="Times New Roman"/>
                <w:sz w:val="20"/>
                <w:szCs w:val="20"/>
              </w:rPr>
            </w:pPr>
            <w:r w:rsidRPr="00710A48">
              <w:rPr>
                <w:rFonts w:ascii="Times New Roman" w:hAnsi="Times New Roman"/>
                <w:sz w:val="20"/>
                <w:szCs w:val="20"/>
              </w:rPr>
              <w:t>9</w:t>
            </w:r>
          </w:p>
        </w:tc>
        <w:tc>
          <w:tcPr>
            <w:tcW w:w="541" w:type="dxa"/>
            <w:shd w:val="clear" w:color="auto" w:fill="auto"/>
            <w:vAlign w:val="center"/>
          </w:tcPr>
          <w:p w:rsidR="004D071E" w:rsidRPr="00710A48" w:rsidRDefault="004D071E" w:rsidP="00CA6E3A">
            <w:pPr>
              <w:widowControl w:val="0"/>
              <w:ind w:right="2"/>
              <w:jc w:val="center"/>
              <w:rPr>
                <w:rFonts w:ascii="Times New Roman" w:hAnsi="Times New Roman"/>
                <w:sz w:val="20"/>
                <w:szCs w:val="20"/>
              </w:rPr>
            </w:pPr>
            <w:r w:rsidRPr="00710A48">
              <w:rPr>
                <w:rFonts w:ascii="Times New Roman" w:hAnsi="Times New Roman"/>
                <w:sz w:val="20"/>
                <w:szCs w:val="20"/>
              </w:rPr>
              <w:t>10</w:t>
            </w:r>
          </w:p>
        </w:tc>
        <w:tc>
          <w:tcPr>
            <w:tcW w:w="542" w:type="dxa"/>
            <w:shd w:val="clear" w:color="auto" w:fill="auto"/>
            <w:vAlign w:val="center"/>
          </w:tcPr>
          <w:p w:rsidR="004D071E" w:rsidRPr="00710A48" w:rsidRDefault="004D071E" w:rsidP="00CA6E3A">
            <w:pPr>
              <w:widowControl w:val="0"/>
              <w:ind w:right="2"/>
              <w:jc w:val="center"/>
              <w:rPr>
                <w:rFonts w:ascii="Times New Roman" w:hAnsi="Times New Roman"/>
                <w:sz w:val="20"/>
                <w:szCs w:val="20"/>
              </w:rPr>
            </w:pPr>
            <w:r w:rsidRPr="00710A48">
              <w:rPr>
                <w:rFonts w:ascii="Times New Roman" w:hAnsi="Times New Roman"/>
                <w:sz w:val="20"/>
                <w:szCs w:val="20"/>
              </w:rPr>
              <w:t>11</w:t>
            </w:r>
          </w:p>
        </w:tc>
        <w:tc>
          <w:tcPr>
            <w:tcW w:w="544" w:type="dxa"/>
            <w:shd w:val="clear" w:color="auto" w:fill="auto"/>
            <w:vAlign w:val="center"/>
          </w:tcPr>
          <w:p w:rsidR="004D071E" w:rsidRPr="00710A48" w:rsidRDefault="004D071E" w:rsidP="00CA6E3A">
            <w:pPr>
              <w:widowControl w:val="0"/>
              <w:ind w:right="2"/>
              <w:jc w:val="center"/>
              <w:rPr>
                <w:rFonts w:ascii="Times New Roman" w:hAnsi="Times New Roman"/>
                <w:sz w:val="20"/>
                <w:szCs w:val="20"/>
              </w:rPr>
            </w:pPr>
            <w:r w:rsidRPr="00710A48">
              <w:rPr>
                <w:rFonts w:ascii="Times New Roman" w:hAnsi="Times New Roman"/>
                <w:sz w:val="20"/>
                <w:szCs w:val="20"/>
              </w:rPr>
              <w:t>12</w:t>
            </w:r>
          </w:p>
        </w:tc>
        <w:tc>
          <w:tcPr>
            <w:tcW w:w="541" w:type="dxa"/>
            <w:shd w:val="clear" w:color="auto" w:fill="auto"/>
            <w:vAlign w:val="center"/>
          </w:tcPr>
          <w:p w:rsidR="004D071E" w:rsidRPr="00710A48" w:rsidRDefault="004D071E" w:rsidP="00CA6E3A">
            <w:pPr>
              <w:widowControl w:val="0"/>
              <w:ind w:right="2"/>
              <w:jc w:val="center"/>
              <w:rPr>
                <w:rFonts w:ascii="Times New Roman" w:hAnsi="Times New Roman"/>
                <w:sz w:val="20"/>
                <w:szCs w:val="20"/>
              </w:rPr>
            </w:pPr>
            <w:r w:rsidRPr="00710A48">
              <w:rPr>
                <w:rFonts w:ascii="Times New Roman" w:hAnsi="Times New Roman"/>
                <w:sz w:val="20"/>
                <w:szCs w:val="20"/>
              </w:rPr>
              <w:t>13</w:t>
            </w:r>
          </w:p>
        </w:tc>
        <w:tc>
          <w:tcPr>
            <w:tcW w:w="541" w:type="dxa"/>
            <w:shd w:val="clear" w:color="auto" w:fill="auto"/>
            <w:vAlign w:val="center"/>
          </w:tcPr>
          <w:p w:rsidR="004D071E" w:rsidRPr="00710A48" w:rsidRDefault="004D071E" w:rsidP="00CA6E3A">
            <w:pPr>
              <w:widowControl w:val="0"/>
              <w:ind w:right="2"/>
              <w:jc w:val="center"/>
              <w:rPr>
                <w:rFonts w:ascii="Times New Roman" w:hAnsi="Times New Roman"/>
                <w:sz w:val="20"/>
                <w:szCs w:val="20"/>
              </w:rPr>
            </w:pPr>
            <w:r w:rsidRPr="00710A48">
              <w:rPr>
                <w:rFonts w:ascii="Times New Roman" w:hAnsi="Times New Roman"/>
                <w:sz w:val="20"/>
                <w:szCs w:val="20"/>
              </w:rPr>
              <w:t>14</w:t>
            </w:r>
          </w:p>
        </w:tc>
        <w:tc>
          <w:tcPr>
            <w:tcW w:w="678" w:type="dxa"/>
            <w:shd w:val="clear" w:color="auto" w:fill="auto"/>
            <w:vAlign w:val="center"/>
          </w:tcPr>
          <w:p w:rsidR="004D071E" w:rsidRPr="00710A48" w:rsidRDefault="004D071E" w:rsidP="00CA6E3A">
            <w:pPr>
              <w:widowControl w:val="0"/>
              <w:ind w:right="2"/>
              <w:jc w:val="center"/>
              <w:rPr>
                <w:rFonts w:ascii="Times New Roman" w:hAnsi="Times New Roman"/>
                <w:sz w:val="20"/>
                <w:szCs w:val="20"/>
              </w:rPr>
            </w:pPr>
            <w:r w:rsidRPr="00710A48">
              <w:rPr>
                <w:rFonts w:ascii="Times New Roman" w:hAnsi="Times New Roman"/>
                <w:sz w:val="20"/>
                <w:szCs w:val="20"/>
              </w:rPr>
              <w:t>15</w:t>
            </w:r>
          </w:p>
        </w:tc>
      </w:tr>
      <w:tr w:rsidR="004D071E" w:rsidRPr="00710A48" w:rsidTr="00CA6E3A">
        <w:trPr>
          <w:trHeight w:val="295"/>
        </w:trPr>
        <w:tc>
          <w:tcPr>
            <w:tcW w:w="1361" w:type="dxa"/>
            <w:vMerge w:val="restart"/>
            <w:shd w:val="clear" w:color="auto" w:fill="auto"/>
            <w:vAlign w:val="center"/>
          </w:tcPr>
          <w:p w:rsidR="004D071E" w:rsidRPr="00710A48" w:rsidRDefault="004D071E" w:rsidP="004D071E">
            <w:pPr>
              <w:widowControl w:val="0"/>
              <w:ind w:left="57" w:right="57"/>
              <w:jc w:val="center"/>
              <w:rPr>
                <w:rFonts w:ascii="Times New Roman" w:hAnsi="Times New Roman"/>
                <w:sz w:val="20"/>
                <w:szCs w:val="20"/>
              </w:rPr>
            </w:pPr>
            <w:r w:rsidRPr="00710A48">
              <w:rPr>
                <w:rFonts w:ascii="Times New Roman" w:hAnsi="Times New Roman"/>
                <w:sz w:val="20"/>
                <w:szCs w:val="20"/>
              </w:rPr>
              <w:t>Скорость переноса, км/ч</w:t>
            </w:r>
          </w:p>
        </w:tc>
        <w:tc>
          <w:tcPr>
            <w:tcW w:w="8268" w:type="dxa"/>
            <w:gridSpan w:val="16"/>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Инверсия</w:t>
            </w:r>
          </w:p>
        </w:tc>
      </w:tr>
      <w:tr w:rsidR="004D071E" w:rsidRPr="00710A48" w:rsidTr="00CA6E3A">
        <w:trPr>
          <w:gridAfter w:val="1"/>
          <w:wAfter w:w="7" w:type="dxa"/>
          <w:trHeight w:val="295"/>
        </w:trPr>
        <w:tc>
          <w:tcPr>
            <w:tcW w:w="1361" w:type="dxa"/>
            <w:vMerge/>
            <w:shd w:val="clear" w:color="auto" w:fill="auto"/>
          </w:tcPr>
          <w:p w:rsidR="004D071E" w:rsidRPr="00710A48" w:rsidRDefault="004D071E" w:rsidP="004D071E">
            <w:pPr>
              <w:widowControl w:val="0"/>
              <w:ind w:left="57" w:right="57"/>
              <w:jc w:val="center"/>
              <w:rPr>
                <w:rFonts w:ascii="Times New Roman" w:hAnsi="Times New Roman"/>
                <w:sz w:val="20"/>
                <w:szCs w:val="20"/>
              </w:rPr>
            </w:pPr>
          </w:p>
        </w:tc>
        <w:tc>
          <w:tcPr>
            <w:tcW w:w="539"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5</w:t>
            </w:r>
          </w:p>
        </w:tc>
        <w:tc>
          <w:tcPr>
            <w:tcW w:w="544"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10</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16</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21</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w w:val="99"/>
                <w:sz w:val="20"/>
                <w:szCs w:val="20"/>
              </w:rPr>
              <w:t>–</w:t>
            </w:r>
          </w:p>
        </w:tc>
        <w:tc>
          <w:tcPr>
            <w:tcW w:w="544"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w w:val="99"/>
                <w:sz w:val="20"/>
                <w:szCs w:val="20"/>
              </w:rPr>
              <w:t>–</w:t>
            </w:r>
          </w:p>
        </w:tc>
        <w:tc>
          <w:tcPr>
            <w:tcW w:w="542"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w w:val="99"/>
                <w:sz w:val="20"/>
                <w:szCs w:val="20"/>
              </w:rPr>
              <w:t>–</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w w:val="99"/>
                <w:sz w:val="20"/>
                <w:szCs w:val="20"/>
              </w:rPr>
              <w:t>–</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w w:val="99"/>
                <w:sz w:val="20"/>
                <w:szCs w:val="20"/>
              </w:rPr>
              <w:t>–</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w w:val="99"/>
                <w:sz w:val="20"/>
                <w:szCs w:val="20"/>
              </w:rPr>
              <w:t>–</w:t>
            </w:r>
          </w:p>
        </w:tc>
        <w:tc>
          <w:tcPr>
            <w:tcW w:w="542"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w w:val="99"/>
                <w:sz w:val="20"/>
                <w:szCs w:val="20"/>
              </w:rPr>
              <w:t>–</w:t>
            </w:r>
          </w:p>
        </w:tc>
        <w:tc>
          <w:tcPr>
            <w:tcW w:w="544"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w w:val="99"/>
                <w:sz w:val="20"/>
                <w:szCs w:val="20"/>
              </w:rPr>
              <w:t>–</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w w:val="99"/>
                <w:sz w:val="20"/>
                <w:szCs w:val="20"/>
              </w:rPr>
              <w:t>–</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w w:val="99"/>
                <w:sz w:val="20"/>
                <w:szCs w:val="20"/>
              </w:rPr>
              <w:t>–</w:t>
            </w:r>
          </w:p>
        </w:tc>
        <w:tc>
          <w:tcPr>
            <w:tcW w:w="678"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w w:val="99"/>
                <w:sz w:val="20"/>
                <w:szCs w:val="20"/>
              </w:rPr>
              <w:t>–</w:t>
            </w:r>
          </w:p>
        </w:tc>
      </w:tr>
      <w:tr w:rsidR="004D071E" w:rsidRPr="00710A48" w:rsidTr="00CA6E3A">
        <w:trPr>
          <w:trHeight w:val="295"/>
        </w:trPr>
        <w:tc>
          <w:tcPr>
            <w:tcW w:w="1361" w:type="dxa"/>
            <w:vMerge/>
            <w:shd w:val="clear" w:color="auto" w:fill="auto"/>
          </w:tcPr>
          <w:p w:rsidR="004D071E" w:rsidRPr="00710A48" w:rsidRDefault="004D071E" w:rsidP="004D071E">
            <w:pPr>
              <w:widowControl w:val="0"/>
              <w:ind w:left="57" w:right="57"/>
              <w:jc w:val="center"/>
              <w:rPr>
                <w:rFonts w:ascii="Times New Roman" w:hAnsi="Times New Roman"/>
                <w:sz w:val="20"/>
                <w:szCs w:val="20"/>
              </w:rPr>
            </w:pPr>
          </w:p>
        </w:tc>
        <w:tc>
          <w:tcPr>
            <w:tcW w:w="8268" w:type="dxa"/>
            <w:gridSpan w:val="16"/>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Изотермия</w:t>
            </w:r>
          </w:p>
        </w:tc>
      </w:tr>
      <w:tr w:rsidR="004D071E" w:rsidRPr="00710A48" w:rsidTr="00CA6E3A">
        <w:trPr>
          <w:gridAfter w:val="1"/>
          <w:wAfter w:w="7" w:type="dxa"/>
          <w:trHeight w:val="295"/>
        </w:trPr>
        <w:tc>
          <w:tcPr>
            <w:tcW w:w="1361" w:type="dxa"/>
            <w:vMerge/>
            <w:shd w:val="clear" w:color="auto" w:fill="auto"/>
          </w:tcPr>
          <w:p w:rsidR="004D071E" w:rsidRPr="00710A48" w:rsidRDefault="004D071E" w:rsidP="004D071E">
            <w:pPr>
              <w:widowControl w:val="0"/>
              <w:ind w:left="57" w:right="57"/>
              <w:jc w:val="center"/>
              <w:rPr>
                <w:rFonts w:ascii="Times New Roman" w:hAnsi="Times New Roman"/>
                <w:sz w:val="20"/>
                <w:szCs w:val="20"/>
              </w:rPr>
            </w:pPr>
          </w:p>
        </w:tc>
        <w:tc>
          <w:tcPr>
            <w:tcW w:w="539"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6</w:t>
            </w:r>
          </w:p>
        </w:tc>
        <w:tc>
          <w:tcPr>
            <w:tcW w:w="544"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12</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18</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24</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29</w:t>
            </w:r>
          </w:p>
        </w:tc>
        <w:tc>
          <w:tcPr>
            <w:tcW w:w="544"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35</w:t>
            </w:r>
          </w:p>
        </w:tc>
        <w:tc>
          <w:tcPr>
            <w:tcW w:w="542"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41</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47</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53</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59</w:t>
            </w:r>
          </w:p>
        </w:tc>
        <w:tc>
          <w:tcPr>
            <w:tcW w:w="542"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65</w:t>
            </w:r>
          </w:p>
        </w:tc>
        <w:tc>
          <w:tcPr>
            <w:tcW w:w="544"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71</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76</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82</w:t>
            </w:r>
          </w:p>
        </w:tc>
        <w:tc>
          <w:tcPr>
            <w:tcW w:w="678"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88</w:t>
            </w:r>
          </w:p>
        </w:tc>
      </w:tr>
      <w:tr w:rsidR="004D071E" w:rsidRPr="00710A48" w:rsidTr="00CA6E3A">
        <w:trPr>
          <w:trHeight w:val="295"/>
        </w:trPr>
        <w:tc>
          <w:tcPr>
            <w:tcW w:w="1361" w:type="dxa"/>
            <w:vMerge/>
            <w:shd w:val="clear" w:color="auto" w:fill="auto"/>
          </w:tcPr>
          <w:p w:rsidR="004D071E" w:rsidRPr="00710A48" w:rsidRDefault="004D071E" w:rsidP="004D071E">
            <w:pPr>
              <w:widowControl w:val="0"/>
              <w:ind w:left="57" w:right="57"/>
              <w:jc w:val="center"/>
              <w:rPr>
                <w:rFonts w:ascii="Times New Roman" w:hAnsi="Times New Roman"/>
                <w:sz w:val="20"/>
                <w:szCs w:val="20"/>
              </w:rPr>
            </w:pPr>
          </w:p>
        </w:tc>
        <w:tc>
          <w:tcPr>
            <w:tcW w:w="8268" w:type="dxa"/>
            <w:gridSpan w:val="16"/>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Конвекция</w:t>
            </w:r>
          </w:p>
        </w:tc>
      </w:tr>
      <w:tr w:rsidR="004D071E" w:rsidRPr="00710A48" w:rsidTr="00CA6E3A">
        <w:trPr>
          <w:gridAfter w:val="1"/>
          <w:wAfter w:w="7" w:type="dxa"/>
          <w:trHeight w:val="295"/>
        </w:trPr>
        <w:tc>
          <w:tcPr>
            <w:tcW w:w="1361" w:type="dxa"/>
            <w:vMerge/>
            <w:shd w:val="clear" w:color="auto" w:fill="auto"/>
          </w:tcPr>
          <w:p w:rsidR="004D071E" w:rsidRPr="00710A48" w:rsidRDefault="004D071E" w:rsidP="004D071E">
            <w:pPr>
              <w:widowControl w:val="0"/>
              <w:ind w:left="57" w:right="57"/>
              <w:jc w:val="center"/>
              <w:rPr>
                <w:rFonts w:ascii="Times New Roman" w:hAnsi="Times New Roman"/>
                <w:sz w:val="20"/>
                <w:szCs w:val="20"/>
              </w:rPr>
            </w:pPr>
          </w:p>
        </w:tc>
        <w:tc>
          <w:tcPr>
            <w:tcW w:w="539"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7</w:t>
            </w:r>
          </w:p>
        </w:tc>
        <w:tc>
          <w:tcPr>
            <w:tcW w:w="544"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14</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21</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r w:rsidRPr="00710A48">
              <w:rPr>
                <w:rFonts w:ascii="Times New Roman" w:hAnsi="Times New Roman"/>
                <w:sz w:val="20"/>
                <w:szCs w:val="20"/>
              </w:rPr>
              <w:t>28</w:t>
            </w: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p>
        </w:tc>
        <w:tc>
          <w:tcPr>
            <w:tcW w:w="544"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p>
        </w:tc>
        <w:tc>
          <w:tcPr>
            <w:tcW w:w="542"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p>
        </w:tc>
        <w:tc>
          <w:tcPr>
            <w:tcW w:w="542"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p>
        </w:tc>
        <w:tc>
          <w:tcPr>
            <w:tcW w:w="544"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p>
        </w:tc>
        <w:tc>
          <w:tcPr>
            <w:tcW w:w="541"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p>
        </w:tc>
        <w:tc>
          <w:tcPr>
            <w:tcW w:w="678" w:type="dxa"/>
            <w:shd w:val="clear" w:color="auto" w:fill="auto"/>
            <w:vAlign w:val="center"/>
          </w:tcPr>
          <w:p w:rsidR="004D071E" w:rsidRPr="00710A48" w:rsidRDefault="004D071E" w:rsidP="00CA6E3A">
            <w:pPr>
              <w:widowControl w:val="0"/>
              <w:ind w:left="57" w:right="57"/>
              <w:jc w:val="center"/>
              <w:rPr>
                <w:rFonts w:ascii="Times New Roman" w:hAnsi="Times New Roman"/>
                <w:sz w:val="20"/>
                <w:szCs w:val="20"/>
              </w:rPr>
            </w:pPr>
          </w:p>
        </w:tc>
      </w:tr>
    </w:tbl>
    <w:p w:rsidR="004D071E" w:rsidRPr="00710A48" w:rsidRDefault="004D071E" w:rsidP="004D071E">
      <w:pPr>
        <w:ind w:left="360"/>
        <w:contextualSpacing/>
        <w:jc w:val="both"/>
        <w:rPr>
          <w:rFonts w:ascii="Times New Roman" w:hAnsi="Times New Roman"/>
          <w:sz w:val="28"/>
        </w:rPr>
      </w:pP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Площадь зоны возможного заражения первичным (вторичным) облаком АХОВ определяется по формуле:</w:t>
      </w:r>
    </w:p>
    <w:p w:rsidR="004D071E" w:rsidRPr="00710A48" w:rsidRDefault="004D071E" w:rsidP="004D071E">
      <w:pPr>
        <w:jc w:val="center"/>
        <w:rPr>
          <w:rFonts w:ascii="Times New Roman" w:hAnsi="Times New Roman"/>
          <w:sz w:val="28"/>
          <w:szCs w:val="28"/>
        </w:rPr>
      </w:pPr>
    </w:p>
    <w:p w:rsidR="004D071E" w:rsidRPr="00710A48" w:rsidRDefault="00D24D27" w:rsidP="004D071E">
      <w:pPr>
        <w:jc w:val="center"/>
        <w:rPr>
          <w:rFonts w:ascii="Times New Roman" w:hAnsi="Times New Roman"/>
          <w:sz w:val="28"/>
          <w:szCs w:val="28"/>
        </w:rPr>
      </w:pPr>
      <m:oMathPara>
        <m:oMath>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в</m:t>
              </m:r>
            </m:sub>
          </m:sSub>
          <m:r>
            <w:rPr>
              <w:rFonts w:ascii="Cambria Math" w:hAnsi="Cambria Math"/>
              <w:sz w:val="28"/>
              <w:szCs w:val="28"/>
            </w:rPr>
            <m:t>=8,72×</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-3</m: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Г</m:t>
              </m:r>
            </m:e>
            <m:sup>
              <m:r>
                <w:rPr>
                  <w:rFonts w:ascii="Cambria Math" w:hAnsi="Cambria Math"/>
                  <w:sz w:val="28"/>
                  <w:szCs w:val="28"/>
                </w:rPr>
                <m:t>2</m:t>
              </m:r>
            </m:sup>
          </m:sSup>
          <m:r>
            <w:rPr>
              <w:rFonts w:ascii="Cambria Math" w:hAnsi="Cambria Math"/>
              <w:sz w:val="28"/>
              <w:szCs w:val="28"/>
            </w:rPr>
            <m:t>×φ</m:t>
          </m:r>
        </m:oMath>
      </m:oMathPara>
    </w:p>
    <w:p w:rsidR="004D071E" w:rsidRPr="00710A48" w:rsidRDefault="004D071E" w:rsidP="004D071E">
      <w:pPr>
        <w:ind w:firstLine="709"/>
        <w:jc w:val="both"/>
        <w:rPr>
          <w:rFonts w:ascii="Times New Roman" w:hAnsi="Times New Roman"/>
          <w:sz w:val="28"/>
          <w:szCs w:val="28"/>
        </w:rPr>
      </w:pPr>
    </w:p>
    <w:p w:rsidR="004D071E" w:rsidRPr="00710A48" w:rsidRDefault="004D071E" w:rsidP="004D071E">
      <w:pPr>
        <w:keepNext/>
        <w:widowControl w:val="0"/>
        <w:ind w:left="686"/>
        <w:rPr>
          <w:rFonts w:ascii="Times New Roman" w:hAnsi="Times New Roman"/>
          <w:sz w:val="28"/>
          <w:szCs w:val="28"/>
        </w:rPr>
      </w:pPr>
      <w:r w:rsidRPr="00710A48">
        <w:rPr>
          <w:rFonts w:ascii="Times New Roman" w:hAnsi="Times New Roman"/>
          <w:sz w:val="28"/>
          <w:szCs w:val="28"/>
        </w:rPr>
        <w:t xml:space="preserve">где: </w:t>
      </w:r>
    </w:p>
    <w:p w:rsidR="004D071E" w:rsidRPr="00710A48" w:rsidRDefault="004D071E" w:rsidP="004D071E">
      <w:pPr>
        <w:keepNext/>
        <w:widowControl w:val="0"/>
        <w:ind w:left="686"/>
        <w:rPr>
          <w:rFonts w:ascii="Times New Roman" w:hAnsi="Times New Roman"/>
          <w:sz w:val="28"/>
          <w:szCs w:val="28"/>
        </w:rPr>
      </w:pPr>
      <w:r w:rsidRPr="00710A48">
        <w:rPr>
          <w:rFonts w:ascii="Times New Roman" w:hAnsi="Times New Roman"/>
          <w:sz w:val="28"/>
          <w:szCs w:val="28"/>
        </w:rPr>
        <w:t>S</w:t>
      </w:r>
      <w:r w:rsidRPr="00710A48">
        <w:rPr>
          <w:rFonts w:ascii="Times New Roman" w:hAnsi="Times New Roman"/>
          <w:position w:val="-3"/>
          <w:sz w:val="18"/>
          <w:szCs w:val="28"/>
        </w:rPr>
        <w:t xml:space="preserve">в </w:t>
      </w:r>
      <w:r w:rsidRPr="00710A48">
        <w:rPr>
          <w:rFonts w:ascii="Times New Roman" w:hAnsi="Times New Roman"/>
          <w:sz w:val="28"/>
          <w:szCs w:val="28"/>
        </w:rPr>
        <w:t>– площадь зоны возможного заражения АХОВ, км</w:t>
      </w:r>
      <w:r w:rsidRPr="00710A48">
        <w:rPr>
          <w:rFonts w:ascii="Times New Roman" w:hAnsi="Times New Roman"/>
          <w:sz w:val="28"/>
          <w:szCs w:val="28"/>
          <w:vertAlign w:val="superscript"/>
        </w:rPr>
        <w:t>2</w:t>
      </w:r>
      <w:r w:rsidRPr="00710A48">
        <w:rPr>
          <w:rFonts w:ascii="Times New Roman" w:hAnsi="Times New Roman"/>
          <w:sz w:val="28"/>
          <w:szCs w:val="28"/>
        </w:rPr>
        <w:t>;</w:t>
      </w:r>
    </w:p>
    <w:p w:rsidR="004D071E" w:rsidRPr="00710A48" w:rsidRDefault="004D071E" w:rsidP="004D071E">
      <w:pPr>
        <w:keepNext/>
        <w:widowControl w:val="0"/>
        <w:ind w:left="686"/>
        <w:rPr>
          <w:rFonts w:ascii="Times New Roman" w:hAnsi="Times New Roman"/>
          <w:sz w:val="28"/>
          <w:szCs w:val="28"/>
        </w:rPr>
      </w:pPr>
      <w:r w:rsidRPr="00710A48">
        <w:rPr>
          <w:rFonts w:ascii="Times New Roman" w:hAnsi="Times New Roman"/>
          <w:sz w:val="28"/>
          <w:szCs w:val="28"/>
        </w:rPr>
        <w:t>Г – глубина зоны заражения, км;</w:t>
      </w:r>
    </w:p>
    <w:p w:rsidR="004D071E" w:rsidRPr="00710A48" w:rsidRDefault="004D071E" w:rsidP="004D071E">
      <w:pPr>
        <w:keepNext/>
        <w:widowControl w:val="0"/>
        <w:ind w:left="686"/>
        <w:rPr>
          <w:rFonts w:ascii="Times New Roman" w:hAnsi="Times New Roman"/>
          <w:sz w:val="28"/>
          <w:szCs w:val="28"/>
        </w:rPr>
      </w:pPr>
      <w:r w:rsidRPr="00710A48">
        <w:rPr>
          <w:rFonts w:ascii="Times New Roman" w:hAnsi="Times New Roman"/>
          <w:sz w:val="28"/>
          <w:szCs w:val="28"/>
        </w:rPr>
        <w:t>φ – угловые размеры зоны возможного заражения, град.</w:t>
      </w:r>
    </w:p>
    <w:p w:rsidR="004D071E" w:rsidRPr="00710A48" w:rsidRDefault="004D071E" w:rsidP="004D071E">
      <w:pPr>
        <w:keepNext/>
        <w:widowControl w:val="0"/>
        <w:spacing w:before="10"/>
        <w:rPr>
          <w:rFonts w:ascii="Times New Roman" w:hAnsi="Times New Roman"/>
          <w:sz w:val="14"/>
          <w:szCs w:val="28"/>
        </w:rPr>
      </w:pPr>
    </w:p>
    <w:p w:rsidR="00CA6E3A" w:rsidRPr="00710A48" w:rsidRDefault="00CA6E3A" w:rsidP="00CA6E3A">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6.3</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9</w:t>
      </w:r>
      <w:r w:rsidR="00434B85" w:rsidRPr="00710A48">
        <w:rPr>
          <w:rFonts w:ascii="Times New Roman" w:hAnsi="Times New Roman" w:cs="Times New Roman"/>
          <w:color w:val="auto"/>
          <w:sz w:val="28"/>
          <w:szCs w:val="28"/>
        </w:rPr>
        <w:fldChar w:fldCharType="end"/>
      </w:r>
    </w:p>
    <w:p w:rsidR="004D071E" w:rsidRPr="00710A48" w:rsidRDefault="004D071E" w:rsidP="004D071E">
      <w:pPr>
        <w:spacing w:after="120"/>
        <w:jc w:val="center"/>
        <w:rPr>
          <w:rFonts w:ascii="Times New Roman" w:hAnsi="Times New Roman"/>
          <w:sz w:val="28"/>
          <w:szCs w:val="28"/>
        </w:rPr>
      </w:pPr>
      <w:r w:rsidRPr="00710A48">
        <w:rPr>
          <w:rFonts w:ascii="Times New Roman" w:hAnsi="Times New Roman"/>
          <w:sz w:val="28"/>
          <w:szCs w:val="28"/>
        </w:rPr>
        <w:t>Угловые размеры зоны возможного заражения ахов в зависимости от скорости ветра, U</w:t>
      </w:r>
    </w:p>
    <w:tbl>
      <w:tblPr>
        <w:tblW w:w="5000" w:type="pc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604"/>
        <w:gridCol w:w="1796"/>
        <w:gridCol w:w="2270"/>
        <w:gridCol w:w="2270"/>
        <w:gridCol w:w="1275"/>
      </w:tblGrid>
      <w:tr w:rsidR="004D071E" w:rsidRPr="00710A48" w:rsidTr="001D0C26">
        <w:trPr>
          <w:trHeight w:val="283"/>
        </w:trPr>
        <w:tc>
          <w:tcPr>
            <w:tcW w:w="1275" w:type="pct"/>
            <w:shd w:val="clear" w:color="auto" w:fill="auto"/>
            <w:vAlign w:val="center"/>
          </w:tcPr>
          <w:p w:rsidR="004D071E" w:rsidRPr="00710A48" w:rsidRDefault="004D071E" w:rsidP="004D071E">
            <w:pPr>
              <w:keepNext/>
              <w:widowControl w:val="0"/>
              <w:ind w:left="103"/>
              <w:jc w:val="center"/>
              <w:rPr>
                <w:rFonts w:ascii="Times New Roman" w:hAnsi="Times New Roman"/>
                <w:sz w:val="20"/>
                <w:lang w:val="en-US"/>
              </w:rPr>
            </w:pPr>
            <w:r w:rsidRPr="00710A48">
              <w:rPr>
                <w:rFonts w:ascii="Times New Roman" w:hAnsi="Times New Roman"/>
                <w:sz w:val="20"/>
                <w:lang w:val="en-US"/>
              </w:rPr>
              <w:t>U, м/с</w:t>
            </w:r>
          </w:p>
        </w:tc>
        <w:tc>
          <w:tcPr>
            <w:tcW w:w="879" w:type="pct"/>
            <w:shd w:val="clear" w:color="auto" w:fill="auto"/>
            <w:vAlign w:val="center"/>
          </w:tcPr>
          <w:p w:rsidR="004D071E" w:rsidRPr="00710A48" w:rsidRDefault="004D071E" w:rsidP="004D071E">
            <w:pPr>
              <w:keepNext/>
              <w:widowControl w:val="0"/>
              <w:ind w:left="95"/>
              <w:jc w:val="center"/>
              <w:rPr>
                <w:rFonts w:ascii="Times New Roman" w:hAnsi="Times New Roman"/>
                <w:sz w:val="20"/>
                <w:lang w:val="en-US"/>
              </w:rPr>
            </w:pPr>
            <w:r w:rsidRPr="00710A48">
              <w:rPr>
                <w:rFonts w:ascii="Times New Roman" w:hAnsi="Times New Roman"/>
                <w:sz w:val="20"/>
                <w:lang w:val="en-US"/>
              </w:rPr>
              <w:t>&lt; 0,5</w:t>
            </w:r>
          </w:p>
        </w:tc>
        <w:tc>
          <w:tcPr>
            <w:tcW w:w="1111" w:type="pct"/>
            <w:shd w:val="clear" w:color="auto" w:fill="auto"/>
            <w:vAlign w:val="center"/>
          </w:tcPr>
          <w:p w:rsidR="004D071E" w:rsidRPr="00710A48" w:rsidRDefault="004D071E" w:rsidP="004D071E">
            <w:pPr>
              <w:keepNext/>
              <w:widowControl w:val="0"/>
              <w:ind w:left="95"/>
              <w:jc w:val="center"/>
              <w:rPr>
                <w:rFonts w:ascii="Times New Roman" w:hAnsi="Times New Roman"/>
                <w:sz w:val="20"/>
                <w:lang w:val="en-US"/>
              </w:rPr>
            </w:pPr>
            <w:r w:rsidRPr="00710A48">
              <w:rPr>
                <w:rFonts w:ascii="Times New Roman" w:hAnsi="Times New Roman"/>
                <w:sz w:val="20"/>
                <w:lang w:val="en-US"/>
              </w:rPr>
              <w:t>0,6 – 1</w:t>
            </w:r>
          </w:p>
        </w:tc>
        <w:tc>
          <w:tcPr>
            <w:tcW w:w="1111" w:type="pct"/>
            <w:shd w:val="clear" w:color="auto" w:fill="auto"/>
            <w:vAlign w:val="center"/>
          </w:tcPr>
          <w:p w:rsidR="004D071E" w:rsidRPr="00710A48" w:rsidRDefault="004D071E" w:rsidP="004D071E">
            <w:pPr>
              <w:keepNext/>
              <w:widowControl w:val="0"/>
              <w:ind w:left="95"/>
              <w:jc w:val="center"/>
              <w:rPr>
                <w:rFonts w:ascii="Times New Roman" w:hAnsi="Times New Roman"/>
                <w:sz w:val="20"/>
                <w:lang w:val="en-US"/>
              </w:rPr>
            </w:pPr>
            <w:r w:rsidRPr="00710A48">
              <w:rPr>
                <w:rFonts w:ascii="Times New Roman" w:hAnsi="Times New Roman"/>
                <w:sz w:val="20"/>
                <w:lang w:val="en-US"/>
              </w:rPr>
              <w:t>1,1 – 2</w:t>
            </w:r>
          </w:p>
        </w:tc>
        <w:tc>
          <w:tcPr>
            <w:tcW w:w="624" w:type="pct"/>
            <w:shd w:val="clear" w:color="auto" w:fill="auto"/>
            <w:vAlign w:val="center"/>
          </w:tcPr>
          <w:p w:rsidR="004D071E" w:rsidRPr="00710A48" w:rsidRDefault="004D071E" w:rsidP="004D071E">
            <w:pPr>
              <w:keepNext/>
              <w:widowControl w:val="0"/>
              <w:ind w:left="95"/>
              <w:jc w:val="center"/>
              <w:rPr>
                <w:rFonts w:ascii="Times New Roman" w:hAnsi="Times New Roman"/>
                <w:sz w:val="20"/>
                <w:lang w:val="en-US"/>
              </w:rPr>
            </w:pPr>
            <w:r w:rsidRPr="00710A48">
              <w:rPr>
                <w:rFonts w:ascii="Times New Roman" w:hAnsi="Times New Roman"/>
                <w:sz w:val="20"/>
                <w:lang w:val="en-US"/>
              </w:rPr>
              <w:t>&gt; 2</w:t>
            </w:r>
          </w:p>
        </w:tc>
      </w:tr>
      <w:tr w:rsidR="004D071E" w:rsidRPr="00710A48" w:rsidTr="001D0C26">
        <w:trPr>
          <w:trHeight w:val="283"/>
        </w:trPr>
        <w:tc>
          <w:tcPr>
            <w:tcW w:w="1275" w:type="pct"/>
            <w:shd w:val="clear" w:color="auto" w:fill="auto"/>
            <w:vAlign w:val="center"/>
          </w:tcPr>
          <w:p w:rsidR="004D071E" w:rsidRPr="00710A48" w:rsidRDefault="004D071E" w:rsidP="004D071E">
            <w:pPr>
              <w:keepNext/>
              <w:widowControl w:val="0"/>
              <w:ind w:left="103"/>
              <w:jc w:val="center"/>
              <w:rPr>
                <w:rFonts w:ascii="Times New Roman" w:hAnsi="Times New Roman"/>
                <w:sz w:val="20"/>
                <w:lang w:val="en-US"/>
              </w:rPr>
            </w:pPr>
            <w:r w:rsidRPr="00710A48">
              <w:rPr>
                <w:rFonts w:ascii="Times New Roman" w:hAnsi="Times New Roman"/>
                <w:sz w:val="20"/>
                <w:lang w:val="en-US"/>
              </w:rPr>
              <w:t>φ, град.</w:t>
            </w:r>
          </w:p>
        </w:tc>
        <w:tc>
          <w:tcPr>
            <w:tcW w:w="879" w:type="pct"/>
            <w:shd w:val="clear" w:color="auto" w:fill="auto"/>
            <w:vAlign w:val="center"/>
          </w:tcPr>
          <w:p w:rsidR="004D071E" w:rsidRPr="00710A48" w:rsidRDefault="004D071E" w:rsidP="004D071E">
            <w:pPr>
              <w:keepNext/>
              <w:widowControl w:val="0"/>
              <w:ind w:left="95"/>
              <w:jc w:val="center"/>
              <w:rPr>
                <w:rFonts w:ascii="Times New Roman" w:hAnsi="Times New Roman"/>
                <w:sz w:val="20"/>
                <w:lang w:val="en-US"/>
              </w:rPr>
            </w:pPr>
            <w:r w:rsidRPr="00710A48">
              <w:rPr>
                <w:rFonts w:ascii="Times New Roman" w:hAnsi="Times New Roman"/>
                <w:sz w:val="20"/>
                <w:lang w:val="en-US"/>
              </w:rPr>
              <w:t>360</w:t>
            </w:r>
          </w:p>
        </w:tc>
        <w:tc>
          <w:tcPr>
            <w:tcW w:w="1111" w:type="pct"/>
            <w:shd w:val="clear" w:color="auto" w:fill="auto"/>
            <w:vAlign w:val="center"/>
          </w:tcPr>
          <w:p w:rsidR="004D071E" w:rsidRPr="00710A48" w:rsidRDefault="004D071E" w:rsidP="004D071E">
            <w:pPr>
              <w:keepNext/>
              <w:widowControl w:val="0"/>
              <w:ind w:left="95"/>
              <w:jc w:val="center"/>
              <w:rPr>
                <w:rFonts w:ascii="Times New Roman" w:hAnsi="Times New Roman"/>
                <w:sz w:val="20"/>
                <w:lang w:val="en-US"/>
              </w:rPr>
            </w:pPr>
            <w:r w:rsidRPr="00710A48">
              <w:rPr>
                <w:rFonts w:ascii="Times New Roman" w:hAnsi="Times New Roman"/>
                <w:sz w:val="20"/>
                <w:lang w:val="en-US"/>
              </w:rPr>
              <w:t>180</w:t>
            </w:r>
          </w:p>
        </w:tc>
        <w:tc>
          <w:tcPr>
            <w:tcW w:w="1111" w:type="pct"/>
            <w:shd w:val="clear" w:color="auto" w:fill="auto"/>
            <w:vAlign w:val="center"/>
          </w:tcPr>
          <w:p w:rsidR="004D071E" w:rsidRPr="00710A48" w:rsidRDefault="004D071E" w:rsidP="004D071E">
            <w:pPr>
              <w:keepNext/>
              <w:widowControl w:val="0"/>
              <w:ind w:left="95"/>
              <w:jc w:val="center"/>
              <w:rPr>
                <w:rFonts w:ascii="Times New Roman" w:hAnsi="Times New Roman"/>
                <w:sz w:val="20"/>
                <w:lang w:val="en-US"/>
              </w:rPr>
            </w:pPr>
            <w:r w:rsidRPr="00710A48">
              <w:rPr>
                <w:rFonts w:ascii="Times New Roman" w:hAnsi="Times New Roman"/>
                <w:sz w:val="20"/>
                <w:lang w:val="en-US"/>
              </w:rPr>
              <w:t>90</w:t>
            </w:r>
          </w:p>
        </w:tc>
        <w:tc>
          <w:tcPr>
            <w:tcW w:w="624" w:type="pct"/>
            <w:shd w:val="clear" w:color="auto" w:fill="auto"/>
            <w:vAlign w:val="center"/>
          </w:tcPr>
          <w:p w:rsidR="004D071E" w:rsidRPr="00710A48" w:rsidRDefault="004D071E" w:rsidP="004D071E">
            <w:pPr>
              <w:keepNext/>
              <w:widowControl w:val="0"/>
              <w:ind w:left="95"/>
              <w:jc w:val="center"/>
              <w:rPr>
                <w:rFonts w:ascii="Times New Roman" w:hAnsi="Times New Roman"/>
                <w:sz w:val="20"/>
                <w:lang w:val="en-US"/>
              </w:rPr>
            </w:pPr>
            <w:r w:rsidRPr="00710A48">
              <w:rPr>
                <w:rFonts w:ascii="Times New Roman" w:hAnsi="Times New Roman"/>
                <w:sz w:val="20"/>
                <w:lang w:val="en-US"/>
              </w:rPr>
              <w:t>45</w:t>
            </w:r>
          </w:p>
        </w:tc>
      </w:tr>
    </w:tbl>
    <w:p w:rsidR="004D071E" w:rsidRPr="00710A48" w:rsidRDefault="004D071E" w:rsidP="004D071E">
      <w:pPr>
        <w:ind w:firstLine="709"/>
        <w:jc w:val="both"/>
        <w:rPr>
          <w:rFonts w:ascii="Times New Roman" w:hAnsi="Times New Roman"/>
          <w:sz w:val="28"/>
          <w:szCs w:val="28"/>
        </w:rPr>
      </w:pP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Площадь зоны фактического заражения S</w:t>
      </w:r>
      <w:r w:rsidRPr="00710A48">
        <w:rPr>
          <w:rFonts w:ascii="Times New Roman" w:hAnsi="Times New Roman"/>
          <w:position w:val="-3"/>
          <w:sz w:val="18"/>
          <w:szCs w:val="28"/>
        </w:rPr>
        <w:t xml:space="preserve">ф </w:t>
      </w:r>
      <w:r w:rsidRPr="00710A48">
        <w:rPr>
          <w:rFonts w:ascii="Times New Roman" w:hAnsi="Times New Roman"/>
          <w:sz w:val="28"/>
          <w:szCs w:val="28"/>
        </w:rPr>
        <w:t>в км</w:t>
      </w:r>
      <w:r w:rsidRPr="00710A48">
        <w:rPr>
          <w:rFonts w:ascii="Times New Roman" w:hAnsi="Times New Roman"/>
          <w:sz w:val="28"/>
          <w:szCs w:val="28"/>
          <w:vertAlign w:val="superscript"/>
        </w:rPr>
        <w:t>2</w:t>
      </w:r>
      <w:r w:rsidRPr="00710A48">
        <w:rPr>
          <w:rFonts w:ascii="Times New Roman" w:hAnsi="Times New Roman"/>
          <w:sz w:val="28"/>
          <w:szCs w:val="28"/>
        </w:rPr>
        <w:t xml:space="preserve"> рассчитывается по формуле:</w:t>
      </w:r>
    </w:p>
    <w:p w:rsidR="004D071E" w:rsidRPr="00710A48" w:rsidRDefault="004D071E" w:rsidP="004D071E">
      <w:pPr>
        <w:ind w:firstLine="709"/>
        <w:jc w:val="both"/>
        <w:rPr>
          <w:rFonts w:ascii="Times New Roman" w:hAnsi="Times New Roman"/>
          <w:sz w:val="28"/>
          <w:szCs w:val="28"/>
        </w:rPr>
      </w:pPr>
    </w:p>
    <w:p w:rsidR="004D071E" w:rsidRPr="00710A48" w:rsidRDefault="00D24D27" w:rsidP="004D071E">
      <w:pPr>
        <w:jc w:val="center"/>
        <w:rPr>
          <w:rFonts w:ascii="Times New Roman" w:hAnsi="Times New Roman"/>
          <w:sz w:val="28"/>
          <w:szCs w:val="28"/>
        </w:rPr>
      </w:pPr>
      <m:oMathPara>
        <m:oMath>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ф</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K</m:t>
              </m:r>
            </m:e>
            <m:sub>
              <m:r>
                <w:rPr>
                  <w:rFonts w:ascii="Cambria Math" w:hAnsi="Cambria Math"/>
                  <w:sz w:val="28"/>
                  <w:szCs w:val="28"/>
                </w:rPr>
                <m:t>в</m:t>
              </m:r>
            </m:sub>
          </m:sSub>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Г</m:t>
              </m:r>
            </m:e>
            <m:sup>
              <m:r>
                <w:rPr>
                  <w:rFonts w:ascii="Cambria Math" w:hAnsi="Cambria Math"/>
                  <w:sz w:val="28"/>
                  <w:szCs w:val="28"/>
                </w:rPr>
                <m:t>2</m: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lang w:val="en-US"/>
                </w:rPr>
                <m:t>N</m:t>
              </m:r>
            </m:e>
            <m:sup>
              <m:r>
                <w:rPr>
                  <w:rFonts w:ascii="Cambria Math" w:hAnsi="Cambria Math"/>
                  <w:sz w:val="28"/>
                  <w:szCs w:val="28"/>
                </w:rPr>
                <m:t>0.2</m:t>
              </m:r>
            </m:sup>
          </m:sSup>
        </m:oMath>
      </m:oMathPara>
    </w:p>
    <w:p w:rsidR="004D071E" w:rsidRPr="00710A48" w:rsidRDefault="004D071E" w:rsidP="004D071E">
      <w:pPr>
        <w:ind w:firstLine="709"/>
        <w:jc w:val="both"/>
        <w:rPr>
          <w:rFonts w:ascii="Times New Roman" w:hAnsi="Times New Roman"/>
          <w:sz w:val="28"/>
          <w:szCs w:val="28"/>
        </w:rPr>
      </w:pPr>
    </w:p>
    <w:p w:rsidR="004D071E" w:rsidRPr="00710A48" w:rsidRDefault="004D071E" w:rsidP="004D071E">
      <w:pPr>
        <w:keepLines/>
        <w:widowControl w:val="0"/>
        <w:ind w:left="686"/>
        <w:rPr>
          <w:rFonts w:ascii="Times New Roman" w:hAnsi="Times New Roman"/>
          <w:sz w:val="28"/>
          <w:szCs w:val="28"/>
        </w:rPr>
      </w:pPr>
      <w:r w:rsidRPr="00710A48">
        <w:rPr>
          <w:rFonts w:ascii="Times New Roman" w:hAnsi="Times New Roman"/>
          <w:sz w:val="28"/>
          <w:szCs w:val="28"/>
        </w:rPr>
        <w:t>где:</w:t>
      </w:r>
    </w:p>
    <w:p w:rsidR="004D071E" w:rsidRPr="00710A48" w:rsidRDefault="004D071E" w:rsidP="004D071E">
      <w:pPr>
        <w:keepLines/>
        <w:widowControl w:val="0"/>
        <w:ind w:left="686"/>
        <w:jc w:val="both"/>
        <w:rPr>
          <w:rFonts w:ascii="Times New Roman" w:hAnsi="Times New Roman"/>
          <w:sz w:val="28"/>
          <w:szCs w:val="28"/>
        </w:rPr>
      </w:pPr>
      <w:r w:rsidRPr="00710A48">
        <w:rPr>
          <w:rFonts w:ascii="Times New Roman" w:hAnsi="Times New Roman"/>
          <w:sz w:val="28"/>
          <w:szCs w:val="28"/>
        </w:rPr>
        <w:t>Kв – коэффициент, зависящий от степени вертикальной устойчивости воздуха, принимается равным: 0,081 – при инверсии; 0,133 – при изотермии; 0,235 – при конвекции;</w:t>
      </w:r>
    </w:p>
    <w:p w:rsidR="004D071E" w:rsidRPr="00710A48" w:rsidRDefault="004D071E" w:rsidP="004D071E">
      <w:pPr>
        <w:keepLines/>
        <w:widowControl w:val="0"/>
        <w:ind w:left="686"/>
        <w:rPr>
          <w:rFonts w:ascii="Times New Roman" w:hAnsi="Times New Roman"/>
          <w:sz w:val="28"/>
          <w:szCs w:val="28"/>
        </w:rPr>
      </w:pPr>
      <w:r w:rsidRPr="00710A48">
        <w:rPr>
          <w:rFonts w:ascii="Times New Roman" w:hAnsi="Times New Roman"/>
          <w:sz w:val="28"/>
          <w:szCs w:val="28"/>
        </w:rPr>
        <w:t>N – время, прошедшее после начала аварии, ч.</w:t>
      </w:r>
    </w:p>
    <w:p w:rsidR="004D071E" w:rsidRPr="00710A48" w:rsidRDefault="004D071E" w:rsidP="004D071E">
      <w:pPr>
        <w:ind w:firstLine="709"/>
        <w:jc w:val="both"/>
        <w:rPr>
          <w:rFonts w:ascii="Times New Roman" w:hAnsi="Times New Roman"/>
          <w:sz w:val="28"/>
        </w:rPr>
      </w:pPr>
      <w:r w:rsidRPr="00710A48">
        <w:rPr>
          <w:rFonts w:ascii="Times New Roman" w:hAnsi="Times New Roman"/>
          <w:sz w:val="28"/>
        </w:rPr>
        <w:t>Вывод по результатам расчётов:</w:t>
      </w:r>
    </w:p>
    <w:p w:rsidR="004D071E" w:rsidRPr="00710A48" w:rsidRDefault="004D071E" w:rsidP="004D071E">
      <w:pPr>
        <w:numPr>
          <w:ilvl w:val="0"/>
          <w:numId w:val="14"/>
        </w:numPr>
        <w:tabs>
          <w:tab w:val="clear" w:pos="1429"/>
          <w:tab w:val="left" w:pos="1134"/>
          <w:tab w:val="num" w:pos="1353"/>
        </w:tabs>
        <w:ind w:left="1134"/>
        <w:jc w:val="both"/>
        <w:rPr>
          <w:rFonts w:ascii="Times New Roman" w:hAnsi="Times New Roman"/>
          <w:sz w:val="28"/>
          <w:szCs w:val="28"/>
        </w:rPr>
      </w:pPr>
      <w:r w:rsidRPr="00710A48">
        <w:rPr>
          <w:rFonts w:ascii="Times New Roman" w:hAnsi="Times New Roman"/>
          <w:sz w:val="28"/>
          <w:szCs w:val="28"/>
        </w:rPr>
        <w:t>при сценариях аварий с розливом АХОВ (до 1 т хлора):</w:t>
      </w:r>
    </w:p>
    <w:p w:rsidR="004D071E" w:rsidRPr="00710A48" w:rsidRDefault="004D071E">
      <w:pPr>
        <w:numPr>
          <w:ilvl w:val="0"/>
          <w:numId w:val="32"/>
        </w:numPr>
        <w:ind w:left="1701"/>
        <w:jc w:val="both"/>
        <w:rPr>
          <w:rFonts w:ascii="Times New Roman" w:hAnsi="Times New Roman"/>
          <w:sz w:val="28"/>
          <w:szCs w:val="28"/>
        </w:rPr>
      </w:pPr>
      <w:r w:rsidRPr="00710A48">
        <w:rPr>
          <w:rFonts w:ascii="Times New Roman" w:hAnsi="Times New Roman"/>
          <w:sz w:val="28"/>
          <w:szCs w:val="28"/>
        </w:rPr>
        <w:t>Возможная частота реализации ЧС – 3×10</w:t>
      </w:r>
      <w:r w:rsidRPr="00710A48">
        <w:rPr>
          <w:rFonts w:ascii="Times New Roman" w:hAnsi="Times New Roman"/>
          <w:sz w:val="28"/>
          <w:szCs w:val="28"/>
          <w:vertAlign w:val="superscript"/>
        </w:rPr>
        <w:t>-6</w:t>
      </w:r>
      <w:r w:rsidRPr="00710A48">
        <w:rPr>
          <w:rFonts w:ascii="Times New Roman" w:hAnsi="Times New Roman"/>
          <w:sz w:val="28"/>
          <w:szCs w:val="28"/>
        </w:rPr>
        <w:t xml:space="preserve"> год</w:t>
      </w:r>
      <w:r w:rsidRPr="00710A48">
        <w:rPr>
          <w:rFonts w:ascii="Times New Roman" w:hAnsi="Times New Roman"/>
          <w:sz w:val="28"/>
          <w:szCs w:val="28"/>
          <w:vertAlign w:val="superscript"/>
        </w:rPr>
        <w:t>-1</w:t>
      </w:r>
      <w:r w:rsidRPr="00710A48">
        <w:rPr>
          <w:rFonts w:ascii="Times New Roman" w:hAnsi="Times New Roman"/>
          <w:sz w:val="28"/>
          <w:szCs w:val="28"/>
        </w:rPr>
        <w:t xml:space="preserve">. </w:t>
      </w:r>
    </w:p>
    <w:p w:rsidR="004D071E" w:rsidRPr="00710A48" w:rsidRDefault="004D071E">
      <w:pPr>
        <w:numPr>
          <w:ilvl w:val="0"/>
          <w:numId w:val="32"/>
        </w:numPr>
        <w:ind w:left="1701"/>
        <w:jc w:val="both"/>
        <w:rPr>
          <w:rFonts w:ascii="Times New Roman" w:hAnsi="Times New Roman"/>
          <w:sz w:val="28"/>
          <w:szCs w:val="28"/>
        </w:rPr>
      </w:pPr>
      <w:r w:rsidRPr="00710A48">
        <w:rPr>
          <w:rFonts w:ascii="Times New Roman" w:hAnsi="Times New Roman"/>
          <w:sz w:val="28"/>
          <w:szCs w:val="28"/>
        </w:rPr>
        <w:t>Зона действия поражающих факторов – до 4 км.</w:t>
      </w:r>
    </w:p>
    <w:p w:rsidR="004D071E" w:rsidRPr="00710A48" w:rsidRDefault="004D071E">
      <w:pPr>
        <w:numPr>
          <w:ilvl w:val="0"/>
          <w:numId w:val="32"/>
        </w:numPr>
        <w:ind w:left="1701"/>
        <w:jc w:val="both"/>
        <w:rPr>
          <w:rFonts w:ascii="Times New Roman" w:hAnsi="Times New Roman"/>
          <w:sz w:val="28"/>
          <w:szCs w:val="28"/>
        </w:rPr>
      </w:pPr>
      <w:r w:rsidRPr="00710A48">
        <w:rPr>
          <w:rFonts w:ascii="Times New Roman" w:hAnsi="Times New Roman"/>
          <w:sz w:val="28"/>
          <w:szCs w:val="28"/>
        </w:rPr>
        <w:t>Численность населения, у которого могут быть нарушены условия жизнедеятельности – 0 человек.</w:t>
      </w:r>
    </w:p>
    <w:p w:rsidR="004D071E" w:rsidRPr="00710A48" w:rsidRDefault="004D071E">
      <w:pPr>
        <w:numPr>
          <w:ilvl w:val="0"/>
          <w:numId w:val="32"/>
        </w:numPr>
        <w:ind w:left="1701"/>
        <w:jc w:val="both"/>
        <w:rPr>
          <w:rFonts w:ascii="Times New Roman" w:hAnsi="Times New Roman"/>
          <w:sz w:val="28"/>
          <w:szCs w:val="28"/>
        </w:rPr>
      </w:pPr>
      <w:r w:rsidRPr="00710A48">
        <w:rPr>
          <w:rFonts w:ascii="Times New Roman" w:hAnsi="Times New Roman"/>
          <w:sz w:val="28"/>
          <w:szCs w:val="28"/>
        </w:rPr>
        <w:t>Безвозвратные потери – 10 %, санитарные потери тяжёлой и средней тяжести – 15 %, санитарные потери лёгкой формы – 20 %, пороговые воздействия – 55 %.</w:t>
      </w:r>
    </w:p>
    <w:p w:rsidR="004D071E" w:rsidRPr="00710A48" w:rsidRDefault="004D071E" w:rsidP="004D071E">
      <w:pPr>
        <w:numPr>
          <w:ilvl w:val="0"/>
          <w:numId w:val="14"/>
        </w:numPr>
        <w:tabs>
          <w:tab w:val="clear" w:pos="1429"/>
          <w:tab w:val="left" w:pos="1134"/>
          <w:tab w:val="num" w:pos="1353"/>
        </w:tabs>
        <w:ind w:left="1134"/>
        <w:jc w:val="both"/>
        <w:rPr>
          <w:rFonts w:ascii="Times New Roman" w:hAnsi="Times New Roman"/>
          <w:sz w:val="28"/>
          <w:szCs w:val="28"/>
        </w:rPr>
      </w:pPr>
      <w:r w:rsidRPr="00710A48">
        <w:rPr>
          <w:rFonts w:ascii="Times New Roman" w:hAnsi="Times New Roman"/>
          <w:sz w:val="28"/>
          <w:szCs w:val="28"/>
        </w:rPr>
        <w:t>при сценариях аварий с розливом АХОВ (до 5 т аммиака):</w:t>
      </w:r>
    </w:p>
    <w:p w:rsidR="004D071E" w:rsidRPr="00710A48" w:rsidRDefault="004D071E">
      <w:pPr>
        <w:numPr>
          <w:ilvl w:val="0"/>
          <w:numId w:val="32"/>
        </w:numPr>
        <w:ind w:left="1701"/>
        <w:jc w:val="both"/>
        <w:rPr>
          <w:rFonts w:ascii="Times New Roman" w:hAnsi="Times New Roman"/>
          <w:sz w:val="28"/>
          <w:szCs w:val="28"/>
        </w:rPr>
      </w:pPr>
      <w:r w:rsidRPr="00710A48">
        <w:rPr>
          <w:rFonts w:ascii="Times New Roman" w:hAnsi="Times New Roman"/>
          <w:sz w:val="28"/>
          <w:szCs w:val="28"/>
        </w:rPr>
        <w:t>Возможная частота реализации ЧС – 3×10</w:t>
      </w:r>
      <w:r w:rsidRPr="00710A48">
        <w:rPr>
          <w:rFonts w:ascii="Times New Roman" w:hAnsi="Times New Roman"/>
          <w:sz w:val="28"/>
          <w:szCs w:val="28"/>
          <w:vertAlign w:val="superscript"/>
        </w:rPr>
        <w:t>-6</w:t>
      </w:r>
      <w:r w:rsidRPr="00710A48">
        <w:rPr>
          <w:rFonts w:ascii="Times New Roman" w:hAnsi="Times New Roman"/>
          <w:sz w:val="28"/>
          <w:szCs w:val="28"/>
        </w:rPr>
        <w:t xml:space="preserve"> год</w:t>
      </w:r>
      <w:r w:rsidRPr="00710A48">
        <w:rPr>
          <w:rFonts w:ascii="Times New Roman" w:hAnsi="Times New Roman"/>
          <w:sz w:val="28"/>
          <w:szCs w:val="28"/>
          <w:vertAlign w:val="superscript"/>
        </w:rPr>
        <w:t>-1</w:t>
      </w:r>
      <w:r w:rsidRPr="00710A48">
        <w:rPr>
          <w:rFonts w:ascii="Times New Roman" w:hAnsi="Times New Roman"/>
          <w:sz w:val="28"/>
          <w:szCs w:val="28"/>
        </w:rPr>
        <w:t xml:space="preserve">. </w:t>
      </w:r>
    </w:p>
    <w:p w:rsidR="004D071E" w:rsidRPr="00710A48" w:rsidRDefault="004D071E">
      <w:pPr>
        <w:numPr>
          <w:ilvl w:val="0"/>
          <w:numId w:val="32"/>
        </w:numPr>
        <w:ind w:left="1701"/>
        <w:jc w:val="both"/>
        <w:rPr>
          <w:rFonts w:ascii="Times New Roman" w:hAnsi="Times New Roman"/>
          <w:sz w:val="28"/>
          <w:szCs w:val="28"/>
        </w:rPr>
      </w:pPr>
      <w:r w:rsidRPr="00710A48">
        <w:rPr>
          <w:rFonts w:ascii="Times New Roman" w:hAnsi="Times New Roman"/>
          <w:sz w:val="28"/>
          <w:szCs w:val="28"/>
        </w:rPr>
        <w:t>Зона действия поражающих факторов – до 2 км.</w:t>
      </w:r>
    </w:p>
    <w:p w:rsidR="004D071E" w:rsidRPr="00710A48" w:rsidRDefault="004D071E">
      <w:pPr>
        <w:numPr>
          <w:ilvl w:val="0"/>
          <w:numId w:val="32"/>
        </w:numPr>
        <w:ind w:left="1701"/>
        <w:jc w:val="both"/>
        <w:rPr>
          <w:rFonts w:ascii="Times New Roman" w:hAnsi="Times New Roman"/>
          <w:sz w:val="28"/>
          <w:szCs w:val="28"/>
        </w:rPr>
      </w:pPr>
      <w:r w:rsidRPr="00710A48">
        <w:rPr>
          <w:rFonts w:ascii="Times New Roman" w:hAnsi="Times New Roman"/>
          <w:sz w:val="28"/>
          <w:szCs w:val="28"/>
        </w:rPr>
        <w:t>Численность населения, у которого могут быть нарушены условия жизнедеятельности – 0 человек.</w:t>
      </w:r>
    </w:p>
    <w:p w:rsidR="004D071E" w:rsidRPr="00710A48" w:rsidRDefault="004D071E">
      <w:pPr>
        <w:numPr>
          <w:ilvl w:val="0"/>
          <w:numId w:val="32"/>
        </w:numPr>
        <w:ind w:left="1701"/>
        <w:jc w:val="both"/>
        <w:rPr>
          <w:rFonts w:ascii="Times New Roman" w:hAnsi="Times New Roman"/>
          <w:sz w:val="28"/>
          <w:szCs w:val="28"/>
        </w:rPr>
      </w:pPr>
      <w:r w:rsidRPr="00710A48">
        <w:rPr>
          <w:rFonts w:ascii="Times New Roman" w:hAnsi="Times New Roman"/>
          <w:sz w:val="28"/>
          <w:szCs w:val="28"/>
        </w:rPr>
        <w:t>Безвозвратные потери – 10 %, санитарные потери тяжёлой и средней тяжести – 15 %, санитарные потери лёгкой формы – 20 %, пороговые воздействия – 55 %.</w:t>
      </w:r>
    </w:p>
    <w:p w:rsidR="004D071E" w:rsidRPr="00710A48" w:rsidRDefault="004D071E" w:rsidP="004D071E">
      <w:pPr>
        <w:ind w:firstLine="709"/>
        <w:jc w:val="both"/>
        <w:rPr>
          <w:rFonts w:ascii="Times New Roman" w:hAnsi="Times New Roman"/>
          <w:sz w:val="28"/>
          <w:szCs w:val="28"/>
        </w:rPr>
      </w:pPr>
      <w:r w:rsidRPr="00710A48">
        <w:rPr>
          <w:rFonts w:ascii="Times New Roman" w:hAnsi="Times New Roman"/>
          <w:sz w:val="28"/>
          <w:szCs w:val="28"/>
        </w:rPr>
        <w:t>Решения по предупреждению чрезвычайных ситуаций на проектируемых объектах в результате аварий с АХОВ включают:</w:t>
      </w:r>
    </w:p>
    <w:p w:rsidR="004D071E" w:rsidRPr="00710A48" w:rsidRDefault="004D071E" w:rsidP="004D071E">
      <w:pPr>
        <w:numPr>
          <w:ilvl w:val="0"/>
          <w:numId w:val="14"/>
        </w:numPr>
        <w:tabs>
          <w:tab w:val="clear" w:pos="1429"/>
          <w:tab w:val="left" w:pos="1134"/>
          <w:tab w:val="num" w:pos="1353"/>
        </w:tabs>
        <w:ind w:left="1353"/>
        <w:jc w:val="both"/>
        <w:rPr>
          <w:rFonts w:ascii="Times New Roman" w:hAnsi="Times New Roman"/>
          <w:sz w:val="28"/>
          <w:szCs w:val="28"/>
        </w:rPr>
      </w:pPr>
      <w:r w:rsidRPr="00710A48">
        <w:rPr>
          <w:rFonts w:ascii="Times New Roman" w:hAnsi="Times New Roman"/>
          <w:sz w:val="28"/>
          <w:szCs w:val="28"/>
        </w:rPr>
        <w:t>экстренную эвакуацию в направлении, перпендикулярном направлению ветра, и указанном в сигнале оповещения ГО;</w:t>
      </w:r>
    </w:p>
    <w:p w:rsidR="004D071E" w:rsidRPr="00710A48" w:rsidRDefault="004D071E" w:rsidP="004D071E">
      <w:pPr>
        <w:numPr>
          <w:ilvl w:val="0"/>
          <w:numId w:val="14"/>
        </w:numPr>
        <w:tabs>
          <w:tab w:val="clear" w:pos="1429"/>
          <w:tab w:val="left" w:pos="1134"/>
          <w:tab w:val="num" w:pos="1353"/>
        </w:tabs>
        <w:ind w:left="1353"/>
        <w:jc w:val="both"/>
        <w:rPr>
          <w:rFonts w:ascii="Times New Roman" w:hAnsi="Times New Roman"/>
          <w:sz w:val="28"/>
          <w:szCs w:val="28"/>
        </w:rPr>
      </w:pPr>
      <w:r w:rsidRPr="00710A48">
        <w:rPr>
          <w:rFonts w:ascii="Times New Roman" w:hAnsi="Times New Roman"/>
          <w:sz w:val="28"/>
          <w:szCs w:val="28"/>
        </w:rPr>
        <w:t>сокращение инфильтрации наружного воздуха и уменьшение возможности поступления ядовитых веществ внутрь помещения путём установки современных конструкций остекления и дверных проёмов;</w:t>
      </w:r>
    </w:p>
    <w:p w:rsidR="004D071E" w:rsidRPr="00710A48" w:rsidRDefault="004D071E" w:rsidP="004D071E">
      <w:pPr>
        <w:numPr>
          <w:ilvl w:val="0"/>
          <w:numId w:val="14"/>
        </w:numPr>
        <w:tabs>
          <w:tab w:val="clear" w:pos="1429"/>
          <w:tab w:val="left" w:pos="1134"/>
          <w:tab w:val="num" w:pos="1353"/>
        </w:tabs>
        <w:ind w:left="1353"/>
        <w:jc w:val="both"/>
        <w:rPr>
          <w:rFonts w:ascii="Times New Roman" w:hAnsi="Times New Roman"/>
          <w:sz w:val="28"/>
          <w:szCs w:val="28"/>
        </w:rPr>
      </w:pPr>
      <w:r w:rsidRPr="00710A48">
        <w:rPr>
          <w:rFonts w:ascii="Times New Roman" w:hAnsi="Times New Roman"/>
          <w:sz w:val="28"/>
          <w:szCs w:val="28"/>
        </w:rPr>
        <w:t>хранение в помещениях объекта (больницы, поликлиники, школы) средств индивидуальной защиты (противогазы). Предлагается использовать в качестве СИЗ органов дыхания фильтрующий противогаз ГП-7В с коробками по виду АХОВ.</w:t>
      </w:r>
    </w:p>
    <w:p w:rsidR="001F6325" w:rsidRPr="00710A48" w:rsidRDefault="001F6325" w:rsidP="001F6325">
      <w:pPr>
        <w:ind w:firstLine="709"/>
        <w:jc w:val="both"/>
        <w:rPr>
          <w:rFonts w:ascii="Times New Roman" w:hAnsi="Times New Roman"/>
          <w:sz w:val="28"/>
          <w:szCs w:val="28"/>
        </w:rPr>
      </w:pP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i/>
          <w:sz w:val="28"/>
          <w:szCs w:val="28"/>
          <w:u w:val="single"/>
        </w:rPr>
        <w:t>Аварии</w:t>
      </w:r>
      <w:r w:rsidR="009A5E75" w:rsidRPr="00710A48">
        <w:rPr>
          <w:rFonts w:ascii="Times New Roman" w:hAnsi="Times New Roman"/>
          <w:i/>
          <w:sz w:val="28"/>
          <w:szCs w:val="28"/>
          <w:u w:val="single"/>
        </w:rPr>
        <w:t xml:space="preserve"> на э</w:t>
      </w:r>
      <w:r w:rsidRPr="00710A48">
        <w:rPr>
          <w:rFonts w:ascii="Times New Roman" w:hAnsi="Times New Roman"/>
          <w:i/>
          <w:sz w:val="28"/>
          <w:szCs w:val="28"/>
          <w:u w:val="single"/>
        </w:rPr>
        <w:t>лектроэнергетических системах</w:t>
      </w:r>
      <w:r w:rsidRPr="00710A48">
        <w:rPr>
          <w:rFonts w:ascii="Times New Roman" w:hAnsi="Times New Roman"/>
          <w:i/>
          <w:sz w:val="28"/>
          <w:szCs w:val="28"/>
        </w:rPr>
        <w:t xml:space="preserve">. </w:t>
      </w:r>
      <w:r w:rsidRPr="00710A48">
        <w:rPr>
          <w:rFonts w:ascii="Times New Roman" w:hAnsi="Times New Roman"/>
          <w:sz w:val="28"/>
          <w:szCs w:val="28"/>
        </w:rPr>
        <w:t>Сильный порывистый ветер</w:t>
      </w:r>
      <w:r w:rsidR="009A5E75" w:rsidRPr="00710A48">
        <w:rPr>
          <w:rFonts w:ascii="Times New Roman" w:hAnsi="Times New Roman"/>
          <w:sz w:val="28"/>
          <w:szCs w:val="28"/>
        </w:rPr>
        <w:t xml:space="preserve"> со с</w:t>
      </w:r>
      <w:r w:rsidRPr="00710A48">
        <w:rPr>
          <w:rFonts w:ascii="Times New Roman" w:hAnsi="Times New Roman"/>
          <w:sz w:val="28"/>
          <w:szCs w:val="28"/>
        </w:rPr>
        <w:t>коростью 25 м/с</w:t>
      </w:r>
      <w:r w:rsidR="009A5E75" w:rsidRPr="00710A48">
        <w:rPr>
          <w:rFonts w:ascii="Times New Roman" w:hAnsi="Times New Roman"/>
          <w:sz w:val="28"/>
          <w:szCs w:val="28"/>
        </w:rPr>
        <w:t xml:space="preserve"> и б</w:t>
      </w:r>
      <w:r w:rsidRPr="00710A48">
        <w:rPr>
          <w:rFonts w:ascii="Times New Roman" w:hAnsi="Times New Roman"/>
          <w:sz w:val="28"/>
          <w:szCs w:val="28"/>
        </w:rPr>
        <w:t>олее, приводит</w:t>
      </w:r>
      <w:r w:rsidR="009A5E75" w:rsidRPr="00710A48">
        <w:rPr>
          <w:rFonts w:ascii="Times New Roman" w:hAnsi="Times New Roman"/>
          <w:sz w:val="28"/>
          <w:szCs w:val="28"/>
        </w:rPr>
        <w:t xml:space="preserve"> к о</w:t>
      </w:r>
      <w:r w:rsidRPr="00710A48">
        <w:rPr>
          <w:rFonts w:ascii="Times New Roman" w:hAnsi="Times New Roman"/>
          <w:sz w:val="28"/>
          <w:szCs w:val="28"/>
        </w:rPr>
        <w:t>брыву проводов</w:t>
      </w:r>
      <w:r w:rsidR="009A5E75" w:rsidRPr="00710A48">
        <w:rPr>
          <w:rFonts w:ascii="Times New Roman" w:hAnsi="Times New Roman"/>
          <w:sz w:val="28"/>
          <w:szCs w:val="28"/>
        </w:rPr>
        <w:t xml:space="preserve"> и р</w:t>
      </w:r>
      <w:r w:rsidRPr="00710A48">
        <w:rPr>
          <w:rFonts w:ascii="Times New Roman" w:hAnsi="Times New Roman"/>
          <w:sz w:val="28"/>
          <w:szCs w:val="28"/>
        </w:rPr>
        <w:t>азрушению опор ЛЭП-10 и 35 кВ,</w:t>
      </w:r>
      <w:r w:rsidR="009A5E75" w:rsidRPr="00710A48">
        <w:rPr>
          <w:rFonts w:ascii="Times New Roman" w:hAnsi="Times New Roman"/>
          <w:sz w:val="28"/>
          <w:szCs w:val="28"/>
        </w:rPr>
        <w:t xml:space="preserve"> а со с</w:t>
      </w:r>
      <w:r w:rsidRPr="00710A48">
        <w:rPr>
          <w:rFonts w:ascii="Times New Roman" w:hAnsi="Times New Roman"/>
          <w:sz w:val="28"/>
          <w:szCs w:val="28"/>
        </w:rPr>
        <w:t>коростью 33 м/с</w:t>
      </w:r>
      <w:r w:rsidR="009A5E75" w:rsidRPr="00710A48">
        <w:rPr>
          <w:rFonts w:ascii="Times New Roman" w:hAnsi="Times New Roman"/>
          <w:sz w:val="28"/>
          <w:szCs w:val="28"/>
        </w:rPr>
        <w:t xml:space="preserve"> и б</w:t>
      </w:r>
      <w:r w:rsidRPr="00710A48">
        <w:rPr>
          <w:rFonts w:ascii="Times New Roman" w:hAnsi="Times New Roman"/>
          <w:sz w:val="28"/>
          <w:szCs w:val="28"/>
        </w:rPr>
        <w:t xml:space="preserve">олее </w:t>
      </w:r>
      <w:r w:rsidR="000D54E7" w:rsidRPr="00710A48">
        <w:rPr>
          <w:rFonts w:ascii="Times New Roman" w:hAnsi="Times New Roman"/>
          <w:sz w:val="28"/>
          <w:szCs w:val="28"/>
        </w:rPr>
        <w:t>–</w:t>
      </w:r>
      <w:r w:rsidRPr="00710A48">
        <w:rPr>
          <w:rFonts w:ascii="Times New Roman" w:hAnsi="Times New Roman"/>
          <w:sz w:val="28"/>
          <w:szCs w:val="28"/>
        </w:rPr>
        <w:t xml:space="preserve"> ЛЭП-110, что приводит</w:t>
      </w:r>
      <w:r w:rsidR="009A5E75" w:rsidRPr="00710A48">
        <w:rPr>
          <w:rFonts w:ascii="Times New Roman" w:hAnsi="Times New Roman"/>
          <w:sz w:val="28"/>
          <w:szCs w:val="28"/>
        </w:rPr>
        <w:t xml:space="preserve"> к о</w:t>
      </w:r>
      <w:r w:rsidRPr="00710A48">
        <w:rPr>
          <w:rFonts w:ascii="Times New Roman" w:hAnsi="Times New Roman"/>
          <w:sz w:val="28"/>
          <w:szCs w:val="28"/>
        </w:rPr>
        <w:t>граничениям</w:t>
      </w:r>
      <w:r w:rsidR="009A5E75" w:rsidRPr="00710A48">
        <w:rPr>
          <w:rFonts w:ascii="Times New Roman" w:hAnsi="Times New Roman"/>
          <w:sz w:val="28"/>
          <w:szCs w:val="28"/>
        </w:rPr>
        <w:t xml:space="preserve"> в э</w:t>
      </w:r>
      <w:r w:rsidRPr="00710A48">
        <w:rPr>
          <w:rFonts w:ascii="Times New Roman" w:hAnsi="Times New Roman"/>
          <w:sz w:val="28"/>
          <w:szCs w:val="28"/>
        </w:rPr>
        <w:t>лектрообеспечении населённых пунктов.</w:t>
      </w:r>
      <w:r w:rsidR="009A5E75" w:rsidRPr="00710A48">
        <w:rPr>
          <w:rFonts w:ascii="Times New Roman" w:hAnsi="Times New Roman"/>
          <w:sz w:val="28"/>
          <w:szCs w:val="28"/>
        </w:rPr>
        <w:t xml:space="preserve"> К б</w:t>
      </w:r>
      <w:r w:rsidRPr="00710A48">
        <w:rPr>
          <w:rFonts w:ascii="Times New Roman" w:hAnsi="Times New Roman"/>
          <w:sz w:val="28"/>
          <w:szCs w:val="28"/>
        </w:rPr>
        <w:t>ольшим повреждениям местного характера</w:t>
      </w:r>
      <w:r w:rsidR="009A5E75" w:rsidRPr="00710A48">
        <w:rPr>
          <w:rFonts w:ascii="Times New Roman" w:hAnsi="Times New Roman"/>
          <w:sz w:val="28"/>
          <w:szCs w:val="28"/>
        </w:rPr>
        <w:t xml:space="preserve"> на о</w:t>
      </w:r>
      <w:r w:rsidRPr="00710A48">
        <w:rPr>
          <w:rFonts w:ascii="Times New Roman" w:hAnsi="Times New Roman"/>
          <w:sz w:val="28"/>
          <w:szCs w:val="28"/>
        </w:rPr>
        <w:t>бъектах энергетики приводит сильный гололёд - диаметр отложений</w:t>
      </w:r>
      <w:r w:rsidR="009A5E75" w:rsidRPr="00710A48">
        <w:rPr>
          <w:rFonts w:ascii="Times New Roman" w:hAnsi="Times New Roman"/>
          <w:sz w:val="28"/>
          <w:szCs w:val="28"/>
        </w:rPr>
        <w:t xml:space="preserve"> на п</w:t>
      </w:r>
      <w:r w:rsidRPr="00710A48">
        <w:rPr>
          <w:rFonts w:ascii="Times New Roman" w:hAnsi="Times New Roman"/>
          <w:sz w:val="28"/>
          <w:szCs w:val="28"/>
        </w:rPr>
        <w:t xml:space="preserve">роводах гололёдного станка </w:t>
      </w:r>
      <w:smartTag w:uri="urn:schemas-microsoft-com:office:smarttags" w:element="metricconverter">
        <w:smartTagPr>
          <w:attr w:name="ProductID" w:val="20 мм"/>
        </w:smartTagPr>
        <w:r w:rsidRPr="00710A48">
          <w:rPr>
            <w:rFonts w:ascii="Times New Roman" w:hAnsi="Times New Roman"/>
            <w:sz w:val="28"/>
            <w:szCs w:val="28"/>
          </w:rPr>
          <w:t>20 мм</w:t>
        </w:r>
      </w:smartTag>
      <w:r w:rsidRPr="00710A48">
        <w:rPr>
          <w:rFonts w:ascii="Times New Roman" w:hAnsi="Times New Roman"/>
          <w:sz w:val="28"/>
          <w:szCs w:val="28"/>
        </w:rPr>
        <w:t>,</w:t>
      </w:r>
      <w:r w:rsidR="009A5E75" w:rsidRPr="00710A48">
        <w:rPr>
          <w:rFonts w:ascii="Times New Roman" w:hAnsi="Times New Roman"/>
          <w:sz w:val="28"/>
          <w:szCs w:val="28"/>
        </w:rPr>
        <w:t xml:space="preserve"> и б</w:t>
      </w:r>
      <w:r w:rsidRPr="00710A48">
        <w:rPr>
          <w:rFonts w:ascii="Times New Roman" w:hAnsi="Times New Roman"/>
          <w:sz w:val="28"/>
          <w:szCs w:val="28"/>
        </w:rPr>
        <w:t>олее, сложных отложениях льда или мокрого снега - диаметр 30</w:t>
      </w:r>
      <w:r w:rsidR="009A5E75" w:rsidRPr="00710A48">
        <w:rPr>
          <w:rFonts w:ascii="Times New Roman" w:hAnsi="Times New Roman"/>
          <w:sz w:val="28"/>
          <w:szCs w:val="28"/>
        </w:rPr>
        <w:t xml:space="preserve"> мм и б</w:t>
      </w:r>
      <w:r w:rsidRPr="00710A48">
        <w:rPr>
          <w:rFonts w:ascii="Times New Roman" w:hAnsi="Times New Roman"/>
          <w:sz w:val="28"/>
          <w:szCs w:val="28"/>
        </w:rPr>
        <w:t xml:space="preserve">олее, при ветре 12 м/с диаметр отложений </w:t>
      </w:r>
      <w:smartTag w:uri="urn:schemas-microsoft-com:office:smarttags" w:element="metricconverter">
        <w:smartTagPr>
          <w:attr w:name="ProductID" w:val="10 мм"/>
        </w:smartTagPr>
        <w:r w:rsidRPr="00710A48">
          <w:rPr>
            <w:rFonts w:ascii="Times New Roman" w:hAnsi="Times New Roman"/>
            <w:sz w:val="28"/>
            <w:szCs w:val="28"/>
          </w:rPr>
          <w:t>10 мм</w:t>
        </w:r>
      </w:smartTag>
      <w:r w:rsidRPr="00710A48">
        <w:rPr>
          <w:rFonts w:ascii="Times New Roman" w:hAnsi="Times New Roman"/>
          <w:sz w:val="28"/>
          <w:szCs w:val="28"/>
        </w:rPr>
        <w:t>,</w:t>
      </w:r>
      <w:r w:rsidR="009A5E75" w:rsidRPr="00710A48">
        <w:rPr>
          <w:rFonts w:ascii="Times New Roman" w:hAnsi="Times New Roman"/>
          <w:sz w:val="28"/>
          <w:szCs w:val="28"/>
        </w:rPr>
        <w:t xml:space="preserve"> и б</w:t>
      </w:r>
      <w:r w:rsidRPr="00710A48">
        <w:rPr>
          <w:rFonts w:ascii="Times New Roman" w:hAnsi="Times New Roman"/>
          <w:sz w:val="28"/>
          <w:szCs w:val="28"/>
        </w:rPr>
        <w:t>олее. Снижается надёжность работы энергосистемы</w:t>
      </w:r>
      <w:r w:rsidR="009A5E75" w:rsidRPr="00710A48">
        <w:rPr>
          <w:rFonts w:ascii="Times New Roman" w:hAnsi="Times New Roman"/>
          <w:sz w:val="28"/>
          <w:szCs w:val="28"/>
        </w:rPr>
        <w:t xml:space="preserve"> в м</w:t>
      </w:r>
      <w:r w:rsidRPr="00710A48">
        <w:rPr>
          <w:rFonts w:ascii="Times New Roman" w:hAnsi="Times New Roman"/>
          <w:sz w:val="28"/>
          <w:szCs w:val="28"/>
        </w:rPr>
        <w:t>естах гололёда из-за обрыва проводов ЛЭП. Продолжительные ливневые дожди, продолжительное затопление талыми (снеговыми) водами, приводящие</w:t>
      </w:r>
      <w:r w:rsidR="009A5E75" w:rsidRPr="00710A48">
        <w:rPr>
          <w:rFonts w:ascii="Times New Roman" w:hAnsi="Times New Roman"/>
          <w:sz w:val="28"/>
          <w:szCs w:val="28"/>
        </w:rPr>
        <w:t xml:space="preserve"> к с</w:t>
      </w:r>
      <w:r w:rsidRPr="00710A48">
        <w:rPr>
          <w:rFonts w:ascii="Times New Roman" w:hAnsi="Times New Roman"/>
          <w:sz w:val="28"/>
          <w:szCs w:val="28"/>
        </w:rPr>
        <w:t>нижению плотности грунта</w:t>
      </w:r>
      <w:r w:rsidR="009A5E75" w:rsidRPr="00710A48">
        <w:rPr>
          <w:rFonts w:ascii="Times New Roman" w:hAnsi="Times New Roman"/>
          <w:sz w:val="28"/>
          <w:szCs w:val="28"/>
        </w:rPr>
        <w:t xml:space="preserve"> на г</w:t>
      </w:r>
      <w:r w:rsidRPr="00710A48">
        <w:rPr>
          <w:rFonts w:ascii="Times New Roman" w:hAnsi="Times New Roman"/>
          <w:sz w:val="28"/>
          <w:szCs w:val="28"/>
        </w:rPr>
        <w:t xml:space="preserve">лубину </w:t>
      </w:r>
      <w:smartTag w:uri="urn:schemas-microsoft-com:office:smarttags" w:element="metricconverter">
        <w:smartTagPr>
          <w:attr w:name="ProductID" w:val="0,5 м"/>
        </w:smartTagPr>
        <w:r w:rsidRPr="00710A48">
          <w:rPr>
            <w:rFonts w:ascii="Times New Roman" w:hAnsi="Times New Roman"/>
            <w:sz w:val="28"/>
            <w:szCs w:val="28"/>
          </w:rPr>
          <w:t>0,5 м</w:t>
        </w:r>
      </w:smartTag>
      <w:r w:rsidRPr="00710A48">
        <w:rPr>
          <w:rFonts w:ascii="Times New Roman" w:hAnsi="Times New Roman"/>
          <w:sz w:val="28"/>
          <w:szCs w:val="28"/>
        </w:rPr>
        <w:t>,</w:t>
      </w:r>
      <w:r w:rsidR="009A5E75" w:rsidRPr="00710A48">
        <w:rPr>
          <w:rFonts w:ascii="Times New Roman" w:hAnsi="Times New Roman"/>
          <w:sz w:val="28"/>
          <w:szCs w:val="28"/>
        </w:rPr>
        <w:t xml:space="preserve"> и б</w:t>
      </w:r>
      <w:r w:rsidRPr="00710A48">
        <w:rPr>
          <w:rFonts w:ascii="Times New Roman" w:hAnsi="Times New Roman"/>
          <w:sz w:val="28"/>
          <w:szCs w:val="28"/>
        </w:rPr>
        <w:t>олее</w:t>
      </w:r>
      <w:r w:rsidR="009A5E75" w:rsidRPr="00710A48">
        <w:rPr>
          <w:rFonts w:ascii="Times New Roman" w:hAnsi="Times New Roman"/>
          <w:sz w:val="28"/>
          <w:szCs w:val="28"/>
        </w:rPr>
        <w:t xml:space="preserve"> и р</w:t>
      </w:r>
      <w:r w:rsidRPr="00710A48">
        <w:rPr>
          <w:rFonts w:ascii="Times New Roman" w:hAnsi="Times New Roman"/>
          <w:sz w:val="28"/>
          <w:szCs w:val="28"/>
        </w:rPr>
        <w:t>азрушениям ЛЭП, разрыву труб теплотрасс из-за размыва земли. Нарушается электроснабжение</w:t>
      </w:r>
      <w:r w:rsidR="009A5E75" w:rsidRPr="00710A48">
        <w:rPr>
          <w:rFonts w:ascii="Times New Roman" w:hAnsi="Times New Roman"/>
          <w:sz w:val="28"/>
          <w:szCs w:val="28"/>
        </w:rPr>
        <w:t xml:space="preserve"> и о</w:t>
      </w:r>
      <w:r w:rsidRPr="00710A48">
        <w:rPr>
          <w:rFonts w:ascii="Times New Roman" w:hAnsi="Times New Roman"/>
          <w:sz w:val="28"/>
          <w:szCs w:val="28"/>
        </w:rPr>
        <w:t>беспечение населения</w:t>
      </w:r>
      <w:r w:rsidR="009A5E75" w:rsidRPr="00710A48">
        <w:rPr>
          <w:rFonts w:ascii="Times New Roman" w:hAnsi="Times New Roman"/>
          <w:sz w:val="28"/>
          <w:szCs w:val="28"/>
        </w:rPr>
        <w:t xml:space="preserve"> и п</w:t>
      </w:r>
      <w:r w:rsidRPr="00710A48">
        <w:rPr>
          <w:rFonts w:ascii="Times New Roman" w:hAnsi="Times New Roman"/>
          <w:sz w:val="28"/>
          <w:szCs w:val="28"/>
        </w:rPr>
        <w:t>редприятий горячей водой. Лесные пожары могут привести</w:t>
      </w:r>
      <w:r w:rsidR="009A5E75" w:rsidRPr="00710A48">
        <w:rPr>
          <w:rFonts w:ascii="Times New Roman" w:hAnsi="Times New Roman"/>
          <w:sz w:val="28"/>
          <w:szCs w:val="28"/>
        </w:rPr>
        <w:t xml:space="preserve"> к н</w:t>
      </w:r>
      <w:r w:rsidRPr="00710A48">
        <w:rPr>
          <w:rFonts w:ascii="Times New Roman" w:hAnsi="Times New Roman"/>
          <w:sz w:val="28"/>
          <w:szCs w:val="28"/>
        </w:rPr>
        <w:t>арушению</w:t>
      </w:r>
      <w:r w:rsidR="009A5E75" w:rsidRPr="00710A48">
        <w:rPr>
          <w:rFonts w:ascii="Times New Roman" w:hAnsi="Times New Roman"/>
          <w:sz w:val="28"/>
          <w:szCs w:val="28"/>
        </w:rPr>
        <w:t>в э</w:t>
      </w:r>
      <w:r w:rsidRPr="00710A48">
        <w:rPr>
          <w:rFonts w:ascii="Times New Roman" w:hAnsi="Times New Roman"/>
          <w:sz w:val="28"/>
          <w:szCs w:val="28"/>
        </w:rPr>
        <w:t xml:space="preserve">лектроснабжении населённых пунктов </w:t>
      </w:r>
      <w:r w:rsidR="00FC6F45" w:rsidRPr="00710A48">
        <w:rPr>
          <w:rFonts w:ascii="Times New Roman" w:hAnsi="Times New Roman"/>
          <w:sz w:val="28"/>
          <w:szCs w:val="28"/>
        </w:rPr>
        <w:t xml:space="preserve">Медетского </w:t>
      </w:r>
      <w:r w:rsidR="00BA6A20" w:rsidRPr="00710A48">
        <w:rPr>
          <w:rFonts w:ascii="Times New Roman" w:hAnsi="Times New Roman"/>
          <w:sz w:val="28"/>
          <w:szCs w:val="28"/>
        </w:rPr>
        <w:t xml:space="preserve">сельского поселения </w:t>
      </w:r>
      <w:r w:rsidRPr="00710A48">
        <w:rPr>
          <w:rFonts w:ascii="Times New Roman" w:hAnsi="Times New Roman"/>
          <w:sz w:val="28"/>
          <w:szCs w:val="28"/>
        </w:rPr>
        <w:t>из-за перегорания опор ЛЭП.</w:t>
      </w: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sz w:val="28"/>
          <w:szCs w:val="28"/>
        </w:rPr>
        <w:t>Все аварии</w:t>
      </w:r>
      <w:r w:rsidR="009A5E75" w:rsidRPr="00710A48">
        <w:rPr>
          <w:rFonts w:ascii="Times New Roman" w:hAnsi="Times New Roman"/>
          <w:sz w:val="28"/>
          <w:szCs w:val="28"/>
        </w:rPr>
        <w:t xml:space="preserve"> на п</w:t>
      </w:r>
      <w:r w:rsidRPr="00710A48">
        <w:rPr>
          <w:rFonts w:ascii="Times New Roman" w:hAnsi="Times New Roman"/>
          <w:sz w:val="28"/>
          <w:szCs w:val="28"/>
        </w:rPr>
        <w:t>редприятиях энергосистемы опасны для окружающей территории, так как возможны ограничения</w:t>
      </w:r>
      <w:r w:rsidR="009A5E75" w:rsidRPr="00710A48">
        <w:rPr>
          <w:rFonts w:ascii="Times New Roman" w:hAnsi="Times New Roman"/>
          <w:sz w:val="28"/>
          <w:szCs w:val="28"/>
        </w:rPr>
        <w:t xml:space="preserve"> в п</w:t>
      </w:r>
      <w:r w:rsidRPr="00710A48">
        <w:rPr>
          <w:rFonts w:ascii="Times New Roman" w:hAnsi="Times New Roman"/>
          <w:sz w:val="28"/>
          <w:szCs w:val="28"/>
        </w:rPr>
        <w:t>одаче электроэнергии</w:t>
      </w:r>
      <w:r w:rsidR="009A5E75" w:rsidRPr="00710A48">
        <w:rPr>
          <w:rFonts w:ascii="Times New Roman" w:hAnsi="Times New Roman"/>
          <w:sz w:val="28"/>
          <w:szCs w:val="28"/>
        </w:rPr>
        <w:t xml:space="preserve"> и т</w:t>
      </w:r>
      <w:r w:rsidRPr="00710A48">
        <w:rPr>
          <w:rFonts w:ascii="Times New Roman" w:hAnsi="Times New Roman"/>
          <w:sz w:val="28"/>
          <w:szCs w:val="28"/>
        </w:rPr>
        <w:t>епла.</w:t>
      </w: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sz w:val="28"/>
          <w:szCs w:val="28"/>
        </w:rPr>
        <w:t>При снегопадах, сильных ветрах, обледенения</w:t>
      </w:r>
      <w:r w:rsidR="009A5E75" w:rsidRPr="00710A48">
        <w:rPr>
          <w:rFonts w:ascii="Times New Roman" w:hAnsi="Times New Roman"/>
          <w:sz w:val="28"/>
          <w:szCs w:val="28"/>
        </w:rPr>
        <w:t xml:space="preserve"> и н</w:t>
      </w:r>
      <w:r w:rsidRPr="00710A48">
        <w:rPr>
          <w:rFonts w:ascii="Times New Roman" w:hAnsi="Times New Roman"/>
          <w:sz w:val="28"/>
          <w:szCs w:val="28"/>
        </w:rPr>
        <w:t>есанкционированных действий организаций</w:t>
      </w:r>
      <w:r w:rsidR="009A5E75" w:rsidRPr="00710A48">
        <w:rPr>
          <w:rFonts w:ascii="Times New Roman" w:hAnsi="Times New Roman"/>
          <w:sz w:val="28"/>
          <w:szCs w:val="28"/>
        </w:rPr>
        <w:t xml:space="preserve"> и ф</w:t>
      </w:r>
      <w:r w:rsidRPr="00710A48">
        <w:rPr>
          <w:rFonts w:ascii="Times New Roman" w:hAnsi="Times New Roman"/>
          <w:sz w:val="28"/>
          <w:szCs w:val="28"/>
        </w:rPr>
        <w:t>изических лиц могут произойти тяжёлые аварии из-за выхода</w:t>
      </w:r>
      <w:r w:rsidR="009A5E75" w:rsidRPr="00710A48">
        <w:rPr>
          <w:rFonts w:ascii="Times New Roman" w:hAnsi="Times New Roman"/>
          <w:sz w:val="28"/>
          <w:szCs w:val="28"/>
        </w:rPr>
        <w:t xml:space="preserve"> из с</w:t>
      </w:r>
      <w:r w:rsidRPr="00710A48">
        <w:rPr>
          <w:rFonts w:ascii="Times New Roman" w:hAnsi="Times New Roman"/>
          <w:sz w:val="28"/>
          <w:szCs w:val="28"/>
        </w:rPr>
        <w:t>троя трансформаторных подстанций.</w:t>
      </w: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sz w:val="28"/>
          <w:szCs w:val="28"/>
        </w:rPr>
        <w:t>Для бесперебойной работы особо значимых объектов целесообразно обеспечить</w:t>
      </w:r>
      <w:r w:rsidR="009A5E75" w:rsidRPr="00710A48">
        <w:rPr>
          <w:rFonts w:ascii="Times New Roman" w:hAnsi="Times New Roman"/>
          <w:sz w:val="28"/>
          <w:szCs w:val="28"/>
        </w:rPr>
        <w:t xml:space="preserve"> их и</w:t>
      </w:r>
      <w:r w:rsidRPr="00710A48">
        <w:rPr>
          <w:rFonts w:ascii="Times New Roman" w:hAnsi="Times New Roman"/>
          <w:sz w:val="28"/>
          <w:szCs w:val="28"/>
        </w:rPr>
        <w:t>сточниками резервного электроснабжения.</w:t>
      </w: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sz w:val="28"/>
          <w:szCs w:val="28"/>
        </w:rPr>
        <w:t>Для ликвидации тяжёлых аварий</w:t>
      </w:r>
      <w:r w:rsidR="009A5E75" w:rsidRPr="00710A48">
        <w:rPr>
          <w:rFonts w:ascii="Times New Roman" w:hAnsi="Times New Roman"/>
          <w:sz w:val="28"/>
          <w:szCs w:val="28"/>
        </w:rPr>
        <w:t xml:space="preserve"> и у</w:t>
      </w:r>
      <w:r w:rsidRPr="00710A48">
        <w:rPr>
          <w:rFonts w:ascii="Times New Roman" w:hAnsi="Times New Roman"/>
          <w:sz w:val="28"/>
          <w:szCs w:val="28"/>
        </w:rPr>
        <w:t>стойчивой работы энергосистемы</w:t>
      </w:r>
      <w:r w:rsidR="009A5E75" w:rsidRPr="00710A48">
        <w:rPr>
          <w:rFonts w:ascii="Times New Roman" w:hAnsi="Times New Roman"/>
          <w:sz w:val="28"/>
          <w:szCs w:val="28"/>
        </w:rPr>
        <w:t xml:space="preserve"> в п</w:t>
      </w:r>
      <w:r w:rsidRPr="00710A48">
        <w:rPr>
          <w:rFonts w:ascii="Times New Roman" w:hAnsi="Times New Roman"/>
          <w:sz w:val="28"/>
          <w:szCs w:val="28"/>
        </w:rPr>
        <w:t>ослеаварийном режиме (выделение энергосистемы</w:t>
      </w:r>
      <w:r w:rsidR="009A5E75" w:rsidRPr="00710A48">
        <w:rPr>
          <w:rFonts w:ascii="Times New Roman" w:hAnsi="Times New Roman"/>
          <w:sz w:val="28"/>
          <w:szCs w:val="28"/>
        </w:rPr>
        <w:t xml:space="preserve"> на и</w:t>
      </w:r>
      <w:r w:rsidRPr="00710A48">
        <w:rPr>
          <w:rFonts w:ascii="Times New Roman" w:hAnsi="Times New Roman"/>
          <w:sz w:val="28"/>
          <w:szCs w:val="28"/>
        </w:rPr>
        <w:t>золированную работу) при отсутствии достаточного объёма электроэнергии</w:t>
      </w:r>
      <w:r w:rsidR="009A5E75" w:rsidRPr="00710A48">
        <w:rPr>
          <w:rFonts w:ascii="Times New Roman" w:hAnsi="Times New Roman"/>
          <w:sz w:val="28"/>
          <w:szCs w:val="28"/>
        </w:rPr>
        <w:t xml:space="preserve"> и с</w:t>
      </w:r>
      <w:r w:rsidRPr="00710A48">
        <w:rPr>
          <w:rFonts w:ascii="Times New Roman" w:hAnsi="Times New Roman"/>
          <w:sz w:val="28"/>
          <w:szCs w:val="28"/>
        </w:rPr>
        <w:t>редств противоаварийного управления целесообразно разработать специальный график временного отключения потребителей</w:t>
      </w:r>
      <w:r w:rsidR="009A5E75" w:rsidRPr="00710A48">
        <w:rPr>
          <w:rFonts w:ascii="Times New Roman" w:hAnsi="Times New Roman"/>
          <w:sz w:val="28"/>
          <w:szCs w:val="28"/>
        </w:rPr>
        <w:t xml:space="preserve"> на с</w:t>
      </w:r>
      <w:r w:rsidRPr="00710A48">
        <w:rPr>
          <w:rFonts w:ascii="Times New Roman" w:hAnsi="Times New Roman"/>
          <w:sz w:val="28"/>
          <w:szCs w:val="28"/>
        </w:rPr>
        <w:t xml:space="preserve">лучай тяжёлых аварий. </w:t>
      </w:r>
    </w:p>
    <w:p w:rsidR="001F6325" w:rsidRPr="00710A48" w:rsidRDefault="001F6325" w:rsidP="001F6325">
      <w:pPr>
        <w:ind w:firstLine="709"/>
        <w:jc w:val="both"/>
        <w:rPr>
          <w:rFonts w:ascii="Times New Roman" w:hAnsi="Times New Roman"/>
          <w:i/>
          <w:sz w:val="28"/>
          <w:szCs w:val="28"/>
          <w:u w:val="single"/>
        </w:rPr>
      </w:pP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i/>
          <w:sz w:val="28"/>
          <w:szCs w:val="28"/>
          <w:u w:val="single"/>
        </w:rPr>
        <w:t>Аварии</w:t>
      </w:r>
      <w:r w:rsidR="009A5E75" w:rsidRPr="00710A48">
        <w:rPr>
          <w:rFonts w:ascii="Times New Roman" w:hAnsi="Times New Roman"/>
          <w:i/>
          <w:sz w:val="28"/>
          <w:szCs w:val="28"/>
          <w:u w:val="single"/>
        </w:rPr>
        <w:t xml:space="preserve"> на к</w:t>
      </w:r>
      <w:r w:rsidRPr="00710A48">
        <w:rPr>
          <w:rFonts w:ascii="Times New Roman" w:hAnsi="Times New Roman"/>
          <w:i/>
          <w:sz w:val="28"/>
          <w:szCs w:val="28"/>
          <w:u w:val="single"/>
        </w:rPr>
        <w:t>оммунальных системах жизнеобеспечения</w:t>
      </w:r>
      <w:r w:rsidRPr="00710A48">
        <w:rPr>
          <w:rFonts w:ascii="Times New Roman" w:hAnsi="Times New Roman"/>
          <w:sz w:val="28"/>
          <w:szCs w:val="28"/>
        </w:rPr>
        <w:t xml:space="preserve"> возможны</w:t>
      </w:r>
      <w:r w:rsidR="009A5E75" w:rsidRPr="00710A48">
        <w:rPr>
          <w:rFonts w:ascii="Times New Roman" w:hAnsi="Times New Roman"/>
          <w:sz w:val="28"/>
          <w:szCs w:val="28"/>
        </w:rPr>
        <w:t xml:space="preserve"> по п</w:t>
      </w:r>
      <w:r w:rsidRPr="00710A48">
        <w:rPr>
          <w:rFonts w:ascii="Times New Roman" w:hAnsi="Times New Roman"/>
          <w:sz w:val="28"/>
          <w:szCs w:val="28"/>
        </w:rPr>
        <w:t xml:space="preserve">ричине: </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износа основного</w:t>
      </w:r>
      <w:r w:rsidR="009A5E75" w:rsidRPr="00710A48">
        <w:rPr>
          <w:rFonts w:ascii="Times New Roman" w:hAnsi="Times New Roman"/>
          <w:sz w:val="28"/>
          <w:szCs w:val="28"/>
        </w:rPr>
        <w:t xml:space="preserve"> и в</w:t>
      </w:r>
      <w:r w:rsidRPr="00710A48">
        <w:rPr>
          <w:rFonts w:ascii="Times New Roman" w:hAnsi="Times New Roman"/>
          <w:sz w:val="28"/>
          <w:szCs w:val="28"/>
        </w:rPr>
        <w:t>спомогательного оборудования теплоисточников;</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ветхости инженерных сетей;</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халатности персонала, обслуживающего соответствующие объекты</w:t>
      </w:r>
      <w:r w:rsidR="009A5E75" w:rsidRPr="00710A48">
        <w:rPr>
          <w:rFonts w:ascii="Times New Roman" w:hAnsi="Times New Roman"/>
          <w:sz w:val="28"/>
          <w:szCs w:val="28"/>
        </w:rPr>
        <w:t xml:space="preserve"> и с</w:t>
      </w:r>
      <w:r w:rsidRPr="00710A48">
        <w:rPr>
          <w:rFonts w:ascii="Times New Roman" w:hAnsi="Times New Roman"/>
          <w:sz w:val="28"/>
          <w:szCs w:val="28"/>
        </w:rPr>
        <w:t>ети;</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недофинансирования ремонтных работ.</w:t>
      </w: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sz w:val="28"/>
          <w:szCs w:val="28"/>
        </w:rPr>
        <w:t>Выход</w:t>
      </w:r>
      <w:r w:rsidR="009A5E75" w:rsidRPr="00710A48">
        <w:rPr>
          <w:rFonts w:ascii="Times New Roman" w:hAnsi="Times New Roman"/>
          <w:sz w:val="28"/>
          <w:szCs w:val="28"/>
        </w:rPr>
        <w:t xml:space="preserve"> из с</w:t>
      </w:r>
      <w:r w:rsidRPr="00710A48">
        <w:rPr>
          <w:rFonts w:ascii="Times New Roman" w:hAnsi="Times New Roman"/>
          <w:sz w:val="28"/>
          <w:szCs w:val="28"/>
        </w:rPr>
        <w:t>троя коммунальных систем может привести</w:t>
      </w:r>
      <w:r w:rsidR="009A5E75" w:rsidRPr="00710A48">
        <w:rPr>
          <w:rFonts w:ascii="Times New Roman" w:hAnsi="Times New Roman"/>
          <w:sz w:val="28"/>
          <w:szCs w:val="28"/>
        </w:rPr>
        <w:t xml:space="preserve"> к с</w:t>
      </w:r>
      <w:r w:rsidRPr="00710A48">
        <w:rPr>
          <w:rFonts w:ascii="Times New Roman" w:hAnsi="Times New Roman"/>
          <w:sz w:val="28"/>
          <w:szCs w:val="28"/>
        </w:rPr>
        <w:t>ледующим последствиям:</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прекращению подачи коммунального ресурса потребителям</w:t>
      </w:r>
      <w:r w:rsidR="009A5E75" w:rsidRPr="00710A48">
        <w:rPr>
          <w:rFonts w:ascii="Times New Roman" w:hAnsi="Times New Roman"/>
          <w:sz w:val="28"/>
          <w:szCs w:val="28"/>
        </w:rPr>
        <w:t xml:space="preserve"> и р</w:t>
      </w:r>
      <w:r w:rsidRPr="00710A48">
        <w:rPr>
          <w:rFonts w:ascii="Times New Roman" w:hAnsi="Times New Roman"/>
          <w:sz w:val="28"/>
          <w:szCs w:val="28"/>
        </w:rPr>
        <w:t>азмораживание сетей;</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порывам сетей;</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выходу</w:t>
      </w:r>
      <w:r w:rsidR="009A5E75" w:rsidRPr="00710A48">
        <w:rPr>
          <w:rFonts w:ascii="Times New Roman" w:hAnsi="Times New Roman"/>
          <w:sz w:val="28"/>
          <w:szCs w:val="28"/>
        </w:rPr>
        <w:t xml:space="preserve"> из с</w:t>
      </w:r>
      <w:r w:rsidRPr="00710A48">
        <w:rPr>
          <w:rFonts w:ascii="Times New Roman" w:hAnsi="Times New Roman"/>
          <w:sz w:val="28"/>
          <w:szCs w:val="28"/>
        </w:rPr>
        <w:t>троя основного оборудования;</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отключению</w:t>
      </w:r>
      <w:r w:rsidR="009A5E75" w:rsidRPr="00710A48">
        <w:rPr>
          <w:rFonts w:ascii="Times New Roman" w:hAnsi="Times New Roman"/>
          <w:sz w:val="28"/>
          <w:szCs w:val="28"/>
        </w:rPr>
        <w:t xml:space="preserve"> от с</w:t>
      </w:r>
      <w:r w:rsidRPr="00710A48">
        <w:rPr>
          <w:rFonts w:ascii="Times New Roman" w:hAnsi="Times New Roman"/>
          <w:sz w:val="28"/>
          <w:szCs w:val="28"/>
        </w:rPr>
        <w:t>набжения объектов.</w:t>
      </w: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sz w:val="28"/>
          <w:szCs w:val="28"/>
        </w:rPr>
        <w:t>Аварии</w:t>
      </w:r>
      <w:r w:rsidR="009A5E75" w:rsidRPr="00710A48">
        <w:rPr>
          <w:rFonts w:ascii="Times New Roman" w:hAnsi="Times New Roman"/>
          <w:sz w:val="28"/>
          <w:szCs w:val="28"/>
        </w:rPr>
        <w:t xml:space="preserve"> на к</w:t>
      </w:r>
      <w:r w:rsidRPr="00710A48">
        <w:rPr>
          <w:rFonts w:ascii="Times New Roman" w:hAnsi="Times New Roman"/>
          <w:sz w:val="28"/>
          <w:szCs w:val="28"/>
        </w:rPr>
        <w:t>оммунальных системах жизнеобеспечения приводят</w:t>
      </w:r>
      <w:r w:rsidR="009A5E75" w:rsidRPr="00710A48">
        <w:rPr>
          <w:rFonts w:ascii="Times New Roman" w:hAnsi="Times New Roman"/>
          <w:sz w:val="28"/>
          <w:szCs w:val="28"/>
        </w:rPr>
        <w:t xml:space="preserve"> к п</w:t>
      </w:r>
      <w:r w:rsidRPr="00710A48">
        <w:rPr>
          <w:rFonts w:ascii="Times New Roman" w:hAnsi="Times New Roman"/>
          <w:sz w:val="28"/>
          <w:szCs w:val="28"/>
        </w:rPr>
        <w:t>рекращению снабжения зданий</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ооружений водой, теплом</w:t>
      </w:r>
      <w:r w:rsidR="009A5E75" w:rsidRPr="00710A48">
        <w:rPr>
          <w:rFonts w:ascii="Times New Roman" w:hAnsi="Times New Roman"/>
          <w:sz w:val="28"/>
          <w:szCs w:val="28"/>
        </w:rPr>
        <w:t xml:space="preserve"> и э</w:t>
      </w:r>
      <w:r w:rsidRPr="00710A48">
        <w:rPr>
          <w:rFonts w:ascii="Times New Roman" w:hAnsi="Times New Roman"/>
          <w:sz w:val="28"/>
          <w:szCs w:val="28"/>
        </w:rPr>
        <w:t>лектроэнергией. Последствия</w:t>
      </w:r>
      <w:r w:rsidR="009A5E75" w:rsidRPr="00710A48">
        <w:rPr>
          <w:rFonts w:ascii="Times New Roman" w:hAnsi="Times New Roman"/>
          <w:sz w:val="28"/>
          <w:szCs w:val="28"/>
        </w:rPr>
        <w:t xml:space="preserve"> от а</w:t>
      </w:r>
      <w:r w:rsidRPr="00710A48">
        <w:rPr>
          <w:rFonts w:ascii="Times New Roman" w:hAnsi="Times New Roman"/>
          <w:sz w:val="28"/>
          <w:szCs w:val="28"/>
        </w:rPr>
        <w:t>варий</w:t>
      </w:r>
      <w:r w:rsidR="009A5E75" w:rsidRPr="00710A48">
        <w:rPr>
          <w:rFonts w:ascii="Times New Roman" w:hAnsi="Times New Roman"/>
          <w:sz w:val="28"/>
          <w:szCs w:val="28"/>
        </w:rPr>
        <w:t xml:space="preserve"> на к</w:t>
      </w:r>
      <w:r w:rsidRPr="00710A48">
        <w:rPr>
          <w:rFonts w:ascii="Times New Roman" w:hAnsi="Times New Roman"/>
          <w:sz w:val="28"/>
          <w:szCs w:val="28"/>
        </w:rPr>
        <w:t>оммунальных системах могут оказать поражающее действие</w:t>
      </w:r>
      <w:r w:rsidR="009A5E75" w:rsidRPr="00710A48">
        <w:rPr>
          <w:rFonts w:ascii="Times New Roman" w:hAnsi="Times New Roman"/>
          <w:sz w:val="28"/>
          <w:szCs w:val="28"/>
        </w:rPr>
        <w:t xml:space="preserve"> на л</w:t>
      </w:r>
      <w:r w:rsidRPr="00710A48">
        <w:rPr>
          <w:rFonts w:ascii="Times New Roman" w:hAnsi="Times New Roman"/>
          <w:sz w:val="28"/>
          <w:szCs w:val="28"/>
        </w:rPr>
        <w:t>юдей: поражение током при прикосновении</w:t>
      </w:r>
      <w:r w:rsidR="009A5E75" w:rsidRPr="00710A48">
        <w:rPr>
          <w:rFonts w:ascii="Times New Roman" w:hAnsi="Times New Roman"/>
          <w:sz w:val="28"/>
          <w:szCs w:val="28"/>
        </w:rPr>
        <w:t xml:space="preserve"> к о</w:t>
      </w:r>
      <w:r w:rsidRPr="00710A48">
        <w:rPr>
          <w:rFonts w:ascii="Times New Roman" w:hAnsi="Times New Roman"/>
          <w:sz w:val="28"/>
          <w:szCs w:val="28"/>
        </w:rPr>
        <w:t>борванным проводам, возникновение пожаров вследствие коротких замыканий</w:t>
      </w:r>
      <w:r w:rsidR="009A5E75" w:rsidRPr="00710A48">
        <w:rPr>
          <w:rFonts w:ascii="Times New Roman" w:hAnsi="Times New Roman"/>
          <w:sz w:val="28"/>
          <w:szCs w:val="28"/>
        </w:rPr>
        <w:t xml:space="preserve"> и в</w:t>
      </w:r>
      <w:r w:rsidRPr="00710A48">
        <w:rPr>
          <w:rFonts w:ascii="Times New Roman" w:hAnsi="Times New Roman"/>
          <w:sz w:val="28"/>
          <w:szCs w:val="28"/>
        </w:rPr>
        <w:t>озгорания газа. Кроме того, возможно затопление территории вследствие разрушения водопроводных труб, ожоги людей при разрушении элементов системы паро-</w:t>
      </w:r>
      <w:r w:rsidR="009A5E75" w:rsidRPr="00710A48">
        <w:rPr>
          <w:rFonts w:ascii="Times New Roman" w:hAnsi="Times New Roman"/>
          <w:sz w:val="28"/>
          <w:szCs w:val="28"/>
        </w:rPr>
        <w:t xml:space="preserve"> и т</w:t>
      </w:r>
      <w:r w:rsidRPr="00710A48">
        <w:rPr>
          <w:rFonts w:ascii="Times New Roman" w:hAnsi="Times New Roman"/>
          <w:sz w:val="28"/>
          <w:szCs w:val="28"/>
        </w:rPr>
        <w:t>еплоснабжения.</w:t>
      </w: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sz w:val="28"/>
          <w:szCs w:val="28"/>
        </w:rPr>
        <w:t>Сохраняется высокая вероятность возникновения аварийных ситуаций</w:t>
      </w:r>
      <w:r w:rsidR="009A5E75" w:rsidRPr="00710A48">
        <w:rPr>
          <w:rFonts w:ascii="Times New Roman" w:hAnsi="Times New Roman"/>
          <w:sz w:val="28"/>
          <w:szCs w:val="28"/>
        </w:rPr>
        <w:t xml:space="preserve"> на к</w:t>
      </w:r>
      <w:r w:rsidRPr="00710A48">
        <w:rPr>
          <w:rFonts w:ascii="Times New Roman" w:hAnsi="Times New Roman"/>
          <w:sz w:val="28"/>
          <w:szCs w:val="28"/>
        </w:rPr>
        <w:t>отельных установках</w:t>
      </w:r>
      <w:r w:rsidR="009A5E75" w:rsidRPr="00710A48">
        <w:rPr>
          <w:rFonts w:ascii="Times New Roman" w:hAnsi="Times New Roman"/>
          <w:sz w:val="28"/>
          <w:szCs w:val="28"/>
        </w:rPr>
        <w:t xml:space="preserve"> и на о</w:t>
      </w:r>
      <w:r w:rsidRPr="00710A48">
        <w:rPr>
          <w:rFonts w:ascii="Times New Roman" w:hAnsi="Times New Roman"/>
          <w:sz w:val="28"/>
          <w:szCs w:val="28"/>
        </w:rPr>
        <w:t>бъектах водо-</w:t>
      </w:r>
      <w:r w:rsidR="009A5E75" w:rsidRPr="00710A48">
        <w:rPr>
          <w:rFonts w:ascii="Times New Roman" w:hAnsi="Times New Roman"/>
          <w:sz w:val="28"/>
          <w:szCs w:val="28"/>
        </w:rPr>
        <w:t xml:space="preserve"> и т</w:t>
      </w:r>
      <w:r w:rsidRPr="00710A48">
        <w:rPr>
          <w:rFonts w:ascii="Times New Roman" w:hAnsi="Times New Roman"/>
          <w:sz w:val="28"/>
          <w:szCs w:val="28"/>
        </w:rPr>
        <w:t>еплоснабжения. Износ коммунальной инфраструктуры, 70 % водопроводных сетей, более 50 % тепловых</w:t>
      </w:r>
      <w:r w:rsidR="009A5E75" w:rsidRPr="00710A48">
        <w:rPr>
          <w:rFonts w:ascii="Times New Roman" w:hAnsi="Times New Roman"/>
          <w:sz w:val="28"/>
          <w:szCs w:val="28"/>
        </w:rPr>
        <w:t xml:space="preserve"> и к</w:t>
      </w:r>
      <w:r w:rsidRPr="00710A48">
        <w:rPr>
          <w:rFonts w:ascii="Times New Roman" w:hAnsi="Times New Roman"/>
          <w:sz w:val="28"/>
          <w:szCs w:val="28"/>
        </w:rPr>
        <w:t>анализационных сетей требуют срочной замены или капитального ремонта.</w:t>
      </w: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sz w:val="28"/>
          <w:szCs w:val="28"/>
        </w:rPr>
        <w:t>Сложное финансовое состояние предприятий ЖКХ, обусловленное высокой себестоимостью производства жилищно-коммунальных услуг, длительными неплатежами</w:t>
      </w:r>
      <w:r w:rsidR="009A5E75" w:rsidRPr="00710A48">
        <w:rPr>
          <w:rFonts w:ascii="Times New Roman" w:hAnsi="Times New Roman"/>
          <w:sz w:val="28"/>
          <w:szCs w:val="28"/>
        </w:rPr>
        <w:t xml:space="preserve"> за п</w:t>
      </w:r>
      <w:r w:rsidRPr="00710A48">
        <w:rPr>
          <w:rFonts w:ascii="Times New Roman" w:hAnsi="Times New Roman"/>
          <w:sz w:val="28"/>
          <w:szCs w:val="28"/>
        </w:rPr>
        <w:t>отреблённые услуги, высокой степенью износа специализированного оборудования</w:t>
      </w:r>
      <w:r w:rsidR="009A5E75" w:rsidRPr="00710A48">
        <w:rPr>
          <w:rFonts w:ascii="Times New Roman" w:hAnsi="Times New Roman"/>
          <w:sz w:val="28"/>
          <w:szCs w:val="28"/>
        </w:rPr>
        <w:t xml:space="preserve"> и а</w:t>
      </w:r>
      <w:r w:rsidRPr="00710A48">
        <w:rPr>
          <w:rFonts w:ascii="Times New Roman" w:hAnsi="Times New Roman"/>
          <w:sz w:val="28"/>
          <w:szCs w:val="28"/>
        </w:rPr>
        <w:t>втотранспорта. Ввиду недостаточности финансовых средств, планово-предупредительный ремонт</w:t>
      </w:r>
      <w:r w:rsidR="009A5E75" w:rsidRPr="00710A48">
        <w:rPr>
          <w:rFonts w:ascii="Times New Roman" w:hAnsi="Times New Roman"/>
          <w:sz w:val="28"/>
          <w:szCs w:val="28"/>
        </w:rPr>
        <w:t xml:space="preserve"> в ж</w:t>
      </w:r>
      <w:r w:rsidRPr="00710A48">
        <w:rPr>
          <w:rFonts w:ascii="Times New Roman" w:hAnsi="Times New Roman"/>
          <w:sz w:val="28"/>
          <w:szCs w:val="28"/>
        </w:rPr>
        <w:t>илищно-коммунальном комплексе фактически заменён проведением аварийно-восстановительных работ. Ежедневно</w:t>
      </w:r>
      <w:r w:rsidR="009A5E75" w:rsidRPr="00710A48">
        <w:rPr>
          <w:rFonts w:ascii="Times New Roman" w:hAnsi="Times New Roman"/>
          <w:sz w:val="28"/>
          <w:szCs w:val="28"/>
        </w:rPr>
        <w:t xml:space="preserve"> в р</w:t>
      </w:r>
      <w:r w:rsidRPr="00710A48">
        <w:rPr>
          <w:rFonts w:ascii="Times New Roman" w:hAnsi="Times New Roman"/>
          <w:sz w:val="28"/>
          <w:szCs w:val="28"/>
        </w:rPr>
        <w:t>айоне</w:t>
      </w:r>
      <w:r w:rsidR="009A5E75" w:rsidRPr="00710A48">
        <w:rPr>
          <w:rFonts w:ascii="Times New Roman" w:hAnsi="Times New Roman"/>
          <w:sz w:val="28"/>
          <w:szCs w:val="28"/>
        </w:rPr>
        <w:t xml:space="preserve"> на о</w:t>
      </w:r>
      <w:r w:rsidRPr="00710A48">
        <w:rPr>
          <w:rFonts w:ascii="Times New Roman" w:hAnsi="Times New Roman"/>
          <w:sz w:val="28"/>
          <w:szCs w:val="28"/>
        </w:rPr>
        <w:t>бъектах жилищно-коммунального хозяйства происходят аварийные ситуации.</w:t>
      </w:r>
      <w:r w:rsidR="009A5E75" w:rsidRPr="00710A48">
        <w:rPr>
          <w:rFonts w:ascii="Times New Roman" w:hAnsi="Times New Roman"/>
          <w:sz w:val="28"/>
          <w:szCs w:val="28"/>
        </w:rPr>
        <w:t xml:space="preserve"> В о</w:t>
      </w:r>
      <w:r w:rsidRPr="00710A48">
        <w:rPr>
          <w:rFonts w:ascii="Times New Roman" w:hAnsi="Times New Roman"/>
          <w:sz w:val="28"/>
          <w:szCs w:val="28"/>
        </w:rPr>
        <w:t>сновном данные</w:t>
      </w:r>
      <w:r w:rsidR="009A5E75" w:rsidRPr="00710A48">
        <w:rPr>
          <w:rFonts w:ascii="Times New Roman" w:hAnsi="Times New Roman"/>
          <w:sz w:val="28"/>
          <w:szCs w:val="28"/>
        </w:rPr>
        <w:t xml:space="preserve"> ЧС н</w:t>
      </w:r>
      <w:r w:rsidRPr="00710A48">
        <w:rPr>
          <w:rFonts w:ascii="Times New Roman" w:hAnsi="Times New Roman"/>
          <w:sz w:val="28"/>
          <w:szCs w:val="28"/>
        </w:rPr>
        <w:t xml:space="preserve">осят локальный характер. </w:t>
      </w: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sz w:val="28"/>
          <w:szCs w:val="28"/>
        </w:rPr>
        <w:t>Влияние</w:t>
      </w:r>
      <w:r w:rsidR="009A5E75" w:rsidRPr="00710A48">
        <w:rPr>
          <w:rFonts w:ascii="Times New Roman" w:hAnsi="Times New Roman"/>
          <w:sz w:val="28"/>
          <w:szCs w:val="28"/>
        </w:rPr>
        <w:t xml:space="preserve"> ЧС на ж</w:t>
      </w:r>
      <w:r w:rsidRPr="00710A48">
        <w:rPr>
          <w:rFonts w:ascii="Times New Roman" w:hAnsi="Times New Roman"/>
          <w:sz w:val="28"/>
          <w:szCs w:val="28"/>
        </w:rPr>
        <w:t>изнедеятельность населения будет обусловлено различными факторами (время,</w:t>
      </w:r>
      <w:r w:rsidR="009A5E75" w:rsidRPr="00710A48">
        <w:rPr>
          <w:rFonts w:ascii="Times New Roman" w:hAnsi="Times New Roman"/>
          <w:sz w:val="28"/>
          <w:szCs w:val="28"/>
        </w:rPr>
        <w:t xml:space="preserve"> и м</w:t>
      </w:r>
      <w:r w:rsidRPr="00710A48">
        <w:rPr>
          <w:rFonts w:ascii="Times New Roman" w:hAnsi="Times New Roman"/>
          <w:sz w:val="28"/>
          <w:szCs w:val="28"/>
        </w:rPr>
        <w:t>есто аварии, вид коммунально-энергетической сети, размеры</w:t>
      </w:r>
      <w:r w:rsidR="009A5E75" w:rsidRPr="00710A48">
        <w:rPr>
          <w:rFonts w:ascii="Times New Roman" w:hAnsi="Times New Roman"/>
          <w:sz w:val="28"/>
          <w:szCs w:val="28"/>
        </w:rPr>
        <w:t xml:space="preserve"> и с</w:t>
      </w:r>
      <w:r w:rsidRPr="00710A48">
        <w:rPr>
          <w:rFonts w:ascii="Times New Roman" w:hAnsi="Times New Roman"/>
          <w:sz w:val="28"/>
          <w:szCs w:val="28"/>
        </w:rPr>
        <w:t>тепень развития аварии</w:t>
      </w:r>
      <w:r w:rsidR="009A5E75" w:rsidRPr="00710A48">
        <w:rPr>
          <w:rFonts w:ascii="Times New Roman" w:hAnsi="Times New Roman"/>
          <w:sz w:val="28"/>
          <w:szCs w:val="28"/>
        </w:rPr>
        <w:t xml:space="preserve"> и д</w:t>
      </w:r>
      <w:r w:rsidRPr="00710A48">
        <w:rPr>
          <w:rFonts w:ascii="Times New Roman" w:hAnsi="Times New Roman"/>
          <w:sz w:val="28"/>
          <w:szCs w:val="28"/>
        </w:rPr>
        <w:t>р.).</w:t>
      </w: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sz w:val="28"/>
          <w:szCs w:val="28"/>
        </w:rPr>
        <w:t>Крупные аварии</w:t>
      </w:r>
      <w:r w:rsidR="009A5E75" w:rsidRPr="00710A48">
        <w:rPr>
          <w:rFonts w:ascii="Times New Roman" w:hAnsi="Times New Roman"/>
          <w:sz w:val="28"/>
          <w:szCs w:val="28"/>
        </w:rPr>
        <w:t xml:space="preserve"> на к</w:t>
      </w:r>
      <w:r w:rsidRPr="00710A48">
        <w:rPr>
          <w:rFonts w:ascii="Times New Roman" w:hAnsi="Times New Roman"/>
          <w:sz w:val="28"/>
          <w:szCs w:val="28"/>
        </w:rPr>
        <w:t>оммунально-энергетических сетях</w:t>
      </w:r>
      <w:r w:rsidR="009A5E75" w:rsidRPr="00710A48">
        <w:rPr>
          <w:rFonts w:ascii="Times New Roman" w:hAnsi="Times New Roman"/>
          <w:sz w:val="28"/>
          <w:szCs w:val="28"/>
        </w:rPr>
        <w:t xml:space="preserve"> и о</w:t>
      </w:r>
      <w:r w:rsidRPr="00710A48">
        <w:rPr>
          <w:rFonts w:ascii="Times New Roman" w:hAnsi="Times New Roman"/>
          <w:sz w:val="28"/>
          <w:szCs w:val="28"/>
        </w:rPr>
        <w:t>бъектах могут вызвать прекращение (нарушение) тепло-, водо- или электроснабжения</w:t>
      </w:r>
      <w:r w:rsidR="009A5E75" w:rsidRPr="00710A48">
        <w:rPr>
          <w:rFonts w:ascii="Times New Roman" w:hAnsi="Times New Roman"/>
          <w:sz w:val="28"/>
          <w:szCs w:val="28"/>
        </w:rPr>
        <w:t xml:space="preserve"> на в</w:t>
      </w:r>
      <w:r w:rsidRPr="00710A48">
        <w:rPr>
          <w:rFonts w:ascii="Times New Roman" w:hAnsi="Times New Roman"/>
          <w:sz w:val="28"/>
          <w:szCs w:val="28"/>
        </w:rPr>
        <w:t xml:space="preserve">ремя ликвидации аварии, что наиболее опасно при отрицательных температурах. </w:t>
      </w: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sz w:val="28"/>
          <w:szCs w:val="28"/>
        </w:rPr>
        <w:t xml:space="preserve">К особо опасным </w:t>
      </w:r>
      <w:r w:rsidRPr="00710A48">
        <w:rPr>
          <w:rFonts w:ascii="Times New Roman" w:hAnsi="Times New Roman"/>
          <w:i/>
          <w:sz w:val="28"/>
          <w:szCs w:val="28"/>
          <w:u w:val="single"/>
        </w:rPr>
        <w:t>угрозам террористического характера</w:t>
      </w:r>
      <w:r w:rsidRPr="00710A48">
        <w:rPr>
          <w:rFonts w:ascii="Times New Roman" w:hAnsi="Times New Roman"/>
          <w:sz w:val="28"/>
          <w:szCs w:val="28"/>
        </w:rPr>
        <w:t xml:space="preserve"> относятся: </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взрывы</w:t>
      </w:r>
      <w:r w:rsidR="009A5E75" w:rsidRPr="00710A48">
        <w:rPr>
          <w:rFonts w:ascii="Times New Roman" w:hAnsi="Times New Roman"/>
          <w:sz w:val="28"/>
          <w:szCs w:val="28"/>
        </w:rPr>
        <w:t xml:space="preserve"> в м</w:t>
      </w:r>
      <w:r w:rsidRPr="00710A48">
        <w:rPr>
          <w:rFonts w:ascii="Times New Roman" w:hAnsi="Times New Roman"/>
          <w:sz w:val="28"/>
          <w:szCs w:val="28"/>
        </w:rPr>
        <w:t>естах массового скопления людей</w:t>
      </w:r>
      <w:r w:rsidR="009A5E75" w:rsidRPr="00710A48">
        <w:rPr>
          <w:rFonts w:ascii="Times New Roman" w:hAnsi="Times New Roman"/>
          <w:sz w:val="28"/>
          <w:szCs w:val="28"/>
        </w:rPr>
        <w:t xml:space="preserve"> и п</w:t>
      </w:r>
      <w:r w:rsidRPr="00710A48">
        <w:rPr>
          <w:rFonts w:ascii="Times New Roman" w:hAnsi="Times New Roman"/>
          <w:sz w:val="28"/>
          <w:szCs w:val="28"/>
        </w:rPr>
        <w:t>рименение</w:t>
      </w:r>
      <w:r w:rsidR="009A5E75" w:rsidRPr="00710A48">
        <w:rPr>
          <w:rFonts w:ascii="Times New Roman" w:hAnsi="Times New Roman"/>
          <w:sz w:val="28"/>
          <w:szCs w:val="28"/>
        </w:rPr>
        <w:t xml:space="preserve"> в э</w:t>
      </w:r>
      <w:r w:rsidRPr="00710A48">
        <w:rPr>
          <w:rFonts w:ascii="Times New Roman" w:hAnsi="Times New Roman"/>
          <w:sz w:val="28"/>
          <w:szCs w:val="28"/>
        </w:rPr>
        <w:t>тих местах химических, бактериологических или радиационно-опасных веществ;</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захват транспортных средств для перевозки людей, похищение людей, захват заложников;</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нападение</w:t>
      </w:r>
      <w:r w:rsidR="009A5E75" w:rsidRPr="00710A48">
        <w:rPr>
          <w:rFonts w:ascii="Times New Roman" w:hAnsi="Times New Roman"/>
          <w:sz w:val="28"/>
          <w:szCs w:val="28"/>
        </w:rPr>
        <w:t xml:space="preserve"> на о</w:t>
      </w:r>
      <w:r w:rsidRPr="00710A48">
        <w:rPr>
          <w:rFonts w:ascii="Times New Roman" w:hAnsi="Times New Roman"/>
          <w:sz w:val="28"/>
          <w:szCs w:val="28"/>
        </w:rPr>
        <w:t>бъекты, потенциально опасные для жизни населения</w:t>
      </w:r>
      <w:r w:rsidR="009A5E75" w:rsidRPr="00710A48">
        <w:rPr>
          <w:rFonts w:ascii="Times New Roman" w:hAnsi="Times New Roman"/>
          <w:sz w:val="28"/>
          <w:szCs w:val="28"/>
        </w:rPr>
        <w:t xml:space="preserve"> в с</w:t>
      </w:r>
      <w:r w:rsidRPr="00710A48">
        <w:rPr>
          <w:rFonts w:ascii="Times New Roman" w:hAnsi="Times New Roman"/>
          <w:sz w:val="28"/>
          <w:szCs w:val="28"/>
        </w:rPr>
        <w:t>лучае</w:t>
      </w:r>
      <w:r w:rsidR="009A5E75" w:rsidRPr="00710A48">
        <w:rPr>
          <w:rFonts w:ascii="Times New Roman" w:hAnsi="Times New Roman"/>
          <w:sz w:val="28"/>
          <w:szCs w:val="28"/>
        </w:rPr>
        <w:t xml:space="preserve"> их р</w:t>
      </w:r>
      <w:r w:rsidRPr="00710A48">
        <w:rPr>
          <w:rFonts w:ascii="Times New Roman" w:hAnsi="Times New Roman"/>
          <w:sz w:val="28"/>
          <w:szCs w:val="28"/>
        </w:rPr>
        <w:t>азрушения или нарушения технологического режима;</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отравление систем централизованного водоснабжения, продуктов питания, искусственное распространение возбудителей инфекционных болезней;</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проникновение</w:t>
      </w:r>
      <w:r w:rsidR="009A5E75" w:rsidRPr="00710A48">
        <w:rPr>
          <w:rFonts w:ascii="Times New Roman" w:hAnsi="Times New Roman"/>
          <w:sz w:val="28"/>
          <w:szCs w:val="28"/>
        </w:rPr>
        <w:t xml:space="preserve"> в и</w:t>
      </w:r>
      <w:r w:rsidRPr="00710A48">
        <w:rPr>
          <w:rFonts w:ascii="Times New Roman" w:hAnsi="Times New Roman"/>
          <w:sz w:val="28"/>
          <w:szCs w:val="28"/>
        </w:rPr>
        <w:t>нформационные сети</w:t>
      </w:r>
      <w:r w:rsidR="009A5E75" w:rsidRPr="00710A48">
        <w:rPr>
          <w:rFonts w:ascii="Times New Roman" w:hAnsi="Times New Roman"/>
          <w:sz w:val="28"/>
          <w:szCs w:val="28"/>
        </w:rPr>
        <w:t xml:space="preserve"> и т</w:t>
      </w:r>
      <w:r w:rsidRPr="00710A48">
        <w:rPr>
          <w:rFonts w:ascii="Times New Roman" w:hAnsi="Times New Roman"/>
          <w:sz w:val="28"/>
          <w:szCs w:val="28"/>
        </w:rPr>
        <w:t>елекоммуникационные системы</w:t>
      </w:r>
      <w:r w:rsidR="009A5E75" w:rsidRPr="00710A48">
        <w:rPr>
          <w:rFonts w:ascii="Times New Roman" w:hAnsi="Times New Roman"/>
          <w:sz w:val="28"/>
          <w:szCs w:val="28"/>
        </w:rPr>
        <w:t xml:space="preserve"> с ц</w:t>
      </w:r>
      <w:r w:rsidRPr="00710A48">
        <w:rPr>
          <w:rFonts w:ascii="Times New Roman" w:hAnsi="Times New Roman"/>
          <w:sz w:val="28"/>
          <w:szCs w:val="28"/>
        </w:rPr>
        <w:t>елью дезорганизации</w:t>
      </w:r>
      <w:r w:rsidR="009A5E75" w:rsidRPr="00710A48">
        <w:rPr>
          <w:rFonts w:ascii="Times New Roman" w:hAnsi="Times New Roman"/>
          <w:sz w:val="28"/>
          <w:szCs w:val="28"/>
        </w:rPr>
        <w:t xml:space="preserve"> их р</w:t>
      </w:r>
      <w:r w:rsidRPr="00710A48">
        <w:rPr>
          <w:rFonts w:ascii="Times New Roman" w:hAnsi="Times New Roman"/>
          <w:sz w:val="28"/>
          <w:szCs w:val="28"/>
        </w:rPr>
        <w:t>аботы вплоть</w:t>
      </w:r>
      <w:r w:rsidR="009A5E75" w:rsidRPr="00710A48">
        <w:rPr>
          <w:rFonts w:ascii="Times New Roman" w:hAnsi="Times New Roman"/>
          <w:sz w:val="28"/>
          <w:szCs w:val="28"/>
        </w:rPr>
        <w:t xml:space="preserve"> до в</w:t>
      </w:r>
      <w:r w:rsidRPr="00710A48">
        <w:rPr>
          <w:rFonts w:ascii="Times New Roman" w:hAnsi="Times New Roman"/>
          <w:sz w:val="28"/>
          <w:szCs w:val="28"/>
        </w:rPr>
        <w:t>ывода</w:t>
      </w:r>
      <w:r w:rsidR="009A5E75" w:rsidRPr="00710A48">
        <w:rPr>
          <w:rFonts w:ascii="Times New Roman" w:hAnsi="Times New Roman"/>
          <w:sz w:val="28"/>
          <w:szCs w:val="28"/>
        </w:rPr>
        <w:t xml:space="preserve"> из с</w:t>
      </w:r>
      <w:r w:rsidRPr="00710A48">
        <w:rPr>
          <w:rFonts w:ascii="Times New Roman" w:hAnsi="Times New Roman"/>
          <w:sz w:val="28"/>
          <w:szCs w:val="28"/>
        </w:rPr>
        <w:t>троя.</w:t>
      </w: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sz w:val="28"/>
          <w:szCs w:val="28"/>
        </w:rPr>
        <w:t>Одной</w:t>
      </w:r>
      <w:r w:rsidR="009A5E75" w:rsidRPr="00710A48">
        <w:rPr>
          <w:rFonts w:ascii="Times New Roman" w:hAnsi="Times New Roman"/>
          <w:sz w:val="28"/>
          <w:szCs w:val="28"/>
        </w:rPr>
        <w:t xml:space="preserve"> из п</w:t>
      </w:r>
      <w:r w:rsidRPr="00710A48">
        <w:rPr>
          <w:rFonts w:ascii="Times New Roman" w:hAnsi="Times New Roman"/>
          <w:sz w:val="28"/>
          <w:szCs w:val="28"/>
        </w:rPr>
        <w:t>ервопричин террористических актов является недостаточная охрана мест массового скопления людей.</w:t>
      </w:r>
      <w:r w:rsidR="009A5E75" w:rsidRPr="00710A48">
        <w:rPr>
          <w:rFonts w:ascii="Times New Roman" w:hAnsi="Times New Roman"/>
          <w:sz w:val="28"/>
          <w:szCs w:val="28"/>
        </w:rPr>
        <w:t xml:space="preserve"> В </w:t>
      </w:r>
      <w:r w:rsidR="00AA7155" w:rsidRPr="00710A48">
        <w:rPr>
          <w:rFonts w:ascii="Times New Roman" w:hAnsi="Times New Roman"/>
          <w:sz w:val="28"/>
          <w:szCs w:val="28"/>
        </w:rPr>
        <w:t>Медетском</w:t>
      </w:r>
      <w:r w:rsidR="00104E17" w:rsidRPr="00710A48">
        <w:rPr>
          <w:rFonts w:ascii="Times New Roman" w:hAnsi="Times New Roman"/>
          <w:sz w:val="28"/>
          <w:szCs w:val="28"/>
        </w:rPr>
        <w:t xml:space="preserve"> поселении</w:t>
      </w:r>
      <w:r w:rsidRPr="00710A48">
        <w:rPr>
          <w:rFonts w:ascii="Times New Roman" w:hAnsi="Times New Roman"/>
          <w:sz w:val="28"/>
          <w:szCs w:val="28"/>
        </w:rPr>
        <w:t xml:space="preserve"> имеются объекты,</w:t>
      </w:r>
      <w:r w:rsidR="009A5E75" w:rsidRPr="00710A48">
        <w:rPr>
          <w:rFonts w:ascii="Times New Roman" w:hAnsi="Times New Roman"/>
          <w:sz w:val="28"/>
          <w:szCs w:val="28"/>
        </w:rPr>
        <w:t xml:space="preserve"> в к</w:t>
      </w:r>
      <w:r w:rsidRPr="00710A48">
        <w:rPr>
          <w:rFonts w:ascii="Times New Roman" w:hAnsi="Times New Roman"/>
          <w:sz w:val="28"/>
          <w:szCs w:val="28"/>
        </w:rPr>
        <w:t xml:space="preserve">оторых возможны террористические акты: </w:t>
      </w:r>
      <w:r w:rsidR="00881ED5" w:rsidRPr="00710A48">
        <w:rPr>
          <w:rFonts w:ascii="Times New Roman" w:hAnsi="Times New Roman"/>
          <w:sz w:val="28"/>
          <w:szCs w:val="28"/>
        </w:rPr>
        <w:t>1</w:t>
      </w:r>
      <w:r w:rsidRPr="00710A48">
        <w:rPr>
          <w:rFonts w:ascii="Times New Roman" w:hAnsi="Times New Roman"/>
          <w:sz w:val="28"/>
          <w:szCs w:val="28"/>
        </w:rPr>
        <w:t xml:space="preserve"> учреждени</w:t>
      </w:r>
      <w:r w:rsidR="00881ED5" w:rsidRPr="00710A48">
        <w:rPr>
          <w:rFonts w:ascii="Times New Roman" w:hAnsi="Times New Roman"/>
          <w:sz w:val="28"/>
          <w:szCs w:val="28"/>
        </w:rPr>
        <w:t>е</w:t>
      </w:r>
      <w:r w:rsidRPr="00710A48">
        <w:rPr>
          <w:rFonts w:ascii="Times New Roman" w:hAnsi="Times New Roman"/>
          <w:sz w:val="28"/>
          <w:szCs w:val="28"/>
        </w:rPr>
        <w:t xml:space="preserve"> образования</w:t>
      </w:r>
      <w:r w:rsidR="00881ED5" w:rsidRPr="00710A48">
        <w:rPr>
          <w:rFonts w:ascii="Times New Roman" w:hAnsi="Times New Roman"/>
          <w:sz w:val="28"/>
          <w:szCs w:val="28"/>
        </w:rPr>
        <w:t xml:space="preserve"> (</w:t>
      </w:r>
      <w:r w:rsidR="00AA7155" w:rsidRPr="00710A48">
        <w:rPr>
          <w:rFonts w:ascii="Times New Roman" w:hAnsi="Times New Roman"/>
          <w:sz w:val="28"/>
          <w:szCs w:val="28"/>
        </w:rPr>
        <w:t xml:space="preserve">филиал </w:t>
      </w:r>
      <w:r w:rsidR="00881ED5" w:rsidRPr="00710A48">
        <w:rPr>
          <w:rFonts w:ascii="Times New Roman" w:hAnsi="Times New Roman"/>
          <w:sz w:val="28"/>
          <w:szCs w:val="28"/>
        </w:rPr>
        <w:t>СОШ)</w:t>
      </w:r>
      <w:r w:rsidRPr="00710A48">
        <w:rPr>
          <w:rFonts w:ascii="Times New Roman" w:hAnsi="Times New Roman"/>
          <w:sz w:val="28"/>
          <w:szCs w:val="28"/>
        </w:rPr>
        <w:t xml:space="preserve">, </w:t>
      </w:r>
      <w:r w:rsidR="00AA7155" w:rsidRPr="00710A48">
        <w:rPr>
          <w:rFonts w:ascii="Times New Roman" w:hAnsi="Times New Roman"/>
          <w:sz w:val="28"/>
          <w:szCs w:val="28"/>
        </w:rPr>
        <w:t>2</w:t>
      </w:r>
      <w:r w:rsidRPr="00710A48">
        <w:rPr>
          <w:rFonts w:ascii="Times New Roman" w:hAnsi="Times New Roman"/>
          <w:sz w:val="28"/>
          <w:szCs w:val="28"/>
        </w:rPr>
        <w:t xml:space="preserve"> учреждения культурно-досугового назначения</w:t>
      </w:r>
      <w:r w:rsidR="00A46B5F" w:rsidRPr="00710A48">
        <w:rPr>
          <w:rFonts w:ascii="Times New Roman" w:hAnsi="Times New Roman"/>
          <w:sz w:val="28"/>
          <w:szCs w:val="28"/>
        </w:rPr>
        <w:t xml:space="preserve"> (</w:t>
      </w:r>
      <w:r w:rsidR="00881ED5" w:rsidRPr="00710A48">
        <w:rPr>
          <w:rFonts w:ascii="Times New Roman" w:hAnsi="Times New Roman"/>
          <w:sz w:val="28"/>
          <w:szCs w:val="28"/>
        </w:rPr>
        <w:t>сельские клубы и</w:t>
      </w:r>
      <w:r w:rsidR="00A46B5F" w:rsidRPr="00710A48">
        <w:rPr>
          <w:rFonts w:ascii="Times New Roman" w:hAnsi="Times New Roman"/>
          <w:sz w:val="28"/>
          <w:szCs w:val="28"/>
        </w:rPr>
        <w:t xml:space="preserve"> библиотек</w:t>
      </w:r>
      <w:r w:rsidR="00881ED5" w:rsidRPr="00710A48">
        <w:rPr>
          <w:rFonts w:ascii="Times New Roman" w:hAnsi="Times New Roman"/>
          <w:sz w:val="28"/>
          <w:szCs w:val="28"/>
        </w:rPr>
        <w:t>и</w:t>
      </w:r>
      <w:r w:rsidR="00A46B5F" w:rsidRPr="00710A48">
        <w:rPr>
          <w:rFonts w:ascii="Times New Roman" w:hAnsi="Times New Roman"/>
          <w:sz w:val="28"/>
          <w:szCs w:val="28"/>
        </w:rPr>
        <w:t>)</w:t>
      </w:r>
      <w:r w:rsidRPr="00710A48">
        <w:rPr>
          <w:rFonts w:ascii="Times New Roman" w:hAnsi="Times New Roman"/>
          <w:sz w:val="28"/>
          <w:szCs w:val="28"/>
        </w:rPr>
        <w:t xml:space="preserve">. </w:t>
      </w: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sz w:val="28"/>
          <w:szCs w:val="28"/>
        </w:rPr>
        <w:t>В целях предупреждения возможных террористических актов, особое внимание следует уделять реализации следующих мероприятий:</w:t>
      </w:r>
    </w:p>
    <w:p w:rsidR="001F6325" w:rsidRPr="00710A48" w:rsidRDefault="001F6325">
      <w:pPr>
        <w:numPr>
          <w:ilvl w:val="0"/>
          <w:numId w:val="33"/>
        </w:numPr>
        <w:ind w:left="1276" w:hanging="425"/>
        <w:jc w:val="both"/>
        <w:rPr>
          <w:rFonts w:ascii="Times New Roman" w:hAnsi="Times New Roman"/>
          <w:sz w:val="28"/>
          <w:szCs w:val="28"/>
        </w:rPr>
      </w:pPr>
      <w:r w:rsidRPr="00710A48">
        <w:rPr>
          <w:rFonts w:ascii="Times New Roman" w:hAnsi="Times New Roman"/>
          <w:sz w:val="28"/>
          <w:szCs w:val="28"/>
        </w:rPr>
        <w:t>Совместно</w:t>
      </w:r>
      <w:r w:rsidR="009A5E75" w:rsidRPr="00710A48">
        <w:rPr>
          <w:rFonts w:ascii="Times New Roman" w:hAnsi="Times New Roman"/>
          <w:sz w:val="28"/>
          <w:szCs w:val="28"/>
        </w:rPr>
        <w:t xml:space="preserve"> с п</w:t>
      </w:r>
      <w:r w:rsidRPr="00710A48">
        <w:rPr>
          <w:rFonts w:ascii="Times New Roman" w:hAnsi="Times New Roman"/>
          <w:sz w:val="28"/>
          <w:szCs w:val="28"/>
        </w:rPr>
        <w:t>редставителями исполнительной</w:t>
      </w:r>
      <w:r w:rsidR="009A5E75" w:rsidRPr="00710A48">
        <w:rPr>
          <w:rFonts w:ascii="Times New Roman" w:hAnsi="Times New Roman"/>
          <w:sz w:val="28"/>
          <w:szCs w:val="28"/>
        </w:rPr>
        <w:t xml:space="preserve"> и з</w:t>
      </w:r>
      <w:r w:rsidRPr="00710A48">
        <w:rPr>
          <w:rFonts w:ascii="Times New Roman" w:hAnsi="Times New Roman"/>
          <w:sz w:val="28"/>
          <w:szCs w:val="28"/>
        </w:rPr>
        <w:t>аконодательной власти,</w:t>
      </w:r>
      <w:r w:rsidR="009A5E75" w:rsidRPr="00710A48">
        <w:rPr>
          <w:rFonts w:ascii="Times New Roman" w:hAnsi="Times New Roman"/>
          <w:sz w:val="28"/>
          <w:szCs w:val="28"/>
        </w:rPr>
        <w:t xml:space="preserve"> с п</w:t>
      </w:r>
      <w:r w:rsidRPr="00710A48">
        <w:rPr>
          <w:rFonts w:ascii="Times New Roman" w:hAnsi="Times New Roman"/>
          <w:sz w:val="28"/>
          <w:szCs w:val="28"/>
        </w:rPr>
        <w:t>ривлечением средств массовой информации, родителями регулярно проводить комплекс предупредительно-профилактических мероприятий</w:t>
      </w:r>
      <w:r w:rsidR="009A5E75" w:rsidRPr="00710A48">
        <w:rPr>
          <w:rFonts w:ascii="Times New Roman" w:hAnsi="Times New Roman"/>
          <w:sz w:val="28"/>
          <w:szCs w:val="28"/>
        </w:rPr>
        <w:t xml:space="preserve"> по п</w:t>
      </w:r>
      <w:r w:rsidRPr="00710A48">
        <w:rPr>
          <w:rFonts w:ascii="Times New Roman" w:hAnsi="Times New Roman"/>
          <w:sz w:val="28"/>
          <w:szCs w:val="28"/>
        </w:rPr>
        <w:t>овышению бдительности, направленной</w:t>
      </w:r>
      <w:r w:rsidR="009A5E75" w:rsidRPr="00710A48">
        <w:rPr>
          <w:rFonts w:ascii="Times New Roman" w:hAnsi="Times New Roman"/>
          <w:sz w:val="28"/>
          <w:szCs w:val="28"/>
        </w:rPr>
        <w:t xml:space="preserve"> на о</w:t>
      </w:r>
      <w:r w:rsidRPr="00710A48">
        <w:rPr>
          <w:rFonts w:ascii="Times New Roman" w:hAnsi="Times New Roman"/>
          <w:sz w:val="28"/>
          <w:szCs w:val="28"/>
        </w:rPr>
        <w:t>беспечение безопасности.</w:t>
      </w:r>
    </w:p>
    <w:p w:rsidR="001F6325" w:rsidRPr="00710A48" w:rsidRDefault="001F6325">
      <w:pPr>
        <w:numPr>
          <w:ilvl w:val="0"/>
          <w:numId w:val="33"/>
        </w:numPr>
        <w:ind w:left="1276" w:hanging="425"/>
        <w:jc w:val="both"/>
        <w:rPr>
          <w:rFonts w:ascii="Times New Roman" w:hAnsi="Times New Roman"/>
          <w:sz w:val="28"/>
          <w:szCs w:val="28"/>
        </w:rPr>
      </w:pPr>
      <w:r w:rsidRPr="00710A48">
        <w:rPr>
          <w:rFonts w:ascii="Times New Roman" w:hAnsi="Times New Roman"/>
          <w:sz w:val="28"/>
          <w:szCs w:val="28"/>
        </w:rPr>
        <w:t>Постоянно поддерживать оперативное взаимодействие</w:t>
      </w:r>
      <w:r w:rsidR="009A5E75" w:rsidRPr="00710A48">
        <w:rPr>
          <w:rFonts w:ascii="Times New Roman" w:hAnsi="Times New Roman"/>
          <w:sz w:val="28"/>
          <w:szCs w:val="28"/>
        </w:rPr>
        <w:t xml:space="preserve"> с м</w:t>
      </w:r>
      <w:r w:rsidRPr="00710A48">
        <w:rPr>
          <w:rFonts w:ascii="Times New Roman" w:hAnsi="Times New Roman"/>
          <w:sz w:val="28"/>
          <w:szCs w:val="28"/>
        </w:rPr>
        <w:t>естными, органами ФСБ России, МВД России, прокуратуры, военными комиссариатами</w:t>
      </w:r>
      <w:r w:rsidR="009A5E75" w:rsidRPr="00710A48">
        <w:rPr>
          <w:rFonts w:ascii="Times New Roman" w:hAnsi="Times New Roman"/>
          <w:sz w:val="28"/>
          <w:szCs w:val="28"/>
        </w:rPr>
        <w:t xml:space="preserve"> и в</w:t>
      </w:r>
      <w:r w:rsidRPr="00710A48">
        <w:rPr>
          <w:rFonts w:ascii="Times New Roman" w:hAnsi="Times New Roman"/>
          <w:sz w:val="28"/>
          <w:szCs w:val="28"/>
        </w:rPr>
        <w:t>оенным командованием.</w:t>
      </w:r>
    </w:p>
    <w:p w:rsidR="001F6325" w:rsidRPr="00710A48" w:rsidRDefault="001F6325">
      <w:pPr>
        <w:numPr>
          <w:ilvl w:val="0"/>
          <w:numId w:val="33"/>
        </w:numPr>
        <w:ind w:left="1276" w:hanging="425"/>
        <w:jc w:val="both"/>
        <w:rPr>
          <w:rFonts w:ascii="Times New Roman" w:hAnsi="Times New Roman"/>
          <w:sz w:val="28"/>
          <w:szCs w:val="28"/>
        </w:rPr>
      </w:pPr>
      <w:r w:rsidRPr="00710A48">
        <w:rPr>
          <w:rFonts w:ascii="Times New Roman" w:hAnsi="Times New Roman"/>
          <w:sz w:val="28"/>
          <w:szCs w:val="28"/>
        </w:rPr>
        <w:t>Усилить пропускной режим допуска граждан</w:t>
      </w:r>
      <w:r w:rsidR="009A5E75" w:rsidRPr="00710A48">
        <w:rPr>
          <w:rFonts w:ascii="Times New Roman" w:hAnsi="Times New Roman"/>
          <w:sz w:val="28"/>
          <w:szCs w:val="28"/>
        </w:rPr>
        <w:t xml:space="preserve"> и а</w:t>
      </w:r>
      <w:r w:rsidRPr="00710A48">
        <w:rPr>
          <w:rFonts w:ascii="Times New Roman" w:hAnsi="Times New Roman"/>
          <w:sz w:val="28"/>
          <w:szCs w:val="28"/>
        </w:rPr>
        <w:t>втотранспорта</w:t>
      </w:r>
      <w:r w:rsidR="009A5E75" w:rsidRPr="00710A48">
        <w:rPr>
          <w:rFonts w:ascii="Times New Roman" w:hAnsi="Times New Roman"/>
          <w:sz w:val="28"/>
          <w:szCs w:val="28"/>
        </w:rPr>
        <w:t xml:space="preserve"> на к</w:t>
      </w:r>
      <w:r w:rsidRPr="00710A48">
        <w:rPr>
          <w:rFonts w:ascii="Times New Roman" w:hAnsi="Times New Roman"/>
          <w:sz w:val="28"/>
          <w:szCs w:val="28"/>
        </w:rPr>
        <w:t>онтролируемую территорию учреждения, исключить бесконтрольное пребывание</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ерритории посторонних лиц</w:t>
      </w:r>
      <w:r w:rsidR="009A5E75" w:rsidRPr="00710A48">
        <w:rPr>
          <w:rFonts w:ascii="Times New Roman" w:hAnsi="Times New Roman"/>
          <w:sz w:val="28"/>
          <w:szCs w:val="28"/>
        </w:rPr>
        <w:t xml:space="preserve"> и а</w:t>
      </w:r>
      <w:r w:rsidRPr="00710A48">
        <w:rPr>
          <w:rFonts w:ascii="Times New Roman" w:hAnsi="Times New Roman"/>
          <w:sz w:val="28"/>
          <w:szCs w:val="28"/>
        </w:rPr>
        <w:t xml:space="preserve">втотранспорта. </w:t>
      </w:r>
    </w:p>
    <w:p w:rsidR="001F6325" w:rsidRPr="00710A48" w:rsidRDefault="001F6325">
      <w:pPr>
        <w:numPr>
          <w:ilvl w:val="0"/>
          <w:numId w:val="33"/>
        </w:numPr>
        <w:ind w:left="1276" w:hanging="425"/>
        <w:jc w:val="both"/>
        <w:rPr>
          <w:rFonts w:ascii="Times New Roman" w:hAnsi="Times New Roman"/>
          <w:sz w:val="28"/>
          <w:szCs w:val="28"/>
        </w:rPr>
      </w:pPr>
      <w:r w:rsidRPr="00710A48">
        <w:rPr>
          <w:rFonts w:ascii="Times New Roman" w:hAnsi="Times New Roman"/>
          <w:sz w:val="28"/>
          <w:szCs w:val="28"/>
        </w:rPr>
        <w:t>Исключить возможность нахождения бесхозных транспортных средств</w:t>
      </w:r>
      <w:r w:rsidR="009A5E75" w:rsidRPr="00710A48">
        <w:rPr>
          <w:rFonts w:ascii="Times New Roman" w:hAnsi="Times New Roman"/>
          <w:sz w:val="28"/>
          <w:szCs w:val="28"/>
        </w:rPr>
        <w:t xml:space="preserve"> в н</w:t>
      </w:r>
      <w:r w:rsidRPr="00710A48">
        <w:rPr>
          <w:rFonts w:ascii="Times New Roman" w:hAnsi="Times New Roman"/>
          <w:sz w:val="28"/>
          <w:szCs w:val="28"/>
        </w:rPr>
        <w:t>епосредственной близости</w:t>
      </w:r>
      <w:r w:rsidR="009A5E75" w:rsidRPr="00710A48">
        <w:rPr>
          <w:rFonts w:ascii="Times New Roman" w:hAnsi="Times New Roman"/>
          <w:sz w:val="28"/>
          <w:szCs w:val="28"/>
        </w:rPr>
        <w:t xml:space="preserve"> и на к</w:t>
      </w:r>
      <w:r w:rsidRPr="00710A48">
        <w:rPr>
          <w:rFonts w:ascii="Times New Roman" w:hAnsi="Times New Roman"/>
          <w:sz w:val="28"/>
          <w:szCs w:val="28"/>
        </w:rPr>
        <w:t>онтролируемой территории.</w:t>
      </w:r>
    </w:p>
    <w:p w:rsidR="001F6325" w:rsidRPr="00710A48" w:rsidRDefault="001F6325">
      <w:pPr>
        <w:numPr>
          <w:ilvl w:val="0"/>
          <w:numId w:val="33"/>
        </w:numPr>
        <w:ind w:left="1276" w:hanging="425"/>
        <w:jc w:val="both"/>
        <w:rPr>
          <w:rFonts w:ascii="Times New Roman" w:hAnsi="Times New Roman"/>
          <w:sz w:val="28"/>
          <w:szCs w:val="28"/>
        </w:rPr>
      </w:pPr>
      <w:r w:rsidRPr="00710A48">
        <w:rPr>
          <w:rFonts w:ascii="Times New Roman" w:hAnsi="Times New Roman"/>
          <w:sz w:val="28"/>
          <w:szCs w:val="28"/>
        </w:rPr>
        <w:t>Усилить охрану учреждения,</w:t>
      </w:r>
      <w:r w:rsidR="009A5E75" w:rsidRPr="00710A48">
        <w:rPr>
          <w:rFonts w:ascii="Times New Roman" w:hAnsi="Times New Roman"/>
          <w:sz w:val="28"/>
          <w:szCs w:val="28"/>
        </w:rPr>
        <w:t xml:space="preserve"> в с</w:t>
      </w:r>
      <w:r w:rsidRPr="00710A48">
        <w:rPr>
          <w:rFonts w:ascii="Times New Roman" w:hAnsi="Times New Roman"/>
          <w:sz w:val="28"/>
          <w:szCs w:val="28"/>
        </w:rPr>
        <w:t>лучае отсутствия охраны организовать дежурство персонала.</w:t>
      </w:r>
    </w:p>
    <w:p w:rsidR="001F6325" w:rsidRPr="00710A48" w:rsidRDefault="001F6325">
      <w:pPr>
        <w:numPr>
          <w:ilvl w:val="0"/>
          <w:numId w:val="33"/>
        </w:numPr>
        <w:ind w:left="1276" w:hanging="425"/>
        <w:jc w:val="both"/>
        <w:rPr>
          <w:rFonts w:ascii="Times New Roman" w:hAnsi="Times New Roman"/>
          <w:sz w:val="28"/>
          <w:szCs w:val="28"/>
        </w:rPr>
      </w:pPr>
      <w:r w:rsidRPr="00710A48">
        <w:rPr>
          <w:rFonts w:ascii="Times New Roman" w:hAnsi="Times New Roman"/>
          <w:sz w:val="28"/>
          <w:szCs w:val="28"/>
        </w:rPr>
        <w:t>Не допускать</w:t>
      </w:r>
      <w:r w:rsidR="009A5E75" w:rsidRPr="00710A48">
        <w:rPr>
          <w:rFonts w:ascii="Times New Roman" w:hAnsi="Times New Roman"/>
          <w:sz w:val="28"/>
          <w:szCs w:val="28"/>
        </w:rPr>
        <w:t xml:space="preserve"> к в</w:t>
      </w:r>
      <w:r w:rsidRPr="00710A48">
        <w:rPr>
          <w:rFonts w:ascii="Times New Roman" w:hAnsi="Times New Roman"/>
          <w:sz w:val="28"/>
          <w:szCs w:val="28"/>
        </w:rPr>
        <w:t>едению ремонтных работ рабочих,</w:t>
      </w:r>
      <w:r w:rsidR="009A5E75" w:rsidRPr="00710A48">
        <w:rPr>
          <w:rFonts w:ascii="Times New Roman" w:hAnsi="Times New Roman"/>
          <w:sz w:val="28"/>
          <w:szCs w:val="28"/>
        </w:rPr>
        <w:t xml:space="preserve"> не и</w:t>
      </w:r>
      <w:r w:rsidRPr="00710A48">
        <w:rPr>
          <w:rFonts w:ascii="Times New Roman" w:hAnsi="Times New Roman"/>
          <w:sz w:val="28"/>
          <w:szCs w:val="28"/>
        </w:rPr>
        <w:t>меющих постоянной или временной регистрации.</w:t>
      </w:r>
    </w:p>
    <w:p w:rsidR="001F6325" w:rsidRPr="00710A48" w:rsidRDefault="001F6325">
      <w:pPr>
        <w:numPr>
          <w:ilvl w:val="0"/>
          <w:numId w:val="33"/>
        </w:numPr>
        <w:ind w:left="1276" w:hanging="425"/>
        <w:jc w:val="both"/>
        <w:rPr>
          <w:rFonts w:ascii="Times New Roman" w:hAnsi="Times New Roman"/>
          <w:sz w:val="28"/>
          <w:szCs w:val="28"/>
        </w:rPr>
      </w:pPr>
      <w:r w:rsidRPr="00710A48">
        <w:rPr>
          <w:rFonts w:ascii="Times New Roman" w:hAnsi="Times New Roman"/>
          <w:sz w:val="28"/>
          <w:szCs w:val="28"/>
        </w:rPr>
        <w:t>Обеспечить надёжный круглосуточный контроль</w:t>
      </w:r>
      <w:r w:rsidR="009A5E75" w:rsidRPr="00710A48">
        <w:rPr>
          <w:rFonts w:ascii="Times New Roman" w:hAnsi="Times New Roman"/>
          <w:sz w:val="28"/>
          <w:szCs w:val="28"/>
        </w:rPr>
        <w:t xml:space="preserve"> за в</w:t>
      </w:r>
      <w:r w:rsidRPr="00710A48">
        <w:rPr>
          <w:rFonts w:ascii="Times New Roman" w:hAnsi="Times New Roman"/>
          <w:sz w:val="28"/>
          <w:szCs w:val="28"/>
        </w:rPr>
        <w:t>носимыми (ввозимыми)</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ерриторию учреждения грузами</w:t>
      </w:r>
      <w:r w:rsidR="009A5E75" w:rsidRPr="00710A48">
        <w:rPr>
          <w:rFonts w:ascii="Times New Roman" w:hAnsi="Times New Roman"/>
          <w:sz w:val="28"/>
          <w:szCs w:val="28"/>
        </w:rPr>
        <w:t xml:space="preserve"> и п</w:t>
      </w:r>
      <w:r w:rsidRPr="00710A48">
        <w:rPr>
          <w:rFonts w:ascii="Times New Roman" w:hAnsi="Times New Roman"/>
          <w:sz w:val="28"/>
          <w:szCs w:val="28"/>
        </w:rPr>
        <w:t>редметами ручной клади</w:t>
      </w:r>
      <w:r w:rsidR="009A5E75" w:rsidRPr="00710A48">
        <w:rPr>
          <w:rFonts w:ascii="Times New Roman" w:hAnsi="Times New Roman"/>
          <w:sz w:val="28"/>
          <w:szCs w:val="28"/>
        </w:rPr>
        <w:t xml:space="preserve"> и с</w:t>
      </w:r>
      <w:r w:rsidRPr="00710A48">
        <w:rPr>
          <w:rFonts w:ascii="Times New Roman" w:hAnsi="Times New Roman"/>
          <w:sz w:val="28"/>
          <w:szCs w:val="28"/>
        </w:rPr>
        <w:t>воевременный вывоз твёрдых бытовых отходов.</w:t>
      </w:r>
    </w:p>
    <w:p w:rsidR="001F6325" w:rsidRPr="00710A48" w:rsidRDefault="001F6325">
      <w:pPr>
        <w:numPr>
          <w:ilvl w:val="0"/>
          <w:numId w:val="33"/>
        </w:numPr>
        <w:ind w:left="1276" w:hanging="425"/>
        <w:jc w:val="both"/>
        <w:rPr>
          <w:rFonts w:ascii="Times New Roman" w:hAnsi="Times New Roman"/>
          <w:sz w:val="28"/>
          <w:szCs w:val="28"/>
        </w:rPr>
      </w:pPr>
      <w:r w:rsidRPr="00710A48">
        <w:rPr>
          <w:rFonts w:ascii="Times New Roman" w:hAnsi="Times New Roman"/>
          <w:sz w:val="28"/>
          <w:szCs w:val="28"/>
        </w:rPr>
        <w:t>Ежедневно проводить проверку подвалов, чердаков, подсобных помещений, держать</w:t>
      </w:r>
      <w:r w:rsidR="009A5E75" w:rsidRPr="00710A48">
        <w:rPr>
          <w:rFonts w:ascii="Times New Roman" w:hAnsi="Times New Roman"/>
          <w:sz w:val="28"/>
          <w:szCs w:val="28"/>
        </w:rPr>
        <w:t xml:space="preserve"> их з</w:t>
      </w:r>
      <w:r w:rsidRPr="00710A48">
        <w:rPr>
          <w:rFonts w:ascii="Times New Roman" w:hAnsi="Times New Roman"/>
          <w:sz w:val="28"/>
          <w:szCs w:val="28"/>
        </w:rPr>
        <w:t>акрытыми</w:t>
      </w:r>
      <w:r w:rsidR="009A5E75" w:rsidRPr="00710A48">
        <w:rPr>
          <w:rFonts w:ascii="Times New Roman" w:hAnsi="Times New Roman"/>
          <w:sz w:val="28"/>
          <w:szCs w:val="28"/>
        </w:rPr>
        <w:t xml:space="preserve"> на з</w:t>
      </w:r>
      <w:r w:rsidRPr="00710A48">
        <w:rPr>
          <w:rFonts w:ascii="Times New Roman" w:hAnsi="Times New Roman"/>
          <w:sz w:val="28"/>
          <w:szCs w:val="28"/>
        </w:rPr>
        <w:t>амок</w:t>
      </w:r>
      <w:r w:rsidR="009A5E75" w:rsidRPr="00710A48">
        <w:rPr>
          <w:rFonts w:ascii="Times New Roman" w:hAnsi="Times New Roman"/>
          <w:sz w:val="28"/>
          <w:szCs w:val="28"/>
        </w:rPr>
        <w:t xml:space="preserve"> и о</w:t>
      </w:r>
      <w:r w:rsidRPr="00710A48">
        <w:rPr>
          <w:rFonts w:ascii="Times New Roman" w:hAnsi="Times New Roman"/>
          <w:sz w:val="28"/>
          <w:szCs w:val="28"/>
        </w:rPr>
        <w:t>печатанными,</w:t>
      </w:r>
      <w:r w:rsidR="009A5E75" w:rsidRPr="00710A48">
        <w:rPr>
          <w:rFonts w:ascii="Times New Roman" w:hAnsi="Times New Roman"/>
          <w:sz w:val="28"/>
          <w:szCs w:val="28"/>
        </w:rPr>
        <w:t xml:space="preserve"> а т</w:t>
      </w:r>
      <w:r w:rsidRPr="00710A48">
        <w:rPr>
          <w:rFonts w:ascii="Times New Roman" w:hAnsi="Times New Roman"/>
          <w:sz w:val="28"/>
          <w:szCs w:val="28"/>
        </w:rPr>
        <w:t>акже проверять состояние решёток</w:t>
      </w:r>
      <w:r w:rsidR="009A5E75" w:rsidRPr="00710A48">
        <w:rPr>
          <w:rFonts w:ascii="Times New Roman" w:hAnsi="Times New Roman"/>
          <w:sz w:val="28"/>
          <w:szCs w:val="28"/>
        </w:rPr>
        <w:t xml:space="preserve"> и о</w:t>
      </w:r>
      <w:r w:rsidRPr="00710A48">
        <w:rPr>
          <w:rFonts w:ascii="Times New Roman" w:hAnsi="Times New Roman"/>
          <w:sz w:val="28"/>
          <w:szCs w:val="28"/>
        </w:rPr>
        <w:t>граждений.</w:t>
      </w:r>
    </w:p>
    <w:p w:rsidR="001F6325" w:rsidRPr="00710A48" w:rsidRDefault="001F6325">
      <w:pPr>
        <w:numPr>
          <w:ilvl w:val="0"/>
          <w:numId w:val="33"/>
        </w:numPr>
        <w:ind w:left="1276" w:hanging="425"/>
        <w:jc w:val="both"/>
        <w:rPr>
          <w:rFonts w:ascii="Times New Roman" w:hAnsi="Times New Roman"/>
          <w:sz w:val="28"/>
          <w:szCs w:val="28"/>
        </w:rPr>
      </w:pPr>
      <w:r w:rsidRPr="00710A48">
        <w:rPr>
          <w:rFonts w:ascii="Times New Roman" w:hAnsi="Times New Roman"/>
          <w:sz w:val="28"/>
          <w:szCs w:val="28"/>
        </w:rPr>
        <w:t>Контролировать освещённость территории учреждения</w:t>
      </w:r>
      <w:r w:rsidR="009A5E75" w:rsidRPr="00710A48">
        <w:rPr>
          <w:rFonts w:ascii="Times New Roman" w:hAnsi="Times New Roman"/>
          <w:sz w:val="28"/>
          <w:szCs w:val="28"/>
        </w:rPr>
        <w:t xml:space="preserve"> в т</w:t>
      </w:r>
      <w:r w:rsidRPr="00710A48">
        <w:rPr>
          <w:rFonts w:ascii="Times New Roman" w:hAnsi="Times New Roman"/>
          <w:sz w:val="28"/>
          <w:szCs w:val="28"/>
        </w:rPr>
        <w:t>ёмное время суток.</w:t>
      </w:r>
    </w:p>
    <w:p w:rsidR="001F6325" w:rsidRPr="00710A48" w:rsidRDefault="001F6325">
      <w:pPr>
        <w:numPr>
          <w:ilvl w:val="0"/>
          <w:numId w:val="33"/>
        </w:numPr>
        <w:ind w:left="1276" w:hanging="425"/>
        <w:jc w:val="both"/>
        <w:rPr>
          <w:rFonts w:ascii="Times New Roman" w:hAnsi="Times New Roman"/>
          <w:sz w:val="28"/>
          <w:szCs w:val="28"/>
        </w:rPr>
      </w:pPr>
      <w:r w:rsidRPr="00710A48">
        <w:rPr>
          <w:rFonts w:ascii="Times New Roman" w:hAnsi="Times New Roman"/>
          <w:sz w:val="28"/>
          <w:szCs w:val="28"/>
        </w:rPr>
        <w:t>Проверять наличие</w:t>
      </w:r>
      <w:r w:rsidR="009A5E75" w:rsidRPr="00710A48">
        <w:rPr>
          <w:rFonts w:ascii="Times New Roman" w:hAnsi="Times New Roman"/>
          <w:sz w:val="28"/>
          <w:szCs w:val="28"/>
        </w:rPr>
        <w:t xml:space="preserve"> и и</w:t>
      </w:r>
      <w:r w:rsidRPr="00710A48">
        <w:rPr>
          <w:rFonts w:ascii="Times New Roman" w:hAnsi="Times New Roman"/>
          <w:sz w:val="28"/>
          <w:szCs w:val="28"/>
        </w:rPr>
        <w:t>справность средств пожаротушения,</w:t>
      </w:r>
      <w:r w:rsidR="009A5E75" w:rsidRPr="00710A48">
        <w:rPr>
          <w:rFonts w:ascii="Times New Roman" w:hAnsi="Times New Roman"/>
          <w:sz w:val="28"/>
          <w:szCs w:val="28"/>
        </w:rPr>
        <w:t xml:space="preserve"> их и</w:t>
      </w:r>
      <w:r w:rsidRPr="00710A48">
        <w:rPr>
          <w:rFonts w:ascii="Times New Roman" w:hAnsi="Times New Roman"/>
          <w:sz w:val="28"/>
          <w:szCs w:val="28"/>
        </w:rPr>
        <w:t>справность, тренировать внештатные пожарные расчёты.</w:t>
      </w:r>
    </w:p>
    <w:p w:rsidR="001F6325" w:rsidRPr="00710A48" w:rsidRDefault="001F6325">
      <w:pPr>
        <w:numPr>
          <w:ilvl w:val="0"/>
          <w:numId w:val="33"/>
        </w:numPr>
        <w:ind w:left="1276" w:hanging="425"/>
        <w:jc w:val="both"/>
        <w:rPr>
          <w:rFonts w:ascii="Times New Roman" w:hAnsi="Times New Roman"/>
          <w:sz w:val="28"/>
          <w:szCs w:val="28"/>
        </w:rPr>
      </w:pPr>
      <w:r w:rsidRPr="00710A48">
        <w:rPr>
          <w:rFonts w:ascii="Times New Roman" w:hAnsi="Times New Roman"/>
          <w:sz w:val="28"/>
          <w:szCs w:val="28"/>
        </w:rPr>
        <w:t>Систематически корректировать схему оповещения сотрудников учреждения.</w:t>
      </w:r>
    </w:p>
    <w:p w:rsidR="001F6325" w:rsidRPr="00710A48" w:rsidRDefault="001F6325">
      <w:pPr>
        <w:numPr>
          <w:ilvl w:val="0"/>
          <w:numId w:val="33"/>
        </w:numPr>
        <w:ind w:left="1276" w:hanging="425"/>
        <w:jc w:val="both"/>
        <w:rPr>
          <w:rFonts w:ascii="Times New Roman" w:hAnsi="Times New Roman"/>
          <w:sz w:val="28"/>
          <w:szCs w:val="28"/>
        </w:rPr>
      </w:pPr>
      <w:r w:rsidRPr="00710A48">
        <w:rPr>
          <w:rFonts w:ascii="Times New Roman" w:hAnsi="Times New Roman"/>
          <w:sz w:val="28"/>
          <w:szCs w:val="28"/>
        </w:rPr>
        <w:t>Иметь</w:t>
      </w:r>
      <w:r w:rsidR="009A5E75" w:rsidRPr="00710A48">
        <w:rPr>
          <w:rFonts w:ascii="Times New Roman" w:hAnsi="Times New Roman"/>
          <w:sz w:val="28"/>
          <w:szCs w:val="28"/>
        </w:rPr>
        <w:t xml:space="preserve"> в у</w:t>
      </w:r>
      <w:r w:rsidRPr="00710A48">
        <w:rPr>
          <w:rFonts w:ascii="Times New Roman" w:hAnsi="Times New Roman"/>
          <w:sz w:val="28"/>
          <w:szCs w:val="28"/>
        </w:rPr>
        <w:t>чреждении согласованный</w:t>
      </w:r>
      <w:r w:rsidR="009A5E75" w:rsidRPr="00710A48">
        <w:rPr>
          <w:rFonts w:ascii="Times New Roman" w:hAnsi="Times New Roman"/>
          <w:sz w:val="28"/>
          <w:szCs w:val="28"/>
        </w:rPr>
        <w:t xml:space="preserve"> с м</w:t>
      </w:r>
      <w:r w:rsidRPr="00710A48">
        <w:rPr>
          <w:rFonts w:ascii="Times New Roman" w:hAnsi="Times New Roman"/>
          <w:sz w:val="28"/>
          <w:szCs w:val="28"/>
        </w:rPr>
        <w:t>естными отделами ФСБ России, МВД России</w:t>
      </w:r>
      <w:r w:rsidR="009A5E75" w:rsidRPr="00710A48">
        <w:rPr>
          <w:rFonts w:ascii="Times New Roman" w:hAnsi="Times New Roman"/>
          <w:sz w:val="28"/>
          <w:szCs w:val="28"/>
        </w:rPr>
        <w:t xml:space="preserve"> и М</w:t>
      </w:r>
      <w:r w:rsidRPr="00710A48">
        <w:rPr>
          <w:rFonts w:ascii="Times New Roman" w:hAnsi="Times New Roman"/>
          <w:sz w:val="28"/>
          <w:szCs w:val="28"/>
        </w:rPr>
        <w:t>ЧС России, план действий</w:t>
      </w:r>
      <w:r w:rsidR="009A5E75" w:rsidRPr="00710A48">
        <w:rPr>
          <w:rFonts w:ascii="Times New Roman" w:hAnsi="Times New Roman"/>
          <w:sz w:val="28"/>
          <w:szCs w:val="28"/>
        </w:rPr>
        <w:t xml:space="preserve"> по п</w:t>
      </w:r>
      <w:r w:rsidRPr="00710A48">
        <w:rPr>
          <w:rFonts w:ascii="Times New Roman" w:hAnsi="Times New Roman"/>
          <w:sz w:val="28"/>
          <w:szCs w:val="28"/>
        </w:rPr>
        <w:t>редупреждению</w:t>
      </w:r>
      <w:r w:rsidR="009A5E75" w:rsidRPr="00710A48">
        <w:rPr>
          <w:rFonts w:ascii="Times New Roman" w:hAnsi="Times New Roman"/>
          <w:sz w:val="28"/>
          <w:szCs w:val="28"/>
        </w:rPr>
        <w:t xml:space="preserve"> и л</w:t>
      </w:r>
      <w:r w:rsidRPr="00710A48">
        <w:rPr>
          <w:rFonts w:ascii="Times New Roman" w:hAnsi="Times New Roman"/>
          <w:sz w:val="28"/>
          <w:szCs w:val="28"/>
        </w:rPr>
        <w:t>иквидации чрезвычайной ситуации.</w:t>
      </w:r>
    </w:p>
    <w:p w:rsidR="001F6325" w:rsidRPr="00710A48" w:rsidRDefault="001F6325">
      <w:pPr>
        <w:numPr>
          <w:ilvl w:val="0"/>
          <w:numId w:val="33"/>
        </w:numPr>
        <w:ind w:left="1276" w:hanging="425"/>
        <w:jc w:val="both"/>
        <w:rPr>
          <w:rFonts w:ascii="Times New Roman" w:hAnsi="Times New Roman"/>
          <w:sz w:val="28"/>
          <w:szCs w:val="28"/>
        </w:rPr>
      </w:pPr>
      <w:r w:rsidRPr="00710A48">
        <w:rPr>
          <w:rFonts w:ascii="Times New Roman" w:hAnsi="Times New Roman"/>
          <w:sz w:val="28"/>
          <w:szCs w:val="28"/>
        </w:rPr>
        <w:t>Обеспечить предупредительный контроль мест массового скопления людей: классов, аудиторий</w:t>
      </w:r>
      <w:r w:rsidR="009A5E75" w:rsidRPr="00710A48">
        <w:rPr>
          <w:rFonts w:ascii="Times New Roman" w:hAnsi="Times New Roman"/>
          <w:sz w:val="28"/>
          <w:szCs w:val="28"/>
        </w:rPr>
        <w:t xml:space="preserve"> и п</w:t>
      </w:r>
      <w:r w:rsidRPr="00710A48">
        <w:rPr>
          <w:rFonts w:ascii="Times New Roman" w:hAnsi="Times New Roman"/>
          <w:sz w:val="28"/>
          <w:szCs w:val="28"/>
        </w:rPr>
        <w:t>омещений, где будут проводиться занятия, совещания, собрания, культурно-массовые мероприятия.</w:t>
      </w:r>
    </w:p>
    <w:p w:rsidR="001F6325" w:rsidRPr="00710A48" w:rsidRDefault="001F6325">
      <w:pPr>
        <w:numPr>
          <w:ilvl w:val="0"/>
          <w:numId w:val="33"/>
        </w:numPr>
        <w:ind w:left="1276" w:hanging="425"/>
        <w:jc w:val="both"/>
        <w:rPr>
          <w:rFonts w:ascii="Times New Roman" w:hAnsi="Times New Roman"/>
          <w:sz w:val="28"/>
          <w:szCs w:val="28"/>
        </w:rPr>
      </w:pPr>
      <w:r w:rsidRPr="00710A48">
        <w:rPr>
          <w:rFonts w:ascii="Times New Roman" w:hAnsi="Times New Roman"/>
          <w:sz w:val="28"/>
          <w:szCs w:val="28"/>
        </w:rPr>
        <w:t xml:space="preserve">Знать телефоны местных отделов ФСБ России, МВД России, прокуратуры, военного комиссариата, </w:t>
      </w:r>
      <w:r w:rsidR="00C24657" w:rsidRPr="00710A48">
        <w:rPr>
          <w:rFonts w:ascii="Times New Roman" w:hAnsi="Times New Roman"/>
          <w:sz w:val="28"/>
          <w:szCs w:val="28"/>
        </w:rPr>
        <w:t xml:space="preserve">пожарно-спасательной </w:t>
      </w:r>
      <w:r w:rsidRPr="00710A48">
        <w:rPr>
          <w:rFonts w:ascii="Times New Roman" w:hAnsi="Times New Roman"/>
          <w:sz w:val="28"/>
          <w:szCs w:val="28"/>
        </w:rPr>
        <w:t>службы, скорой помощи</w:t>
      </w:r>
      <w:r w:rsidR="009A5E75" w:rsidRPr="00710A48">
        <w:rPr>
          <w:rFonts w:ascii="Times New Roman" w:hAnsi="Times New Roman"/>
          <w:sz w:val="28"/>
          <w:szCs w:val="28"/>
        </w:rPr>
        <w:t xml:space="preserve"> и а</w:t>
      </w:r>
      <w:r w:rsidRPr="00710A48">
        <w:rPr>
          <w:rFonts w:ascii="Times New Roman" w:hAnsi="Times New Roman"/>
          <w:sz w:val="28"/>
          <w:szCs w:val="28"/>
        </w:rPr>
        <w:t>варийной бригады.</w:t>
      </w:r>
    </w:p>
    <w:p w:rsidR="001F6325" w:rsidRPr="00710A48" w:rsidRDefault="001F6325">
      <w:pPr>
        <w:numPr>
          <w:ilvl w:val="0"/>
          <w:numId w:val="33"/>
        </w:numPr>
        <w:ind w:left="1276" w:hanging="425"/>
        <w:jc w:val="both"/>
        <w:rPr>
          <w:rFonts w:ascii="Times New Roman" w:hAnsi="Times New Roman"/>
          <w:sz w:val="28"/>
          <w:szCs w:val="28"/>
        </w:rPr>
      </w:pPr>
      <w:r w:rsidRPr="00710A48">
        <w:rPr>
          <w:rFonts w:ascii="Times New Roman" w:hAnsi="Times New Roman"/>
          <w:sz w:val="28"/>
          <w:szCs w:val="28"/>
        </w:rPr>
        <w:t>В случаях вскрытия предпосылок</w:t>
      </w:r>
      <w:r w:rsidR="009A5E75" w:rsidRPr="00710A48">
        <w:rPr>
          <w:rFonts w:ascii="Times New Roman" w:hAnsi="Times New Roman"/>
          <w:sz w:val="28"/>
          <w:szCs w:val="28"/>
        </w:rPr>
        <w:t xml:space="preserve"> к в</w:t>
      </w:r>
      <w:r w:rsidRPr="00710A48">
        <w:rPr>
          <w:rFonts w:ascii="Times New Roman" w:hAnsi="Times New Roman"/>
          <w:sz w:val="28"/>
          <w:szCs w:val="28"/>
        </w:rPr>
        <w:t>озможным террористическим актам, чрезвычайных происшествий немедленно докладывать</w:t>
      </w:r>
      <w:r w:rsidR="009A5E75" w:rsidRPr="00710A48">
        <w:rPr>
          <w:rFonts w:ascii="Times New Roman" w:hAnsi="Times New Roman"/>
          <w:sz w:val="28"/>
          <w:szCs w:val="28"/>
        </w:rPr>
        <w:t xml:space="preserve"> в м</w:t>
      </w:r>
      <w:r w:rsidRPr="00710A48">
        <w:rPr>
          <w:rFonts w:ascii="Times New Roman" w:hAnsi="Times New Roman"/>
          <w:sz w:val="28"/>
          <w:szCs w:val="28"/>
        </w:rPr>
        <w:t>естные отделы МВД России.</w:t>
      </w: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sz w:val="28"/>
          <w:szCs w:val="28"/>
        </w:rPr>
        <w:t>Сигналом для немедленного принятия решения</w:t>
      </w:r>
      <w:r w:rsidR="009A5E75" w:rsidRPr="00710A48">
        <w:rPr>
          <w:rFonts w:ascii="Times New Roman" w:hAnsi="Times New Roman"/>
          <w:sz w:val="28"/>
          <w:szCs w:val="28"/>
        </w:rPr>
        <w:t xml:space="preserve"> по в</w:t>
      </w:r>
      <w:r w:rsidRPr="00710A48">
        <w:rPr>
          <w:rFonts w:ascii="Times New Roman" w:hAnsi="Times New Roman"/>
          <w:sz w:val="28"/>
          <w:szCs w:val="28"/>
        </w:rPr>
        <w:t>ыполнению Плана действий</w:t>
      </w:r>
      <w:r w:rsidR="009A5E75" w:rsidRPr="00710A48">
        <w:rPr>
          <w:rFonts w:ascii="Times New Roman" w:hAnsi="Times New Roman"/>
          <w:sz w:val="28"/>
          <w:szCs w:val="28"/>
        </w:rPr>
        <w:t xml:space="preserve"> в с</w:t>
      </w:r>
      <w:r w:rsidRPr="00710A48">
        <w:rPr>
          <w:rFonts w:ascii="Times New Roman" w:hAnsi="Times New Roman"/>
          <w:sz w:val="28"/>
          <w:szCs w:val="28"/>
        </w:rPr>
        <w:t>итуациях, связанных</w:t>
      </w:r>
      <w:r w:rsidR="009A5E75" w:rsidRPr="00710A48">
        <w:rPr>
          <w:rFonts w:ascii="Times New Roman" w:hAnsi="Times New Roman"/>
          <w:sz w:val="28"/>
          <w:szCs w:val="28"/>
        </w:rPr>
        <w:t xml:space="preserve"> с с</w:t>
      </w:r>
      <w:r w:rsidRPr="00710A48">
        <w:rPr>
          <w:rFonts w:ascii="Times New Roman" w:hAnsi="Times New Roman"/>
          <w:sz w:val="28"/>
          <w:szCs w:val="28"/>
        </w:rPr>
        <w:t>овершением (возможностью) совершения террористического акта, может стать:</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обнаружение</w:t>
      </w:r>
      <w:r w:rsidR="009A5E75" w:rsidRPr="00710A48">
        <w:rPr>
          <w:rFonts w:ascii="Times New Roman" w:hAnsi="Times New Roman"/>
          <w:sz w:val="28"/>
          <w:szCs w:val="28"/>
        </w:rPr>
        <w:t xml:space="preserve"> в у</w:t>
      </w:r>
      <w:r w:rsidRPr="00710A48">
        <w:rPr>
          <w:rFonts w:ascii="Times New Roman" w:hAnsi="Times New Roman"/>
          <w:sz w:val="28"/>
          <w:szCs w:val="28"/>
        </w:rPr>
        <w:t>чреждении подозрительного предмета, похожего</w:t>
      </w:r>
      <w:r w:rsidR="009A5E75" w:rsidRPr="00710A48">
        <w:rPr>
          <w:rFonts w:ascii="Times New Roman" w:hAnsi="Times New Roman"/>
          <w:sz w:val="28"/>
          <w:szCs w:val="28"/>
        </w:rPr>
        <w:t xml:space="preserve"> на в</w:t>
      </w:r>
      <w:r w:rsidRPr="00710A48">
        <w:rPr>
          <w:rFonts w:ascii="Times New Roman" w:hAnsi="Times New Roman"/>
          <w:sz w:val="28"/>
          <w:szCs w:val="28"/>
        </w:rPr>
        <w:t>зрывное устройство;</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угроза</w:t>
      </w:r>
      <w:r w:rsidR="009A5E75" w:rsidRPr="00710A48">
        <w:rPr>
          <w:rFonts w:ascii="Times New Roman" w:hAnsi="Times New Roman"/>
          <w:sz w:val="28"/>
          <w:szCs w:val="28"/>
        </w:rPr>
        <w:t xml:space="preserve"> по т</w:t>
      </w:r>
      <w:r w:rsidRPr="00710A48">
        <w:rPr>
          <w:rFonts w:ascii="Times New Roman" w:hAnsi="Times New Roman"/>
          <w:sz w:val="28"/>
          <w:szCs w:val="28"/>
        </w:rPr>
        <w:t>елефону</w:t>
      </w:r>
      <w:r w:rsidR="009A5E75" w:rsidRPr="00710A48">
        <w:rPr>
          <w:rFonts w:ascii="Times New Roman" w:hAnsi="Times New Roman"/>
          <w:sz w:val="28"/>
          <w:szCs w:val="28"/>
        </w:rPr>
        <w:t xml:space="preserve"> о з</w:t>
      </w:r>
      <w:r w:rsidRPr="00710A48">
        <w:rPr>
          <w:rFonts w:ascii="Times New Roman" w:hAnsi="Times New Roman"/>
          <w:sz w:val="28"/>
          <w:szCs w:val="28"/>
        </w:rPr>
        <w:t>аложенном взрывном устройстве;</w:t>
      </w:r>
      <w:r w:rsidRPr="00710A48">
        <w:rPr>
          <w:rFonts w:ascii="Times New Roman" w:hAnsi="Times New Roman"/>
          <w:sz w:val="28"/>
          <w:szCs w:val="28"/>
        </w:rPr>
        <w:tab/>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поступление письменной угрозы</w:t>
      </w:r>
      <w:r w:rsidR="009A5E75" w:rsidRPr="00710A48">
        <w:rPr>
          <w:rFonts w:ascii="Times New Roman" w:hAnsi="Times New Roman"/>
          <w:sz w:val="28"/>
          <w:szCs w:val="28"/>
        </w:rPr>
        <w:t xml:space="preserve"> о з</w:t>
      </w:r>
      <w:r w:rsidRPr="00710A48">
        <w:rPr>
          <w:rFonts w:ascii="Times New Roman" w:hAnsi="Times New Roman"/>
          <w:sz w:val="28"/>
          <w:szCs w:val="28"/>
        </w:rPr>
        <w:t>аложенном взрывном устройстве;</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захват (угроза захвата) заложников</w:t>
      </w:r>
      <w:r w:rsidR="009A5E75" w:rsidRPr="00710A48">
        <w:rPr>
          <w:rFonts w:ascii="Times New Roman" w:hAnsi="Times New Roman"/>
          <w:sz w:val="28"/>
          <w:szCs w:val="28"/>
        </w:rPr>
        <w:t xml:space="preserve"> в п</w:t>
      </w:r>
      <w:r w:rsidRPr="00710A48">
        <w:rPr>
          <w:rFonts w:ascii="Times New Roman" w:hAnsi="Times New Roman"/>
          <w:sz w:val="28"/>
          <w:szCs w:val="28"/>
        </w:rPr>
        <w:t>омещениях или</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ерритории учреждения;</w:t>
      </w:r>
    </w:p>
    <w:p w:rsidR="001F6325" w:rsidRPr="00710A48" w:rsidRDefault="001F6325" w:rsidP="001F6325">
      <w:pPr>
        <w:numPr>
          <w:ilvl w:val="0"/>
          <w:numId w:val="14"/>
        </w:numPr>
        <w:jc w:val="both"/>
        <w:rPr>
          <w:rFonts w:ascii="Times New Roman" w:hAnsi="Times New Roman"/>
          <w:sz w:val="28"/>
          <w:szCs w:val="28"/>
        </w:rPr>
      </w:pPr>
      <w:r w:rsidRPr="00710A48">
        <w:rPr>
          <w:rFonts w:ascii="Times New Roman" w:hAnsi="Times New Roman"/>
          <w:sz w:val="28"/>
          <w:szCs w:val="28"/>
        </w:rPr>
        <w:t>получение любой иной информации</w:t>
      </w:r>
      <w:r w:rsidR="009A5E75" w:rsidRPr="00710A48">
        <w:rPr>
          <w:rFonts w:ascii="Times New Roman" w:hAnsi="Times New Roman"/>
          <w:sz w:val="28"/>
          <w:szCs w:val="28"/>
        </w:rPr>
        <w:t xml:space="preserve"> о з</w:t>
      </w:r>
      <w:r w:rsidRPr="00710A48">
        <w:rPr>
          <w:rFonts w:ascii="Times New Roman" w:hAnsi="Times New Roman"/>
          <w:sz w:val="28"/>
          <w:szCs w:val="28"/>
        </w:rPr>
        <w:t>аложенном взрывном устройстве или ЧС.</w:t>
      </w:r>
    </w:p>
    <w:p w:rsidR="001F6325" w:rsidRPr="00710A48" w:rsidRDefault="001F6325" w:rsidP="001F6325">
      <w:pPr>
        <w:ind w:firstLine="709"/>
        <w:jc w:val="both"/>
        <w:rPr>
          <w:rFonts w:ascii="Times New Roman" w:hAnsi="Times New Roman"/>
          <w:sz w:val="28"/>
          <w:szCs w:val="28"/>
        </w:rPr>
      </w:pPr>
      <w:r w:rsidRPr="00710A48">
        <w:rPr>
          <w:rFonts w:ascii="Times New Roman" w:hAnsi="Times New Roman"/>
          <w:sz w:val="28"/>
          <w:szCs w:val="28"/>
        </w:rPr>
        <w:t>Ключевое значение</w:t>
      </w:r>
      <w:r w:rsidR="009A5E75" w:rsidRPr="00710A48">
        <w:rPr>
          <w:rFonts w:ascii="Times New Roman" w:hAnsi="Times New Roman"/>
          <w:sz w:val="28"/>
          <w:szCs w:val="28"/>
        </w:rPr>
        <w:t xml:space="preserve"> в с</w:t>
      </w:r>
      <w:r w:rsidRPr="00710A48">
        <w:rPr>
          <w:rFonts w:ascii="Times New Roman" w:hAnsi="Times New Roman"/>
          <w:sz w:val="28"/>
          <w:szCs w:val="28"/>
        </w:rPr>
        <w:t>лучае чрезвычайных ситуаций техногенного характера, террористических акций</w:t>
      </w:r>
      <w:r w:rsidR="009A5E75" w:rsidRPr="00710A48">
        <w:rPr>
          <w:rFonts w:ascii="Times New Roman" w:hAnsi="Times New Roman"/>
          <w:sz w:val="28"/>
          <w:szCs w:val="28"/>
        </w:rPr>
        <w:t xml:space="preserve"> и д</w:t>
      </w:r>
      <w:r w:rsidRPr="00710A48">
        <w:rPr>
          <w:rFonts w:ascii="Times New Roman" w:hAnsi="Times New Roman"/>
          <w:sz w:val="28"/>
          <w:szCs w:val="28"/>
        </w:rPr>
        <w:t>ругих</w:t>
      </w:r>
      <w:r w:rsidR="009A5E75" w:rsidRPr="00710A48">
        <w:rPr>
          <w:rFonts w:ascii="Times New Roman" w:hAnsi="Times New Roman"/>
          <w:sz w:val="28"/>
          <w:szCs w:val="28"/>
        </w:rPr>
        <w:t xml:space="preserve"> ЧС п</w:t>
      </w:r>
      <w:r w:rsidRPr="00710A48">
        <w:rPr>
          <w:rFonts w:ascii="Times New Roman" w:hAnsi="Times New Roman"/>
          <w:sz w:val="28"/>
          <w:szCs w:val="28"/>
        </w:rPr>
        <w:t>риобретают телекоммуникационная обеспеченность</w:t>
      </w:r>
      <w:r w:rsidR="009A5E75" w:rsidRPr="00710A48">
        <w:rPr>
          <w:rFonts w:ascii="Times New Roman" w:hAnsi="Times New Roman"/>
          <w:sz w:val="28"/>
          <w:szCs w:val="28"/>
        </w:rPr>
        <w:t xml:space="preserve"> и т</w:t>
      </w:r>
      <w:r w:rsidRPr="00710A48">
        <w:rPr>
          <w:rFonts w:ascii="Times New Roman" w:hAnsi="Times New Roman"/>
          <w:sz w:val="28"/>
          <w:szCs w:val="28"/>
        </w:rPr>
        <w:t>ранспорт,</w:t>
      </w:r>
      <w:r w:rsidR="009A5E75" w:rsidRPr="00710A48">
        <w:rPr>
          <w:rFonts w:ascii="Times New Roman" w:hAnsi="Times New Roman"/>
          <w:sz w:val="28"/>
          <w:szCs w:val="28"/>
        </w:rPr>
        <w:t xml:space="preserve"> а т</w:t>
      </w:r>
      <w:r w:rsidRPr="00710A48">
        <w:rPr>
          <w:rFonts w:ascii="Times New Roman" w:hAnsi="Times New Roman"/>
          <w:sz w:val="28"/>
          <w:szCs w:val="28"/>
        </w:rPr>
        <w:t>акже безотказность</w:t>
      </w:r>
      <w:r w:rsidR="009A5E75" w:rsidRPr="00710A48">
        <w:rPr>
          <w:rFonts w:ascii="Times New Roman" w:hAnsi="Times New Roman"/>
          <w:sz w:val="28"/>
          <w:szCs w:val="28"/>
        </w:rPr>
        <w:t xml:space="preserve"> их ф</w:t>
      </w:r>
      <w:r w:rsidRPr="00710A48">
        <w:rPr>
          <w:rFonts w:ascii="Times New Roman" w:hAnsi="Times New Roman"/>
          <w:sz w:val="28"/>
          <w:szCs w:val="28"/>
        </w:rPr>
        <w:t xml:space="preserve">ункционирования при любых условиях. Степень транспортной освоенности территории </w:t>
      </w:r>
      <w:r w:rsidR="00FC6F45" w:rsidRPr="00710A48">
        <w:rPr>
          <w:rFonts w:ascii="Times New Roman" w:hAnsi="Times New Roman"/>
          <w:sz w:val="28"/>
          <w:szCs w:val="28"/>
        </w:rPr>
        <w:t xml:space="preserve">Медетского </w:t>
      </w:r>
      <w:r w:rsidR="00BA6A20" w:rsidRPr="00710A48">
        <w:rPr>
          <w:rFonts w:ascii="Times New Roman" w:hAnsi="Times New Roman"/>
          <w:sz w:val="28"/>
          <w:szCs w:val="28"/>
        </w:rPr>
        <w:t xml:space="preserve">сельского поселения </w:t>
      </w:r>
      <w:r w:rsidR="00CF4659" w:rsidRPr="00710A48">
        <w:rPr>
          <w:rFonts w:ascii="Times New Roman" w:hAnsi="Times New Roman"/>
          <w:sz w:val="28"/>
          <w:szCs w:val="28"/>
        </w:rPr>
        <w:t>достаточно высокая</w:t>
      </w:r>
      <w:r w:rsidRPr="00710A48">
        <w:rPr>
          <w:rFonts w:ascii="Times New Roman" w:hAnsi="Times New Roman"/>
          <w:sz w:val="28"/>
          <w:szCs w:val="28"/>
        </w:rPr>
        <w:t>, что необходимо учитывать при разработке оперативных</w:t>
      </w:r>
      <w:r w:rsidR="009A5E75" w:rsidRPr="00710A48">
        <w:rPr>
          <w:rFonts w:ascii="Times New Roman" w:hAnsi="Times New Roman"/>
          <w:sz w:val="28"/>
          <w:szCs w:val="28"/>
        </w:rPr>
        <w:t xml:space="preserve"> и п</w:t>
      </w:r>
      <w:r w:rsidRPr="00710A48">
        <w:rPr>
          <w:rFonts w:ascii="Times New Roman" w:hAnsi="Times New Roman"/>
          <w:sz w:val="28"/>
          <w:szCs w:val="28"/>
        </w:rPr>
        <w:t xml:space="preserve">ревентивных мероприятий. </w:t>
      </w:r>
    </w:p>
    <w:p w:rsidR="003962A2" w:rsidRPr="00710A48" w:rsidRDefault="001F6325" w:rsidP="003962A2">
      <w:pPr>
        <w:ind w:firstLine="709"/>
        <w:jc w:val="both"/>
        <w:rPr>
          <w:rFonts w:ascii="Times New Roman" w:hAnsi="Times New Roman"/>
          <w:sz w:val="28"/>
          <w:szCs w:val="28"/>
        </w:rPr>
      </w:pPr>
      <w:r w:rsidRPr="00710A48">
        <w:rPr>
          <w:rFonts w:ascii="Times New Roman" w:hAnsi="Times New Roman"/>
          <w:sz w:val="28"/>
          <w:szCs w:val="28"/>
        </w:rPr>
        <w:t>Приняты муниципальные нормативные правовые акты</w:t>
      </w:r>
      <w:r w:rsidR="009A5E75" w:rsidRPr="00710A48">
        <w:rPr>
          <w:rFonts w:ascii="Times New Roman" w:hAnsi="Times New Roman"/>
          <w:sz w:val="28"/>
          <w:szCs w:val="28"/>
        </w:rPr>
        <w:t xml:space="preserve"> в о</w:t>
      </w:r>
      <w:r w:rsidRPr="00710A48">
        <w:rPr>
          <w:rFonts w:ascii="Times New Roman" w:hAnsi="Times New Roman"/>
          <w:sz w:val="28"/>
          <w:szCs w:val="28"/>
        </w:rPr>
        <w:t>бласти гражданской обороны, защиты населения</w:t>
      </w:r>
      <w:r w:rsidR="009A5E75" w:rsidRPr="00710A48">
        <w:rPr>
          <w:rFonts w:ascii="Times New Roman" w:hAnsi="Times New Roman"/>
          <w:sz w:val="28"/>
          <w:szCs w:val="28"/>
        </w:rPr>
        <w:t xml:space="preserve"> и т</w:t>
      </w:r>
      <w:r w:rsidRPr="00710A48">
        <w:rPr>
          <w:rFonts w:ascii="Times New Roman" w:hAnsi="Times New Roman"/>
          <w:sz w:val="28"/>
          <w:szCs w:val="28"/>
        </w:rPr>
        <w:t>ерриторий</w:t>
      </w:r>
      <w:r w:rsidR="009A5E75" w:rsidRPr="00710A48">
        <w:rPr>
          <w:rFonts w:ascii="Times New Roman" w:hAnsi="Times New Roman"/>
          <w:sz w:val="28"/>
          <w:szCs w:val="28"/>
        </w:rPr>
        <w:t xml:space="preserve"> от ч</w:t>
      </w:r>
      <w:r w:rsidRPr="00710A48">
        <w:rPr>
          <w:rFonts w:ascii="Times New Roman" w:hAnsi="Times New Roman"/>
          <w:sz w:val="28"/>
          <w:szCs w:val="28"/>
        </w:rPr>
        <w:t>резвычайных ситуаций природного</w:t>
      </w:r>
      <w:r w:rsidR="009A5E75" w:rsidRPr="00710A48">
        <w:rPr>
          <w:rFonts w:ascii="Times New Roman" w:hAnsi="Times New Roman"/>
          <w:sz w:val="28"/>
          <w:szCs w:val="28"/>
        </w:rPr>
        <w:t xml:space="preserve"> и т</w:t>
      </w:r>
      <w:r w:rsidRPr="00710A48">
        <w:rPr>
          <w:rFonts w:ascii="Times New Roman" w:hAnsi="Times New Roman"/>
          <w:sz w:val="28"/>
          <w:szCs w:val="28"/>
        </w:rPr>
        <w:t>ехногенного характера, обеспечения пожарной безопасности</w:t>
      </w:r>
      <w:r w:rsidR="009A5E75" w:rsidRPr="00710A48">
        <w:rPr>
          <w:rFonts w:ascii="Times New Roman" w:hAnsi="Times New Roman"/>
          <w:sz w:val="28"/>
          <w:szCs w:val="28"/>
        </w:rPr>
        <w:t xml:space="preserve"> и с</w:t>
      </w:r>
      <w:r w:rsidRPr="00710A48">
        <w:rPr>
          <w:rFonts w:ascii="Times New Roman" w:hAnsi="Times New Roman"/>
          <w:sz w:val="28"/>
          <w:szCs w:val="28"/>
        </w:rPr>
        <w:t>оздания, содержания</w:t>
      </w:r>
      <w:r w:rsidR="009A5E75" w:rsidRPr="00710A48">
        <w:rPr>
          <w:rFonts w:ascii="Times New Roman" w:hAnsi="Times New Roman"/>
          <w:sz w:val="28"/>
          <w:szCs w:val="28"/>
        </w:rPr>
        <w:t xml:space="preserve"> и о</w:t>
      </w:r>
      <w:r w:rsidRPr="00710A48">
        <w:rPr>
          <w:rFonts w:ascii="Times New Roman" w:hAnsi="Times New Roman"/>
          <w:sz w:val="28"/>
          <w:szCs w:val="28"/>
        </w:rPr>
        <w:t>рганизации деятельности аварийно-спасательных служб и (или) аварийно-спасательных формирований</w:t>
      </w:r>
      <w:r w:rsidR="00F82679" w:rsidRPr="00710A48">
        <w:rPr>
          <w:rFonts w:ascii="Times New Roman" w:hAnsi="Times New Roman"/>
          <w:sz w:val="28"/>
          <w:szCs w:val="28"/>
        </w:rPr>
        <w:t>.</w:t>
      </w:r>
    </w:p>
    <w:p w:rsidR="00DE4E7E" w:rsidRPr="00710A48" w:rsidRDefault="00DE4E7E" w:rsidP="00DE4E7E">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6.3</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10</w:t>
      </w:r>
      <w:r w:rsidR="00434B85" w:rsidRPr="00710A48">
        <w:rPr>
          <w:rFonts w:ascii="Times New Roman" w:hAnsi="Times New Roman" w:cs="Times New Roman"/>
          <w:color w:val="auto"/>
          <w:sz w:val="28"/>
          <w:szCs w:val="28"/>
        </w:rPr>
        <w:fldChar w:fldCharType="end"/>
      </w:r>
    </w:p>
    <w:p w:rsidR="001F6325" w:rsidRPr="00710A48" w:rsidRDefault="001F6325" w:rsidP="001F6325">
      <w:pPr>
        <w:spacing w:after="120"/>
        <w:jc w:val="center"/>
        <w:rPr>
          <w:rFonts w:ascii="Times New Roman" w:hAnsi="Times New Roman"/>
          <w:sz w:val="28"/>
        </w:rPr>
      </w:pPr>
      <w:r w:rsidRPr="00710A48">
        <w:rPr>
          <w:rFonts w:ascii="Times New Roman" w:hAnsi="Times New Roman"/>
          <w:sz w:val="28"/>
        </w:rPr>
        <w:t>Оценка защищённости, исходя</w:t>
      </w:r>
      <w:r w:rsidR="009A5E75" w:rsidRPr="00710A48">
        <w:rPr>
          <w:rFonts w:ascii="Times New Roman" w:hAnsi="Times New Roman"/>
          <w:sz w:val="28"/>
        </w:rPr>
        <w:t xml:space="preserve"> из р</w:t>
      </w:r>
      <w:r w:rsidRPr="00710A48">
        <w:rPr>
          <w:rFonts w:ascii="Times New Roman" w:hAnsi="Times New Roman"/>
          <w:sz w:val="28"/>
        </w:rPr>
        <w:t>исков возникновения</w:t>
      </w:r>
      <w:r w:rsidR="009A5E75" w:rsidRPr="00710A48">
        <w:rPr>
          <w:rFonts w:ascii="Times New Roman" w:hAnsi="Times New Roman"/>
          <w:sz w:val="28"/>
        </w:rPr>
        <w:t xml:space="preserve"> ЧС т</w:t>
      </w:r>
      <w:r w:rsidRPr="00710A48">
        <w:rPr>
          <w:rFonts w:ascii="Times New Roman" w:hAnsi="Times New Roman"/>
          <w:sz w:val="28"/>
        </w:rPr>
        <w:t>ехногенного характера</w:t>
      </w:r>
      <w:r w:rsidR="009A5E75" w:rsidRPr="00710A48">
        <w:rPr>
          <w:rFonts w:ascii="Times New Roman" w:hAnsi="Times New Roman"/>
          <w:sz w:val="28"/>
        </w:rPr>
        <w:t xml:space="preserve"> на т</w:t>
      </w:r>
      <w:r w:rsidRPr="00710A48">
        <w:rPr>
          <w:rFonts w:ascii="Times New Roman" w:hAnsi="Times New Roman"/>
          <w:sz w:val="28"/>
        </w:rPr>
        <w:t xml:space="preserve">ерритории </w:t>
      </w:r>
      <w:r w:rsidR="00AA7155" w:rsidRPr="00710A48">
        <w:rPr>
          <w:rFonts w:ascii="Times New Roman" w:hAnsi="Times New Roman"/>
          <w:sz w:val="28"/>
          <w:szCs w:val="28"/>
        </w:rPr>
        <w:t>Медетского</w:t>
      </w:r>
      <w:r w:rsidR="00104E17" w:rsidRPr="00710A48">
        <w:rPr>
          <w:rFonts w:ascii="Times New Roman" w:hAnsi="Times New Roman"/>
          <w:sz w:val="28"/>
          <w:szCs w:val="28"/>
        </w:rPr>
        <w:t>сельского поселения</w:t>
      </w:r>
    </w:p>
    <w:tbl>
      <w:tblPr>
        <w:tblStyle w:val="714"/>
        <w:tblW w:w="10343" w:type="dxa"/>
        <w:jc w:val="center"/>
        <w:tblLook w:val="04A0" w:firstRow="1" w:lastRow="0" w:firstColumn="1" w:lastColumn="0" w:noHBand="0" w:noVBand="1"/>
      </w:tblPr>
      <w:tblGrid>
        <w:gridCol w:w="551"/>
        <w:gridCol w:w="3586"/>
        <w:gridCol w:w="1810"/>
        <w:gridCol w:w="1986"/>
        <w:gridCol w:w="2410"/>
      </w:tblGrid>
      <w:tr w:rsidR="001F6325" w:rsidRPr="00710A48" w:rsidTr="0085225F">
        <w:trPr>
          <w:trHeight w:val="283"/>
          <w:tblHeader/>
          <w:jc w:val="center"/>
        </w:trPr>
        <w:tc>
          <w:tcPr>
            <w:tcW w:w="551" w:type="dxa"/>
            <w:vAlign w:val="center"/>
          </w:tcPr>
          <w:p w:rsidR="001F6325" w:rsidRPr="00710A48" w:rsidRDefault="001F6325" w:rsidP="001F6325">
            <w:pPr>
              <w:jc w:val="center"/>
              <w:rPr>
                <w:rFonts w:ascii="Times New Roman" w:hAnsi="Times New Roman"/>
                <w:snapToGrid w:val="0"/>
              </w:rPr>
            </w:pPr>
            <w:r w:rsidRPr="00710A48">
              <w:rPr>
                <w:rFonts w:ascii="Times New Roman" w:hAnsi="Times New Roman"/>
                <w:snapToGrid w:val="0"/>
              </w:rPr>
              <w:t>№ п/п</w:t>
            </w:r>
          </w:p>
        </w:tc>
        <w:tc>
          <w:tcPr>
            <w:tcW w:w="3586" w:type="dxa"/>
            <w:vAlign w:val="center"/>
          </w:tcPr>
          <w:p w:rsidR="001F6325" w:rsidRPr="00710A48" w:rsidRDefault="001F6325" w:rsidP="001F6325">
            <w:pPr>
              <w:jc w:val="center"/>
              <w:rPr>
                <w:rFonts w:ascii="Times New Roman" w:hAnsi="Times New Roman"/>
                <w:snapToGrid w:val="0"/>
              </w:rPr>
            </w:pPr>
            <w:r w:rsidRPr="00710A48">
              <w:rPr>
                <w:rFonts w:ascii="Times New Roman" w:hAnsi="Times New Roman"/>
                <w:bCs/>
                <w:kern w:val="24"/>
              </w:rPr>
              <w:t>Наименование риска</w:t>
            </w:r>
          </w:p>
        </w:tc>
        <w:tc>
          <w:tcPr>
            <w:tcW w:w="1810" w:type="dxa"/>
            <w:vAlign w:val="center"/>
          </w:tcPr>
          <w:p w:rsidR="001F6325" w:rsidRPr="00710A48" w:rsidRDefault="001F6325" w:rsidP="001F6325">
            <w:pPr>
              <w:jc w:val="center"/>
              <w:rPr>
                <w:rFonts w:ascii="Times New Roman" w:hAnsi="Times New Roman"/>
                <w:snapToGrid w:val="0"/>
              </w:rPr>
            </w:pPr>
            <w:r w:rsidRPr="00710A48">
              <w:rPr>
                <w:rFonts w:ascii="Times New Roman" w:hAnsi="Times New Roman"/>
                <w:bCs/>
                <w:kern w:val="24"/>
              </w:rPr>
              <w:t>Показатель риска</w:t>
            </w:r>
          </w:p>
        </w:tc>
        <w:tc>
          <w:tcPr>
            <w:tcW w:w="1986" w:type="dxa"/>
            <w:vAlign w:val="center"/>
          </w:tcPr>
          <w:p w:rsidR="001F6325" w:rsidRPr="00710A48" w:rsidRDefault="001F6325" w:rsidP="001F6325">
            <w:pPr>
              <w:jc w:val="center"/>
              <w:rPr>
                <w:rFonts w:ascii="Times New Roman" w:hAnsi="Times New Roman"/>
                <w:snapToGrid w:val="0"/>
              </w:rPr>
            </w:pPr>
            <w:r w:rsidRPr="00710A48">
              <w:rPr>
                <w:rFonts w:ascii="Times New Roman" w:hAnsi="Times New Roman"/>
                <w:bCs/>
                <w:kern w:val="24"/>
              </w:rPr>
              <w:t>Временные показатели риска</w:t>
            </w:r>
          </w:p>
        </w:tc>
        <w:tc>
          <w:tcPr>
            <w:tcW w:w="2410" w:type="dxa"/>
            <w:vAlign w:val="center"/>
          </w:tcPr>
          <w:p w:rsidR="001F6325" w:rsidRPr="00710A48" w:rsidRDefault="0085225F" w:rsidP="001F6325">
            <w:pPr>
              <w:jc w:val="center"/>
              <w:rPr>
                <w:rFonts w:ascii="Times New Roman" w:hAnsi="Times New Roman"/>
                <w:snapToGrid w:val="0"/>
              </w:rPr>
            </w:pPr>
            <w:r w:rsidRPr="00710A48">
              <w:rPr>
                <w:rFonts w:ascii="Times New Roman" w:hAnsi="Times New Roman"/>
                <w:snapToGrid w:val="0"/>
              </w:rPr>
              <w:t>Населённый пункт</w:t>
            </w:r>
          </w:p>
        </w:tc>
      </w:tr>
      <w:tr w:rsidR="001F6325" w:rsidRPr="00710A48" w:rsidTr="0085225F">
        <w:trPr>
          <w:trHeight w:val="283"/>
          <w:jc w:val="center"/>
        </w:trPr>
        <w:tc>
          <w:tcPr>
            <w:tcW w:w="10343" w:type="dxa"/>
            <w:gridSpan w:val="5"/>
          </w:tcPr>
          <w:p w:rsidR="001F6325" w:rsidRPr="00710A48" w:rsidRDefault="001F6325" w:rsidP="001F6325">
            <w:pPr>
              <w:jc w:val="center"/>
              <w:rPr>
                <w:rFonts w:ascii="Times New Roman" w:hAnsi="Times New Roman"/>
                <w:snapToGrid w:val="0"/>
              </w:rPr>
            </w:pPr>
            <w:r w:rsidRPr="00710A48">
              <w:rPr>
                <w:rFonts w:ascii="Times New Roman" w:hAnsi="Times New Roman"/>
                <w:bCs/>
                <w:kern w:val="24"/>
              </w:rPr>
              <w:t>Риски возникновения</w:t>
            </w:r>
            <w:r w:rsidR="009A5E75" w:rsidRPr="00710A48">
              <w:rPr>
                <w:rFonts w:ascii="Times New Roman" w:hAnsi="Times New Roman"/>
                <w:bCs/>
                <w:kern w:val="24"/>
              </w:rPr>
              <w:t xml:space="preserve"> ЧС на т</w:t>
            </w:r>
            <w:r w:rsidRPr="00710A48">
              <w:rPr>
                <w:rFonts w:ascii="Times New Roman" w:hAnsi="Times New Roman"/>
                <w:bCs/>
                <w:kern w:val="24"/>
              </w:rPr>
              <w:t>ранспорте</w:t>
            </w:r>
          </w:p>
        </w:tc>
      </w:tr>
      <w:tr w:rsidR="001F6325" w:rsidRPr="00710A48" w:rsidTr="0085225F">
        <w:trPr>
          <w:trHeight w:val="283"/>
          <w:jc w:val="center"/>
        </w:trPr>
        <w:tc>
          <w:tcPr>
            <w:tcW w:w="551" w:type="dxa"/>
            <w:vAlign w:val="center"/>
          </w:tcPr>
          <w:p w:rsidR="001F6325" w:rsidRPr="00710A48" w:rsidRDefault="001F6325">
            <w:pPr>
              <w:numPr>
                <w:ilvl w:val="0"/>
                <w:numId w:val="62"/>
              </w:numPr>
              <w:contextualSpacing/>
              <w:jc w:val="center"/>
              <w:rPr>
                <w:snapToGrid w:val="0"/>
              </w:rPr>
            </w:pPr>
          </w:p>
        </w:tc>
        <w:tc>
          <w:tcPr>
            <w:tcW w:w="3586" w:type="dxa"/>
            <w:vAlign w:val="center"/>
          </w:tcPr>
          <w:p w:rsidR="001F6325" w:rsidRPr="00710A48" w:rsidRDefault="001F6325" w:rsidP="001F6325">
            <w:pPr>
              <w:rPr>
                <w:rFonts w:ascii="Times New Roman" w:hAnsi="Times New Roman"/>
                <w:snapToGrid w:val="0"/>
              </w:rPr>
            </w:pPr>
            <w:r w:rsidRPr="00710A48">
              <w:rPr>
                <w:rFonts w:ascii="Times New Roman" w:hAnsi="Times New Roman"/>
                <w:kern w:val="24"/>
              </w:rPr>
              <w:t>Риск возникновения</w:t>
            </w:r>
            <w:r w:rsidR="009A5E75" w:rsidRPr="00710A48">
              <w:rPr>
                <w:rFonts w:ascii="Times New Roman" w:hAnsi="Times New Roman"/>
                <w:kern w:val="24"/>
              </w:rPr>
              <w:t xml:space="preserve"> ЧС на о</w:t>
            </w:r>
            <w:r w:rsidRPr="00710A48">
              <w:rPr>
                <w:rFonts w:ascii="Times New Roman" w:hAnsi="Times New Roman"/>
                <w:kern w:val="24"/>
              </w:rPr>
              <w:t>бъектах автомобильного транспорта</w:t>
            </w:r>
          </w:p>
        </w:tc>
        <w:tc>
          <w:tcPr>
            <w:tcW w:w="1810" w:type="dxa"/>
            <w:vAlign w:val="center"/>
          </w:tcPr>
          <w:p w:rsidR="001F6325" w:rsidRPr="00710A48" w:rsidRDefault="001F6325" w:rsidP="001F6325">
            <w:pPr>
              <w:jc w:val="center"/>
              <w:rPr>
                <w:rFonts w:ascii="Times New Roman" w:hAnsi="Times New Roman"/>
                <w:snapToGrid w:val="0"/>
                <w:vertAlign w:val="superscript"/>
              </w:rPr>
            </w:pPr>
            <w:r w:rsidRPr="00710A48">
              <w:rPr>
                <w:rFonts w:ascii="Times New Roman" w:hAnsi="Times New Roman"/>
                <w:snapToGrid w:val="0"/>
              </w:rPr>
              <w:t>Приемлемый риск - 10</w:t>
            </w:r>
            <w:r w:rsidRPr="00710A48">
              <w:rPr>
                <w:rFonts w:ascii="Times New Roman" w:hAnsi="Times New Roman"/>
                <w:snapToGrid w:val="0"/>
                <w:vertAlign w:val="superscript"/>
              </w:rPr>
              <w:t>- 4</w:t>
            </w:r>
          </w:p>
        </w:tc>
        <w:tc>
          <w:tcPr>
            <w:tcW w:w="1986" w:type="dxa"/>
            <w:vAlign w:val="center"/>
          </w:tcPr>
          <w:p w:rsidR="001F6325" w:rsidRPr="00710A48" w:rsidRDefault="001F6325" w:rsidP="001F6325">
            <w:pPr>
              <w:jc w:val="center"/>
              <w:rPr>
                <w:rFonts w:ascii="Times New Roman" w:hAnsi="Times New Roman"/>
                <w:snapToGrid w:val="0"/>
              </w:rPr>
            </w:pPr>
            <w:r w:rsidRPr="00710A48">
              <w:rPr>
                <w:rFonts w:ascii="Times New Roman" w:hAnsi="Times New Roman"/>
                <w:kern w:val="24"/>
              </w:rPr>
              <w:t>январь – декабрь</w:t>
            </w:r>
          </w:p>
        </w:tc>
        <w:tc>
          <w:tcPr>
            <w:tcW w:w="2410" w:type="dxa"/>
            <w:vAlign w:val="center"/>
          </w:tcPr>
          <w:p w:rsidR="001F6325" w:rsidRPr="00710A48" w:rsidRDefault="001F6325" w:rsidP="001F6325">
            <w:pPr>
              <w:jc w:val="center"/>
              <w:rPr>
                <w:rFonts w:ascii="Times New Roman" w:hAnsi="Times New Roman"/>
                <w:snapToGrid w:val="0"/>
              </w:rPr>
            </w:pPr>
            <w:r w:rsidRPr="00710A48">
              <w:rPr>
                <w:rFonts w:ascii="Times New Roman" w:hAnsi="Times New Roman"/>
                <w:snapToGrid w:val="0"/>
              </w:rPr>
              <w:t xml:space="preserve">На всей территории </w:t>
            </w:r>
            <w:r w:rsidR="00104E17" w:rsidRPr="00710A48">
              <w:rPr>
                <w:rFonts w:ascii="Times New Roman" w:hAnsi="Times New Roman"/>
                <w:snapToGrid w:val="0"/>
              </w:rPr>
              <w:t>поселения</w:t>
            </w:r>
          </w:p>
        </w:tc>
      </w:tr>
      <w:tr w:rsidR="00134EB9" w:rsidRPr="00710A48" w:rsidTr="0085225F">
        <w:trPr>
          <w:trHeight w:val="283"/>
          <w:jc w:val="center"/>
        </w:trPr>
        <w:tc>
          <w:tcPr>
            <w:tcW w:w="551" w:type="dxa"/>
            <w:vAlign w:val="center"/>
          </w:tcPr>
          <w:p w:rsidR="00134EB9" w:rsidRPr="00710A48" w:rsidRDefault="00134EB9">
            <w:pPr>
              <w:numPr>
                <w:ilvl w:val="0"/>
                <w:numId w:val="62"/>
              </w:numPr>
              <w:contextualSpacing/>
              <w:jc w:val="center"/>
              <w:rPr>
                <w:snapToGrid w:val="0"/>
              </w:rPr>
            </w:pPr>
          </w:p>
        </w:tc>
        <w:tc>
          <w:tcPr>
            <w:tcW w:w="3586" w:type="dxa"/>
            <w:vAlign w:val="center"/>
          </w:tcPr>
          <w:p w:rsidR="00134EB9" w:rsidRPr="00710A48" w:rsidRDefault="00134EB9" w:rsidP="00134EB9">
            <w:pPr>
              <w:textAlignment w:val="baseline"/>
              <w:rPr>
                <w:rFonts w:ascii="Times New Roman" w:hAnsi="Times New Roman"/>
              </w:rPr>
            </w:pPr>
            <w:r w:rsidRPr="00710A48">
              <w:rPr>
                <w:rFonts w:ascii="Times New Roman" w:hAnsi="Times New Roman"/>
                <w:kern w:val="24"/>
              </w:rPr>
              <w:t>Риски возникновения ЧС на объектах железнодорожного транспорта</w:t>
            </w:r>
          </w:p>
        </w:tc>
        <w:tc>
          <w:tcPr>
            <w:tcW w:w="3796" w:type="dxa"/>
            <w:gridSpan w:val="2"/>
            <w:vAlign w:val="center"/>
          </w:tcPr>
          <w:p w:rsidR="00134EB9" w:rsidRPr="00710A48" w:rsidRDefault="00134EB9" w:rsidP="00134EB9">
            <w:pPr>
              <w:jc w:val="center"/>
              <w:rPr>
                <w:rFonts w:ascii="Times New Roman" w:hAnsi="Times New Roman"/>
                <w:snapToGrid w:val="0"/>
              </w:rPr>
            </w:pPr>
            <w:r w:rsidRPr="00710A48">
              <w:rPr>
                <w:rFonts w:ascii="Times New Roman" w:hAnsi="Times New Roman"/>
                <w:snapToGrid w:val="0"/>
              </w:rPr>
              <w:t>Риск не характерен</w:t>
            </w:r>
          </w:p>
        </w:tc>
        <w:tc>
          <w:tcPr>
            <w:tcW w:w="2410" w:type="dxa"/>
            <w:vAlign w:val="center"/>
          </w:tcPr>
          <w:p w:rsidR="00134EB9" w:rsidRPr="00710A48" w:rsidRDefault="00134EB9" w:rsidP="00134EB9">
            <w:pPr>
              <w:jc w:val="center"/>
              <w:rPr>
                <w:rFonts w:ascii="Times New Roman" w:hAnsi="Times New Roman"/>
              </w:rPr>
            </w:pPr>
            <w:r w:rsidRPr="00710A48">
              <w:rPr>
                <w:rFonts w:ascii="Times New Roman" w:hAnsi="Times New Roman"/>
                <w:snapToGrid w:val="0"/>
              </w:rPr>
              <w:t>На всей территории поселения</w:t>
            </w:r>
          </w:p>
        </w:tc>
      </w:tr>
      <w:tr w:rsidR="00134EB9" w:rsidRPr="00710A48" w:rsidTr="0081260A">
        <w:trPr>
          <w:trHeight w:val="283"/>
          <w:jc w:val="center"/>
        </w:trPr>
        <w:tc>
          <w:tcPr>
            <w:tcW w:w="551" w:type="dxa"/>
            <w:vAlign w:val="center"/>
          </w:tcPr>
          <w:p w:rsidR="00134EB9" w:rsidRPr="00710A48" w:rsidRDefault="00134EB9">
            <w:pPr>
              <w:numPr>
                <w:ilvl w:val="0"/>
                <w:numId w:val="62"/>
              </w:numPr>
              <w:contextualSpacing/>
              <w:jc w:val="center"/>
              <w:rPr>
                <w:snapToGrid w:val="0"/>
              </w:rPr>
            </w:pPr>
          </w:p>
        </w:tc>
        <w:tc>
          <w:tcPr>
            <w:tcW w:w="3586" w:type="dxa"/>
            <w:vAlign w:val="center"/>
          </w:tcPr>
          <w:p w:rsidR="00134EB9" w:rsidRPr="00710A48" w:rsidRDefault="00134EB9" w:rsidP="00134EB9">
            <w:pPr>
              <w:textAlignment w:val="baseline"/>
              <w:rPr>
                <w:rFonts w:ascii="Times New Roman" w:hAnsi="Times New Roman"/>
              </w:rPr>
            </w:pPr>
            <w:r w:rsidRPr="00710A48">
              <w:rPr>
                <w:rFonts w:ascii="Times New Roman" w:hAnsi="Times New Roman"/>
                <w:kern w:val="24"/>
              </w:rPr>
              <w:t>Риски возникновения ЧС на объектах воздушного транспорта</w:t>
            </w:r>
          </w:p>
        </w:tc>
        <w:tc>
          <w:tcPr>
            <w:tcW w:w="3796" w:type="dxa"/>
            <w:gridSpan w:val="2"/>
            <w:vAlign w:val="center"/>
          </w:tcPr>
          <w:p w:rsidR="00134EB9" w:rsidRPr="00710A48" w:rsidRDefault="00134EB9" w:rsidP="00134EB9">
            <w:pPr>
              <w:jc w:val="center"/>
              <w:rPr>
                <w:rFonts w:ascii="Times New Roman" w:hAnsi="Times New Roman"/>
                <w:snapToGrid w:val="0"/>
              </w:rPr>
            </w:pPr>
            <w:r w:rsidRPr="00710A48">
              <w:rPr>
                <w:rFonts w:ascii="Times New Roman" w:hAnsi="Times New Roman"/>
                <w:snapToGrid w:val="0"/>
              </w:rPr>
              <w:t>Риск не характерен</w:t>
            </w:r>
          </w:p>
        </w:tc>
        <w:tc>
          <w:tcPr>
            <w:tcW w:w="2410" w:type="dxa"/>
            <w:vAlign w:val="center"/>
          </w:tcPr>
          <w:p w:rsidR="00134EB9" w:rsidRPr="00710A48" w:rsidRDefault="00134EB9" w:rsidP="00134EB9">
            <w:pPr>
              <w:jc w:val="center"/>
              <w:rPr>
                <w:rFonts w:ascii="Times New Roman" w:hAnsi="Times New Roman"/>
              </w:rPr>
            </w:pPr>
            <w:r w:rsidRPr="00710A48">
              <w:rPr>
                <w:rFonts w:ascii="Times New Roman" w:hAnsi="Times New Roman"/>
                <w:snapToGrid w:val="0"/>
              </w:rPr>
              <w:t>На всей территории поселения</w:t>
            </w:r>
          </w:p>
        </w:tc>
      </w:tr>
      <w:tr w:rsidR="00134EB9" w:rsidRPr="00710A48" w:rsidTr="0081260A">
        <w:trPr>
          <w:trHeight w:val="283"/>
          <w:jc w:val="center"/>
        </w:trPr>
        <w:tc>
          <w:tcPr>
            <w:tcW w:w="551" w:type="dxa"/>
            <w:vAlign w:val="center"/>
          </w:tcPr>
          <w:p w:rsidR="00134EB9" w:rsidRPr="00710A48" w:rsidRDefault="00134EB9">
            <w:pPr>
              <w:numPr>
                <w:ilvl w:val="0"/>
                <w:numId w:val="62"/>
              </w:numPr>
              <w:contextualSpacing/>
              <w:jc w:val="center"/>
              <w:rPr>
                <w:snapToGrid w:val="0"/>
              </w:rPr>
            </w:pPr>
          </w:p>
        </w:tc>
        <w:tc>
          <w:tcPr>
            <w:tcW w:w="3586" w:type="dxa"/>
            <w:vAlign w:val="center"/>
          </w:tcPr>
          <w:p w:rsidR="00134EB9" w:rsidRPr="00710A48" w:rsidRDefault="00134EB9" w:rsidP="00134EB9">
            <w:pPr>
              <w:textAlignment w:val="baseline"/>
              <w:rPr>
                <w:rFonts w:ascii="Times New Roman" w:hAnsi="Times New Roman"/>
              </w:rPr>
            </w:pPr>
            <w:r w:rsidRPr="00710A48">
              <w:rPr>
                <w:rFonts w:ascii="Times New Roman" w:hAnsi="Times New Roman"/>
                <w:kern w:val="24"/>
              </w:rPr>
              <w:t>Риски возникновения ЧС на объектах речного транспорта</w:t>
            </w:r>
          </w:p>
        </w:tc>
        <w:tc>
          <w:tcPr>
            <w:tcW w:w="3796" w:type="dxa"/>
            <w:gridSpan w:val="2"/>
            <w:vAlign w:val="center"/>
          </w:tcPr>
          <w:p w:rsidR="00134EB9" w:rsidRPr="00710A48" w:rsidRDefault="00134EB9" w:rsidP="00134EB9">
            <w:pPr>
              <w:jc w:val="center"/>
              <w:rPr>
                <w:rFonts w:ascii="Times New Roman" w:hAnsi="Times New Roman"/>
                <w:snapToGrid w:val="0"/>
              </w:rPr>
            </w:pPr>
            <w:r w:rsidRPr="00710A48">
              <w:rPr>
                <w:rFonts w:ascii="Times New Roman" w:hAnsi="Times New Roman"/>
                <w:snapToGrid w:val="0"/>
              </w:rPr>
              <w:t>Риск не характерен</w:t>
            </w:r>
          </w:p>
        </w:tc>
        <w:tc>
          <w:tcPr>
            <w:tcW w:w="2410" w:type="dxa"/>
            <w:vAlign w:val="center"/>
          </w:tcPr>
          <w:p w:rsidR="00134EB9" w:rsidRPr="00710A48" w:rsidRDefault="00134EB9" w:rsidP="00134EB9">
            <w:pPr>
              <w:jc w:val="center"/>
              <w:rPr>
                <w:rFonts w:ascii="Times New Roman" w:hAnsi="Times New Roman"/>
              </w:rPr>
            </w:pPr>
            <w:r w:rsidRPr="00710A48">
              <w:rPr>
                <w:rFonts w:ascii="Times New Roman" w:hAnsi="Times New Roman"/>
                <w:snapToGrid w:val="0"/>
              </w:rPr>
              <w:t>На всей территории поселения</w:t>
            </w:r>
          </w:p>
        </w:tc>
      </w:tr>
      <w:tr w:rsidR="00134EB9" w:rsidRPr="00710A48" w:rsidTr="0085225F">
        <w:trPr>
          <w:trHeight w:val="283"/>
          <w:jc w:val="center"/>
        </w:trPr>
        <w:tc>
          <w:tcPr>
            <w:tcW w:w="10343" w:type="dxa"/>
            <w:gridSpan w:val="5"/>
          </w:tcPr>
          <w:p w:rsidR="00134EB9" w:rsidRPr="00710A48" w:rsidRDefault="00134EB9" w:rsidP="00134EB9">
            <w:pPr>
              <w:jc w:val="center"/>
              <w:rPr>
                <w:rFonts w:ascii="Times New Roman" w:hAnsi="Times New Roman"/>
                <w:snapToGrid w:val="0"/>
              </w:rPr>
            </w:pPr>
            <w:r w:rsidRPr="00710A48">
              <w:rPr>
                <w:rFonts w:ascii="Times New Roman" w:hAnsi="Times New Roman"/>
                <w:bCs/>
                <w:kern w:val="24"/>
              </w:rPr>
              <w:t>Риски возникновения ЧС техногенного характера</w:t>
            </w:r>
          </w:p>
        </w:tc>
      </w:tr>
      <w:tr w:rsidR="00134EB9" w:rsidRPr="00710A48" w:rsidTr="0085225F">
        <w:trPr>
          <w:trHeight w:val="283"/>
          <w:jc w:val="center"/>
        </w:trPr>
        <w:tc>
          <w:tcPr>
            <w:tcW w:w="551" w:type="dxa"/>
            <w:vAlign w:val="center"/>
          </w:tcPr>
          <w:p w:rsidR="00134EB9" w:rsidRPr="00710A48" w:rsidRDefault="00134EB9">
            <w:pPr>
              <w:numPr>
                <w:ilvl w:val="0"/>
                <w:numId w:val="62"/>
              </w:numPr>
              <w:contextualSpacing/>
              <w:jc w:val="center"/>
              <w:rPr>
                <w:snapToGrid w:val="0"/>
              </w:rPr>
            </w:pPr>
          </w:p>
        </w:tc>
        <w:tc>
          <w:tcPr>
            <w:tcW w:w="3586" w:type="dxa"/>
            <w:vAlign w:val="center"/>
          </w:tcPr>
          <w:p w:rsidR="00134EB9" w:rsidRPr="00710A48" w:rsidRDefault="00134EB9" w:rsidP="00134EB9">
            <w:pPr>
              <w:textAlignment w:val="baseline"/>
              <w:rPr>
                <w:rFonts w:ascii="Times New Roman" w:hAnsi="Times New Roman"/>
              </w:rPr>
            </w:pPr>
            <w:r w:rsidRPr="00710A48">
              <w:rPr>
                <w:rFonts w:ascii="Times New Roman" w:hAnsi="Times New Roman"/>
                <w:kern w:val="24"/>
              </w:rPr>
              <w:t>Риски возникновения аварий на пожаро-взрывоопасных объектах</w:t>
            </w:r>
          </w:p>
        </w:tc>
        <w:tc>
          <w:tcPr>
            <w:tcW w:w="1810" w:type="dxa"/>
            <w:vAlign w:val="center"/>
          </w:tcPr>
          <w:p w:rsidR="00134EB9" w:rsidRPr="00710A48" w:rsidRDefault="00134EB9" w:rsidP="00134EB9">
            <w:pPr>
              <w:jc w:val="center"/>
              <w:rPr>
                <w:rFonts w:ascii="Times New Roman" w:hAnsi="Times New Roman"/>
                <w:snapToGrid w:val="0"/>
              </w:rPr>
            </w:pPr>
            <w:r w:rsidRPr="00710A48">
              <w:rPr>
                <w:rFonts w:ascii="Times New Roman" w:hAnsi="Times New Roman"/>
                <w:snapToGrid w:val="0"/>
              </w:rPr>
              <w:t>Приемлемый риск - 10</w:t>
            </w:r>
            <w:r w:rsidRPr="00710A48">
              <w:rPr>
                <w:rFonts w:ascii="Times New Roman" w:hAnsi="Times New Roman"/>
                <w:snapToGrid w:val="0"/>
                <w:vertAlign w:val="superscript"/>
              </w:rPr>
              <w:t>- 4</w:t>
            </w:r>
          </w:p>
        </w:tc>
        <w:tc>
          <w:tcPr>
            <w:tcW w:w="1986" w:type="dxa"/>
            <w:vAlign w:val="center"/>
          </w:tcPr>
          <w:p w:rsidR="00134EB9" w:rsidRPr="00710A48" w:rsidRDefault="00134EB9" w:rsidP="00134EB9">
            <w:pPr>
              <w:jc w:val="center"/>
              <w:rPr>
                <w:rFonts w:ascii="Times New Roman" w:hAnsi="Times New Roman"/>
                <w:snapToGrid w:val="0"/>
              </w:rPr>
            </w:pPr>
            <w:r w:rsidRPr="00710A48">
              <w:rPr>
                <w:rFonts w:ascii="Times New Roman" w:hAnsi="Times New Roman"/>
                <w:kern w:val="24"/>
              </w:rPr>
              <w:t>январь – декабрь</w:t>
            </w:r>
          </w:p>
        </w:tc>
        <w:tc>
          <w:tcPr>
            <w:tcW w:w="2410" w:type="dxa"/>
            <w:vAlign w:val="center"/>
          </w:tcPr>
          <w:p w:rsidR="00134EB9" w:rsidRPr="00710A48" w:rsidRDefault="00134EB9" w:rsidP="00134EB9">
            <w:pPr>
              <w:jc w:val="center"/>
              <w:rPr>
                <w:rFonts w:ascii="Times New Roman" w:hAnsi="Times New Roman"/>
              </w:rPr>
            </w:pPr>
            <w:r w:rsidRPr="00710A48">
              <w:rPr>
                <w:rFonts w:ascii="Times New Roman" w:hAnsi="Times New Roman"/>
                <w:snapToGrid w:val="0"/>
              </w:rPr>
              <w:t>На всей территории поселения</w:t>
            </w:r>
          </w:p>
        </w:tc>
      </w:tr>
      <w:tr w:rsidR="00134EB9" w:rsidRPr="00710A48" w:rsidTr="0085225F">
        <w:trPr>
          <w:trHeight w:val="283"/>
          <w:jc w:val="center"/>
        </w:trPr>
        <w:tc>
          <w:tcPr>
            <w:tcW w:w="551" w:type="dxa"/>
            <w:vAlign w:val="center"/>
          </w:tcPr>
          <w:p w:rsidR="00134EB9" w:rsidRPr="00710A48" w:rsidRDefault="00134EB9">
            <w:pPr>
              <w:numPr>
                <w:ilvl w:val="0"/>
                <w:numId w:val="62"/>
              </w:numPr>
              <w:contextualSpacing/>
              <w:jc w:val="center"/>
              <w:rPr>
                <w:snapToGrid w:val="0"/>
              </w:rPr>
            </w:pPr>
          </w:p>
        </w:tc>
        <w:tc>
          <w:tcPr>
            <w:tcW w:w="3586" w:type="dxa"/>
            <w:vAlign w:val="center"/>
          </w:tcPr>
          <w:p w:rsidR="00134EB9" w:rsidRPr="00710A48" w:rsidRDefault="00134EB9" w:rsidP="00134EB9">
            <w:pPr>
              <w:rPr>
                <w:rFonts w:ascii="Times New Roman" w:hAnsi="Times New Roman"/>
              </w:rPr>
            </w:pPr>
            <w:r w:rsidRPr="00710A48">
              <w:rPr>
                <w:rFonts w:ascii="Times New Roman" w:hAnsi="Times New Roman"/>
                <w:snapToGrid w:val="0"/>
              </w:rPr>
              <w:t>Риски возникновения аварий на системах тепло-, водоснабжения</w:t>
            </w:r>
          </w:p>
        </w:tc>
        <w:tc>
          <w:tcPr>
            <w:tcW w:w="1810" w:type="dxa"/>
            <w:vAlign w:val="center"/>
          </w:tcPr>
          <w:p w:rsidR="00134EB9" w:rsidRPr="00710A48" w:rsidRDefault="00134EB9" w:rsidP="00134EB9">
            <w:pPr>
              <w:jc w:val="center"/>
              <w:rPr>
                <w:rFonts w:ascii="Times New Roman" w:hAnsi="Times New Roman"/>
              </w:rPr>
            </w:pPr>
            <w:r w:rsidRPr="00710A48">
              <w:rPr>
                <w:rFonts w:ascii="Times New Roman" w:hAnsi="Times New Roman"/>
                <w:snapToGrid w:val="0"/>
              </w:rPr>
              <w:t>Приемлемый риск - 10</w:t>
            </w:r>
            <w:r w:rsidRPr="00710A48">
              <w:rPr>
                <w:rFonts w:ascii="Times New Roman" w:hAnsi="Times New Roman"/>
                <w:snapToGrid w:val="0"/>
                <w:vertAlign w:val="superscript"/>
              </w:rPr>
              <w:t>- 4</w:t>
            </w:r>
          </w:p>
        </w:tc>
        <w:tc>
          <w:tcPr>
            <w:tcW w:w="1986" w:type="dxa"/>
            <w:vAlign w:val="center"/>
          </w:tcPr>
          <w:p w:rsidR="00134EB9" w:rsidRPr="00710A48" w:rsidRDefault="00134EB9" w:rsidP="00134EB9">
            <w:pPr>
              <w:jc w:val="center"/>
              <w:rPr>
                <w:rFonts w:ascii="Times New Roman" w:hAnsi="Times New Roman"/>
                <w:snapToGrid w:val="0"/>
              </w:rPr>
            </w:pPr>
            <w:r w:rsidRPr="00710A48">
              <w:rPr>
                <w:rFonts w:ascii="Times New Roman" w:hAnsi="Times New Roman"/>
                <w:snapToGrid w:val="0"/>
              </w:rPr>
              <w:t>октябрь – апрель</w:t>
            </w:r>
          </w:p>
        </w:tc>
        <w:tc>
          <w:tcPr>
            <w:tcW w:w="2410" w:type="dxa"/>
            <w:vAlign w:val="center"/>
          </w:tcPr>
          <w:p w:rsidR="00134EB9" w:rsidRPr="00710A48" w:rsidRDefault="00134EB9" w:rsidP="00134EB9">
            <w:pPr>
              <w:jc w:val="center"/>
              <w:rPr>
                <w:rFonts w:ascii="Times New Roman" w:hAnsi="Times New Roman"/>
              </w:rPr>
            </w:pPr>
            <w:r w:rsidRPr="00710A48">
              <w:rPr>
                <w:rFonts w:ascii="Times New Roman" w:hAnsi="Times New Roman"/>
                <w:snapToGrid w:val="0"/>
              </w:rPr>
              <w:t>На всей территории поселения</w:t>
            </w:r>
          </w:p>
        </w:tc>
      </w:tr>
      <w:tr w:rsidR="00134EB9" w:rsidRPr="00710A48" w:rsidTr="0085225F">
        <w:trPr>
          <w:trHeight w:val="283"/>
          <w:jc w:val="center"/>
        </w:trPr>
        <w:tc>
          <w:tcPr>
            <w:tcW w:w="551" w:type="dxa"/>
            <w:vAlign w:val="center"/>
          </w:tcPr>
          <w:p w:rsidR="00134EB9" w:rsidRPr="00710A48" w:rsidRDefault="00134EB9">
            <w:pPr>
              <w:numPr>
                <w:ilvl w:val="0"/>
                <w:numId w:val="62"/>
              </w:numPr>
              <w:contextualSpacing/>
              <w:jc w:val="center"/>
              <w:rPr>
                <w:snapToGrid w:val="0"/>
              </w:rPr>
            </w:pPr>
          </w:p>
        </w:tc>
        <w:tc>
          <w:tcPr>
            <w:tcW w:w="3586" w:type="dxa"/>
            <w:vAlign w:val="center"/>
          </w:tcPr>
          <w:p w:rsidR="00134EB9" w:rsidRPr="00710A48" w:rsidRDefault="00134EB9" w:rsidP="00134EB9">
            <w:pPr>
              <w:rPr>
                <w:rFonts w:ascii="Times New Roman" w:hAnsi="Times New Roman"/>
              </w:rPr>
            </w:pPr>
            <w:r w:rsidRPr="00710A48">
              <w:rPr>
                <w:rFonts w:ascii="Times New Roman" w:hAnsi="Times New Roman"/>
                <w:snapToGrid w:val="0"/>
              </w:rPr>
              <w:t>Риски возникновения аварий на электросетях</w:t>
            </w:r>
          </w:p>
        </w:tc>
        <w:tc>
          <w:tcPr>
            <w:tcW w:w="1810" w:type="dxa"/>
            <w:vAlign w:val="center"/>
          </w:tcPr>
          <w:p w:rsidR="00134EB9" w:rsidRPr="00710A48" w:rsidRDefault="00134EB9" w:rsidP="00134EB9">
            <w:pPr>
              <w:jc w:val="center"/>
              <w:rPr>
                <w:rFonts w:ascii="Times New Roman" w:hAnsi="Times New Roman"/>
              </w:rPr>
            </w:pPr>
            <w:r w:rsidRPr="00710A48">
              <w:rPr>
                <w:rFonts w:ascii="Times New Roman" w:hAnsi="Times New Roman"/>
                <w:snapToGrid w:val="0"/>
              </w:rPr>
              <w:t>Приемлемый риск - 10</w:t>
            </w:r>
            <w:r w:rsidRPr="00710A48">
              <w:rPr>
                <w:rFonts w:ascii="Times New Roman" w:hAnsi="Times New Roman"/>
                <w:snapToGrid w:val="0"/>
                <w:vertAlign w:val="superscript"/>
              </w:rPr>
              <w:t>- 4</w:t>
            </w:r>
          </w:p>
        </w:tc>
        <w:tc>
          <w:tcPr>
            <w:tcW w:w="1986" w:type="dxa"/>
            <w:vAlign w:val="center"/>
          </w:tcPr>
          <w:p w:rsidR="00134EB9" w:rsidRPr="00710A48" w:rsidRDefault="00134EB9" w:rsidP="00134EB9">
            <w:pPr>
              <w:jc w:val="center"/>
              <w:rPr>
                <w:rFonts w:ascii="Times New Roman" w:hAnsi="Times New Roman"/>
                <w:snapToGrid w:val="0"/>
              </w:rPr>
            </w:pPr>
            <w:r w:rsidRPr="00710A48">
              <w:rPr>
                <w:rFonts w:ascii="Times New Roman" w:hAnsi="Times New Roman"/>
                <w:kern w:val="24"/>
              </w:rPr>
              <w:t>январь – декабрь</w:t>
            </w:r>
          </w:p>
        </w:tc>
        <w:tc>
          <w:tcPr>
            <w:tcW w:w="2410" w:type="dxa"/>
            <w:vAlign w:val="center"/>
          </w:tcPr>
          <w:p w:rsidR="00134EB9" w:rsidRPr="00710A48" w:rsidRDefault="00134EB9" w:rsidP="00134EB9">
            <w:pPr>
              <w:jc w:val="center"/>
              <w:rPr>
                <w:rFonts w:ascii="Times New Roman" w:hAnsi="Times New Roman"/>
              </w:rPr>
            </w:pPr>
            <w:r w:rsidRPr="00710A48">
              <w:rPr>
                <w:rFonts w:ascii="Times New Roman" w:hAnsi="Times New Roman"/>
                <w:snapToGrid w:val="0"/>
              </w:rPr>
              <w:t>На всей территории поселения</w:t>
            </w:r>
          </w:p>
        </w:tc>
      </w:tr>
      <w:tr w:rsidR="00134EB9" w:rsidRPr="00710A48" w:rsidTr="0085225F">
        <w:trPr>
          <w:trHeight w:val="283"/>
          <w:jc w:val="center"/>
        </w:trPr>
        <w:tc>
          <w:tcPr>
            <w:tcW w:w="551" w:type="dxa"/>
            <w:vAlign w:val="center"/>
          </w:tcPr>
          <w:p w:rsidR="00134EB9" w:rsidRPr="00710A48" w:rsidRDefault="00134EB9">
            <w:pPr>
              <w:numPr>
                <w:ilvl w:val="0"/>
                <w:numId w:val="62"/>
              </w:numPr>
              <w:contextualSpacing/>
              <w:jc w:val="center"/>
              <w:rPr>
                <w:snapToGrid w:val="0"/>
              </w:rPr>
            </w:pPr>
          </w:p>
        </w:tc>
        <w:tc>
          <w:tcPr>
            <w:tcW w:w="3586" w:type="dxa"/>
            <w:vAlign w:val="center"/>
          </w:tcPr>
          <w:p w:rsidR="00134EB9" w:rsidRPr="00710A48" w:rsidRDefault="00134EB9" w:rsidP="00134EB9">
            <w:pPr>
              <w:rPr>
                <w:rFonts w:ascii="Times New Roman" w:hAnsi="Times New Roman"/>
              </w:rPr>
            </w:pPr>
            <w:r w:rsidRPr="00710A48">
              <w:rPr>
                <w:rFonts w:ascii="Times New Roman" w:hAnsi="Times New Roman"/>
                <w:snapToGrid w:val="0"/>
              </w:rPr>
              <w:t>Риски возникновения техногенных пожаров</w:t>
            </w:r>
          </w:p>
        </w:tc>
        <w:tc>
          <w:tcPr>
            <w:tcW w:w="1810" w:type="dxa"/>
            <w:vAlign w:val="center"/>
          </w:tcPr>
          <w:p w:rsidR="00134EB9" w:rsidRPr="00710A48" w:rsidRDefault="00134EB9" w:rsidP="00134EB9">
            <w:pPr>
              <w:jc w:val="center"/>
              <w:rPr>
                <w:rFonts w:ascii="Times New Roman" w:hAnsi="Times New Roman"/>
              </w:rPr>
            </w:pPr>
            <w:r w:rsidRPr="00710A48">
              <w:rPr>
                <w:rFonts w:ascii="Times New Roman" w:hAnsi="Times New Roman"/>
                <w:snapToGrid w:val="0"/>
              </w:rPr>
              <w:t>Приемлемый риск - 10</w:t>
            </w:r>
            <w:r w:rsidRPr="00710A48">
              <w:rPr>
                <w:rFonts w:ascii="Times New Roman" w:hAnsi="Times New Roman"/>
                <w:snapToGrid w:val="0"/>
                <w:vertAlign w:val="superscript"/>
              </w:rPr>
              <w:t>- 4</w:t>
            </w:r>
          </w:p>
        </w:tc>
        <w:tc>
          <w:tcPr>
            <w:tcW w:w="1986" w:type="dxa"/>
            <w:vAlign w:val="center"/>
          </w:tcPr>
          <w:p w:rsidR="00134EB9" w:rsidRPr="00710A48" w:rsidRDefault="00134EB9" w:rsidP="00134EB9">
            <w:pPr>
              <w:jc w:val="center"/>
              <w:rPr>
                <w:rFonts w:ascii="Times New Roman" w:hAnsi="Times New Roman"/>
                <w:snapToGrid w:val="0"/>
              </w:rPr>
            </w:pPr>
            <w:r w:rsidRPr="00710A48">
              <w:rPr>
                <w:rFonts w:ascii="Times New Roman" w:hAnsi="Times New Roman"/>
                <w:kern w:val="24"/>
              </w:rPr>
              <w:t>январь – декабрь</w:t>
            </w:r>
          </w:p>
        </w:tc>
        <w:tc>
          <w:tcPr>
            <w:tcW w:w="2410" w:type="dxa"/>
            <w:vAlign w:val="center"/>
          </w:tcPr>
          <w:p w:rsidR="00134EB9" w:rsidRPr="00710A48" w:rsidRDefault="00134EB9" w:rsidP="00134EB9">
            <w:pPr>
              <w:jc w:val="center"/>
              <w:rPr>
                <w:rFonts w:ascii="Times New Roman" w:hAnsi="Times New Roman"/>
              </w:rPr>
            </w:pPr>
            <w:r w:rsidRPr="00710A48">
              <w:rPr>
                <w:rFonts w:ascii="Times New Roman" w:hAnsi="Times New Roman"/>
                <w:snapToGrid w:val="0"/>
              </w:rPr>
              <w:t>На всей территории поселения</w:t>
            </w:r>
          </w:p>
        </w:tc>
      </w:tr>
      <w:tr w:rsidR="00AA7155" w:rsidRPr="00710A48" w:rsidTr="006B18E9">
        <w:trPr>
          <w:trHeight w:val="283"/>
          <w:jc w:val="center"/>
        </w:trPr>
        <w:tc>
          <w:tcPr>
            <w:tcW w:w="551" w:type="dxa"/>
            <w:vAlign w:val="center"/>
          </w:tcPr>
          <w:p w:rsidR="00AA7155" w:rsidRPr="00710A48" w:rsidRDefault="00AA7155" w:rsidP="00AA7155">
            <w:pPr>
              <w:numPr>
                <w:ilvl w:val="0"/>
                <w:numId w:val="62"/>
              </w:numPr>
              <w:contextualSpacing/>
              <w:jc w:val="center"/>
              <w:rPr>
                <w:snapToGrid w:val="0"/>
              </w:rPr>
            </w:pPr>
          </w:p>
        </w:tc>
        <w:tc>
          <w:tcPr>
            <w:tcW w:w="3586" w:type="dxa"/>
            <w:vAlign w:val="center"/>
          </w:tcPr>
          <w:p w:rsidR="00AA7155" w:rsidRPr="00710A48" w:rsidRDefault="00AA7155" w:rsidP="00AA7155">
            <w:pPr>
              <w:textAlignment w:val="baseline"/>
              <w:rPr>
                <w:rFonts w:ascii="Times New Roman" w:hAnsi="Times New Roman"/>
              </w:rPr>
            </w:pPr>
            <w:r w:rsidRPr="00710A48">
              <w:rPr>
                <w:rFonts w:ascii="Times New Roman" w:hAnsi="Times New Roman"/>
                <w:snapToGrid w:val="0"/>
              </w:rPr>
              <w:t>Риски возникновения гидродинамических аварий</w:t>
            </w:r>
          </w:p>
        </w:tc>
        <w:tc>
          <w:tcPr>
            <w:tcW w:w="3796" w:type="dxa"/>
            <w:gridSpan w:val="2"/>
            <w:vAlign w:val="center"/>
          </w:tcPr>
          <w:p w:rsidR="00AA7155" w:rsidRPr="00710A48" w:rsidRDefault="00AA7155" w:rsidP="00AA7155">
            <w:pPr>
              <w:jc w:val="center"/>
              <w:rPr>
                <w:rFonts w:ascii="Times New Roman" w:hAnsi="Times New Roman"/>
                <w:snapToGrid w:val="0"/>
              </w:rPr>
            </w:pPr>
            <w:r w:rsidRPr="00710A48">
              <w:rPr>
                <w:rFonts w:ascii="Times New Roman" w:hAnsi="Times New Roman"/>
                <w:snapToGrid w:val="0"/>
              </w:rPr>
              <w:t>Риск не характерен</w:t>
            </w:r>
          </w:p>
        </w:tc>
        <w:tc>
          <w:tcPr>
            <w:tcW w:w="2410" w:type="dxa"/>
            <w:vAlign w:val="center"/>
          </w:tcPr>
          <w:p w:rsidR="00AA7155" w:rsidRPr="00710A48" w:rsidRDefault="00AA7155" w:rsidP="00AA7155">
            <w:pPr>
              <w:jc w:val="center"/>
              <w:rPr>
                <w:rFonts w:ascii="Times New Roman" w:hAnsi="Times New Roman"/>
              </w:rPr>
            </w:pPr>
            <w:r w:rsidRPr="00710A48">
              <w:rPr>
                <w:rFonts w:ascii="Times New Roman" w:hAnsi="Times New Roman"/>
                <w:snapToGrid w:val="0"/>
              </w:rPr>
              <w:t>На всей территории поселения</w:t>
            </w:r>
          </w:p>
        </w:tc>
      </w:tr>
      <w:tr w:rsidR="00AA7155" w:rsidRPr="00710A48" w:rsidTr="006B18E9">
        <w:trPr>
          <w:trHeight w:val="283"/>
          <w:jc w:val="center"/>
        </w:trPr>
        <w:tc>
          <w:tcPr>
            <w:tcW w:w="551" w:type="dxa"/>
            <w:vAlign w:val="center"/>
          </w:tcPr>
          <w:p w:rsidR="00AA7155" w:rsidRPr="00710A48" w:rsidRDefault="00AA7155" w:rsidP="00AA7155">
            <w:pPr>
              <w:numPr>
                <w:ilvl w:val="0"/>
                <w:numId w:val="62"/>
              </w:numPr>
              <w:contextualSpacing/>
              <w:jc w:val="center"/>
              <w:rPr>
                <w:snapToGrid w:val="0"/>
              </w:rPr>
            </w:pPr>
          </w:p>
        </w:tc>
        <w:tc>
          <w:tcPr>
            <w:tcW w:w="3586" w:type="dxa"/>
          </w:tcPr>
          <w:p w:rsidR="00AA7155" w:rsidRPr="00710A48" w:rsidRDefault="00AA7155" w:rsidP="00AA7155">
            <w:pPr>
              <w:textAlignment w:val="baseline"/>
              <w:rPr>
                <w:rFonts w:ascii="Times New Roman" w:hAnsi="Times New Roman"/>
              </w:rPr>
            </w:pPr>
            <w:r w:rsidRPr="00710A48">
              <w:rPr>
                <w:rFonts w:ascii="Times New Roman" w:hAnsi="Times New Roman"/>
                <w:snapToGrid w:val="0"/>
              </w:rPr>
              <w:t>Риски возникновения аварий на газопроводах</w:t>
            </w:r>
          </w:p>
        </w:tc>
        <w:tc>
          <w:tcPr>
            <w:tcW w:w="3796" w:type="dxa"/>
            <w:gridSpan w:val="2"/>
            <w:vAlign w:val="center"/>
          </w:tcPr>
          <w:p w:rsidR="00AA7155" w:rsidRPr="00710A48" w:rsidRDefault="00AA7155" w:rsidP="00AA7155">
            <w:pPr>
              <w:jc w:val="center"/>
              <w:rPr>
                <w:rFonts w:ascii="Times New Roman" w:hAnsi="Times New Roman"/>
                <w:snapToGrid w:val="0"/>
              </w:rPr>
            </w:pPr>
            <w:r w:rsidRPr="00710A48">
              <w:rPr>
                <w:rFonts w:ascii="Times New Roman" w:hAnsi="Times New Roman"/>
                <w:snapToGrid w:val="0"/>
              </w:rPr>
              <w:t>Риск не характерен</w:t>
            </w:r>
          </w:p>
        </w:tc>
        <w:tc>
          <w:tcPr>
            <w:tcW w:w="2410" w:type="dxa"/>
            <w:vAlign w:val="center"/>
          </w:tcPr>
          <w:p w:rsidR="00AA7155" w:rsidRPr="00710A48" w:rsidRDefault="00AA7155" w:rsidP="00AA7155">
            <w:pPr>
              <w:jc w:val="center"/>
              <w:rPr>
                <w:rFonts w:ascii="Times New Roman" w:hAnsi="Times New Roman"/>
              </w:rPr>
            </w:pPr>
            <w:r w:rsidRPr="00710A48">
              <w:rPr>
                <w:rFonts w:ascii="Times New Roman" w:hAnsi="Times New Roman"/>
                <w:snapToGrid w:val="0"/>
              </w:rPr>
              <w:t>На всей территории поселения</w:t>
            </w:r>
          </w:p>
        </w:tc>
      </w:tr>
      <w:tr w:rsidR="00AA7155" w:rsidRPr="00710A48" w:rsidTr="006B18E9">
        <w:trPr>
          <w:trHeight w:val="283"/>
          <w:jc w:val="center"/>
        </w:trPr>
        <w:tc>
          <w:tcPr>
            <w:tcW w:w="551" w:type="dxa"/>
            <w:vAlign w:val="center"/>
          </w:tcPr>
          <w:p w:rsidR="00AA7155" w:rsidRPr="00710A48" w:rsidRDefault="00AA7155" w:rsidP="00AA7155">
            <w:pPr>
              <w:numPr>
                <w:ilvl w:val="0"/>
                <w:numId w:val="62"/>
              </w:numPr>
              <w:contextualSpacing/>
              <w:jc w:val="center"/>
              <w:rPr>
                <w:snapToGrid w:val="0"/>
              </w:rPr>
            </w:pPr>
          </w:p>
        </w:tc>
        <w:tc>
          <w:tcPr>
            <w:tcW w:w="3586" w:type="dxa"/>
          </w:tcPr>
          <w:p w:rsidR="00AA7155" w:rsidRPr="00710A48" w:rsidRDefault="00AA7155" w:rsidP="00AA7155">
            <w:pPr>
              <w:textAlignment w:val="baseline"/>
              <w:rPr>
                <w:rFonts w:ascii="Times New Roman" w:hAnsi="Times New Roman"/>
              </w:rPr>
            </w:pPr>
            <w:r w:rsidRPr="00710A48">
              <w:rPr>
                <w:rFonts w:ascii="Times New Roman" w:hAnsi="Times New Roman"/>
                <w:snapToGrid w:val="0"/>
              </w:rPr>
              <w:t>Риски возникновения аварий на нефте-, нефтепродуктопроводах</w:t>
            </w:r>
          </w:p>
        </w:tc>
        <w:tc>
          <w:tcPr>
            <w:tcW w:w="3796" w:type="dxa"/>
            <w:gridSpan w:val="2"/>
            <w:vAlign w:val="center"/>
          </w:tcPr>
          <w:p w:rsidR="00AA7155" w:rsidRPr="00710A48" w:rsidRDefault="00AA7155" w:rsidP="00AA7155">
            <w:pPr>
              <w:jc w:val="center"/>
              <w:rPr>
                <w:rFonts w:ascii="Times New Roman" w:hAnsi="Times New Roman"/>
                <w:snapToGrid w:val="0"/>
              </w:rPr>
            </w:pPr>
            <w:r w:rsidRPr="00710A48">
              <w:rPr>
                <w:rFonts w:ascii="Times New Roman" w:hAnsi="Times New Roman"/>
                <w:snapToGrid w:val="0"/>
              </w:rPr>
              <w:t>Риск не характерен</w:t>
            </w:r>
          </w:p>
        </w:tc>
        <w:tc>
          <w:tcPr>
            <w:tcW w:w="2410" w:type="dxa"/>
            <w:vAlign w:val="center"/>
          </w:tcPr>
          <w:p w:rsidR="00AA7155" w:rsidRPr="00710A48" w:rsidRDefault="00AA7155" w:rsidP="00AA7155">
            <w:pPr>
              <w:jc w:val="center"/>
              <w:rPr>
                <w:rFonts w:ascii="Times New Roman" w:hAnsi="Times New Roman"/>
              </w:rPr>
            </w:pPr>
            <w:r w:rsidRPr="00710A48">
              <w:rPr>
                <w:rFonts w:ascii="Times New Roman" w:hAnsi="Times New Roman"/>
                <w:snapToGrid w:val="0"/>
              </w:rPr>
              <w:t>На всей территории поселения</w:t>
            </w:r>
          </w:p>
        </w:tc>
      </w:tr>
    </w:tbl>
    <w:p w:rsidR="000146AB" w:rsidRPr="00710A48" w:rsidRDefault="000146AB" w:rsidP="000146AB"/>
    <w:p w:rsidR="006A07B0" w:rsidRPr="00710A48" w:rsidRDefault="006A07B0" w:rsidP="00BF385B">
      <w:pPr>
        <w:pStyle w:val="2"/>
        <w:numPr>
          <w:ilvl w:val="1"/>
          <w:numId w:val="52"/>
        </w:numPr>
        <w:tabs>
          <w:tab w:val="num" w:pos="993"/>
        </w:tabs>
        <w:spacing w:before="240"/>
        <w:ind w:left="993" w:hanging="633"/>
        <w:jc w:val="both"/>
        <w:rPr>
          <w:b/>
        </w:rPr>
      </w:pPr>
      <w:bookmarkStart w:id="163" w:name="_Toc184189825"/>
      <w:bookmarkStart w:id="164" w:name="_Toc474938569"/>
      <w:bookmarkStart w:id="165" w:name="_Toc475037128"/>
      <w:r w:rsidRPr="00710A48">
        <w:rPr>
          <w:b/>
        </w:rPr>
        <w:t>Перечень возможных источников</w:t>
      </w:r>
      <w:r w:rsidR="009A5E75" w:rsidRPr="00710A48">
        <w:rPr>
          <w:b/>
        </w:rPr>
        <w:t xml:space="preserve"> ЧС б</w:t>
      </w:r>
      <w:r w:rsidRPr="00710A48">
        <w:rPr>
          <w:b/>
        </w:rPr>
        <w:t>иолого-социального характера</w:t>
      </w:r>
      <w:r w:rsidR="009A5E75" w:rsidRPr="00710A48">
        <w:rPr>
          <w:b/>
        </w:rPr>
        <w:t xml:space="preserve"> на п</w:t>
      </w:r>
      <w:r w:rsidRPr="00710A48">
        <w:rPr>
          <w:b/>
        </w:rPr>
        <w:t>роектируемой территории</w:t>
      </w:r>
      <w:bookmarkEnd w:id="163"/>
    </w:p>
    <w:p w:rsidR="006A07B0" w:rsidRPr="00710A48" w:rsidRDefault="006A07B0" w:rsidP="006A07B0">
      <w:pPr>
        <w:ind w:firstLine="709"/>
        <w:jc w:val="both"/>
        <w:rPr>
          <w:rFonts w:ascii="Times New Roman" w:hAnsi="Times New Roman"/>
          <w:sz w:val="28"/>
          <w:szCs w:val="28"/>
        </w:rPr>
      </w:pPr>
    </w:p>
    <w:p w:rsidR="00045949" w:rsidRPr="00710A48" w:rsidRDefault="00045949" w:rsidP="00045949">
      <w:pPr>
        <w:ind w:firstLine="709"/>
        <w:jc w:val="both"/>
        <w:rPr>
          <w:rFonts w:ascii="Times New Roman" w:hAnsi="Times New Roman"/>
          <w:sz w:val="28"/>
          <w:szCs w:val="28"/>
        </w:rPr>
      </w:pPr>
      <w:r w:rsidRPr="00710A48">
        <w:rPr>
          <w:rFonts w:ascii="Times New Roman" w:hAnsi="Times New Roman"/>
          <w:sz w:val="28"/>
          <w:szCs w:val="28"/>
        </w:rPr>
        <w:t>На всей территории Омской области имеются природные очаги туляремии и бешенства различной степени активности.</w:t>
      </w:r>
    </w:p>
    <w:p w:rsidR="00045949" w:rsidRPr="00710A48" w:rsidRDefault="00045949" w:rsidP="00045949">
      <w:pPr>
        <w:ind w:firstLine="709"/>
        <w:jc w:val="both"/>
        <w:rPr>
          <w:rFonts w:ascii="Times New Roman" w:hAnsi="Times New Roman"/>
          <w:sz w:val="28"/>
          <w:szCs w:val="28"/>
        </w:rPr>
      </w:pPr>
      <w:r w:rsidRPr="00710A48">
        <w:rPr>
          <w:rFonts w:ascii="Times New Roman" w:hAnsi="Times New Roman"/>
          <w:sz w:val="28"/>
          <w:szCs w:val="28"/>
        </w:rPr>
        <w:t>Территория Черлакского района является благополучной по клещевому вирусному энцефалиту.</w:t>
      </w:r>
    </w:p>
    <w:p w:rsidR="00992C3D" w:rsidRPr="00710A48" w:rsidRDefault="00992C3D" w:rsidP="00992C3D">
      <w:pPr>
        <w:ind w:firstLine="709"/>
        <w:jc w:val="both"/>
        <w:rPr>
          <w:rFonts w:ascii="Times New Roman" w:hAnsi="Times New Roman"/>
          <w:sz w:val="28"/>
          <w:szCs w:val="28"/>
        </w:rPr>
      </w:pPr>
      <w:r w:rsidRPr="00710A48">
        <w:rPr>
          <w:rFonts w:ascii="Times New Roman" w:hAnsi="Times New Roman"/>
          <w:sz w:val="28"/>
          <w:szCs w:val="28"/>
        </w:rPr>
        <w:t xml:space="preserve">На территории </w:t>
      </w:r>
      <w:r w:rsidR="00D076B4" w:rsidRPr="00710A48">
        <w:rPr>
          <w:rFonts w:ascii="Times New Roman" w:hAnsi="Times New Roman"/>
          <w:sz w:val="28"/>
          <w:szCs w:val="28"/>
        </w:rPr>
        <w:t>сельского поселения</w:t>
      </w:r>
      <w:r w:rsidRPr="00710A48">
        <w:rPr>
          <w:rFonts w:ascii="Times New Roman" w:hAnsi="Times New Roman"/>
          <w:sz w:val="28"/>
          <w:szCs w:val="28"/>
        </w:rPr>
        <w:t xml:space="preserve"> изредка регистрируется природно-очаговая заболеваемость населения. К основным массовым инфекционным заболеваниям среди населения относятся:</w:t>
      </w:r>
    </w:p>
    <w:p w:rsidR="00992C3D" w:rsidRPr="00710A48" w:rsidRDefault="00992C3D" w:rsidP="00992C3D">
      <w:pPr>
        <w:numPr>
          <w:ilvl w:val="0"/>
          <w:numId w:val="14"/>
        </w:numPr>
        <w:jc w:val="both"/>
        <w:rPr>
          <w:rFonts w:ascii="Times New Roman" w:hAnsi="Times New Roman"/>
          <w:sz w:val="28"/>
          <w:szCs w:val="28"/>
        </w:rPr>
      </w:pPr>
      <w:r w:rsidRPr="00710A48">
        <w:rPr>
          <w:rFonts w:ascii="Times New Roman" w:hAnsi="Times New Roman"/>
          <w:sz w:val="28"/>
          <w:szCs w:val="28"/>
        </w:rPr>
        <w:t>воздушно-капельные инфекции: менингококковая, грипп, грипп птиц;</w:t>
      </w:r>
    </w:p>
    <w:p w:rsidR="00992C3D" w:rsidRPr="00710A48" w:rsidRDefault="00992C3D" w:rsidP="00992C3D">
      <w:pPr>
        <w:numPr>
          <w:ilvl w:val="0"/>
          <w:numId w:val="14"/>
        </w:numPr>
        <w:jc w:val="both"/>
        <w:rPr>
          <w:rFonts w:ascii="Times New Roman" w:hAnsi="Times New Roman"/>
          <w:sz w:val="28"/>
          <w:szCs w:val="28"/>
        </w:rPr>
      </w:pPr>
      <w:r w:rsidRPr="00710A48">
        <w:rPr>
          <w:rFonts w:ascii="Times New Roman" w:hAnsi="Times New Roman"/>
          <w:sz w:val="28"/>
          <w:szCs w:val="28"/>
        </w:rPr>
        <w:t>желудочно-кишечные: брюшной тиф, вирусный гепатит, дизентерия, пищевые токсико-инфекции;</w:t>
      </w:r>
    </w:p>
    <w:p w:rsidR="00992C3D" w:rsidRPr="00710A48" w:rsidRDefault="00992C3D" w:rsidP="00992C3D">
      <w:pPr>
        <w:numPr>
          <w:ilvl w:val="0"/>
          <w:numId w:val="14"/>
        </w:numPr>
        <w:jc w:val="both"/>
        <w:rPr>
          <w:rFonts w:ascii="Times New Roman" w:hAnsi="Times New Roman"/>
          <w:sz w:val="28"/>
          <w:szCs w:val="28"/>
        </w:rPr>
      </w:pPr>
      <w:r w:rsidRPr="00710A48">
        <w:rPr>
          <w:rFonts w:ascii="Times New Roman" w:hAnsi="Times New Roman"/>
          <w:sz w:val="28"/>
          <w:szCs w:val="28"/>
        </w:rPr>
        <w:t>бруцеллез, мелиоидоз.</w:t>
      </w:r>
    </w:p>
    <w:p w:rsidR="00045949" w:rsidRPr="00710A48" w:rsidRDefault="00045949" w:rsidP="00045949">
      <w:pPr>
        <w:ind w:firstLine="709"/>
        <w:jc w:val="both"/>
        <w:rPr>
          <w:rFonts w:ascii="Times New Roman" w:hAnsi="Times New Roman"/>
          <w:sz w:val="28"/>
          <w:szCs w:val="28"/>
        </w:rPr>
      </w:pPr>
      <w:r w:rsidRPr="00710A48">
        <w:rPr>
          <w:rFonts w:ascii="Times New Roman" w:hAnsi="Times New Roman"/>
          <w:sz w:val="28"/>
          <w:szCs w:val="28"/>
        </w:rPr>
        <w:t>Лица, выполняющие изыскательские работы на энзоотичной территории подлежат прививкам против туляремии и сибирской язве.</w:t>
      </w:r>
    </w:p>
    <w:p w:rsidR="00992C3D" w:rsidRPr="00710A48" w:rsidRDefault="00992C3D" w:rsidP="00992C3D">
      <w:pPr>
        <w:ind w:firstLine="709"/>
        <w:jc w:val="both"/>
        <w:rPr>
          <w:rFonts w:ascii="Times New Roman" w:hAnsi="Times New Roman"/>
          <w:sz w:val="28"/>
          <w:szCs w:val="28"/>
        </w:rPr>
      </w:pPr>
      <w:r w:rsidRPr="00710A48">
        <w:rPr>
          <w:rFonts w:ascii="Times New Roman" w:hAnsi="Times New Roman"/>
          <w:sz w:val="28"/>
          <w:szCs w:val="28"/>
        </w:rPr>
        <w:t>Из общего числа населения, находящегося в очаге чрезвычайной ситуации, при аэрогенном (воздушном) пути передачи заражёнными могут быть до 80 %, заболевшими – до 40 %, при клещевом энцефалите, боррелиозе возможно заболевание 1-2 человек из 100-150 человек, подвергшихся укусу клеща.</w:t>
      </w:r>
    </w:p>
    <w:p w:rsidR="00992C3D" w:rsidRPr="00710A48" w:rsidRDefault="00992C3D" w:rsidP="00992C3D">
      <w:pPr>
        <w:ind w:firstLine="709"/>
        <w:jc w:val="both"/>
        <w:rPr>
          <w:rFonts w:ascii="Times New Roman" w:hAnsi="Times New Roman"/>
          <w:sz w:val="28"/>
          <w:szCs w:val="28"/>
        </w:rPr>
      </w:pPr>
      <w:r w:rsidRPr="00710A48">
        <w:rPr>
          <w:rFonts w:ascii="Times New Roman" w:hAnsi="Times New Roman"/>
          <w:sz w:val="28"/>
          <w:szCs w:val="28"/>
        </w:rPr>
        <w:t xml:space="preserve">Наибольшая вероятность возникновения ЧС биолого-социального характера локального и местного уровней сохраняется и в </w:t>
      </w:r>
      <w:r w:rsidR="008810B1" w:rsidRPr="00710A48">
        <w:rPr>
          <w:rFonts w:ascii="Times New Roman" w:hAnsi="Times New Roman"/>
          <w:sz w:val="28"/>
          <w:szCs w:val="28"/>
        </w:rPr>
        <w:t>сельском поселении</w:t>
      </w:r>
      <w:r w:rsidRPr="00710A48">
        <w:rPr>
          <w:rFonts w:ascii="Times New Roman" w:hAnsi="Times New Roman"/>
          <w:sz w:val="28"/>
          <w:szCs w:val="28"/>
        </w:rPr>
        <w:t>.</w:t>
      </w:r>
    </w:p>
    <w:p w:rsidR="00992C3D" w:rsidRPr="00710A48" w:rsidRDefault="00992C3D" w:rsidP="00992C3D">
      <w:pPr>
        <w:ind w:firstLine="709"/>
        <w:jc w:val="both"/>
        <w:rPr>
          <w:rFonts w:ascii="Times New Roman" w:hAnsi="Times New Roman"/>
          <w:sz w:val="28"/>
          <w:szCs w:val="28"/>
        </w:rPr>
      </w:pPr>
      <w:r w:rsidRPr="00710A48">
        <w:rPr>
          <w:rFonts w:ascii="Times New Roman" w:hAnsi="Times New Roman"/>
          <w:sz w:val="28"/>
          <w:szCs w:val="28"/>
        </w:rPr>
        <w:t>Однако, с учётом сложившейся эпизоотической обстановки и прогноза существует реальная угроза появления на территории новых, ранее не регистрировавшихся, болезней животных, а также грипп птиц и животных.</w:t>
      </w:r>
    </w:p>
    <w:p w:rsidR="00992C3D" w:rsidRPr="00710A48" w:rsidRDefault="00992C3D" w:rsidP="00992C3D">
      <w:pPr>
        <w:ind w:firstLine="709"/>
        <w:jc w:val="both"/>
        <w:rPr>
          <w:rFonts w:ascii="Times New Roman" w:hAnsi="Times New Roman"/>
          <w:sz w:val="28"/>
          <w:szCs w:val="28"/>
        </w:rPr>
      </w:pPr>
      <w:r w:rsidRPr="00710A48">
        <w:rPr>
          <w:rFonts w:ascii="Times New Roman" w:hAnsi="Times New Roman"/>
          <w:sz w:val="28"/>
          <w:szCs w:val="28"/>
        </w:rPr>
        <w:t>Особую тревогу вызывает прекращение убоя и переработки вынужденно убитых животных в централизованном порядке. Часто это происходит непосредственно в личных хозяйствах или в малых частных предприятиях. Это несёт большую угрозу, как в эпизоотическом, так и в эпидемиологическом отношении.</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Для предотвращения биолого-социальных чрезвычайных ситуаций необходимо проведение мероприятий</w:t>
      </w:r>
      <w:r w:rsidR="009A5E75" w:rsidRPr="00710A48">
        <w:rPr>
          <w:rFonts w:ascii="Times New Roman" w:hAnsi="Times New Roman"/>
          <w:sz w:val="28"/>
          <w:szCs w:val="28"/>
        </w:rPr>
        <w:t xml:space="preserve"> по с</w:t>
      </w:r>
      <w:r w:rsidRPr="00710A48">
        <w:rPr>
          <w:rFonts w:ascii="Times New Roman" w:hAnsi="Times New Roman"/>
          <w:sz w:val="28"/>
          <w:szCs w:val="28"/>
        </w:rPr>
        <w:t>ледующим направлениям:</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внедрение комплексного подхода</w:t>
      </w:r>
      <w:r w:rsidR="009A5E75" w:rsidRPr="00710A48">
        <w:rPr>
          <w:rFonts w:ascii="Times New Roman" w:hAnsi="Times New Roman"/>
          <w:sz w:val="28"/>
          <w:szCs w:val="28"/>
        </w:rPr>
        <w:t xml:space="preserve"> к р</w:t>
      </w:r>
      <w:r w:rsidRPr="00710A48">
        <w:rPr>
          <w:rFonts w:ascii="Times New Roman" w:hAnsi="Times New Roman"/>
          <w:sz w:val="28"/>
          <w:szCs w:val="28"/>
        </w:rPr>
        <w:t>еализации мер</w:t>
      </w:r>
      <w:r w:rsidR="009A5E75" w:rsidRPr="00710A48">
        <w:rPr>
          <w:rFonts w:ascii="Times New Roman" w:hAnsi="Times New Roman"/>
          <w:sz w:val="28"/>
          <w:szCs w:val="28"/>
        </w:rPr>
        <w:t xml:space="preserve"> по п</w:t>
      </w:r>
      <w:r w:rsidRPr="00710A48">
        <w:rPr>
          <w:rFonts w:ascii="Times New Roman" w:hAnsi="Times New Roman"/>
          <w:sz w:val="28"/>
          <w:szCs w:val="28"/>
        </w:rPr>
        <w:t>редупреждению распространения инфекций, включающий надзор, профилактику</w:t>
      </w:r>
      <w:r w:rsidR="009A5E75" w:rsidRPr="00710A48">
        <w:rPr>
          <w:rFonts w:ascii="Times New Roman" w:hAnsi="Times New Roman"/>
          <w:sz w:val="28"/>
          <w:szCs w:val="28"/>
        </w:rPr>
        <w:t xml:space="preserve"> и л</w:t>
      </w:r>
      <w:r w:rsidRPr="00710A48">
        <w:rPr>
          <w:rFonts w:ascii="Times New Roman" w:hAnsi="Times New Roman"/>
          <w:sz w:val="28"/>
          <w:szCs w:val="28"/>
        </w:rPr>
        <w:t>ечение инфекционных болезней;</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наращивание усилий</w:t>
      </w:r>
      <w:r w:rsidR="009A5E75" w:rsidRPr="00710A48">
        <w:rPr>
          <w:rFonts w:ascii="Times New Roman" w:hAnsi="Times New Roman"/>
          <w:sz w:val="28"/>
          <w:szCs w:val="28"/>
        </w:rPr>
        <w:t xml:space="preserve"> по п</w:t>
      </w:r>
      <w:r w:rsidRPr="00710A48">
        <w:rPr>
          <w:rFonts w:ascii="Times New Roman" w:hAnsi="Times New Roman"/>
          <w:sz w:val="28"/>
          <w:szCs w:val="28"/>
        </w:rPr>
        <w:t>рофилактике инфекционных болезней,</w:t>
      </w:r>
      <w:r w:rsidR="009A5E75" w:rsidRPr="00710A48">
        <w:rPr>
          <w:rFonts w:ascii="Times New Roman" w:hAnsi="Times New Roman"/>
          <w:sz w:val="28"/>
          <w:szCs w:val="28"/>
        </w:rPr>
        <w:t xml:space="preserve"> в т</w:t>
      </w:r>
      <w:r w:rsidRPr="00710A48">
        <w:rPr>
          <w:rFonts w:ascii="Times New Roman" w:hAnsi="Times New Roman"/>
          <w:sz w:val="28"/>
          <w:szCs w:val="28"/>
        </w:rPr>
        <w:t>ом числе путём расширения программ иммунизации населения, проведения информационно-просветительской работы</w:t>
      </w:r>
      <w:r w:rsidR="009A5E75" w:rsidRPr="00710A48">
        <w:rPr>
          <w:rFonts w:ascii="Times New Roman" w:hAnsi="Times New Roman"/>
          <w:sz w:val="28"/>
          <w:szCs w:val="28"/>
        </w:rPr>
        <w:t xml:space="preserve"> и с</w:t>
      </w:r>
      <w:r w:rsidRPr="00710A48">
        <w:rPr>
          <w:rFonts w:ascii="Times New Roman" w:hAnsi="Times New Roman"/>
          <w:sz w:val="28"/>
          <w:szCs w:val="28"/>
        </w:rPr>
        <w:t>оциальной поддержке групп населения, наиболее уязвимых</w:t>
      </w:r>
      <w:r w:rsidR="009A5E75" w:rsidRPr="00710A48">
        <w:rPr>
          <w:rFonts w:ascii="Times New Roman" w:hAnsi="Times New Roman"/>
          <w:sz w:val="28"/>
          <w:szCs w:val="28"/>
        </w:rPr>
        <w:t xml:space="preserve"> к и</w:t>
      </w:r>
      <w:r w:rsidRPr="00710A48">
        <w:rPr>
          <w:rFonts w:ascii="Times New Roman" w:hAnsi="Times New Roman"/>
          <w:sz w:val="28"/>
          <w:szCs w:val="28"/>
        </w:rPr>
        <w:t>нфекционным болезням;</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мероприятия, направленные</w:t>
      </w:r>
      <w:r w:rsidR="009A5E75" w:rsidRPr="00710A48">
        <w:rPr>
          <w:rFonts w:ascii="Times New Roman" w:hAnsi="Times New Roman"/>
          <w:sz w:val="28"/>
          <w:szCs w:val="28"/>
        </w:rPr>
        <w:t xml:space="preserve"> на р</w:t>
      </w:r>
      <w:r w:rsidRPr="00710A48">
        <w:rPr>
          <w:rFonts w:ascii="Times New Roman" w:hAnsi="Times New Roman"/>
          <w:sz w:val="28"/>
          <w:szCs w:val="28"/>
        </w:rPr>
        <w:t>аннее выявление</w:t>
      </w:r>
      <w:r w:rsidR="009A5E75" w:rsidRPr="00710A48">
        <w:rPr>
          <w:rFonts w:ascii="Times New Roman" w:hAnsi="Times New Roman"/>
          <w:sz w:val="28"/>
          <w:szCs w:val="28"/>
        </w:rPr>
        <w:t xml:space="preserve"> и и</w:t>
      </w:r>
      <w:r w:rsidRPr="00710A48">
        <w:rPr>
          <w:rFonts w:ascii="Times New Roman" w:hAnsi="Times New Roman"/>
          <w:sz w:val="28"/>
          <w:szCs w:val="28"/>
        </w:rPr>
        <w:t>золяцию заболевших (госпитализация, врачебные осмотры контактных лиц, лабораторное обследование контактных (бактериологическое, серологическое), медицинское наблюдение</w:t>
      </w:r>
      <w:r w:rsidR="009A5E75" w:rsidRPr="00710A48">
        <w:rPr>
          <w:rFonts w:ascii="Times New Roman" w:hAnsi="Times New Roman"/>
          <w:sz w:val="28"/>
          <w:szCs w:val="28"/>
        </w:rPr>
        <w:t xml:space="preserve"> за к</w:t>
      </w:r>
      <w:r w:rsidRPr="00710A48">
        <w:rPr>
          <w:rFonts w:ascii="Times New Roman" w:hAnsi="Times New Roman"/>
          <w:sz w:val="28"/>
          <w:szCs w:val="28"/>
        </w:rPr>
        <w:t>онтактными</w:t>
      </w:r>
      <w:r w:rsidR="009A5E75" w:rsidRPr="00710A48">
        <w:rPr>
          <w:rFonts w:ascii="Times New Roman" w:hAnsi="Times New Roman"/>
          <w:sz w:val="28"/>
          <w:szCs w:val="28"/>
        </w:rPr>
        <w:t xml:space="preserve"> и д</w:t>
      </w:r>
      <w:r w:rsidRPr="00710A48">
        <w:rPr>
          <w:rFonts w:ascii="Times New Roman" w:hAnsi="Times New Roman"/>
          <w:sz w:val="28"/>
          <w:szCs w:val="28"/>
        </w:rPr>
        <w:t>р.);</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мероприятий направленные</w:t>
      </w:r>
      <w:r w:rsidR="009A5E75" w:rsidRPr="00710A48">
        <w:rPr>
          <w:rFonts w:ascii="Times New Roman" w:hAnsi="Times New Roman"/>
          <w:sz w:val="28"/>
          <w:szCs w:val="28"/>
        </w:rPr>
        <w:t xml:space="preserve"> на в</w:t>
      </w:r>
      <w:r w:rsidRPr="00710A48">
        <w:rPr>
          <w:rFonts w:ascii="Times New Roman" w:hAnsi="Times New Roman"/>
          <w:sz w:val="28"/>
          <w:szCs w:val="28"/>
        </w:rPr>
        <w:t>ыявление</w:t>
      </w:r>
      <w:r w:rsidR="009A5E75" w:rsidRPr="00710A48">
        <w:rPr>
          <w:rFonts w:ascii="Times New Roman" w:hAnsi="Times New Roman"/>
          <w:sz w:val="28"/>
          <w:szCs w:val="28"/>
        </w:rPr>
        <w:t xml:space="preserve"> и п</w:t>
      </w:r>
      <w:r w:rsidRPr="00710A48">
        <w:rPr>
          <w:rFonts w:ascii="Times New Roman" w:hAnsi="Times New Roman"/>
          <w:sz w:val="28"/>
          <w:szCs w:val="28"/>
        </w:rPr>
        <w:t>ресечение путей</w:t>
      </w:r>
      <w:r w:rsidR="009A5E75" w:rsidRPr="00710A48">
        <w:rPr>
          <w:rFonts w:ascii="Times New Roman" w:hAnsi="Times New Roman"/>
          <w:sz w:val="28"/>
          <w:szCs w:val="28"/>
        </w:rPr>
        <w:t xml:space="preserve"> и ф</w:t>
      </w:r>
      <w:r w:rsidRPr="00710A48">
        <w:rPr>
          <w:rFonts w:ascii="Times New Roman" w:hAnsi="Times New Roman"/>
          <w:sz w:val="28"/>
          <w:szCs w:val="28"/>
        </w:rPr>
        <w:t>акторов передачи инфекции (мероприятия</w:t>
      </w:r>
      <w:r w:rsidR="009A5E75" w:rsidRPr="00710A48">
        <w:rPr>
          <w:rFonts w:ascii="Times New Roman" w:hAnsi="Times New Roman"/>
          <w:sz w:val="28"/>
          <w:szCs w:val="28"/>
        </w:rPr>
        <w:t xml:space="preserve"> по к</w:t>
      </w:r>
      <w:r w:rsidRPr="00710A48">
        <w:rPr>
          <w:rFonts w:ascii="Times New Roman" w:hAnsi="Times New Roman"/>
          <w:sz w:val="28"/>
          <w:szCs w:val="28"/>
        </w:rPr>
        <w:t>онтролю</w:t>
      </w:r>
      <w:r w:rsidR="009A5E75" w:rsidRPr="00710A48">
        <w:rPr>
          <w:rFonts w:ascii="Times New Roman" w:hAnsi="Times New Roman"/>
          <w:sz w:val="28"/>
          <w:szCs w:val="28"/>
        </w:rPr>
        <w:t xml:space="preserve"> на р</w:t>
      </w:r>
      <w:r w:rsidRPr="00710A48">
        <w:rPr>
          <w:rFonts w:ascii="Times New Roman" w:hAnsi="Times New Roman"/>
          <w:sz w:val="28"/>
          <w:szCs w:val="28"/>
        </w:rPr>
        <w:t>азличных объектах, лабораторное исследование воды, пищевых продуктов, дезинфекция</w:t>
      </w:r>
      <w:r w:rsidR="009A5E75" w:rsidRPr="00710A48">
        <w:rPr>
          <w:rFonts w:ascii="Times New Roman" w:hAnsi="Times New Roman"/>
          <w:sz w:val="28"/>
          <w:szCs w:val="28"/>
        </w:rPr>
        <w:t xml:space="preserve"> и т</w:t>
      </w:r>
      <w:r w:rsidRPr="00710A48">
        <w:rPr>
          <w:rFonts w:ascii="Times New Roman" w:hAnsi="Times New Roman"/>
          <w:sz w:val="28"/>
          <w:szCs w:val="28"/>
        </w:rPr>
        <w:t xml:space="preserve">.д.); </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мероприятия, направленные</w:t>
      </w:r>
      <w:r w:rsidR="009A5E75" w:rsidRPr="00710A48">
        <w:rPr>
          <w:rFonts w:ascii="Times New Roman" w:hAnsi="Times New Roman"/>
          <w:sz w:val="28"/>
          <w:szCs w:val="28"/>
        </w:rPr>
        <w:t xml:space="preserve"> на г</w:t>
      </w:r>
      <w:r w:rsidRPr="00710A48">
        <w:rPr>
          <w:rFonts w:ascii="Times New Roman" w:hAnsi="Times New Roman"/>
          <w:sz w:val="28"/>
          <w:szCs w:val="28"/>
        </w:rPr>
        <w:t>игиеническое обучение</w:t>
      </w:r>
      <w:r w:rsidR="009A5E75" w:rsidRPr="00710A48">
        <w:rPr>
          <w:rFonts w:ascii="Times New Roman" w:hAnsi="Times New Roman"/>
          <w:sz w:val="28"/>
          <w:szCs w:val="28"/>
        </w:rPr>
        <w:t xml:space="preserve"> и п</w:t>
      </w:r>
      <w:r w:rsidRPr="00710A48">
        <w:rPr>
          <w:rFonts w:ascii="Times New Roman" w:hAnsi="Times New Roman"/>
          <w:sz w:val="28"/>
          <w:szCs w:val="28"/>
        </w:rPr>
        <w:t>овышение информированности населения (статьи, пресс-конференции, памятки, пресс-релизы</w:t>
      </w:r>
      <w:r w:rsidR="009A5E75" w:rsidRPr="00710A48">
        <w:rPr>
          <w:rFonts w:ascii="Times New Roman" w:hAnsi="Times New Roman"/>
          <w:sz w:val="28"/>
          <w:szCs w:val="28"/>
        </w:rPr>
        <w:t xml:space="preserve"> и д</w:t>
      </w:r>
      <w:r w:rsidRPr="00710A48">
        <w:rPr>
          <w:rFonts w:ascii="Times New Roman" w:hAnsi="Times New Roman"/>
          <w:sz w:val="28"/>
          <w:szCs w:val="28"/>
        </w:rPr>
        <w:t>р.);</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обеспечение рабочих</w:t>
      </w:r>
      <w:r w:rsidR="009A5E75" w:rsidRPr="00710A48">
        <w:rPr>
          <w:rFonts w:ascii="Times New Roman" w:hAnsi="Times New Roman"/>
          <w:sz w:val="28"/>
          <w:szCs w:val="28"/>
        </w:rPr>
        <w:t xml:space="preserve"> и с</w:t>
      </w:r>
      <w:r w:rsidRPr="00710A48">
        <w:rPr>
          <w:rFonts w:ascii="Times New Roman" w:hAnsi="Times New Roman"/>
          <w:sz w:val="28"/>
          <w:szCs w:val="28"/>
        </w:rPr>
        <w:t>лужащих,</w:t>
      </w:r>
      <w:r w:rsidR="009A5E75" w:rsidRPr="00710A48">
        <w:rPr>
          <w:rFonts w:ascii="Times New Roman" w:hAnsi="Times New Roman"/>
          <w:sz w:val="28"/>
          <w:szCs w:val="28"/>
        </w:rPr>
        <w:t xml:space="preserve"> в з</w:t>
      </w:r>
      <w:r w:rsidRPr="00710A48">
        <w:rPr>
          <w:rFonts w:ascii="Times New Roman" w:hAnsi="Times New Roman"/>
          <w:sz w:val="28"/>
          <w:szCs w:val="28"/>
        </w:rPr>
        <w:t>онах вероятных чрезвычайных ситуаций, относящихся</w:t>
      </w:r>
      <w:r w:rsidR="009A5E75" w:rsidRPr="00710A48">
        <w:rPr>
          <w:rFonts w:ascii="Times New Roman" w:hAnsi="Times New Roman"/>
          <w:sz w:val="28"/>
          <w:szCs w:val="28"/>
        </w:rPr>
        <w:t xml:space="preserve"> к г</w:t>
      </w:r>
      <w:r w:rsidRPr="00710A48">
        <w:rPr>
          <w:rFonts w:ascii="Times New Roman" w:hAnsi="Times New Roman"/>
          <w:sz w:val="28"/>
          <w:szCs w:val="28"/>
        </w:rPr>
        <w:t>руппам</w:t>
      </w:r>
      <w:r w:rsidR="009A5E75" w:rsidRPr="00710A48">
        <w:rPr>
          <w:rFonts w:ascii="Times New Roman" w:hAnsi="Times New Roman"/>
          <w:sz w:val="28"/>
          <w:szCs w:val="28"/>
        </w:rPr>
        <w:t xml:space="preserve"> по Г</w:t>
      </w:r>
      <w:r w:rsidRPr="00710A48">
        <w:rPr>
          <w:rFonts w:ascii="Times New Roman" w:hAnsi="Times New Roman"/>
          <w:sz w:val="28"/>
          <w:szCs w:val="28"/>
        </w:rPr>
        <w:t>О, средствами индивидуальной защиты;</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обеспечение медицинских формирований медицинским</w:t>
      </w:r>
      <w:r w:rsidR="009A5E75" w:rsidRPr="00710A48">
        <w:rPr>
          <w:rFonts w:ascii="Times New Roman" w:hAnsi="Times New Roman"/>
          <w:sz w:val="28"/>
          <w:szCs w:val="28"/>
        </w:rPr>
        <w:t xml:space="preserve"> и с</w:t>
      </w:r>
      <w:r w:rsidRPr="00710A48">
        <w:rPr>
          <w:rFonts w:ascii="Times New Roman" w:hAnsi="Times New Roman"/>
          <w:sz w:val="28"/>
          <w:szCs w:val="28"/>
        </w:rPr>
        <w:t xml:space="preserve">пециальным имуществом; </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обеспечение антибиотиками</w:t>
      </w:r>
      <w:r w:rsidR="009A5E75" w:rsidRPr="00710A48">
        <w:rPr>
          <w:rFonts w:ascii="Times New Roman" w:hAnsi="Times New Roman"/>
          <w:sz w:val="28"/>
          <w:szCs w:val="28"/>
        </w:rPr>
        <w:t xml:space="preserve"> и п</w:t>
      </w:r>
      <w:r w:rsidRPr="00710A48">
        <w:rPr>
          <w:rFonts w:ascii="Times New Roman" w:hAnsi="Times New Roman"/>
          <w:sz w:val="28"/>
          <w:szCs w:val="28"/>
        </w:rPr>
        <w:t>рофилактическими препаратами населения, проживающего</w:t>
      </w:r>
      <w:r w:rsidR="009A5E75" w:rsidRPr="00710A48">
        <w:rPr>
          <w:rFonts w:ascii="Times New Roman" w:hAnsi="Times New Roman"/>
          <w:sz w:val="28"/>
          <w:szCs w:val="28"/>
        </w:rPr>
        <w:t xml:space="preserve"> в м</w:t>
      </w:r>
      <w:r w:rsidRPr="00710A48">
        <w:rPr>
          <w:rFonts w:ascii="Times New Roman" w:hAnsi="Times New Roman"/>
          <w:sz w:val="28"/>
          <w:szCs w:val="28"/>
        </w:rPr>
        <w:t>естах природно-очаговых инфекций;</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создание резерва медицинского имущества</w:t>
      </w:r>
      <w:r w:rsidR="009A5E75" w:rsidRPr="00710A48">
        <w:rPr>
          <w:rFonts w:ascii="Times New Roman" w:hAnsi="Times New Roman"/>
          <w:sz w:val="28"/>
          <w:szCs w:val="28"/>
        </w:rPr>
        <w:t xml:space="preserve"> на Ч</w:t>
      </w:r>
      <w:r w:rsidRPr="00710A48">
        <w:rPr>
          <w:rFonts w:ascii="Times New Roman" w:hAnsi="Times New Roman"/>
          <w:sz w:val="28"/>
          <w:szCs w:val="28"/>
        </w:rPr>
        <w:t>С, определение перечня</w:t>
      </w:r>
      <w:r w:rsidR="009A5E75" w:rsidRPr="00710A48">
        <w:rPr>
          <w:rFonts w:ascii="Times New Roman" w:hAnsi="Times New Roman"/>
          <w:sz w:val="28"/>
          <w:szCs w:val="28"/>
        </w:rPr>
        <w:t xml:space="preserve"> и о</w:t>
      </w:r>
      <w:r w:rsidRPr="00710A48">
        <w:rPr>
          <w:rFonts w:ascii="Times New Roman" w:hAnsi="Times New Roman"/>
          <w:sz w:val="28"/>
          <w:szCs w:val="28"/>
        </w:rPr>
        <w:t>бъёма медицинского имущества;</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создание переходящего неснижаемого запаса медикаментов.</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Мероприятия</w:t>
      </w:r>
      <w:r w:rsidR="009A5E75" w:rsidRPr="00710A48">
        <w:rPr>
          <w:rFonts w:ascii="Times New Roman" w:hAnsi="Times New Roman"/>
          <w:sz w:val="28"/>
          <w:szCs w:val="28"/>
        </w:rPr>
        <w:t xml:space="preserve"> по п</w:t>
      </w:r>
      <w:r w:rsidRPr="00710A48">
        <w:rPr>
          <w:rFonts w:ascii="Times New Roman" w:hAnsi="Times New Roman"/>
          <w:sz w:val="28"/>
          <w:szCs w:val="28"/>
        </w:rPr>
        <w:t>рофилактике бешенства животных</w:t>
      </w:r>
      <w:r w:rsidR="009A5E75" w:rsidRPr="00710A48">
        <w:rPr>
          <w:rFonts w:ascii="Times New Roman" w:hAnsi="Times New Roman"/>
          <w:sz w:val="28"/>
          <w:szCs w:val="28"/>
        </w:rPr>
        <w:t xml:space="preserve"> и ч</w:t>
      </w:r>
      <w:r w:rsidRPr="00710A48">
        <w:rPr>
          <w:rFonts w:ascii="Times New Roman" w:hAnsi="Times New Roman"/>
          <w:sz w:val="28"/>
          <w:szCs w:val="28"/>
        </w:rPr>
        <w:t>еловека, мероприятия при заболевании животных бешенством, противоэпидемические мероприятия следует проводить</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С</w:t>
      </w:r>
      <w:r w:rsidRPr="00710A48">
        <w:rPr>
          <w:rFonts w:ascii="Times New Roman" w:hAnsi="Times New Roman"/>
          <w:sz w:val="28"/>
          <w:szCs w:val="28"/>
        </w:rPr>
        <w:t>анитарными правилами СП 3.1.096-96. Ветеринарными правилами ВП 13.3.1103-96 «Профилактика</w:t>
      </w:r>
      <w:r w:rsidR="009A5E75" w:rsidRPr="00710A48">
        <w:rPr>
          <w:rFonts w:ascii="Times New Roman" w:hAnsi="Times New Roman"/>
          <w:sz w:val="28"/>
          <w:szCs w:val="28"/>
        </w:rPr>
        <w:t xml:space="preserve"> и б</w:t>
      </w:r>
      <w:r w:rsidRPr="00710A48">
        <w:rPr>
          <w:rFonts w:ascii="Times New Roman" w:hAnsi="Times New Roman"/>
          <w:sz w:val="28"/>
          <w:szCs w:val="28"/>
        </w:rPr>
        <w:t>орьба</w:t>
      </w:r>
      <w:r w:rsidR="009A5E75" w:rsidRPr="00710A48">
        <w:rPr>
          <w:rFonts w:ascii="Times New Roman" w:hAnsi="Times New Roman"/>
          <w:sz w:val="28"/>
          <w:szCs w:val="28"/>
        </w:rPr>
        <w:t xml:space="preserve"> с з</w:t>
      </w:r>
      <w:r w:rsidRPr="00710A48">
        <w:rPr>
          <w:rFonts w:ascii="Times New Roman" w:hAnsi="Times New Roman"/>
          <w:sz w:val="28"/>
          <w:szCs w:val="28"/>
        </w:rPr>
        <w:t>аразными болезнями, общими для человека</w:t>
      </w:r>
      <w:r w:rsidR="009A5E75" w:rsidRPr="00710A48">
        <w:rPr>
          <w:rFonts w:ascii="Times New Roman" w:hAnsi="Times New Roman"/>
          <w:sz w:val="28"/>
          <w:szCs w:val="28"/>
        </w:rPr>
        <w:t xml:space="preserve"> и ж</w:t>
      </w:r>
      <w:r w:rsidRPr="00710A48">
        <w:rPr>
          <w:rFonts w:ascii="Times New Roman" w:hAnsi="Times New Roman"/>
          <w:sz w:val="28"/>
          <w:szCs w:val="28"/>
        </w:rPr>
        <w:t>ивотных. Бешенство».</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В случае вспышки инфекции биологические отходы, заражённые или контаминированные возбудителями бешенства, сжигают</w:t>
      </w:r>
      <w:r w:rsidR="009A5E75" w:rsidRPr="00710A48">
        <w:rPr>
          <w:rFonts w:ascii="Times New Roman" w:hAnsi="Times New Roman"/>
          <w:sz w:val="28"/>
          <w:szCs w:val="28"/>
        </w:rPr>
        <w:t xml:space="preserve"> на м</w:t>
      </w:r>
      <w:r w:rsidRPr="00710A48">
        <w:rPr>
          <w:rFonts w:ascii="Times New Roman" w:hAnsi="Times New Roman"/>
          <w:sz w:val="28"/>
          <w:szCs w:val="28"/>
        </w:rPr>
        <w:t>есте,</w:t>
      </w:r>
      <w:r w:rsidR="009A5E75" w:rsidRPr="00710A48">
        <w:rPr>
          <w:rFonts w:ascii="Times New Roman" w:hAnsi="Times New Roman"/>
          <w:sz w:val="28"/>
          <w:szCs w:val="28"/>
        </w:rPr>
        <w:t xml:space="preserve"> а т</w:t>
      </w:r>
      <w:r w:rsidRPr="00710A48">
        <w:rPr>
          <w:rFonts w:ascii="Times New Roman" w:hAnsi="Times New Roman"/>
          <w:sz w:val="28"/>
          <w:szCs w:val="28"/>
        </w:rPr>
        <w:t>акже</w:t>
      </w:r>
      <w:r w:rsidR="009A5E75" w:rsidRPr="00710A48">
        <w:rPr>
          <w:rFonts w:ascii="Times New Roman" w:hAnsi="Times New Roman"/>
          <w:sz w:val="28"/>
          <w:szCs w:val="28"/>
        </w:rPr>
        <w:t xml:space="preserve"> в т</w:t>
      </w:r>
      <w:r w:rsidRPr="00710A48">
        <w:rPr>
          <w:rFonts w:ascii="Times New Roman" w:hAnsi="Times New Roman"/>
          <w:sz w:val="28"/>
          <w:szCs w:val="28"/>
        </w:rPr>
        <w:t>рупосжигательных печах или</w:t>
      </w:r>
      <w:r w:rsidR="009A5E75" w:rsidRPr="00710A48">
        <w:rPr>
          <w:rFonts w:ascii="Times New Roman" w:hAnsi="Times New Roman"/>
          <w:sz w:val="28"/>
          <w:szCs w:val="28"/>
        </w:rPr>
        <w:t xml:space="preserve"> на с</w:t>
      </w:r>
      <w:r w:rsidRPr="00710A48">
        <w:rPr>
          <w:rFonts w:ascii="Times New Roman" w:hAnsi="Times New Roman"/>
          <w:sz w:val="28"/>
          <w:szCs w:val="28"/>
        </w:rPr>
        <w:t>пециально отведённых площадках.</w:t>
      </w:r>
    </w:p>
    <w:p w:rsidR="00DE4E7E" w:rsidRPr="00710A48" w:rsidRDefault="00DE4E7E" w:rsidP="00DE4E7E">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6.4</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1</w:t>
      </w:r>
      <w:r w:rsidR="00434B85" w:rsidRPr="00710A48">
        <w:rPr>
          <w:rFonts w:ascii="Times New Roman" w:hAnsi="Times New Roman" w:cs="Times New Roman"/>
          <w:color w:val="auto"/>
          <w:sz w:val="28"/>
          <w:szCs w:val="28"/>
        </w:rPr>
        <w:fldChar w:fldCharType="end"/>
      </w:r>
    </w:p>
    <w:p w:rsidR="006A07B0" w:rsidRPr="00710A48" w:rsidRDefault="006A07B0" w:rsidP="006A07B0">
      <w:pPr>
        <w:spacing w:after="120"/>
        <w:jc w:val="center"/>
        <w:rPr>
          <w:rFonts w:ascii="Times New Roman" w:hAnsi="Times New Roman"/>
          <w:sz w:val="28"/>
        </w:rPr>
      </w:pPr>
      <w:r w:rsidRPr="00710A48">
        <w:rPr>
          <w:rFonts w:ascii="Times New Roman" w:hAnsi="Times New Roman"/>
          <w:sz w:val="28"/>
        </w:rPr>
        <w:t>Оценка защищённости, исходя</w:t>
      </w:r>
      <w:r w:rsidR="009A5E75" w:rsidRPr="00710A48">
        <w:rPr>
          <w:rFonts w:ascii="Times New Roman" w:hAnsi="Times New Roman"/>
          <w:sz w:val="28"/>
        </w:rPr>
        <w:t xml:space="preserve"> из р</w:t>
      </w:r>
      <w:r w:rsidRPr="00710A48">
        <w:rPr>
          <w:rFonts w:ascii="Times New Roman" w:hAnsi="Times New Roman"/>
          <w:sz w:val="28"/>
        </w:rPr>
        <w:t>исков возникновения</w:t>
      </w:r>
      <w:r w:rsidR="009A5E75" w:rsidRPr="00710A48">
        <w:rPr>
          <w:rFonts w:ascii="Times New Roman" w:hAnsi="Times New Roman"/>
          <w:sz w:val="28"/>
        </w:rPr>
        <w:t xml:space="preserve"> ЧС б</w:t>
      </w:r>
      <w:r w:rsidRPr="00710A48">
        <w:rPr>
          <w:rFonts w:ascii="Times New Roman" w:hAnsi="Times New Roman"/>
          <w:sz w:val="28"/>
        </w:rPr>
        <w:t>иолого-социального характера</w:t>
      </w:r>
      <w:r w:rsidR="009A5E75" w:rsidRPr="00710A48">
        <w:rPr>
          <w:rFonts w:ascii="Times New Roman" w:hAnsi="Times New Roman"/>
          <w:sz w:val="28"/>
        </w:rPr>
        <w:t xml:space="preserve"> на т</w:t>
      </w:r>
      <w:r w:rsidRPr="00710A48">
        <w:rPr>
          <w:rFonts w:ascii="Times New Roman" w:hAnsi="Times New Roman"/>
          <w:sz w:val="28"/>
        </w:rPr>
        <w:t xml:space="preserve">ерритории </w:t>
      </w:r>
      <w:r w:rsidR="00045949" w:rsidRPr="00710A48">
        <w:rPr>
          <w:rFonts w:ascii="Times New Roman" w:hAnsi="Times New Roman"/>
          <w:sz w:val="28"/>
          <w:szCs w:val="28"/>
        </w:rPr>
        <w:t>Медетского</w:t>
      </w:r>
      <w:r w:rsidR="008810B1" w:rsidRPr="00710A48">
        <w:rPr>
          <w:rFonts w:ascii="Times New Roman" w:hAnsi="Times New Roman"/>
          <w:sz w:val="28"/>
          <w:szCs w:val="28"/>
        </w:rPr>
        <w:t>сельского поселения</w:t>
      </w:r>
    </w:p>
    <w:tbl>
      <w:tblPr>
        <w:tblStyle w:val="76"/>
        <w:tblW w:w="10182" w:type="dxa"/>
        <w:jc w:val="center"/>
        <w:tblLook w:val="04A0" w:firstRow="1" w:lastRow="0" w:firstColumn="1" w:lastColumn="0" w:noHBand="0" w:noVBand="1"/>
      </w:tblPr>
      <w:tblGrid>
        <w:gridCol w:w="551"/>
        <w:gridCol w:w="5681"/>
        <w:gridCol w:w="1810"/>
        <w:gridCol w:w="2140"/>
      </w:tblGrid>
      <w:tr w:rsidR="006A07B0" w:rsidRPr="00710A48" w:rsidTr="003461B5">
        <w:trPr>
          <w:trHeight w:val="283"/>
          <w:tblHeader/>
          <w:jc w:val="center"/>
        </w:trPr>
        <w:tc>
          <w:tcPr>
            <w:tcW w:w="551" w:type="dxa"/>
            <w:vAlign w:val="center"/>
          </w:tcPr>
          <w:p w:rsidR="006A07B0" w:rsidRPr="00710A48" w:rsidRDefault="006A07B0" w:rsidP="003461B5">
            <w:pPr>
              <w:jc w:val="center"/>
              <w:rPr>
                <w:rFonts w:ascii="Times New Roman" w:hAnsi="Times New Roman"/>
                <w:snapToGrid w:val="0"/>
              </w:rPr>
            </w:pPr>
            <w:r w:rsidRPr="00710A48">
              <w:rPr>
                <w:rFonts w:ascii="Times New Roman" w:hAnsi="Times New Roman"/>
                <w:snapToGrid w:val="0"/>
              </w:rPr>
              <w:t>№ п/п</w:t>
            </w:r>
          </w:p>
        </w:tc>
        <w:tc>
          <w:tcPr>
            <w:tcW w:w="5681" w:type="dxa"/>
            <w:vAlign w:val="center"/>
          </w:tcPr>
          <w:p w:rsidR="006A07B0" w:rsidRPr="00710A48" w:rsidRDefault="006A07B0" w:rsidP="003461B5">
            <w:pPr>
              <w:jc w:val="center"/>
              <w:rPr>
                <w:rFonts w:ascii="Times New Roman" w:hAnsi="Times New Roman"/>
                <w:snapToGrid w:val="0"/>
              </w:rPr>
            </w:pPr>
            <w:r w:rsidRPr="00710A48">
              <w:rPr>
                <w:rFonts w:ascii="Times New Roman" w:hAnsi="Times New Roman"/>
                <w:bCs/>
                <w:kern w:val="24"/>
              </w:rPr>
              <w:t>Наименование риска</w:t>
            </w:r>
          </w:p>
        </w:tc>
        <w:tc>
          <w:tcPr>
            <w:tcW w:w="1810" w:type="dxa"/>
            <w:vAlign w:val="center"/>
          </w:tcPr>
          <w:p w:rsidR="006A07B0" w:rsidRPr="00710A48" w:rsidRDefault="006A07B0" w:rsidP="003461B5">
            <w:pPr>
              <w:jc w:val="center"/>
              <w:rPr>
                <w:rFonts w:ascii="Times New Roman" w:hAnsi="Times New Roman"/>
                <w:snapToGrid w:val="0"/>
              </w:rPr>
            </w:pPr>
            <w:r w:rsidRPr="00710A48">
              <w:rPr>
                <w:rFonts w:ascii="Times New Roman" w:hAnsi="Times New Roman"/>
                <w:bCs/>
                <w:kern w:val="24"/>
              </w:rPr>
              <w:t>Показатель риска</w:t>
            </w:r>
          </w:p>
        </w:tc>
        <w:tc>
          <w:tcPr>
            <w:tcW w:w="2140" w:type="dxa"/>
            <w:vAlign w:val="center"/>
          </w:tcPr>
          <w:p w:rsidR="006A07B0" w:rsidRPr="00710A48" w:rsidRDefault="006A07B0" w:rsidP="003461B5">
            <w:pPr>
              <w:jc w:val="center"/>
              <w:rPr>
                <w:rFonts w:ascii="Times New Roman" w:hAnsi="Times New Roman"/>
                <w:snapToGrid w:val="0"/>
              </w:rPr>
            </w:pPr>
            <w:r w:rsidRPr="00710A48">
              <w:rPr>
                <w:rFonts w:ascii="Times New Roman" w:hAnsi="Times New Roman"/>
                <w:bCs/>
                <w:kern w:val="24"/>
              </w:rPr>
              <w:t>Временные показатели риска</w:t>
            </w:r>
          </w:p>
        </w:tc>
      </w:tr>
      <w:tr w:rsidR="006A07B0" w:rsidRPr="00710A48" w:rsidTr="003461B5">
        <w:trPr>
          <w:trHeight w:val="283"/>
          <w:jc w:val="center"/>
        </w:trPr>
        <w:tc>
          <w:tcPr>
            <w:tcW w:w="10182" w:type="dxa"/>
            <w:gridSpan w:val="4"/>
          </w:tcPr>
          <w:p w:rsidR="006A07B0" w:rsidRPr="00710A48" w:rsidRDefault="006A07B0" w:rsidP="003461B5">
            <w:pPr>
              <w:jc w:val="center"/>
              <w:rPr>
                <w:rFonts w:ascii="Times New Roman" w:hAnsi="Times New Roman"/>
                <w:snapToGrid w:val="0"/>
              </w:rPr>
            </w:pPr>
            <w:r w:rsidRPr="00710A48">
              <w:rPr>
                <w:rFonts w:ascii="Times New Roman" w:hAnsi="Times New Roman"/>
                <w:snapToGrid w:val="0"/>
              </w:rPr>
              <w:t>Риски возникновения</w:t>
            </w:r>
            <w:r w:rsidR="009A5E75" w:rsidRPr="00710A48">
              <w:rPr>
                <w:rFonts w:ascii="Times New Roman" w:hAnsi="Times New Roman"/>
                <w:snapToGrid w:val="0"/>
              </w:rPr>
              <w:t xml:space="preserve"> ЧС б</w:t>
            </w:r>
            <w:r w:rsidRPr="00710A48">
              <w:rPr>
                <w:rFonts w:ascii="Times New Roman" w:hAnsi="Times New Roman"/>
                <w:snapToGrid w:val="0"/>
              </w:rPr>
              <w:t>иолого-социального характера</w:t>
            </w:r>
          </w:p>
        </w:tc>
      </w:tr>
      <w:tr w:rsidR="00BB3B2D" w:rsidRPr="00710A48" w:rsidTr="003461B5">
        <w:trPr>
          <w:trHeight w:val="283"/>
          <w:jc w:val="center"/>
        </w:trPr>
        <w:tc>
          <w:tcPr>
            <w:tcW w:w="551" w:type="dxa"/>
            <w:vAlign w:val="center"/>
          </w:tcPr>
          <w:p w:rsidR="00BB3B2D" w:rsidRPr="00710A48" w:rsidRDefault="00BB3B2D" w:rsidP="00BB3B2D">
            <w:pPr>
              <w:jc w:val="center"/>
              <w:rPr>
                <w:rFonts w:ascii="Times New Roman" w:hAnsi="Times New Roman"/>
                <w:snapToGrid w:val="0"/>
              </w:rPr>
            </w:pPr>
            <w:r w:rsidRPr="00710A48">
              <w:rPr>
                <w:rFonts w:ascii="Times New Roman" w:hAnsi="Times New Roman"/>
                <w:snapToGrid w:val="0"/>
              </w:rPr>
              <w:t>1</w:t>
            </w:r>
          </w:p>
        </w:tc>
        <w:tc>
          <w:tcPr>
            <w:tcW w:w="5681" w:type="dxa"/>
            <w:vAlign w:val="center"/>
          </w:tcPr>
          <w:p w:rsidR="00BB3B2D" w:rsidRPr="00710A48" w:rsidRDefault="00BB3B2D" w:rsidP="00BB3B2D">
            <w:pPr>
              <w:rPr>
                <w:rFonts w:ascii="Times New Roman" w:hAnsi="Times New Roman"/>
              </w:rPr>
            </w:pPr>
            <w:r w:rsidRPr="00710A48">
              <w:rPr>
                <w:rFonts w:ascii="Times New Roman" w:hAnsi="Times New Roman"/>
                <w:snapToGrid w:val="0"/>
              </w:rPr>
              <w:t>Риски возникновения эпидемий</w:t>
            </w:r>
          </w:p>
        </w:tc>
        <w:tc>
          <w:tcPr>
            <w:tcW w:w="1810" w:type="dxa"/>
            <w:vAlign w:val="center"/>
          </w:tcPr>
          <w:p w:rsidR="00BB3B2D" w:rsidRPr="00710A48" w:rsidRDefault="00BB3B2D" w:rsidP="00BB3B2D">
            <w:pPr>
              <w:jc w:val="center"/>
              <w:rPr>
                <w:rFonts w:ascii="Times New Roman" w:hAnsi="Times New Roman"/>
                <w:snapToGrid w:val="0"/>
              </w:rPr>
            </w:pPr>
            <w:r w:rsidRPr="00710A48">
              <w:rPr>
                <w:rFonts w:ascii="Times New Roman" w:hAnsi="Times New Roman"/>
                <w:snapToGrid w:val="0"/>
              </w:rPr>
              <w:t>Приемлемый риск - 10</w:t>
            </w:r>
            <w:r w:rsidRPr="00710A48">
              <w:rPr>
                <w:rFonts w:ascii="Times New Roman" w:hAnsi="Times New Roman"/>
                <w:snapToGrid w:val="0"/>
                <w:vertAlign w:val="superscript"/>
              </w:rPr>
              <w:t>- 4</w:t>
            </w:r>
          </w:p>
        </w:tc>
        <w:tc>
          <w:tcPr>
            <w:tcW w:w="2140" w:type="dxa"/>
            <w:vAlign w:val="center"/>
          </w:tcPr>
          <w:p w:rsidR="00BB3B2D" w:rsidRPr="00710A48" w:rsidRDefault="00BB3B2D" w:rsidP="00BB3B2D">
            <w:pPr>
              <w:jc w:val="center"/>
              <w:rPr>
                <w:rFonts w:ascii="Times New Roman" w:hAnsi="Times New Roman"/>
                <w:snapToGrid w:val="0"/>
              </w:rPr>
            </w:pPr>
            <w:r w:rsidRPr="00710A48">
              <w:rPr>
                <w:rFonts w:ascii="Times New Roman" w:hAnsi="Times New Roman"/>
                <w:kern w:val="24"/>
              </w:rPr>
              <w:t>январь – декабрь</w:t>
            </w:r>
          </w:p>
        </w:tc>
      </w:tr>
      <w:tr w:rsidR="00BB3B2D" w:rsidRPr="00710A48" w:rsidTr="003461B5">
        <w:trPr>
          <w:trHeight w:val="283"/>
          <w:jc w:val="center"/>
        </w:trPr>
        <w:tc>
          <w:tcPr>
            <w:tcW w:w="551" w:type="dxa"/>
            <w:vAlign w:val="center"/>
          </w:tcPr>
          <w:p w:rsidR="00BB3B2D" w:rsidRPr="00710A48" w:rsidRDefault="00BB3B2D" w:rsidP="00BB3B2D">
            <w:pPr>
              <w:jc w:val="center"/>
              <w:rPr>
                <w:rFonts w:ascii="Times New Roman" w:hAnsi="Times New Roman"/>
                <w:snapToGrid w:val="0"/>
              </w:rPr>
            </w:pPr>
            <w:r w:rsidRPr="00710A48">
              <w:rPr>
                <w:rFonts w:ascii="Times New Roman" w:hAnsi="Times New Roman"/>
                <w:snapToGrid w:val="0"/>
              </w:rPr>
              <w:t>2</w:t>
            </w:r>
          </w:p>
        </w:tc>
        <w:tc>
          <w:tcPr>
            <w:tcW w:w="5681" w:type="dxa"/>
            <w:vAlign w:val="center"/>
          </w:tcPr>
          <w:p w:rsidR="00BB3B2D" w:rsidRPr="00710A48" w:rsidRDefault="00BB3B2D" w:rsidP="00BB3B2D">
            <w:pPr>
              <w:rPr>
                <w:rFonts w:ascii="Times New Roman" w:hAnsi="Times New Roman"/>
              </w:rPr>
            </w:pPr>
            <w:r w:rsidRPr="00710A48">
              <w:rPr>
                <w:rFonts w:ascii="Times New Roman" w:hAnsi="Times New Roman"/>
                <w:snapToGrid w:val="0"/>
              </w:rPr>
              <w:t>Риски возникновения эпизоотий</w:t>
            </w:r>
          </w:p>
        </w:tc>
        <w:tc>
          <w:tcPr>
            <w:tcW w:w="1810" w:type="dxa"/>
            <w:vAlign w:val="center"/>
          </w:tcPr>
          <w:p w:rsidR="00BB3B2D" w:rsidRPr="00710A48" w:rsidRDefault="00BB3B2D" w:rsidP="00BB3B2D">
            <w:pPr>
              <w:jc w:val="center"/>
              <w:rPr>
                <w:rFonts w:ascii="Times New Roman" w:hAnsi="Times New Roman"/>
                <w:snapToGrid w:val="0"/>
              </w:rPr>
            </w:pPr>
            <w:r w:rsidRPr="00710A48">
              <w:rPr>
                <w:rFonts w:ascii="Times New Roman" w:hAnsi="Times New Roman"/>
                <w:snapToGrid w:val="0"/>
              </w:rPr>
              <w:t>Приемлемый риск - 10</w:t>
            </w:r>
            <w:r w:rsidRPr="00710A48">
              <w:rPr>
                <w:rFonts w:ascii="Times New Roman" w:hAnsi="Times New Roman"/>
                <w:snapToGrid w:val="0"/>
                <w:vertAlign w:val="superscript"/>
              </w:rPr>
              <w:t>- 4</w:t>
            </w:r>
          </w:p>
        </w:tc>
        <w:tc>
          <w:tcPr>
            <w:tcW w:w="2140" w:type="dxa"/>
            <w:vAlign w:val="center"/>
          </w:tcPr>
          <w:p w:rsidR="00BB3B2D" w:rsidRPr="00710A48" w:rsidRDefault="00BB3B2D" w:rsidP="00BB3B2D">
            <w:pPr>
              <w:jc w:val="center"/>
              <w:rPr>
                <w:rFonts w:ascii="Times New Roman" w:hAnsi="Times New Roman"/>
                <w:snapToGrid w:val="0"/>
              </w:rPr>
            </w:pPr>
            <w:r w:rsidRPr="00710A48">
              <w:rPr>
                <w:rFonts w:ascii="Times New Roman" w:hAnsi="Times New Roman"/>
                <w:kern w:val="24"/>
              </w:rPr>
              <w:t>январь – декабрь</w:t>
            </w:r>
          </w:p>
        </w:tc>
      </w:tr>
      <w:tr w:rsidR="00BB3B2D" w:rsidRPr="00710A48" w:rsidTr="003461B5">
        <w:trPr>
          <w:trHeight w:val="283"/>
          <w:jc w:val="center"/>
        </w:trPr>
        <w:tc>
          <w:tcPr>
            <w:tcW w:w="551" w:type="dxa"/>
            <w:vAlign w:val="center"/>
          </w:tcPr>
          <w:p w:rsidR="00BB3B2D" w:rsidRPr="00710A48" w:rsidRDefault="00BB3B2D" w:rsidP="00BB3B2D">
            <w:pPr>
              <w:jc w:val="center"/>
              <w:rPr>
                <w:rFonts w:ascii="Times New Roman" w:hAnsi="Times New Roman"/>
                <w:snapToGrid w:val="0"/>
              </w:rPr>
            </w:pPr>
            <w:r w:rsidRPr="00710A48">
              <w:rPr>
                <w:rFonts w:ascii="Times New Roman" w:hAnsi="Times New Roman"/>
                <w:snapToGrid w:val="0"/>
              </w:rPr>
              <w:t>3</w:t>
            </w:r>
          </w:p>
        </w:tc>
        <w:tc>
          <w:tcPr>
            <w:tcW w:w="5681" w:type="dxa"/>
            <w:vAlign w:val="center"/>
          </w:tcPr>
          <w:p w:rsidR="00BB3B2D" w:rsidRPr="00710A48" w:rsidRDefault="00BB3B2D" w:rsidP="00BB3B2D">
            <w:pPr>
              <w:rPr>
                <w:rFonts w:ascii="Times New Roman" w:hAnsi="Times New Roman"/>
              </w:rPr>
            </w:pPr>
            <w:r w:rsidRPr="00710A48">
              <w:rPr>
                <w:rFonts w:ascii="Times New Roman" w:hAnsi="Times New Roman"/>
                <w:snapToGrid w:val="0"/>
              </w:rPr>
              <w:t>Риски возникновения эпифитотий</w:t>
            </w:r>
          </w:p>
        </w:tc>
        <w:tc>
          <w:tcPr>
            <w:tcW w:w="1810" w:type="dxa"/>
            <w:vAlign w:val="center"/>
          </w:tcPr>
          <w:p w:rsidR="00BB3B2D" w:rsidRPr="00710A48" w:rsidRDefault="00BB3B2D" w:rsidP="00BB3B2D">
            <w:pPr>
              <w:jc w:val="center"/>
              <w:rPr>
                <w:rFonts w:ascii="Times New Roman" w:hAnsi="Times New Roman"/>
                <w:snapToGrid w:val="0"/>
              </w:rPr>
            </w:pPr>
            <w:r w:rsidRPr="00710A48">
              <w:rPr>
                <w:rFonts w:ascii="Times New Roman" w:hAnsi="Times New Roman"/>
                <w:snapToGrid w:val="0"/>
              </w:rPr>
              <w:t>Приемлемый риск - 10</w:t>
            </w:r>
            <w:r w:rsidRPr="00710A48">
              <w:rPr>
                <w:rFonts w:ascii="Times New Roman" w:hAnsi="Times New Roman"/>
                <w:snapToGrid w:val="0"/>
                <w:vertAlign w:val="superscript"/>
              </w:rPr>
              <w:t>- 4</w:t>
            </w:r>
          </w:p>
        </w:tc>
        <w:tc>
          <w:tcPr>
            <w:tcW w:w="2140" w:type="dxa"/>
            <w:vAlign w:val="center"/>
          </w:tcPr>
          <w:p w:rsidR="00BB3B2D" w:rsidRPr="00710A48" w:rsidRDefault="00BB3B2D" w:rsidP="00BB3B2D">
            <w:pPr>
              <w:jc w:val="center"/>
              <w:rPr>
                <w:rFonts w:ascii="Times New Roman" w:hAnsi="Times New Roman"/>
                <w:snapToGrid w:val="0"/>
              </w:rPr>
            </w:pPr>
            <w:r w:rsidRPr="00710A48">
              <w:rPr>
                <w:rFonts w:ascii="Times New Roman" w:hAnsi="Times New Roman"/>
                <w:kern w:val="24"/>
              </w:rPr>
              <w:t>январь – декабрь</w:t>
            </w:r>
          </w:p>
        </w:tc>
      </w:tr>
      <w:tr w:rsidR="00BB3B2D" w:rsidRPr="00710A48" w:rsidTr="003461B5">
        <w:trPr>
          <w:trHeight w:val="283"/>
          <w:jc w:val="center"/>
        </w:trPr>
        <w:tc>
          <w:tcPr>
            <w:tcW w:w="551" w:type="dxa"/>
            <w:vAlign w:val="center"/>
          </w:tcPr>
          <w:p w:rsidR="00BB3B2D" w:rsidRPr="00710A48" w:rsidRDefault="00BB3B2D" w:rsidP="00BB3B2D">
            <w:pPr>
              <w:jc w:val="center"/>
              <w:rPr>
                <w:rFonts w:ascii="Times New Roman" w:hAnsi="Times New Roman"/>
                <w:snapToGrid w:val="0"/>
              </w:rPr>
            </w:pPr>
            <w:r w:rsidRPr="00710A48">
              <w:rPr>
                <w:rFonts w:ascii="Times New Roman" w:hAnsi="Times New Roman"/>
                <w:snapToGrid w:val="0"/>
              </w:rPr>
              <w:t>4</w:t>
            </w:r>
          </w:p>
        </w:tc>
        <w:tc>
          <w:tcPr>
            <w:tcW w:w="5681" w:type="dxa"/>
            <w:vAlign w:val="center"/>
          </w:tcPr>
          <w:p w:rsidR="00BB3B2D" w:rsidRPr="00710A48" w:rsidRDefault="00BB3B2D" w:rsidP="00BB3B2D">
            <w:pPr>
              <w:rPr>
                <w:rFonts w:ascii="Times New Roman" w:hAnsi="Times New Roman"/>
                <w:snapToGrid w:val="0"/>
              </w:rPr>
            </w:pPr>
            <w:r w:rsidRPr="00710A48">
              <w:rPr>
                <w:rFonts w:ascii="Times New Roman" w:hAnsi="Times New Roman"/>
                <w:snapToGrid w:val="0"/>
              </w:rPr>
              <w:t>Риски возникновения отравления людей</w:t>
            </w:r>
          </w:p>
        </w:tc>
        <w:tc>
          <w:tcPr>
            <w:tcW w:w="1810" w:type="dxa"/>
            <w:vAlign w:val="center"/>
          </w:tcPr>
          <w:p w:rsidR="00BB3B2D" w:rsidRPr="00710A48" w:rsidRDefault="00BB3B2D" w:rsidP="00BB3B2D">
            <w:pPr>
              <w:jc w:val="center"/>
              <w:rPr>
                <w:rFonts w:ascii="Times New Roman" w:hAnsi="Times New Roman"/>
                <w:snapToGrid w:val="0"/>
              </w:rPr>
            </w:pPr>
            <w:r w:rsidRPr="00710A48">
              <w:rPr>
                <w:rFonts w:ascii="Times New Roman" w:hAnsi="Times New Roman"/>
                <w:snapToGrid w:val="0"/>
              </w:rPr>
              <w:t>Приемлемый риск - 10</w:t>
            </w:r>
            <w:r w:rsidRPr="00710A48">
              <w:rPr>
                <w:rFonts w:ascii="Times New Roman" w:hAnsi="Times New Roman"/>
                <w:snapToGrid w:val="0"/>
                <w:vertAlign w:val="superscript"/>
              </w:rPr>
              <w:t>- 4</w:t>
            </w:r>
          </w:p>
        </w:tc>
        <w:tc>
          <w:tcPr>
            <w:tcW w:w="2140" w:type="dxa"/>
            <w:vAlign w:val="center"/>
          </w:tcPr>
          <w:p w:rsidR="00BB3B2D" w:rsidRPr="00710A48" w:rsidRDefault="00BB3B2D" w:rsidP="00BB3B2D">
            <w:pPr>
              <w:jc w:val="center"/>
              <w:rPr>
                <w:rFonts w:ascii="Times New Roman" w:hAnsi="Times New Roman"/>
                <w:snapToGrid w:val="0"/>
              </w:rPr>
            </w:pPr>
            <w:r w:rsidRPr="00710A48">
              <w:rPr>
                <w:rFonts w:ascii="Times New Roman" w:hAnsi="Times New Roman"/>
                <w:kern w:val="24"/>
              </w:rPr>
              <w:t>январь – декабрь</w:t>
            </w:r>
          </w:p>
        </w:tc>
      </w:tr>
    </w:tbl>
    <w:p w:rsidR="006A07B0" w:rsidRPr="00710A48" w:rsidRDefault="006A07B0" w:rsidP="006A07B0">
      <w:pPr>
        <w:ind w:firstLine="709"/>
        <w:jc w:val="both"/>
        <w:rPr>
          <w:rFonts w:ascii="Times New Roman" w:hAnsi="Times New Roman"/>
          <w:sz w:val="28"/>
          <w:szCs w:val="28"/>
        </w:rPr>
      </w:pPr>
      <w:bookmarkStart w:id="166" w:name="_Toc183420507"/>
      <w:bookmarkStart w:id="167" w:name="_Toc183426153"/>
      <w:bookmarkStart w:id="168" w:name="_Toc183584885"/>
      <w:bookmarkStart w:id="169" w:name="_Toc337125146"/>
      <w:bookmarkStart w:id="170" w:name="_Toc340212826"/>
      <w:bookmarkStart w:id="171" w:name="_Toc342835938"/>
      <w:bookmarkStart w:id="172" w:name="_Toc345316176"/>
      <w:bookmarkStart w:id="173" w:name="_Toc345510125"/>
      <w:bookmarkStart w:id="174" w:name="_Toc373678881"/>
      <w:bookmarkStart w:id="175" w:name="_Toc391717267"/>
      <w:bookmarkStart w:id="176" w:name="_Toc391717372"/>
      <w:bookmarkStart w:id="177" w:name="_Toc397188002"/>
      <w:bookmarkStart w:id="178" w:name="_Toc397241510"/>
      <w:bookmarkStart w:id="179" w:name="_Toc402346760"/>
      <w:bookmarkStart w:id="180" w:name="_Toc403824922"/>
      <w:bookmarkStart w:id="181" w:name="_Toc404432630"/>
      <w:bookmarkStart w:id="182" w:name="_Toc419370725"/>
      <w:bookmarkStart w:id="183" w:name="_Toc419973693"/>
      <w:bookmarkStart w:id="184" w:name="_Toc442008426"/>
      <w:bookmarkStart w:id="185" w:name="_Toc442523067"/>
      <w:bookmarkStart w:id="186" w:name="_Toc442523325"/>
      <w:bookmarkStart w:id="187" w:name="_Toc463789620"/>
      <w:bookmarkStart w:id="188" w:name="_Toc468969173"/>
      <w:bookmarkStart w:id="189" w:name="_Toc473371479"/>
      <w:bookmarkStart w:id="190" w:name="_Toc475037106"/>
    </w:p>
    <w:p w:rsidR="004738E5" w:rsidRPr="00710A48" w:rsidRDefault="004738E5" w:rsidP="00BF385B">
      <w:pPr>
        <w:pStyle w:val="2"/>
        <w:numPr>
          <w:ilvl w:val="1"/>
          <w:numId w:val="52"/>
        </w:numPr>
        <w:tabs>
          <w:tab w:val="num" w:pos="993"/>
        </w:tabs>
        <w:spacing w:before="240"/>
        <w:ind w:left="993" w:hanging="633"/>
        <w:jc w:val="both"/>
        <w:rPr>
          <w:b/>
        </w:rPr>
      </w:pPr>
      <w:bookmarkStart w:id="191" w:name="_Toc184189826"/>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r w:rsidRPr="00710A48">
        <w:rPr>
          <w:b/>
        </w:rPr>
        <w:t>Перечень мероприятий</w:t>
      </w:r>
      <w:r w:rsidR="009A5E75" w:rsidRPr="00710A48">
        <w:rPr>
          <w:b/>
        </w:rPr>
        <w:t xml:space="preserve"> по о</w:t>
      </w:r>
      <w:r w:rsidRPr="00710A48">
        <w:rPr>
          <w:b/>
        </w:rPr>
        <w:t>беспечению пожарной безопасности</w:t>
      </w:r>
      <w:bookmarkEnd w:id="191"/>
    </w:p>
    <w:p w:rsidR="004738E5" w:rsidRPr="00710A48" w:rsidRDefault="004738E5" w:rsidP="004738E5">
      <w:pPr>
        <w:ind w:firstLine="709"/>
        <w:jc w:val="both"/>
      </w:pPr>
    </w:p>
    <w:p w:rsidR="009675E9"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Пожарная безопасность муниципальных образований</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д</w:t>
      </w:r>
      <w:r w:rsidRPr="00710A48">
        <w:rPr>
          <w:rFonts w:ascii="Times New Roman" w:hAnsi="Times New Roman"/>
          <w:sz w:val="28"/>
          <w:szCs w:val="28"/>
        </w:rPr>
        <w:t>ействующим законодательством обеспечивается</w:t>
      </w:r>
      <w:r w:rsidR="009A5E75" w:rsidRPr="00710A48">
        <w:rPr>
          <w:rFonts w:ascii="Times New Roman" w:hAnsi="Times New Roman"/>
          <w:sz w:val="28"/>
          <w:szCs w:val="28"/>
        </w:rPr>
        <w:t xml:space="preserve"> в р</w:t>
      </w:r>
      <w:r w:rsidRPr="00710A48">
        <w:rPr>
          <w:rFonts w:ascii="Times New Roman" w:hAnsi="Times New Roman"/>
          <w:sz w:val="28"/>
          <w:szCs w:val="28"/>
        </w:rPr>
        <w:t>амках реализации мер пожарной безопасности соответствующими органами государственной власти</w:t>
      </w:r>
      <w:r w:rsidR="009A5E75" w:rsidRPr="00710A48">
        <w:rPr>
          <w:rFonts w:ascii="Times New Roman" w:hAnsi="Times New Roman"/>
          <w:sz w:val="28"/>
          <w:szCs w:val="28"/>
        </w:rPr>
        <w:t xml:space="preserve"> и о</w:t>
      </w:r>
      <w:r w:rsidRPr="00710A48">
        <w:rPr>
          <w:rFonts w:ascii="Times New Roman" w:hAnsi="Times New Roman"/>
          <w:sz w:val="28"/>
          <w:szCs w:val="28"/>
        </w:rPr>
        <w:t xml:space="preserve">рганами местного самоуправления. </w:t>
      </w:r>
    </w:p>
    <w:p w:rsidR="007D409B" w:rsidRPr="00710A48" w:rsidRDefault="007D409B" w:rsidP="003C048B">
      <w:pPr>
        <w:ind w:firstLine="709"/>
        <w:jc w:val="both"/>
        <w:rPr>
          <w:rFonts w:ascii="Times New Roman" w:hAnsi="Times New Roman"/>
          <w:sz w:val="28"/>
          <w:szCs w:val="28"/>
        </w:rPr>
      </w:pPr>
      <w:r w:rsidRPr="00710A48">
        <w:rPr>
          <w:rFonts w:ascii="Times New Roman" w:hAnsi="Times New Roman"/>
          <w:sz w:val="28"/>
          <w:szCs w:val="28"/>
        </w:rPr>
        <w:t>Противопожарной охраной лесных угодий</w:t>
      </w:r>
      <w:r w:rsidR="009A5E75" w:rsidRPr="00710A48">
        <w:rPr>
          <w:rFonts w:ascii="Times New Roman" w:hAnsi="Times New Roman"/>
          <w:sz w:val="28"/>
          <w:szCs w:val="28"/>
        </w:rPr>
        <w:t xml:space="preserve"> в </w:t>
      </w:r>
      <w:r w:rsidR="00045949" w:rsidRPr="00710A48">
        <w:rPr>
          <w:rFonts w:ascii="Times New Roman" w:hAnsi="Times New Roman"/>
          <w:sz w:val="28"/>
          <w:szCs w:val="28"/>
        </w:rPr>
        <w:t>Черлакском</w:t>
      </w:r>
      <w:r w:rsidR="00C1711A" w:rsidRPr="00710A48">
        <w:rPr>
          <w:rFonts w:ascii="Times New Roman" w:hAnsi="Times New Roman"/>
          <w:sz w:val="28"/>
          <w:szCs w:val="28"/>
        </w:rPr>
        <w:t>районе</w:t>
      </w:r>
      <w:r w:rsidRPr="00710A48">
        <w:rPr>
          <w:rFonts w:ascii="Times New Roman" w:hAnsi="Times New Roman"/>
          <w:sz w:val="28"/>
          <w:szCs w:val="28"/>
        </w:rPr>
        <w:t xml:space="preserve"> занимается </w:t>
      </w:r>
      <w:r w:rsidR="008810B1" w:rsidRPr="00710A48">
        <w:rPr>
          <w:rFonts w:ascii="Times New Roman" w:hAnsi="Times New Roman"/>
          <w:sz w:val="28"/>
          <w:szCs w:val="28"/>
        </w:rPr>
        <w:t>Главное управления лесного хозяйства по Омской области</w:t>
      </w:r>
      <w:bookmarkStart w:id="192" w:name="_Hlk176516892"/>
      <w:r w:rsidR="008A79ED" w:rsidRPr="00710A48">
        <w:rPr>
          <w:rFonts w:ascii="Times New Roman" w:hAnsi="Times New Roman"/>
          <w:sz w:val="28"/>
          <w:szCs w:val="28"/>
        </w:rPr>
        <w:t>и 47 ПСЧ 11 ОФПС</w:t>
      </w:r>
      <w:bookmarkEnd w:id="192"/>
      <w:r w:rsidRPr="00710A48">
        <w:rPr>
          <w:rFonts w:ascii="Times New Roman" w:hAnsi="Times New Roman"/>
          <w:sz w:val="28"/>
          <w:szCs w:val="28"/>
        </w:rPr>
        <w:t xml:space="preserve">. </w:t>
      </w:r>
    </w:p>
    <w:p w:rsidR="008A79ED" w:rsidRPr="00710A48" w:rsidRDefault="008A79ED" w:rsidP="003C048B">
      <w:pPr>
        <w:ind w:firstLine="709"/>
        <w:jc w:val="both"/>
        <w:rPr>
          <w:rFonts w:ascii="Times New Roman" w:hAnsi="Times New Roman"/>
          <w:sz w:val="28"/>
          <w:szCs w:val="28"/>
        </w:rPr>
      </w:pPr>
    </w:p>
    <w:p w:rsidR="008A79ED" w:rsidRPr="00710A48" w:rsidRDefault="008A79ED" w:rsidP="003C048B">
      <w:pPr>
        <w:ind w:firstLine="709"/>
        <w:jc w:val="both"/>
        <w:rPr>
          <w:rFonts w:ascii="Times New Roman" w:hAnsi="Times New Roman"/>
          <w:sz w:val="28"/>
          <w:szCs w:val="28"/>
        </w:rPr>
      </w:pPr>
    </w:p>
    <w:p w:rsidR="008A79ED" w:rsidRPr="00710A48" w:rsidRDefault="008A79ED" w:rsidP="003C048B">
      <w:pPr>
        <w:ind w:firstLine="709"/>
        <w:jc w:val="both"/>
        <w:rPr>
          <w:rFonts w:ascii="Times New Roman" w:hAnsi="Times New Roman"/>
          <w:sz w:val="28"/>
          <w:szCs w:val="28"/>
        </w:rPr>
      </w:pPr>
    </w:p>
    <w:p w:rsidR="008A79ED" w:rsidRPr="00710A48" w:rsidRDefault="008A79ED" w:rsidP="003C048B">
      <w:pPr>
        <w:ind w:firstLine="709"/>
        <w:jc w:val="both"/>
        <w:rPr>
          <w:rFonts w:ascii="Times New Roman" w:hAnsi="Times New Roman"/>
          <w:sz w:val="28"/>
          <w:szCs w:val="28"/>
        </w:rPr>
        <w:sectPr w:rsidR="008A79ED" w:rsidRPr="00710A48" w:rsidSect="00AE1931">
          <w:pgSz w:w="11906" w:h="16838"/>
          <w:pgMar w:top="1134" w:right="567" w:bottom="1134" w:left="1134" w:header="709" w:footer="794" w:gutter="0"/>
          <w:cols w:space="708"/>
          <w:titlePg/>
          <w:docGrid w:linePitch="360"/>
        </w:sectPr>
      </w:pPr>
    </w:p>
    <w:p w:rsidR="008A79ED" w:rsidRPr="00710A48" w:rsidRDefault="008A79ED" w:rsidP="008A79ED">
      <w:pPr>
        <w:keepNext/>
        <w:ind w:firstLine="709"/>
        <w:jc w:val="right"/>
        <w:rPr>
          <w:rFonts w:ascii="Times New Roman" w:hAnsi="Times New Roman" w:cs="Times New Roman"/>
          <w:color w:val="auto"/>
          <w:sz w:val="40"/>
          <w:szCs w:val="40"/>
        </w:rPr>
      </w:pPr>
      <w:bookmarkStart w:id="193" w:name="_Hlk176516868"/>
      <w:r w:rsidRPr="00710A48">
        <w:rPr>
          <w:rFonts w:ascii="Times New Roman" w:hAnsi="Times New Roman" w:cs="Times New Roman"/>
          <w:color w:val="auto"/>
          <w:sz w:val="28"/>
          <w:szCs w:val="28"/>
        </w:rPr>
        <w:t xml:space="preserve">Таблица </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6.5</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1</w:t>
      </w:r>
      <w:r w:rsidR="00434B85" w:rsidRPr="00710A48">
        <w:rPr>
          <w:rFonts w:ascii="Times New Roman" w:hAnsi="Times New Roman" w:cs="Times New Roman"/>
          <w:color w:val="auto"/>
          <w:sz w:val="28"/>
          <w:szCs w:val="28"/>
        </w:rPr>
        <w:fldChar w:fldCharType="end"/>
      </w:r>
    </w:p>
    <w:p w:rsidR="008A79ED" w:rsidRPr="00710A48" w:rsidRDefault="008A79ED" w:rsidP="0027082E">
      <w:pPr>
        <w:spacing w:after="120"/>
        <w:jc w:val="center"/>
        <w:rPr>
          <w:rFonts w:ascii="Times New Roman" w:hAnsi="Times New Roman"/>
          <w:sz w:val="28"/>
          <w:szCs w:val="28"/>
        </w:rPr>
      </w:pPr>
      <w:r w:rsidRPr="00710A48">
        <w:rPr>
          <w:rFonts w:ascii="Times New Roman" w:hAnsi="Times New Roman"/>
          <w:sz w:val="28"/>
          <w:szCs w:val="28"/>
        </w:rPr>
        <w:t>Плана привлечения сил и средств территориального пожарно-спасательного гарнизона Омской области для тушения пожаров и проведения аварийно-спасательных работ на территории Медетского сельского поселения</w:t>
      </w:r>
      <w:r w:rsidRPr="00710A48">
        <w:rPr>
          <w:rStyle w:val="af8"/>
          <w:rFonts w:ascii="Times New Roman" w:hAnsi="Times New Roman"/>
          <w:sz w:val="28"/>
          <w:szCs w:val="28"/>
        </w:rPr>
        <w:footnoteReference w:id="7"/>
      </w:r>
    </w:p>
    <w:tbl>
      <w:tblPr>
        <w:tblW w:w="485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456"/>
        <w:gridCol w:w="2371"/>
        <w:gridCol w:w="974"/>
        <w:gridCol w:w="989"/>
        <w:gridCol w:w="895"/>
        <w:gridCol w:w="955"/>
        <w:gridCol w:w="895"/>
        <w:gridCol w:w="949"/>
        <w:gridCol w:w="855"/>
        <w:gridCol w:w="989"/>
        <w:gridCol w:w="994"/>
        <w:gridCol w:w="847"/>
        <w:gridCol w:w="994"/>
      </w:tblGrid>
      <w:tr w:rsidR="0027082E" w:rsidRPr="00710A48" w:rsidTr="0027082E">
        <w:trPr>
          <w:trHeight w:val="57"/>
          <w:jc w:val="center"/>
        </w:trPr>
        <w:tc>
          <w:tcPr>
            <w:tcW w:w="514"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Наименование муниципальных образований, куда привлекаются силы и средства</w:t>
            </w:r>
          </w:p>
        </w:tc>
        <w:tc>
          <w:tcPr>
            <w:tcW w:w="837"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Подразделения, привлекаемые для тушения пожаров (место дислокации подразделения)</w:t>
            </w:r>
          </w:p>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4"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Расстояние до населённого пункта, км</w:t>
            </w:r>
          </w:p>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05" w:type="pct"/>
            <w:gridSpan w:val="10"/>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Номер (ранг) пожара, по которому привлекаются силы и средства соседних муниципальных образований</w:t>
            </w: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837"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4"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664" w:type="pct"/>
            <w:gridSpan w:val="2"/>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w:t>
            </w:r>
          </w:p>
        </w:tc>
        <w:tc>
          <w:tcPr>
            <w:tcW w:w="653" w:type="pct"/>
            <w:gridSpan w:val="2"/>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№1-БИС</w:t>
            </w:r>
          </w:p>
        </w:tc>
        <w:tc>
          <w:tcPr>
            <w:tcW w:w="637" w:type="pct"/>
            <w:gridSpan w:val="2"/>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№2</w:t>
            </w:r>
          </w:p>
        </w:tc>
        <w:tc>
          <w:tcPr>
            <w:tcW w:w="700" w:type="pct"/>
            <w:gridSpan w:val="2"/>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№3</w:t>
            </w:r>
          </w:p>
        </w:tc>
        <w:tc>
          <w:tcPr>
            <w:tcW w:w="651" w:type="pct"/>
            <w:gridSpan w:val="2"/>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№4</w:t>
            </w: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837"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4"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Привлекаемые подразделения</w:t>
            </w:r>
          </w:p>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Расчётное время прибытия</w:t>
            </w:r>
          </w:p>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Привлекаемые подразделения</w:t>
            </w:r>
          </w:p>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Расчётное время прибытия</w:t>
            </w:r>
          </w:p>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Привлекаемые подразделения</w:t>
            </w:r>
          </w:p>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Расчётное время прибытия</w:t>
            </w:r>
          </w:p>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Привлекаемые подразделения</w:t>
            </w:r>
          </w:p>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Расчётное время прибытия</w:t>
            </w:r>
          </w:p>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299"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Привлекаемые подразделения</w:t>
            </w:r>
          </w:p>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Расчётное время прибытия</w:t>
            </w:r>
          </w:p>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val="restart"/>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с. Медет д. Козинка</w:t>
            </w:r>
          </w:p>
          <w:p w:rsidR="0027082E" w:rsidRPr="00710A48" w:rsidRDefault="0027082E" w:rsidP="0027082E">
            <w:pP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Д- Погранично- Григорьевка</w:t>
            </w:r>
          </w:p>
        </w:tc>
        <w:tc>
          <w:tcPr>
            <w:tcW w:w="837" w:type="pct"/>
            <w:vMerge w:val="restart"/>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47 ПСЧ 11 ОФПС (р.п. Черпак)</w:t>
            </w: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60</w:t>
            </w:r>
          </w:p>
        </w:tc>
        <w:tc>
          <w:tcPr>
            <w:tcW w:w="34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АЦ-40</w:t>
            </w: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80</w:t>
            </w:r>
          </w:p>
        </w:tc>
        <w:tc>
          <w:tcPr>
            <w:tcW w:w="335"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29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52</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69</w:t>
            </w:r>
          </w:p>
        </w:tc>
        <w:tc>
          <w:tcPr>
            <w:tcW w:w="335"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29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40</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53</w:t>
            </w:r>
          </w:p>
        </w:tc>
        <w:tc>
          <w:tcPr>
            <w:tcW w:w="335"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29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val="restart"/>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Пост Большой</w:t>
            </w:r>
          </w:p>
          <w:p w:rsidR="0027082E" w:rsidRPr="00710A48" w:rsidRDefault="0027082E" w:rsidP="0027082E">
            <w:pP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Атмас БУ УППС</w:t>
            </w:r>
          </w:p>
          <w:p w:rsidR="0027082E" w:rsidRPr="00710A48" w:rsidRDefault="0027082E" w:rsidP="0027082E">
            <w:pP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(с. Большой Атмас)</w:t>
            </w: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44</w:t>
            </w:r>
          </w:p>
        </w:tc>
        <w:tc>
          <w:tcPr>
            <w:tcW w:w="34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АЦ-40</w:t>
            </w: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106</w:t>
            </w:r>
          </w:p>
        </w:tc>
        <w:tc>
          <w:tcPr>
            <w:tcW w:w="335"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29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38</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91</w:t>
            </w:r>
          </w:p>
        </w:tc>
        <w:tc>
          <w:tcPr>
            <w:tcW w:w="335"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29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26</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62</w:t>
            </w:r>
          </w:p>
        </w:tc>
        <w:tc>
          <w:tcPr>
            <w:tcW w:w="335"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29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val="restart"/>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ДПК «Татарка» (с.</w:t>
            </w:r>
          </w:p>
          <w:p w:rsidR="0027082E" w:rsidRPr="00710A48" w:rsidRDefault="0027082E" w:rsidP="0027082E">
            <w:pP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Татарка)</w:t>
            </w: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74</w:t>
            </w:r>
          </w:p>
        </w:tc>
        <w:tc>
          <w:tcPr>
            <w:tcW w:w="34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АЦ-40</w:t>
            </w: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178</w:t>
            </w:r>
          </w:p>
        </w:tc>
        <w:tc>
          <w:tcPr>
            <w:tcW w:w="34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29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66</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158</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29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40</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96</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29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val="restart"/>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ДПК «Елизаветинское» (с. Елизаветинка)</w:t>
            </w: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75</w:t>
            </w:r>
          </w:p>
        </w:tc>
        <w:tc>
          <w:tcPr>
            <w:tcW w:w="34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АЦ-30</w:t>
            </w: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180</w:t>
            </w:r>
          </w:p>
        </w:tc>
        <w:tc>
          <w:tcPr>
            <w:tcW w:w="34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29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67</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161</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29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55</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132</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29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val="restart"/>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ДПК «Курумбельский»</w:t>
            </w:r>
          </w:p>
          <w:p w:rsidR="0027082E" w:rsidRPr="00710A48" w:rsidRDefault="0027082E" w:rsidP="0027082E">
            <w:pP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(с. Джартаргуль)</w:t>
            </w: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80</w:t>
            </w:r>
          </w:p>
        </w:tc>
        <w:tc>
          <w:tcPr>
            <w:tcW w:w="34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АЦ-40</w:t>
            </w: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192</w:t>
            </w:r>
          </w:p>
        </w:tc>
        <w:tc>
          <w:tcPr>
            <w:tcW w:w="34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29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70</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168</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29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60</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144</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29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val="restart"/>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ДПК «Николаевка» (с. Николаевка)</w:t>
            </w: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81</w:t>
            </w:r>
          </w:p>
        </w:tc>
        <w:tc>
          <w:tcPr>
            <w:tcW w:w="34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АЦ-40</w:t>
            </w: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194</w:t>
            </w:r>
          </w:p>
        </w:tc>
        <w:tc>
          <w:tcPr>
            <w:tcW w:w="29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73</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175</w:t>
            </w:r>
          </w:p>
        </w:tc>
        <w:tc>
          <w:tcPr>
            <w:tcW w:w="29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61</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146</w:t>
            </w:r>
          </w:p>
        </w:tc>
        <w:tc>
          <w:tcPr>
            <w:tcW w:w="29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val="restart"/>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Пост Соляное БУ УППС (с. Соляное)</w:t>
            </w: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90</w:t>
            </w:r>
          </w:p>
        </w:tc>
        <w:tc>
          <w:tcPr>
            <w:tcW w:w="34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АЦ-40</w:t>
            </w: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216</w:t>
            </w:r>
          </w:p>
        </w:tc>
        <w:tc>
          <w:tcPr>
            <w:tcW w:w="29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82</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197</w:t>
            </w:r>
          </w:p>
        </w:tc>
        <w:tc>
          <w:tcPr>
            <w:tcW w:w="29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70</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168</w:t>
            </w:r>
          </w:p>
        </w:tc>
        <w:tc>
          <w:tcPr>
            <w:tcW w:w="29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val="restart"/>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ДПК «Южно- Подольск” (с. Южно-Подольск)</w:t>
            </w: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96</w:t>
            </w:r>
          </w:p>
        </w:tc>
        <w:tc>
          <w:tcPr>
            <w:tcW w:w="34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АЦ-30</w:t>
            </w: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230</w:t>
            </w:r>
          </w:p>
        </w:tc>
        <w:tc>
          <w:tcPr>
            <w:tcW w:w="299" w:type="pct"/>
            <w:vMerge w:val="restar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88</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211</w:t>
            </w:r>
          </w:p>
        </w:tc>
        <w:tc>
          <w:tcPr>
            <w:tcW w:w="29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76</w:t>
            </w: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182</w:t>
            </w:r>
          </w:p>
        </w:tc>
        <w:tc>
          <w:tcPr>
            <w:tcW w:w="299" w:type="pct"/>
            <w:vMerge/>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val="restart"/>
            <w:shd w:val="clear" w:color="auto" w:fill="FFFFFF"/>
            <w:vAlign w:val="center"/>
          </w:tcPr>
          <w:p w:rsidR="0027082E" w:rsidRPr="00710A48" w:rsidRDefault="0027082E" w:rsidP="0027082E">
            <w:pP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Пост Иртыш БУ УППС (с. Иртыш)</w:t>
            </w: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110</w:t>
            </w:r>
          </w:p>
        </w:tc>
        <w:tc>
          <w:tcPr>
            <w:tcW w:w="349"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АЦ-40</w:t>
            </w: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264</w:t>
            </w:r>
          </w:p>
        </w:tc>
        <w:tc>
          <w:tcPr>
            <w:tcW w:w="299"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shd w:val="clear" w:color="auto" w:fill="FFFFFF"/>
          </w:tcPr>
          <w:p w:rsidR="0027082E" w:rsidRPr="00710A48" w:rsidRDefault="0027082E" w:rsidP="0027082E">
            <w:pPr>
              <w:rPr>
                <w:rFonts w:ascii="Times New Roman" w:eastAsia="Calibri" w:hAnsi="Times New Roman" w:cs="Times New Roman"/>
                <w:color w:val="auto"/>
                <w:sz w:val="20"/>
                <w:szCs w:val="20"/>
                <w:lang w:eastAsia="en-US"/>
              </w:rPr>
            </w:pP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102</w:t>
            </w:r>
          </w:p>
        </w:tc>
        <w:tc>
          <w:tcPr>
            <w:tcW w:w="349"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245</w:t>
            </w:r>
          </w:p>
        </w:tc>
        <w:tc>
          <w:tcPr>
            <w:tcW w:w="299"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r w:rsidR="0027082E" w:rsidRPr="00710A48" w:rsidTr="0027082E">
        <w:trPr>
          <w:trHeight w:val="57"/>
          <w:jc w:val="center"/>
        </w:trPr>
        <w:tc>
          <w:tcPr>
            <w:tcW w:w="514" w:type="pct"/>
            <w:vMerge/>
            <w:shd w:val="clear" w:color="auto" w:fill="FFFFFF"/>
          </w:tcPr>
          <w:p w:rsidR="0027082E" w:rsidRPr="00710A48" w:rsidRDefault="0027082E" w:rsidP="0027082E">
            <w:pPr>
              <w:rPr>
                <w:rFonts w:ascii="Times New Roman" w:eastAsia="Calibri" w:hAnsi="Times New Roman" w:cs="Times New Roman"/>
                <w:color w:val="auto"/>
                <w:sz w:val="20"/>
                <w:szCs w:val="20"/>
                <w:lang w:eastAsia="en-US"/>
              </w:rPr>
            </w:pPr>
          </w:p>
        </w:tc>
        <w:tc>
          <w:tcPr>
            <w:tcW w:w="837" w:type="pct"/>
            <w:vMerge/>
            <w:shd w:val="clear" w:color="auto" w:fill="FFFFFF"/>
          </w:tcPr>
          <w:p w:rsidR="0027082E" w:rsidRPr="00710A48" w:rsidRDefault="0027082E" w:rsidP="0027082E">
            <w:pPr>
              <w:rPr>
                <w:rFonts w:ascii="Times New Roman" w:eastAsia="Calibri" w:hAnsi="Times New Roman" w:cs="Times New Roman"/>
                <w:color w:val="auto"/>
                <w:sz w:val="20"/>
                <w:szCs w:val="20"/>
                <w:lang w:eastAsia="en-US"/>
              </w:rPr>
            </w:pPr>
          </w:p>
        </w:tc>
        <w:tc>
          <w:tcPr>
            <w:tcW w:w="344"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90</w:t>
            </w:r>
          </w:p>
        </w:tc>
        <w:tc>
          <w:tcPr>
            <w:tcW w:w="349"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7"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16"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35"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02"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49"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r w:rsidRPr="00710A48">
              <w:rPr>
                <w:rFonts w:ascii="Times New Roman" w:eastAsia="Calibri" w:hAnsi="Times New Roman" w:cs="Times New Roman"/>
                <w:color w:val="auto"/>
                <w:sz w:val="20"/>
                <w:szCs w:val="20"/>
                <w:lang w:eastAsia="en-US"/>
              </w:rPr>
              <w:t>216</w:t>
            </w:r>
          </w:p>
        </w:tc>
        <w:tc>
          <w:tcPr>
            <w:tcW w:w="299"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c>
          <w:tcPr>
            <w:tcW w:w="351" w:type="pct"/>
            <w:shd w:val="clear" w:color="auto" w:fill="FFFFFF"/>
            <w:vAlign w:val="center"/>
          </w:tcPr>
          <w:p w:rsidR="0027082E" w:rsidRPr="00710A48" w:rsidRDefault="0027082E" w:rsidP="0027082E">
            <w:pPr>
              <w:jc w:val="center"/>
              <w:rPr>
                <w:rFonts w:ascii="Times New Roman" w:eastAsia="Calibri" w:hAnsi="Times New Roman" w:cs="Times New Roman"/>
                <w:color w:val="auto"/>
                <w:sz w:val="20"/>
                <w:szCs w:val="20"/>
                <w:lang w:eastAsia="en-US"/>
              </w:rPr>
            </w:pPr>
          </w:p>
        </w:tc>
      </w:tr>
    </w:tbl>
    <w:p w:rsidR="0027082E" w:rsidRPr="00710A48" w:rsidRDefault="0027082E" w:rsidP="008A79ED">
      <w:pPr>
        <w:jc w:val="center"/>
        <w:rPr>
          <w:rFonts w:ascii="Times New Roman" w:hAnsi="Times New Roman"/>
          <w:sz w:val="28"/>
          <w:szCs w:val="28"/>
        </w:rPr>
        <w:sectPr w:rsidR="0027082E" w:rsidRPr="00710A48" w:rsidSect="008A79ED">
          <w:pgSz w:w="16838" w:h="11906" w:orient="landscape"/>
          <w:pgMar w:top="1134" w:right="1134" w:bottom="567" w:left="1134" w:header="709" w:footer="794" w:gutter="0"/>
          <w:cols w:space="708"/>
          <w:titlePg/>
          <w:docGrid w:linePitch="360"/>
        </w:sectPr>
      </w:pPr>
    </w:p>
    <w:bookmarkEnd w:id="193"/>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Привлечение опорных пунктов для тушения пожаров</w:t>
      </w:r>
      <w:r w:rsidR="009A5E75" w:rsidRPr="00710A48">
        <w:rPr>
          <w:rFonts w:ascii="Times New Roman" w:hAnsi="Times New Roman"/>
          <w:sz w:val="28"/>
          <w:szCs w:val="28"/>
        </w:rPr>
        <w:t xml:space="preserve"> и п</w:t>
      </w:r>
      <w:r w:rsidRPr="00710A48">
        <w:rPr>
          <w:rFonts w:ascii="Times New Roman" w:hAnsi="Times New Roman"/>
          <w:sz w:val="28"/>
          <w:szCs w:val="28"/>
        </w:rPr>
        <w:t>роведения аварийно-спасательных работ осуществляется</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П</w:t>
      </w:r>
      <w:r w:rsidRPr="00710A48">
        <w:rPr>
          <w:rFonts w:ascii="Times New Roman" w:hAnsi="Times New Roman"/>
          <w:sz w:val="28"/>
          <w:szCs w:val="28"/>
        </w:rPr>
        <w:t>ланом привлечения</w:t>
      </w:r>
      <w:r w:rsidR="009A5E75" w:rsidRPr="00710A48">
        <w:rPr>
          <w:rFonts w:ascii="Times New Roman" w:hAnsi="Times New Roman"/>
          <w:sz w:val="28"/>
          <w:szCs w:val="28"/>
        </w:rPr>
        <w:t xml:space="preserve"> и Р</w:t>
      </w:r>
      <w:r w:rsidRPr="00710A48">
        <w:rPr>
          <w:rFonts w:ascii="Times New Roman" w:hAnsi="Times New Roman"/>
          <w:sz w:val="28"/>
          <w:szCs w:val="28"/>
        </w:rPr>
        <w:t>асписаниями выездов или</w:t>
      </w:r>
      <w:r w:rsidR="009A5E75" w:rsidRPr="00710A48">
        <w:rPr>
          <w:rFonts w:ascii="Times New Roman" w:hAnsi="Times New Roman"/>
          <w:sz w:val="28"/>
          <w:szCs w:val="28"/>
        </w:rPr>
        <w:t xml:space="preserve"> по т</w:t>
      </w:r>
      <w:r w:rsidRPr="00710A48">
        <w:rPr>
          <w:rFonts w:ascii="Times New Roman" w:hAnsi="Times New Roman"/>
          <w:sz w:val="28"/>
          <w:szCs w:val="28"/>
        </w:rPr>
        <w:t>ребованию руководителя тушения пожара</w:t>
      </w:r>
      <w:r w:rsidR="009A5E75" w:rsidRPr="00710A48">
        <w:rPr>
          <w:rFonts w:ascii="Times New Roman" w:hAnsi="Times New Roman"/>
          <w:sz w:val="28"/>
          <w:szCs w:val="28"/>
        </w:rPr>
        <w:t xml:space="preserve"> и п</w:t>
      </w:r>
      <w:r w:rsidRPr="00710A48">
        <w:rPr>
          <w:rFonts w:ascii="Times New Roman" w:hAnsi="Times New Roman"/>
          <w:sz w:val="28"/>
          <w:szCs w:val="28"/>
        </w:rPr>
        <w:t>роведения аварийно-спасательных работ</w:t>
      </w:r>
      <w:r w:rsidR="009A5E75" w:rsidRPr="00710A48">
        <w:rPr>
          <w:rFonts w:ascii="Times New Roman" w:hAnsi="Times New Roman"/>
          <w:sz w:val="28"/>
          <w:szCs w:val="28"/>
        </w:rPr>
        <w:t xml:space="preserve"> в з</w:t>
      </w:r>
      <w:r w:rsidRPr="00710A48">
        <w:rPr>
          <w:rFonts w:ascii="Times New Roman" w:hAnsi="Times New Roman"/>
          <w:sz w:val="28"/>
          <w:szCs w:val="28"/>
        </w:rPr>
        <w:t>ависимости</w:t>
      </w:r>
      <w:r w:rsidR="009A5E75" w:rsidRPr="00710A48">
        <w:rPr>
          <w:rFonts w:ascii="Times New Roman" w:hAnsi="Times New Roman"/>
          <w:sz w:val="28"/>
          <w:szCs w:val="28"/>
        </w:rPr>
        <w:t xml:space="preserve"> от с</w:t>
      </w:r>
      <w:r w:rsidRPr="00710A48">
        <w:rPr>
          <w:rFonts w:ascii="Times New Roman" w:hAnsi="Times New Roman"/>
          <w:sz w:val="28"/>
          <w:szCs w:val="28"/>
        </w:rPr>
        <w:t>кладывающейся оперативной обстановки.</w:t>
      </w:r>
    </w:p>
    <w:p w:rsidR="0027082E" w:rsidRPr="00710A48" w:rsidRDefault="0027082E" w:rsidP="0027082E">
      <w:pPr>
        <w:ind w:firstLine="709"/>
        <w:jc w:val="both"/>
        <w:rPr>
          <w:rFonts w:ascii="Times New Roman" w:hAnsi="Times New Roman"/>
          <w:sz w:val="28"/>
          <w:szCs w:val="28"/>
        </w:rPr>
      </w:pPr>
      <w:r w:rsidRPr="00710A48">
        <w:rPr>
          <w:rFonts w:ascii="Times New Roman" w:hAnsi="Times New Roman"/>
          <w:sz w:val="28"/>
          <w:szCs w:val="28"/>
        </w:rPr>
        <w:t xml:space="preserve">Из таблицы видно, что расчётное время прибытия первого наряда в поселение существенно превышает нормативные 20 минут. </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При установлении особого противопожарного режима</w:t>
      </w:r>
      <w:r w:rsidR="009A5E75" w:rsidRPr="00710A48">
        <w:rPr>
          <w:rFonts w:ascii="Times New Roman" w:hAnsi="Times New Roman"/>
          <w:sz w:val="28"/>
          <w:szCs w:val="28"/>
        </w:rPr>
        <w:t xml:space="preserve"> в с</w:t>
      </w:r>
      <w:r w:rsidRPr="00710A48">
        <w:rPr>
          <w:rFonts w:ascii="Times New Roman" w:hAnsi="Times New Roman"/>
          <w:sz w:val="28"/>
          <w:szCs w:val="28"/>
        </w:rPr>
        <w:t>лучае повышения пожарной опасности,</w:t>
      </w:r>
      <w:r w:rsidR="009A5E75" w:rsidRPr="00710A48">
        <w:rPr>
          <w:rFonts w:ascii="Times New Roman" w:hAnsi="Times New Roman"/>
          <w:sz w:val="28"/>
          <w:szCs w:val="28"/>
        </w:rPr>
        <w:t xml:space="preserve"> а т</w:t>
      </w:r>
      <w:r w:rsidRPr="00710A48">
        <w:rPr>
          <w:rFonts w:ascii="Times New Roman" w:hAnsi="Times New Roman"/>
          <w:sz w:val="28"/>
          <w:szCs w:val="28"/>
        </w:rPr>
        <w:t>акже при осложнении оперативной пожарной обстановки или возникновении чрезвычайной ситуации, подразделения ГПС переводятся</w:t>
      </w:r>
      <w:r w:rsidR="009A5E75" w:rsidRPr="00710A48">
        <w:rPr>
          <w:rFonts w:ascii="Times New Roman" w:hAnsi="Times New Roman"/>
          <w:sz w:val="28"/>
          <w:szCs w:val="28"/>
        </w:rPr>
        <w:t xml:space="preserve"> на у</w:t>
      </w:r>
      <w:r w:rsidRPr="00710A48">
        <w:rPr>
          <w:rFonts w:ascii="Times New Roman" w:hAnsi="Times New Roman"/>
          <w:sz w:val="28"/>
          <w:szCs w:val="28"/>
        </w:rPr>
        <w:t>силенный вариант несения службы.</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При усиленном варианте несения службы проводятся следующие мероприятия:</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организуется круглосуточное дежурство руководящего</w:t>
      </w:r>
      <w:r w:rsidR="009A5E75" w:rsidRPr="00710A48">
        <w:rPr>
          <w:rFonts w:ascii="Times New Roman" w:hAnsi="Times New Roman"/>
          <w:sz w:val="28"/>
          <w:szCs w:val="28"/>
        </w:rPr>
        <w:t xml:space="preserve"> и л</w:t>
      </w:r>
      <w:r w:rsidRPr="00710A48">
        <w:rPr>
          <w:rFonts w:ascii="Times New Roman" w:hAnsi="Times New Roman"/>
          <w:sz w:val="28"/>
          <w:szCs w:val="28"/>
        </w:rPr>
        <w:t>ичного состава подразделений ГПС</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р</w:t>
      </w:r>
      <w:r w:rsidRPr="00710A48">
        <w:rPr>
          <w:rFonts w:ascii="Times New Roman" w:hAnsi="Times New Roman"/>
          <w:sz w:val="28"/>
          <w:szCs w:val="28"/>
        </w:rPr>
        <w:t>азрабатываемыми графиками;</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усиливается охрана зданий</w:t>
      </w:r>
      <w:r w:rsidR="009A5E75" w:rsidRPr="00710A48">
        <w:rPr>
          <w:rFonts w:ascii="Times New Roman" w:hAnsi="Times New Roman"/>
          <w:sz w:val="28"/>
          <w:szCs w:val="28"/>
        </w:rPr>
        <w:t xml:space="preserve"> и т</w:t>
      </w:r>
      <w:r w:rsidRPr="00710A48">
        <w:rPr>
          <w:rFonts w:ascii="Times New Roman" w:hAnsi="Times New Roman"/>
          <w:sz w:val="28"/>
          <w:szCs w:val="28"/>
        </w:rPr>
        <w:t>ерриторий подразделений ГПС;</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создаётся необходимый дополнительный резерв горюче-смазочных материалов</w:t>
      </w:r>
      <w:r w:rsidR="009A5E75" w:rsidRPr="00710A48">
        <w:rPr>
          <w:rFonts w:ascii="Times New Roman" w:hAnsi="Times New Roman"/>
          <w:sz w:val="28"/>
          <w:szCs w:val="28"/>
        </w:rPr>
        <w:t xml:space="preserve"> и о</w:t>
      </w:r>
      <w:r w:rsidRPr="00710A48">
        <w:rPr>
          <w:rFonts w:ascii="Times New Roman" w:hAnsi="Times New Roman"/>
          <w:sz w:val="28"/>
          <w:szCs w:val="28"/>
        </w:rPr>
        <w:t xml:space="preserve">гнетушащих веществ; </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проводится разъяснительная работа</w:t>
      </w:r>
      <w:r w:rsidR="009A5E75" w:rsidRPr="00710A48">
        <w:rPr>
          <w:rFonts w:ascii="Times New Roman" w:hAnsi="Times New Roman"/>
          <w:sz w:val="28"/>
          <w:szCs w:val="28"/>
        </w:rPr>
        <w:t xml:space="preserve"> по у</w:t>
      </w:r>
      <w:r w:rsidRPr="00710A48">
        <w:rPr>
          <w:rFonts w:ascii="Times New Roman" w:hAnsi="Times New Roman"/>
          <w:sz w:val="28"/>
          <w:szCs w:val="28"/>
        </w:rPr>
        <w:t xml:space="preserve">силенному варианту несения службы среди личного состава; </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вводится</w:t>
      </w:r>
      <w:r w:rsidR="009A5E75" w:rsidRPr="00710A48">
        <w:rPr>
          <w:rFonts w:ascii="Times New Roman" w:hAnsi="Times New Roman"/>
          <w:sz w:val="28"/>
          <w:szCs w:val="28"/>
        </w:rPr>
        <w:t xml:space="preserve"> в р</w:t>
      </w:r>
      <w:r w:rsidRPr="00710A48">
        <w:rPr>
          <w:rFonts w:ascii="Times New Roman" w:hAnsi="Times New Roman"/>
          <w:sz w:val="28"/>
          <w:szCs w:val="28"/>
        </w:rPr>
        <w:t>асчёт резервная техника, доукомплектовываются личным составом дежурные караулы (дежурные смены), организуется сбор свободного</w:t>
      </w:r>
      <w:r w:rsidR="009A5E75" w:rsidRPr="00710A48">
        <w:rPr>
          <w:rFonts w:ascii="Times New Roman" w:hAnsi="Times New Roman"/>
          <w:sz w:val="28"/>
          <w:szCs w:val="28"/>
        </w:rPr>
        <w:t xml:space="preserve"> от н</w:t>
      </w:r>
      <w:r w:rsidRPr="00710A48">
        <w:rPr>
          <w:rFonts w:ascii="Times New Roman" w:hAnsi="Times New Roman"/>
          <w:sz w:val="28"/>
          <w:szCs w:val="28"/>
        </w:rPr>
        <w:t>есения службы личного состава;</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проводится</w:t>
      </w:r>
      <w:r w:rsidR="009A5E75" w:rsidRPr="00710A48">
        <w:rPr>
          <w:rFonts w:ascii="Times New Roman" w:hAnsi="Times New Roman"/>
          <w:sz w:val="28"/>
          <w:szCs w:val="28"/>
        </w:rPr>
        <w:t xml:space="preserve"> с у</w:t>
      </w:r>
      <w:r w:rsidRPr="00710A48">
        <w:rPr>
          <w:rFonts w:ascii="Times New Roman" w:hAnsi="Times New Roman"/>
          <w:sz w:val="28"/>
          <w:szCs w:val="28"/>
        </w:rPr>
        <w:t>чётом складывающейся обстановки передислокация сил</w:t>
      </w:r>
      <w:r w:rsidR="009A5E75" w:rsidRPr="00710A48">
        <w:rPr>
          <w:rFonts w:ascii="Times New Roman" w:hAnsi="Times New Roman"/>
          <w:sz w:val="28"/>
          <w:szCs w:val="28"/>
        </w:rPr>
        <w:t xml:space="preserve"> и с</w:t>
      </w:r>
      <w:r w:rsidRPr="00710A48">
        <w:rPr>
          <w:rFonts w:ascii="Times New Roman" w:hAnsi="Times New Roman"/>
          <w:sz w:val="28"/>
          <w:szCs w:val="28"/>
        </w:rPr>
        <w:t xml:space="preserve">редств подразделений; </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уточняется порядок взаимодействия</w:t>
      </w:r>
      <w:r w:rsidR="009A5E75" w:rsidRPr="00710A48">
        <w:rPr>
          <w:rFonts w:ascii="Times New Roman" w:hAnsi="Times New Roman"/>
          <w:sz w:val="28"/>
          <w:szCs w:val="28"/>
        </w:rPr>
        <w:t xml:space="preserve"> со с</w:t>
      </w:r>
      <w:r w:rsidRPr="00710A48">
        <w:rPr>
          <w:rFonts w:ascii="Times New Roman" w:hAnsi="Times New Roman"/>
          <w:sz w:val="28"/>
          <w:szCs w:val="28"/>
        </w:rPr>
        <w:t>лужбами жизнеобеспечения.</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Главной задачей администрации органов местного самоуправления</w:t>
      </w:r>
      <w:r w:rsidR="009A5E75" w:rsidRPr="00710A48">
        <w:rPr>
          <w:rFonts w:ascii="Times New Roman" w:hAnsi="Times New Roman"/>
          <w:sz w:val="28"/>
          <w:szCs w:val="28"/>
        </w:rPr>
        <w:t xml:space="preserve"> в э</w:t>
      </w:r>
      <w:r w:rsidRPr="00710A48">
        <w:rPr>
          <w:rFonts w:ascii="Times New Roman" w:hAnsi="Times New Roman"/>
          <w:sz w:val="28"/>
          <w:szCs w:val="28"/>
        </w:rPr>
        <w:t>той области должно быть создание устойчивой</w:t>
      </w:r>
      <w:r w:rsidR="009A5E75" w:rsidRPr="00710A48">
        <w:rPr>
          <w:rFonts w:ascii="Times New Roman" w:hAnsi="Times New Roman"/>
          <w:sz w:val="28"/>
          <w:szCs w:val="28"/>
        </w:rPr>
        <w:t xml:space="preserve"> и ц</w:t>
      </w:r>
      <w:r w:rsidRPr="00710A48">
        <w:rPr>
          <w:rFonts w:ascii="Times New Roman" w:hAnsi="Times New Roman"/>
          <w:sz w:val="28"/>
          <w:szCs w:val="28"/>
        </w:rPr>
        <w:t>елостной системы пожарной безопасности сельского поселения, т.е. выполнение мероприятий направленных</w:t>
      </w:r>
      <w:r w:rsidR="009A5E75" w:rsidRPr="00710A48">
        <w:rPr>
          <w:rFonts w:ascii="Times New Roman" w:hAnsi="Times New Roman"/>
          <w:sz w:val="28"/>
          <w:szCs w:val="28"/>
        </w:rPr>
        <w:t xml:space="preserve"> на п</w:t>
      </w:r>
      <w:r w:rsidRPr="00710A48">
        <w:rPr>
          <w:rFonts w:ascii="Times New Roman" w:hAnsi="Times New Roman"/>
          <w:sz w:val="28"/>
          <w:szCs w:val="28"/>
        </w:rPr>
        <w:t>редотвращение пожаров, обеспечение безопасности населения, проживающего</w:t>
      </w:r>
      <w:r w:rsidR="009A5E75" w:rsidRPr="00710A48">
        <w:rPr>
          <w:rFonts w:ascii="Times New Roman" w:hAnsi="Times New Roman"/>
          <w:sz w:val="28"/>
          <w:szCs w:val="28"/>
        </w:rPr>
        <w:t xml:space="preserve"> и в</w:t>
      </w:r>
      <w:r w:rsidRPr="00710A48">
        <w:rPr>
          <w:rFonts w:ascii="Times New Roman" w:hAnsi="Times New Roman"/>
          <w:sz w:val="28"/>
          <w:szCs w:val="28"/>
        </w:rPr>
        <w:t>едущего деятельность</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ерритории сельского поселения</w:t>
      </w:r>
      <w:r w:rsidR="009A5E75" w:rsidRPr="00710A48">
        <w:rPr>
          <w:rFonts w:ascii="Times New Roman" w:hAnsi="Times New Roman"/>
          <w:sz w:val="28"/>
          <w:szCs w:val="28"/>
        </w:rPr>
        <w:t xml:space="preserve"> и з</w:t>
      </w:r>
      <w:r w:rsidRPr="00710A48">
        <w:rPr>
          <w:rFonts w:ascii="Times New Roman" w:hAnsi="Times New Roman"/>
          <w:sz w:val="28"/>
          <w:szCs w:val="28"/>
        </w:rPr>
        <w:t>ащита имущества при пожаре. Структурно, система обеспечения пожарной безопасности</w:t>
      </w:r>
      <w:r w:rsidR="009A5E75" w:rsidRPr="00710A48">
        <w:rPr>
          <w:rFonts w:ascii="Times New Roman" w:hAnsi="Times New Roman"/>
          <w:sz w:val="28"/>
          <w:szCs w:val="28"/>
        </w:rPr>
        <w:t xml:space="preserve"> в с</w:t>
      </w:r>
      <w:r w:rsidRPr="00710A48">
        <w:rPr>
          <w:rFonts w:ascii="Times New Roman" w:hAnsi="Times New Roman"/>
          <w:sz w:val="28"/>
          <w:szCs w:val="28"/>
        </w:rPr>
        <w:t>ебя:</w:t>
      </w:r>
    </w:p>
    <w:p w:rsidR="00BB3B2D" w:rsidRPr="00710A48" w:rsidRDefault="00BB3B2D" w:rsidP="00BB3B2D">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систему предотвращения пожара;</w:t>
      </w:r>
    </w:p>
    <w:p w:rsidR="00BB3B2D" w:rsidRPr="00710A48" w:rsidRDefault="00BB3B2D" w:rsidP="00BB3B2D">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систему противопожарной защиты;</w:t>
      </w:r>
    </w:p>
    <w:p w:rsidR="00BB3B2D" w:rsidRPr="00710A48" w:rsidRDefault="00BB3B2D" w:rsidP="00BB3B2D">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комплекс организационно-технических мероприятий</w:t>
      </w:r>
      <w:r w:rsidR="009A5E75" w:rsidRPr="00710A48">
        <w:rPr>
          <w:rFonts w:ascii="Times New Roman" w:hAnsi="Times New Roman"/>
          <w:sz w:val="28"/>
          <w:szCs w:val="28"/>
        </w:rPr>
        <w:t xml:space="preserve"> по о</w:t>
      </w:r>
      <w:r w:rsidRPr="00710A48">
        <w:rPr>
          <w:rFonts w:ascii="Times New Roman" w:hAnsi="Times New Roman"/>
          <w:sz w:val="28"/>
          <w:szCs w:val="28"/>
        </w:rPr>
        <w:t>беспечению пожарной безопасности.</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Целью создания систем предотвращения пожаров является исключение условий возникновения пожаров</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ерритории поселения.</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Градостроительные (проектные) ограничения (предложения) при размещении объектов капитального строительства</w:t>
      </w:r>
      <w:r w:rsidR="009A5E75" w:rsidRPr="00710A48">
        <w:rPr>
          <w:rFonts w:ascii="Times New Roman" w:hAnsi="Times New Roman"/>
          <w:sz w:val="28"/>
          <w:szCs w:val="28"/>
        </w:rPr>
        <w:t xml:space="preserve"> в т</w:t>
      </w:r>
      <w:r w:rsidRPr="00710A48">
        <w:rPr>
          <w:rFonts w:ascii="Times New Roman" w:hAnsi="Times New Roman"/>
          <w:sz w:val="28"/>
          <w:szCs w:val="28"/>
        </w:rPr>
        <w:t>ом числе</w:t>
      </w:r>
      <w:r w:rsidR="009A5E75" w:rsidRPr="00710A48">
        <w:rPr>
          <w:rFonts w:ascii="Times New Roman" w:hAnsi="Times New Roman"/>
          <w:sz w:val="28"/>
          <w:szCs w:val="28"/>
        </w:rPr>
        <w:t xml:space="preserve"> и в ч</w:t>
      </w:r>
      <w:r w:rsidRPr="00710A48">
        <w:rPr>
          <w:rFonts w:ascii="Times New Roman" w:hAnsi="Times New Roman"/>
          <w:sz w:val="28"/>
          <w:szCs w:val="28"/>
        </w:rPr>
        <w:t>асти обеспечения противопожарной защиты представлены</w:t>
      </w:r>
      <w:r w:rsidR="009A5E75" w:rsidRPr="00710A48">
        <w:rPr>
          <w:rFonts w:ascii="Times New Roman" w:hAnsi="Times New Roman"/>
          <w:sz w:val="28"/>
          <w:szCs w:val="28"/>
        </w:rPr>
        <w:t xml:space="preserve"> в р</w:t>
      </w:r>
      <w:r w:rsidRPr="00710A48">
        <w:rPr>
          <w:rFonts w:ascii="Times New Roman" w:hAnsi="Times New Roman"/>
          <w:sz w:val="28"/>
          <w:szCs w:val="28"/>
        </w:rPr>
        <w:t>азд. 5.3.6.</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Из всего комплекса мер, направленных</w:t>
      </w:r>
      <w:r w:rsidR="009A5E75" w:rsidRPr="00710A48">
        <w:rPr>
          <w:rFonts w:ascii="Times New Roman" w:hAnsi="Times New Roman"/>
          <w:sz w:val="28"/>
          <w:szCs w:val="28"/>
        </w:rPr>
        <w:t xml:space="preserve"> на с</w:t>
      </w:r>
      <w:r w:rsidRPr="00710A48">
        <w:rPr>
          <w:rFonts w:ascii="Times New Roman" w:hAnsi="Times New Roman"/>
          <w:sz w:val="28"/>
          <w:szCs w:val="28"/>
        </w:rPr>
        <w:t>оздании системы предотвращения пожаров, для сельских населённых пунктов наиболее актуальными являются следующие:</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применение негорючих веществ</w:t>
      </w:r>
      <w:r w:rsidR="009A5E75" w:rsidRPr="00710A48">
        <w:rPr>
          <w:rFonts w:ascii="Times New Roman" w:hAnsi="Times New Roman"/>
          <w:sz w:val="28"/>
          <w:szCs w:val="28"/>
        </w:rPr>
        <w:t xml:space="preserve"> и м</w:t>
      </w:r>
      <w:r w:rsidRPr="00710A48">
        <w:rPr>
          <w:rFonts w:ascii="Times New Roman" w:hAnsi="Times New Roman"/>
          <w:sz w:val="28"/>
          <w:szCs w:val="28"/>
        </w:rPr>
        <w:t>атериалов при строительстве</w:t>
      </w:r>
      <w:r w:rsidR="009A5E75" w:rsidRPr="00710A48">
        <w:rPr>
          <w:rFonts w:ascii="Times New Roman" w:hAnsi="Times New Roman"/>
          <w:sz w:val="28"/>
          <w:szCs w:val="28"/>
        </w:rPr>
        <w:t xml:space="preserve"> и р</w:t>
      </w:r>
      <w:r w:rsidRPr="00710A48">
        <w:rPr>
          <w:rFonts w:ascii="Times New Roman" w:hAnsi="Times New Roman"/>
          <w:sz w:val="28"/>
          <w:szCs w:val="28"/>
        </w:rPr>
        <w:t>емонте зданий</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ооружений;</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использование наиболее безопасных способов размещения горючих веществ,</w:t>
      </w:r>
      <w:r w:rsidR="009A5E75" w:rsidRPr="00710A48">
        <w:rPr>
          <w:rFonts w:ascii="Times New Roman" w:hAnsi="Times New Roman"/>
          <w:sz w:val="28"/>
          <w:szCs w:val="28"/>
        </w:rPr>
        <w:t xml:space="preserve"> а т</w:t>
      </w:r>
      <w:r w:rsidRPr="00710A48">
        <w:rPr>
          <w:rFonts w:ascii="Times New Roman" w:hAnsi="Times New Roman"/>
          <w:sz w:val="28"/>
          <w:szCs w:val="28"/>
        </w:rPr>
        <w:t>акже материалов, взаимодействие которых друг</w:t>
      </w:r>
      <w:r w:rsidR="009A5E75" w:rsidRPr="00710A48">
        <w:rPr>
          <w:rFonts w:ascii="Times New Roman" w:hAnsi="Times New Roman"/>
          <w:sz w:val="28"/>
          <w:szCs w:val="28"/>
        </w:rPr>
        <w:t xml:space="preserve"> с д</w:t>
      </w:r>
      <w:r w:rsidRPr="00710A48">
        <w:rPr>
          <w:rFonts w:ascii="Times New Roman" w:hAnsi="Times New Roman"/>
          <w:sz w:val="28"/>
          <w:szCs w:val="28"/>
        </w:rPr>
        <w:t>ругом приводит</w:t>
      </w:r>
      <w:r w:rsidR="009A5E75" w:rsidRPr="00710A48">
        <w:rPr>
          <w:rFonts w:ascii="Times New Roman" w:hAnsi="Times New Roman"/>
          <w:sz w:val="28"/>
          <w:szCs w:val="28"/>
        </w:rPr>
        <w:t xml:space="preserve"> к о</w:t>
      </w:r>
      <w:r w:rsidRPr="00710A48">
        <w:rPr>
          <w:rFonts w:ascii="Times New Roman" w:hAnsi="Times New Roman"/>
          <w:sz w:val="28"/>
          <w:szCs w:val="28"/>
        </w:rPr>
        <w:t>бразованию горючей среды;</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устройство молниезащиты зданий, сооружений, строений</w:t>
      </w:r>
      <w:r w:rsidR="009A5E75" w:rsidRPr="00710A48">
        <w:rPr>
          <w:rFonts w:ascii="Times New Roman" w:hAnsi="Times New Roman"/>
          <w:sz w:val="28"/>
          <w:szCs w:val="28"/>
        </w:rPr>
        <w:t xml:space="preserve"> и о</w:t>
      </w:r>
      <w:r w:rsidRPr="00710A48">
        <w:rPr>
          <w:rFonts w:ascii="Times New Roman" w:hAnsi="Times New Roman"/>
          <w:sz w:val="28"/>
          <w:szCs w:val="28"/>
        </w:rPr>
        <w:t>борудования.</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Целью создания систем противопожарной защиты является защита людей</w:t>
      </w:r>
      <w:r w:rsidR="009A5E75" w:rsidRPr="00710A48">
        <w:rPr>
          <w:rFonts w:ascii="Times New Roman" w:hAnsi="Times New Roman"/>
          <w:sz w:val="28"/>
          <w:szCs w:val="28"/>
        </w:rPr>
        <w:t xml:space="preserve"> и и</w:t>
      </w:r>
      <w:r w:rsidRPr="00710A48">
        <w:rPr>
          <w:rFonts w:ascii="Times New Roman" w:hAnsi="Times New Roman"/>
          <w:sz w:val="28"/>
          <w:szCs w:val="28"/>
        </w:rPr>
        <w:t>мущества</w:t>
      </w:r>
      <w:r w:rsidR="009A5E75" w:rsidRPr="00710A48">
        <w:rPr>
          <w:rFonts w:ascii="Times New Roman" w:hAnsi="Times New Roman"/>
          <w:sz w:val="28"/>
          <w:szCs w:val="28"/>
        </w:rPr>
        <w:t xml:space="preserve"> от в</w:t>
      </w:r>
      <w:r w:rsidRPr="00710A48">
        <w:rPr>
          <w:rFonts w:ascii="Times New Roman" w:hAnsi="Times New Roman"/>
          <w:sz w:val="28"/>
          <w:szCs w:val="28"/>
        </w:rPr>
        <w:t>оздействия опасных факторов пожара и (или) ограничение его последствий.</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Защита людей</w:t>
      </w:r>
      <w:r w:rsidR="009A5E75" w:rsidRPr="00710A48">
        <w:rPr>
          <w:rFonts w:ascii="Times New Roman" w:hAnsi="Times New Roman"/>
          <w:sz w:val="28"/>
          <w:szCs w:val="28"/>
        </w:rPr>
        <w:t xml:space="preserve"> и и</w:t>
      </w:r>
      <w:r w:rsidRPr="00710A48">
        <w:rPr>
          <w:rFonts w:ascii="Times New Roman" w:hAnsi="Times New Roman"/>
          <w:sz w:val="28"/>
          <w:szCs w:val="28"/>
        </w:rPr>
        <w:t>мущества</w:t>
      </w:r>
      <w:r w:rsidR="009A5E75" w:rsidRPr="00710A48">
        <w:rPr>
          <w:rFonts w:ascii="Times New Roman" w:hAnsi="Times New Roman"/>
          <w:sz w:val="28"/>
          <w:szCs w:val="28"/>
        </w:rPr>
        <w:t xml:space="preserve"> от в</w:t>
      </w:r>
      <w:r w:rsidRPr="00710A48">
        <w:rPr>
          <w:rFonts w:ascii="Times New Roman" w:hAnsi="Times New Roman"/>
          <w:sz w:val="28"/>
          <w:szCs w:val="28"/>
        </w:rPr>
        <w:t>оздействия опасных факторов пожара</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ерритории анализируемых населённых пунктов может обеспечиваться следующими способами:</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устройство эвакуационных путей, удовлетворяющих требованиям безопасной эвакуации людей при пожаре;</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устройство систем обнаружения пожара (пожарной сигнализации), оповещения</w:t>
      </w:r>
      <w:r w:rsidR="009A5E75" w:rsidRPr="00710A48">
        <w:rPr>
          <w:rFonts w:ascii="Times New Roman" w:hAnsi="Times New Roman"/>
          <w:sz w:val="28"/>
          <w:szCs w:val="28"/>
        </w:rPr>
        <w:t xml:space="preserve"> и у</w:t>
      </w:r>
      <w:r w:rsidRPr="00710A48">
        <w:rPr>
          <w:rFonts w:ascii="Times New Roman" w:hAnsi="Times New Roman"/>
          <w:sz w:val="28"/>
          <w:szCs w:val="28"/>
        </w:rPr>
        <w:t>правления эвакуацией людей при пожаре;</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применение огнезащитных составов (в том числе огнезащитных красок)</w:t>
      </w:r>
      <w:r w:rsidR="009A5E75" w:rsidRPr="00710A48">
        <w:rPr>
          <w:rFonts w:ascii="Times New Roman" w:hAnsi="Times New Roman"/>
          <w:sz w:val="28"/>
          <w:szCs w:val="28"/>
        </w:rPr>
        <w:t xml:space="preserve"> и с</w:t>
      </w:r>
      <w:r w:rsidRPr="00710A48">
        <w:rPr>
          <w:rFonts w:ascii="Times New Roman" w:hAnsi="Times New Roman"/>
          <w:sz w:val="28"/>
          <w:szCs w:val="28"/>
        </w:rPr>
        <w:t>троительных материалов для повышения пределов огнестойкости строительных конструкций;</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применение первичных средств пожаротушения;</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организация деятельности подразделений пожарной охраны.</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Для обеспечения безопасной эвакуации людей должно быть:</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установлено необходимое количество, размеры</w:t>
      </w:r>
      <w:r w:rsidR="009A5E75" w:rsidRPr="00710A48">
        <w:rPr>
          <w:rFonts w:ascii="Times New Roman" w:hAnsi="Times New Roman"/>
          <w:sz w:val="28"/>
          <w:szCs w:val="28"/>
        </w:rPr>
        <w:t xml:space="preserve"> и с</w:t>
      </w:r>
      <w:r w:rsidRPr="00710A48">
        <w:rPr>
          <w:rFonts w:ascii="Times New Roman" w:hAnsi="Times New Roman"/>
          <w:sz w:val="28"/>
          <w:szCs w:val="28"/>
        </w:rPr>
        <w:t>оответствующее конструктивное исполнение эвакуационных путей</w:t>
      </w:r>
      <w:r w:rsidR="009A5E75" w:rsidRPr="00710A48">
        <w:rPr>
          <w:rFonts w:ascii="Times New Roman" w:hAnsi="Times New Roman"/>
          <w:sz w:val="28"/>
          <w:szCs w:val="28"/>
        </w:rPr>
        <w:t xml:space="preserve"> и э</w:t>
      </w:r>
      <w:r w:rsidRPr="00710A48">
        <w:rPr>
          <w:rFonts w:ascii="Times New Roman" w:hAnsi="Times New Roman"/>
          <w:sz w:val="28"/>
          <w:szCs w:val="28"/>
        </w:rPr>
        <w:t>вакуационных выходов;</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обеспечено беспрепятственное движение людей</w:t>
      </w:r>
      <w:r w:rsidR="009A5E75" w:rsidRPr="00710A48">
        <w:rPr>
          <w:rFonts w:ascii="Times New Roman" w:hAnsi="Times New Roman"/>
          <w:sz w:val="28"/>
          <w:szCs w:val="28"/>
        </w:rPr>
        <w:t xml:space="preserve"> по э</w:t>
      </w:r>
      <w:r w:rsidRPr="00710A48">
        <w:rPr>
          <w:rFonts w:ascii="Times New Roman" w:hAnsi="Times New Roman"/>
          <w:sz w:val="28"/>
          <w:szCs w:val="28"/>
        </w:rPr>
        <w:t>вакуационным путям</w:t>
      </w:r>
      <w:r w:rsidR="009A5E75" w:rsidRPr="00710A48">
        <w:rPr>
          <w:rFonts w:ascii="Times New Roman" w:hAnsi="Times New Roman"/>
          <w:sz w:val="28"/>
          <w:szCs w:val="28"/>
        </w:rPr>
        <w:t xml:space="preserve"> и ч</w:t>
      </w:r>
      <w:r w:rsidRPr="00710A48">
        <w:rPr>
          <w:rFonts w:ascii="Times New Roman" w:hAnsi="Times New Roman"/>
          <w:sz w:val="28"/>
          <w:szCs w:val="28"/>
        </w:rPr>
        <w:t>ерез эвакуационные выходы;</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организовано оповещение</w:t>
      </w:r>
      <w:r w:rsidR="009A5E75" w:rsidRPr="00710A48">
        <w:rPr>
          <w:rFonts w:ascii="Times New Roman" w:hAnsi="Times New Roman"/>
          <w:sz w:val="28"/>
          <w:szCs w:val="28"/>
        </w:rPr>
        <w:t xml:space="preserve"> и у</w:t>
      </w:r>
      <w:r w:rsidRPr="00710A48">
        <w:rPr>
          <w:rFonts w:ascii="Times New Roman" w:hAnsi="Times New Roman"/>
          <w:sz w:val="28"/>
          <w:szCs w:val="28"/>
        </w:rPr>
        <w:t>правление движением людей</w:t>
      </w:r>
      <w:r w:rsidR="009A5E75" w:rsidRPr="00710A48">
        <w:rPr>
          <w:rFonts w:ascii="Times New Roman" w:hAnsi="Times New Roman"/>
          <w:sz w:val="28"/>
          <w:szCs w:val="28"/>
        </w:rPr>
        <w:t xml:space="preserve"> по э</w:t>
      </w:r>
      <w:r w:rsidRPr="00710A48">
        <w:rPr>
          <w:rFonts w:ascii="Times New Roman" w:hAnsi="Times New Roman"/>
          <w:sz w:val="28"/>
          <w:szCs w:val="28"/>
        </w:rPr>
        <w:t>вакуационным путям (в том числе</w:t>
      </w:r>
      <w:r w:rsidR="009A5E75" w:rsidRPr="00710A48">
        <w:rPr>
          <w:rFonts w:ascii="Times New Roman" w:hAnsi="Times New Roman"/>
          <w:sz w:val="28"/>
          <w:szCs w:val="28"/>
        </w:rPr>
        <w:t xml:space="preserve"> с и</w:t>
      </w:r>
      <w:r w:rsidRPr="00710A48">
        <w:rPr>
          <w:rFonts w:ascii="Times New Roman" w:hAnsi="Times New Roman"/>
          <w:sz w:val="28"/>
          <w:szCs w:val="28"/>
        </w:rPr>
        <w:t>спользованием световых указателей, звукового</w:t>
      </w:r>
      <w:r w:rsidR="009A5E75" w:rsidRPr="00710A48">
        <w:rPr>
          <w:rFonts w:ascii="Times New Roman" w:hAnsi="Times New Roman"/>
          <w:sz w:val="28"/>
          <w:szCs w:val="28"/>
        </w:rPr>
        <w:t xml:space="preserve"> и р</w:t>
      </w:r>
      <w:r w:rsidRPr="00710A48">
        <w:rPr>
          <w:rFonts w:ascii="Times New Roman" w:hAnsi="Times New Roman"/>
          <w:sz w:val="28"/>
          <w:szCs w:val="28"/>
        </w:rPr>
        <w:t>ечевого оповещения).</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Системы обнаружения пожара (установки</w:t>
      </w:r>
      <w:r w:rsidR="009A5E75" w:rsidRPr="00710A48">
        <w:rPr>
          <w:rFonts w:ascii="Times New Roman" w:hAnsi="Times New Roman"/>
          <w:sz w:val="28"/>
          <w:szCs w:val="28"/>
        </w:rPr>
        <w:t xml:space="preserve"> и с</w:t>
      </w:r>
      <w:r w:rsidRPr="00710A48">
        <w:rPr>
          <w:rFonts w:ascii="Times New Roman" w:hAnsi="Times New Roman"/>
          <w:sz w:val="28"/>
          <w:szCs w:val="28"/>
        </w:rPr>
        <w:t>истемы пожарной сигнализации), оповещения</w:t>
      </w:r>
      <w:r w:rsidR="009A5E75" w:rsidRPr="00710A48">
        <w:rPr>
          <w:rFonts w:ascii="Times New Roman" w:hAnsi="Times New Roman"/>
          <w:sz w:val="28"/>
          <w:szCs w:val="28"/>
        </w:rPr>
        <w:t xml:space="preserve"> и у</w:t>
      </w:r>
      <w:r w:rsidRPr="00710A48">
        <w:rPr>
          <w:rFonts w:ascii="Times New Roman" w:hAnsi="Times New Roman"/>
          <w:sz w:val="28"/>
          <w:szCs w:val="28"/>
        </w:rPr>
        <w:t>правления эвакуацией людей при пожаре должны обеспечивать автоматическое обнаружение пожара</w:t>
      </w:r>
      <w:r w:rsidR="009A5E75" w:rsidRPr="00710A48">
        <w:rPr>
          <w:rFonts w:ascii="Times New Roman" w:hAnsi="Times New Roman"/>
          <w:sz w:val="28"/>
          <w:szCs w:val="28"/>
        </w:rPr>
        <w:t xml:space="preserve"> за в</w:t>
      </w:r>
      <w:r w:rsidRPr="00710A48">
        <w:rPr>
          <w:rFonts w:ascii="Times New Roman" w:hAnsi="Times New Roman"/>
          <w:sz w:val="28"/>
          <w:szCs w:val="28"/>
        </w:rPr>
        <w:t>ремя, необходимое для включения систем оповещения</w:t>
      </w:r>
      <w:r w:rsidR="009A5E75" w:rsidRPr="00710A48">
        <w:rPr>
          <w:rFonts w:ascii="Times New Roman" w:hAnsi="Times New Roman"/>
          <w:sz w:val="28"/>
          <w:szCs w:val="28"/>
        </w:rPr>
        <w:t xml:space="preserve"> о п</w:t>
      </w:r>
      <w:r w:rsidRPr="00710A48">
        <w:rPr>
          <w:rFonts w:ascii="Times New Roman" w:hAnsi="Times New Roman"/>
          <w:sz w:val="28"/>
          <w:szCs w:val="28"/>
        </w:rPr>
        <w:t>ожаре</w:t>
      </w:r>
      <w:r w:rsidR="009A5E75" w:rsidRPr="00710A48">
        <w:rPr>
          <w:rFonts w:ascii="Times New Roman" w:hAnsi="Times New Roman"/>
          <w:sz w:val="28"/>
          <w:szCs w:val="28"/>
        </w:rPr>
        <w:t xml:space="preserve"> в ц</w:t>
      </w:r>
      <w:r w:rsidRPr="00710A48">
        <w:rPr>
          <w:rFonts w:ascii="Times New Roman" w:hAnsi="Times New Roman"/>
          <w:sz w:val="28"/>
          <w:szCs w:val="28"/>
        </w:rPr>
        <w:t>елях организации безопасной эвакуации людей.</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Системы пожарной сигнализации, оповещения</w:t>
      </w:r>
      <w:r w:rsidR="009A5E75" w:rsidRPr="00710A48">
        <w:rPr>
          <w:rFonts w:ascii="Times New Roman" w:hAnsi="Times New Roman"/>
          <w:sz w:val="28"/>
          <w:szCs w:val="28"/>
        </w:rPr>
        <w:t xml:space="preserve"> и у</w:t>
      </w:r>
      <w:r w:rsidRPr="00710A48">
        <w:rPr>
          <w:rFonts w:ascii="Times New Roman" w:hAnsi="Times New Roman"/>
          <w:sz w:val="28"/>
          <w:szCs w:val="28"/>
        </w:rPr>
        <w:t>правления эвакуацией людей при пожаре должны быть установлены</w:t>
      </w:r>
      <w:r w:rsidR="009A5E75" w:rsidRPr="00710A48">
        <w:rPr>
          <w:rFonts w:ascii="Times New Roman" w:hAnsi="Times New Roman"/>
          <w:sz w:val="28"/>
          <w:szCs w:val="28"/>
        </w:rPr>
        <w:t xml:space="preserve"> на о</w:t>
      </w:r>
      <w:r w:rsidRPr="00710A48">
        <w:rPr>
          <w:rFonts w:ascii="Times New Roman" w:hAnsi="Times New Roman"/>
          <w:sz w:val="28"/>
          <w:szCs w:val="28"/>
        </w:rPr>
        <w:t>бъектах, где воздействие опасных факторов пожара может привести</w:t>
      </w:r>
      <w:r w:rsidR="009A5E75" w:rsidRPr="00710A48">
        <w:rPr>
          <w:rFonts w:ascii="Times New Roman" w:hAnsi="Times New Roman"/>
          <w:sz w:val="28"/>
          <w:szCs w:val="28"/>
        </w:rPr>
        <w:t xml:space="preserve"> к т</w:t>
      </w:r>
      <w:r w:rsidRPr="00710A48">
        <w:rPr>
          <w:rFonts w:ascii="Times New Roman" w:hAnsi="Times New Roman"/>
          <w:sz w:val="28"/>
          <w:szCs w:val="28"/>
        </w:rPr>
        <w:t>равматизму</w:t>
      </w:r>
      <w:r w:rsidR="009A5E75" w:rsidRPr="00710A48">
        <w:rPr>
          <w:rFonts w:ascii="Times New Roman" w:hAnsi="Times New Roman"/>
          <w:sz w:val="28"/>
          <w:szCs w:val="28"/>
        </w:rPr>
        <w:t xml:space="preserve"> и г</w:t>
      </w:r>
      <w:r w:rsidRPr="00710A48">
        <w:rPr>
          <w:rFonts w:ascii="Times New Roman" w:hAnsi="Times New Roman"/>
          <w:sz w:val="28"/>
          <w:szCs w:val="28"/>
        </w:rPr>
        <w:t>ибели людей. Такими объектами</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ерритории населённых пунктов </w:t>
      </w:r>
      <w:r w:rsidR="0027082E" w:rsidRPr="00710A48">
        <w:rPr>
          <w:rFonts w:ascii="Times New Roman" w:hAnsi="Times New Roman"/>
          <w:sz w:val="28"/>
          <w:szCs w:val="28"/>
        </w:rPr>
        <w:t>Медетского</w:t>
      </w:r>
      <w:r w:rsidR="008810B1" w:rsidRPr="00710A48">
        <w:rPr>
          <w:rFonts w:ascii="Times New Roman" w:hAnsi="Times New Roman"/>
          <w:sz w:val="28"/>
        </w:rPr>
        <w:t>сельского поселения</w:t>
      </w:r>
      <w:r w:rsidRPr="00710A48">
        <w:rPr>
          <w:rFonts w:ascii="Times New Roman" w:hAnsi="Times New Roman"/>
          <w:sz w:val="28"/>
          <w:szCs w:val="28"/>
        </w:rPr>
        <w:t xml:space="preserve"> являются: образовательные учреждения, медицинские учреждения, культурно-спортивные учреждения, культовые</w:t>
      </w:r>
      <w:r w:rsidR="009A5E75" w:rsidRPr="00710A48">
        <w:rPr>
          <w:rFonts w:ascii="Times New Roman" w:hAnsi="Times New Roman"/>
          <w:sz w:val="28"/>
          <w:szCs w:val="28"/>
        </w:rPr>
        <w:t xml:space="preserve"> и р</w:t>
      </w:r>
      <w:r w:rsidRPr="00710A48">
        <w:rPr>
          <w:rFonts w:ascii="Times New Roman" w:hAnsi="Times New Roman"/>
          <w:sz w:val="28"/>
          <w:szCs w:val="28"/>
        </w:rPr>
        <w:t>итуальные учреждения, автостоянки, остановки маршрутного общественного транспорта,</w:t>
      </w:r>
      <w:r w:rsidR="009A5E75" w:rsidRPr="00710A48">
        <w:rPr>
          <w:rFonts w:ascii="Times New Roman" w:hAnsi="Times New Roman"/>
          <w:sz w:val="28"/>
          <w:szCs w:val="28"/>
        </w:rPr>
        <w:t xml:space="preserve"> а т</w:t>
      </w:r>
      <w:r w:rsidRPr="00710A48">
        <w:rPr>
          <w:rFonts w:ascii="Times New Roman" w:hAnsi="Times New Roman"/>
          <w:sz w:val="28"/>
          <w:szCs w:val="28"/>
        </w:rPr>
        <w:t>акже все пожароопасные объекты.</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Мероприятия</w:t>
      </w:r>
      <w:r w:rsidR="009A5E75" w:rsidRPr="00710A48">
        <w:rPr>
          <w:rFonts w:ascii="Times New Roman" w:hAnsi="Times New Roman"/>
          <w:sz w:val="28"/>
          <w:szCs w:val="28"/>
        </w:rPr>
        <w:t xml:space="preserve"> по п</w:t>
      </w:r>
      <w:r w:rsidRPr="00710A48">
        <w:rPr>
          <w:rFonts w:ascii="Times New Roman" w:hAnsi="Times New Roman"/>
          <w:sz w:val="28"/>
          <w:szCs w:val="28"/>
        </w:rPr>
        <w:t>редупреждению возникновения лесных пожаров</w:t>
      </w:r>
      <w:r w:rsidR="009A5E75" w:rsidRPr="00710A48">
        <w:rPr>
          <w:rFonts w:ascii="Times New Roman" w:hAnsi="Times New Roman"/>
          <w:sz w:val="28"/>
          <w:szCs w:val="28"/>
        </w:rPr>
        <w:t xml:space="preserve"> и к</w:t>
      </w:r>
      <w:r w:rsidRPr="00710A48">
        <w:rPr>
          <w:rFonts w:ascii="Times New Roman" w:hAnsi="Times New Roman"/>
          <w:sz w:val="28"/>
          <w:szCs w:val="28"/>
        </w:rPr>
        <w:t>онтролю</w:t>
      </w:r>
      <w:r w:rsidR="009A5E75" w:rsidRPr="00710A48">
        <w:rPr>
          <w:rFonts w:ascii="Times New Roman" w:hAnsi="Times New Roman"/>
          <w:sz w:val="28"/>
          <w:szCs w:val="28"/>
        </w:rPr>
        <w:t xml:space="preserve"> за с</w:t>
      </w:r>
      <w:r w:rsidRPr="00710A48">
        <w:rPr>
          <w:rFonts w:ascii="Times New Roman" w:hAnsi="Times New Roman"/>
          <w:sz w:val="28"/>
          <w:szCs w:val="28"/>
        </w:rPr>
        <w:t>облюдением правил пожарной безопасности</w:t>
      </w:r>
      <w:r w:rsidR="009A5E75" w:rsidRPr="00710A48">
        <w:rPr>
          <w:rFonts w:ascii="Times New Roman" w:hAnsi="Times New Roman"/>
          <w:sz w:val="28"/>
          <w:szCs w:val="28"/>
        </w:rPr>
        <w:t xml:space="preserve"> в л</w:t>
      </w:r>
      <w:r w:rsidRPr="00710A48">
        <w:rPr>
          <w:rFonts w:ascii="Times New Roman" w:hAnsi="Times New Roman"/>
          <w:sz w:val="28"/>
          <w:szCs w:val="28"/>
        </w:rPr>
        <w:t>есах, направленные</w:t>
      </w:r>
      <w:r w:rsidR="009A5E75" w:rsidRPr="00710A48">
        <w:rPr>
          <w:rFonts w:ascii="Times New Roman" w:hAnsi="Times New Roman"/>
          <w:sz w:val="28"/>
          <w:szCs w:val="28"/>
        </w:rPr>
        <w:t xml:space="preserve"> на п</w:t>
      </w:r>
      <w:r w:rsidRPr="00710A48">
        <w:rPr>
          <w:rFonts w:ascii="Times New Roman" w:hAnsi="Times New Roman"/>
          <w:sz w:val="28"/>
          <w:szCs w:val="28"/>
        </w:rPr>
        <w:t>редупреждение распространения лесных пожаров, состоят из 2-х групп:</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К 1-ой группе относятся следующие административные мероприятия:</w:t>
      </w:r>
    </w:p>
    <w:p w:rsidR="00BB3B2D" w:rsidRPr="00710A48" w:rsidRDefault="00BB3B2D">
      <w:pPr>
        <w:numPr>
          <w:ilvl w:val="0"/>
          <w:numId w:val="57"/>
        </w:numPr>
        <w:jc w:val="both"/>
        <w:rPr>
          <w:rFonts w:ascii="Times New Roman" w:hAnsi="Times New Roman"/>
          <w:sz w:val="28"/>
          <w:szCs w:val="28"/>
        </w:rPr>
      </w:pPr>
      <w:r w:rsidRPr="00710A48">
        <w:rPr>
          <w:rFonts w:ascii="Times New Roman" w:hAnsi="Times New Roman"/>
          <w:sz w:val="28"/>
          <w:szCs w:val="28"/>
        </w:rPr>
        <w:t>«Правила пожарной безопасности</w:t>
      </w:r>
      <w:r w:rsidR="009A5E75" w:rsidRPr="00710A48">
        <w:rPr>
          <w:rFonts w:ascii="Times New Roman" w:hAnsi="Times New Roman"/>
          <w:sz w:val="28"/>
          <w:szCs w:val="28"/>
        </w:rPr>
        <w:t xml:space="preserve"> в л</w:t>
      </w:r>
      <w:r w:rsidRPr="00710A48">
        <w:rPr>
          <w:rFonts w:ascii="Times New Roman" w:hAnsi="Times New Roman"/>
          <w:sz w:val="28"/>
          <w:szCs w:val="28"/>
        </w:rPr>
        <w:t>есах» (утверждены постановлением Правительства Российской Федерации от 30.06.2007 № 417 «Об утверждении Правил пожарной безопасности</w:t>
      </w:r>
      <w:r w:rsidR="009A5E75" w:rsidRPr="00710A48">
        <w:rPr>
          <w:rFonts w:ascii="Times New Roman" w:hAnsi="Times New Roman"/>
          <w:sz w:val="28"/>
          <w:szCs w:val="28"/>
        </w:rPr>
        <w:t xml:space="preserve"> в л</w:t>
      </w:r>
      <w:r w:rsidRPr="00710A48">
        <w:rPr>
          <w:rFonts w:ascii="Times New Roman" w:hAnsi="Times New Roman"/>
          <w:sz w:val="28"/>
          <w:szCs w:val="28"/>
        </w:rPr>
        <w:t>есах»);</w:t>
      </w:r>
    </w:p>
    <w:p w:rsidR="00BB3B2D" w:rsidRPr="00710A48" w:rsidRDefault="00BB3B2D">
      <w:pPr>
        <w:numPr>
          <w:ilvl w:val="0"/>
          <w:numId w:val="57"/>
        </w:numPr>
        <w:jc w:val="both"/>
        <w:rPr>
          <w:rFonts w:ascii="Times New Roman" w:hAnsi="Times New Roman"/>
          <w:sz w:val="28"/>
          <w:szCs w:val="28"/>
        </w:rPr>
      </w:pPr>
      <w:r w:rsidRPr="00710A48">
        <w:rPr>
          <w:rFonts w:ascii="Times New Roman" w:hAnsi="Times New Roman"/>
          <w:sz w:val="28"/>
          <w:szCs w:val="28"/>
        </w:rPr>
        <w:t>Разъяснение правил пожарной безопасности (лекции, плакаты, публикации, выступления</w:t>
      </w:r>
      <w:r w:rsidR="009A5E75" w:rsidRPr="00710A48">
        <w:rPr>
          <w:rFonts w:ascii="Times New Roman" w:hAnsi="Times New Roman"/>
          <w:sz w:val="28"/>
          <w:szCs w:val="28"/>
        </w:rPr>
        <w:t xml:space="preserve"> по р</w:t>
      </w:r>
      <w:r w:rsidRPr="00710A48">
        <w:rPr>
          <w:rFonts w:ascii="Times New Roman" w:hAnsi="Times New Roman"/>
          <w:sz w:val="28"/>
          <w:szCs w:val="28"/>
        </w:rPr>
        <w:t>адио</w:t>
      </w:r>
      <w:r w:rsidR="009A5E75" w:rsidRPr="00710A48">
        <w:rPr>
          <w:rFonts w:ascii="Times New Roman" w:hAnsi="Times New Roman"/>
          <w:sz w:val="28"/>
          <w:szCs w:val="28"/>
        </w:rPr>
        <w:t xml:space="preserve"> и т</w:t>
      </w:r>
      <w:r w:rsidRPr="00710A48">
        <w:rPr>
          <w:rFonts w:ascii="Times New Roman" w:hAnsi="Times New Roman"/>
          <w:sz w:val="28"/>
          <w:szCs w:val="28"/>
        </w:rPr>
        <w:t>елевидению);</w:t>
      </w:r>
    </w:p>
    <w:p w:rsidR="00BB3B2D" w:rsidRPr="00710A48" w:rsidRDefault="00BB3B2D">
      <w:pPr>
        <w:numPr>
          <w:ilvl w:val="0"/>
          <w:numId w:val="57"/>
        </w:numPr>
        <w:jc w:val="both"/>
        <w:rPr>
          <w:rFonts w:ascii="Times New Roman" w:hAnsi="Times New Roman"/>
          <w:sz w:val="28"/>
          <w:szCs w:val="28"/>
        </w:rPr>
      </w:pPr>
      <w:r w:rsidRPr="00710A48">
        <w:rPr>
          <w:rFonts w:ascii="Times New Roman" w:hAnsi="Times New Roman"/>
          <w:sz w:val="28"/>
          <w:szCs w:val="28"/>
        </w:rPr>
        <w:t>Правильная организация использования лесов.</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 xml:space="preserve"> «Правила пожарной безопасности</w:t>
      </w:r>
      <w:r w:rsidR="009A5E75" w:rsidRPr="00710A48">
        <w:rPr>
          <w:rFonts w:ascii="Times New Roman" w:hAnsi="Times New Roman"/>
          <w:sz w:val="28"/>
          <w:szCs w:val="28"/>
        </w:rPr>
        <w:t xml:space="preserve"> в л</w:t>
      </w:r>
      <w:r w:rsidRPr="00710A48">
        <w:rPr>
          <w:rFonts w:ascii="Times New Roman" w:hAnsi="Times New Roman"/>
          <w:sz w:val="28"/>
          <w:szCs w:val="28"/>
        </w:rPr>
        <w:t>есах» включают запрет на: разведение костров</w:t>
      </w:r>
      <w:r w:rsidR="009A5E75" w:rsidRPr="00710A48">
        <w:rPr>
          <w:rFonts w:ascii="Times New Roman" w:hAnsi="Times New Roman"/>
          <w:sz w:val="28"/>
          <w:szCs w:val="28"/>
        </w:rPr>
        <w:t xml:space="preserve"> в х</w:t>
      </w:r>
      <w:r w:rsidRPr="00710A48">
        <w:rPr>
          <w:rFonts w:ascii="Times New Roman" w:hAnsi="Times New Roman"/>
          <w:sz w:val="28"/>
          <w:szCs w:val="28"/>
        </w:rPr>
        <w:t>войных молодняках,</w:t>
      </w:r>
      <w:r w:rsidR="009A5E75" w:rsidRPr="00710A48">
        <w:rPr>
          <w:rFonts w:ascii="Times New Roman" w:hAnsi="Times New Roman"/>
          <w:sz w:val="28"/>
          <w:szCs w:val="28"/>
        </w:rPr>
        <w:t xml:space="preserve"> на г</w:t>
      </w:r>
      <w:r w:rsidRPr="00710A48">
        <w:rPr>
          <w:rFonts w:ascii="Times New Roman" w:hAnsi="Times New Roman"/>
          <w:sz w:val="28"/>
          <w:szCs w:val="28"/>
        </w:rPr>
        <w:t>арях,</w:t>
      </w:r>
      <w:r w:rsidR="009A5E75" w:rsidRPr="00710A48">
        <w:rPr>
          <w:rFonts w:ascii="Times New Roman" w:hAnsi="Times New Roman"/>
          <w:sz w:val="28"/>
          <w:szCs w:val="28"/>
        </w:rPr>
        <w:t xml:space="preserve"> на у</w:t>
      </w:r>
      <w:r w:rsidRPr="00710A48">
        <w:rPr>
          <w:rFonts w:ascii="Times New Roman" w:hAnsi="Times New Roman"/>
          <w:sz w:val="28"/>
          <w:szCs w:val="28"/>
        </w:rPr>
        <w:t>частках повреждённого леса, торфяниках,</w:t>
      </w:r>
      <w:r w:rsidR="009A5E75" w:rsidRPr="00710A48">
        <w:rPr>
          <w:rFonts w:ascii="Times New Roman" w:hAnsi="Times New Roman"/>
          <w:sz w:val="28"/>
          <w:szCs w:val="28"/>
        </w:rPr>
        <w:t xml:space="preserve"> в м</w:t>
      </w:r>
      <w:r w:rsidRPr="00710A48">
        <w:rPr>
          <w:rFonts w:ascii="Times New Roman" w:hAnsi="Times New Roman"/>
          <w:sz w:val="28"/>
          <w:szCs w:val="28"/>
        </w:rPr>
        <w:t>естах рубок (на лесосеках),</w:t>
      </w:r>
      <w:r w:rsidR="009A5E75" w:rsidRPr="00710A48">
        <w:rPr>
          <w:rFonts w:ascii="Times New Roman" w:hAnsi="Times New Roman"/>
          <w:sz w:val="28"/>
          <w:szCs w:val="28"/>
        </w:rPr>
        <w:t xml:space="preserve"> не о</w:t>
      </w:r>
      <w:r w:rsidRPr="00710A48">
        <w:rPr>
          <w:rFonts w:ascii="Times New Roman" w:hAnsi="Times New Roman"/>
          <w:sz w:val="28"/>
          <w:szCs w:val="28"/>
        </w:rPr>
        <w:t>чищенных</w:t>
      </w:r>
      <w:r w:rsidR="009A5E75" w:rsidRPr="00710A48">
        <w:rPr>
          <w:rFonts w:ascii="Times New Roman" w:hAnsi="Times New Roman"/>
          <w:sz w:val="28"/>
          <w:szCs w:val="28"/>
        </w:rPr>
        <w:t xml:space="preserve"> от п</w:t>
      </w:r>
      <w:r w:rsidRPr="00710A48">
        <w:rPr>
          <w:rFonts w:ascii="Times New Roman" w:hAnsi="Times New Roman"/>
          <w:sz w:val="28"/>
          <w:szCs w:val="28"/>
        </w:rPr>
        <w:t>орубочных остатков</w:t>
      </w:r>
      <w:r w:rsidR="009A5E75" w:rsidRPr="00710A48">
        <w:rPr>
          <w:rFonts w:ascii="Times New Roman" w:hAnsi="Times New Roman"/>
          <w:sz w:val="28"/>
          <w:szCs w:val="28"/>
        </w:rPr>
        <w:t xml:space="preserve"> и з</w:t>
      </w:r>
      <w:r w:rsidRPr="00710A48">
        <w:rPr>
          <w:rFonts w:ascii="Times New Roman" w:hAnsi="Times New Roman"/>
          <w:sz w:val="28"/>
          <w:szCs w:val="28"/>
        </w:rPr>
        <w:t>аготовленной древесины,</w:t>
      </w:r>
      <w:r w:rsidR="009A5E75" w:rsidRPr="00710A48">
        <w:rPr>
          <w:rFonts w:ascii="Times New Roman" w:hAnsi="Times New Roman"/>
          <w:sz w:val="28"/>
          <w:szCs w:val="28"/>
        </w:rPr>
        <w:t xml:space="preserve"> в м</w:t>
      </w:r>
      <w:r w:rsidRPr="00710A48">
        <w:rPr>
          <w:rFonts w:ascii="Times New Roman" w:hAnsi="Times New Roman"/>
          <w:sz w:val="28"/>
          <w:szCs w:val="28"/>
        </w:rPr>
        <w:t>естах</w:t>
      </w:r>
      <w:r w:rsidR="009A5E75" w:rsidRPr="00710A48">
        <w:rPr>
          <w:rFonts w:ascii="Times New Roman" w:hAnsi="Times New Roman"/>
          <w:sz w:val="28"/>
          <w:szCs w:val="28"/>
        </w:rPr>
        <w:t xml:space="preserve"> с п</w:t>
      </w:r>
      <w:r w:rsidRPr="00710A48">
        <w:rPr>
          <w:rFonts w:ascii="Times New Roman" w:hAnsi="Times New Roman"/>
          <w:sz w:val="28"/>
          <w:szCs w:val="28"/>
        </w:rPr>
        <w:t>одсохшей травой,</w:t>
      </w:r>
      <w:r w:rsidR="009A5E75" w:rsidRPr="00710A48">
        <w:rPr>
          <w:rFonts w:ascii="Times New Roman" w:hAnsi="Times New Roman"/>
          <w:sz w:val="28"/>
          <w:szCs w:val="28"/>
        </w:rPr>
        <w:t xml:space="preserve"> а т</w:t>
      </w:r>
      <w:r w:rsidRPr="00710A48">
        <w:rPr>
          <w:rFonts w:ascii="Times New Roman" w:hAnsi="Times New Roman"/>
          <w:sz w:val="28"/>
          <w:szCs w:val="28"/>
        </w:rPr>
        <w:t>акже под кронами деревьев; бросание горящих спичек, окурков</w:t>
      </w:r>
      <w:r w:rsidR="009A5E75" w:rsidRPr="00710A48">
        <w:rPr>
          <w:rFonts w:ascii="Times New Roman" w:hAnsi="Times New Roman"/>
          <w:sz w:val="28"/>
          <w:szCs w:val="28"/>
        </w:rPr>
        <w:t xml:space="preserve"> и г</w:t>
      </w:r>
      <w:r w:rsidRPr="00710A48">
        <w:rPr>
          <w:rFonts w:ascii="Times New Roman" w:hAnsi="Times New Roman"/>
          <w:sz w:val="28"/>
          <w:szCs w:val="28"/>
        </w:rPr>
        <w:t>орячей золы</w:t>
      </w:r>
      <w:r w:rsidR="009A5E75" w:rsidRPr="00710A48">
        <w:rPr>
          <w:rFonts w:ascii="Times New Roman" w:hAnsi="Times New Roman"/>
          <w:sz w:val="28"/>
          <w:szCs w:val="28"/>
        </w:rPr>
        <w:t xml:space="preserve"> из к</w:t>
      </w:r>
      <w:r w:rsidRPr="00710A48">
        <w:rPr>
          <w:rFonts w:ascii="Times New Roman" w:hAnsi="Times New Roman"/>
          <w:sz w:val="28"/>
          <w:szCs w:val="28"/>
        </w:rPr>
        <w:t>урительных трубок, стекла (стеклянные бутылки, банки</w:t>
      </w:r>
      <w:r w:rsidR="009A5E75" w:rsidRPr="00710A48">
        <w:rPr>
          <w:rFonts w:ascii="Times New Roman" w:hAnsi="Times New Roman"/>
          <w:sz w:val="28"/>
          <w:szCs w:val="28"/>
        </w:rPr>
        <w:t xml:space="preserve"> и д</w:t>
      </w:r>
      <w:r w:rsidRPr="00710A48">
        <w:rPr>
          <w:rFonts w:ascii="Times New Roman" w:hAnsi="Times New Roman"/>
          <w:sz w:val="28"/>
          <w:szCs w:val="28"/>
        </w:rPr>
        <w:t>р.).</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Использование при охоте пыжи</w:t>
      </w:r>
      <w:r w:rsidR="009A5E75" w:rsidRPr="00710A48">
        <w:rPr>
          <w:rFonts w:ascii="Times New Roman" w:hAnsi="Times New Roman"/>
          <w:sz w:val="28"/>
          <w:szCs w:val="28"/>
        </w:rPr>
        <w:t xml:space="preserve"> из г</w:t>
      </w:r>
      <w:r w:rsidRPr="00710A48">
        <w:rPr>
          <w:rFonts w:ascii="Times New Roman" w:hAnsi="Times New Roman"/>
          <w:sz w:val="28"/>
          <w:szCs w:val="28"/>
        </w:rPr>
        <w:t>орючих или тлеющих материалов; засорение леса бытовыми, строительными, промышленными</w:t>
      </w:r>
      <w:r w:rsidR="009A5E75" w:rsidRPr="00710A48">
        <w:rPr>
          <w:rFonts w:ascii="Times New Roman" w:hAnsi="Times New Roman"/>
          <w:sz w:val="28"/>
          <w:szCs w:val="28"/>
        </w:rPr>
        <w:t xml:space="preserve"> и и</w:t>
      </w:r>
      <w:r w:rsidRPr="00710A48">
        <w:rPr>
          <w:rFonts w:ascii="Times New Roman" w:hAnsi="Times New Roman"/>
          <w:sz w:val="28"/>
          <w:szCs w:val="28"/>
        </w:rPr>
        <w:t>ными отходами, мусором.</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Ко 2-ой группе относятся следующие профилактические противопожарные мероприятия. Повышается пожароустойчивость лесов:</w:t>
      </w:r>
      <w:r w:rsidR="009A5E75" w:rsidRPr="00710A48">
        <w:rPr>
          <w:rFonts w:ascii="Times New Roman" w:hAnsi="Times New Roman"/>
          <w:sz w:val="28"/>
          <w:szCs w:val="28"/>
        </w:rPr>
        <w:t xml:space="preserve"> за с</w:t>
      </w:r>
      <w:r w:rsidRPr="00710A48">
        <w:rPr>
          <w:rFonts w:ascii="Times New Roman" w:hAnsi="Times New Roman"/>
          <w:sz w:val="28"/>
          <w:szCs w:val="28"/>
        </w:rPr>
        <w:t>чёт регулирования состава древостоев (очистка</w:t>
      </w:r>
      <w:r w:rsidR="009A5E75" w:rsidRPr="00710A48">
        <w:rPr>
          <w:rFonts w:ascii="Times New Roman" w:hAnsi="Times New Roman"/>
          <w:sz w:val="28"/>
          <w:szCs w:val="28"/>
        </w:rPr>
        <w:t xml:space="preserve"> их от з</w:t>
      </w:r>
      <w:r w:rsidRPr="00710A48">
        <w:rPr>
          <w:rFonts w:ascii="Times New Roman" w:hAnsi="Times New Roman"/>
          <w:sz w:val="28"/>
          <w:szCs w:val="28"/>
        </w:rPr>
        <w:t>ахламлённости</w:t>
      </w:r>
      <w:r w:rsidR="009A5E75" w:rsidRPr="00710A48">
        <w:rPr>
          <w:rFonts w:ascii="Times New Roman" w:hAnsi="Times New Roman"/>
          <w:sz w:val="28"/>
          <w:szCs w:val="28"/>
        </w:rPr>
        <w:t xml:space="preserve"> и с</w:t>
      </w:r>
      <w:r w:rsidRPr="00710A48">
        <w:rPr>
          <w:rFonts w:ascii="Times New Roman" w:hAnsi="Times New Roman"/>
          <w:sz w:val="28"/>
          <w:szCs w:val="28"/>
        </w:rPr>
        <w:t>воевременное проведение выборочных</w:t>
      </w:r>
      <w:r w:rsidR="009A5E75" w:rsidRPr="00710A48">
        <w:rPr>
          <w:rFonts w:ascii="Times New Roman" w:hAnsi="Times New Roman"/>
          <w:sz w:val="28"/>
          <w:szCs w:val="28"/>
        </w:rPr>
        <w:t xml:space="preserve"> и с</w:t>
      </w:r>
      <w:r w:rsidRPr="00710A48">
        <w:rPr>
          <w:rFonts w:ascii="Times New Roman" w:hAnsi="Times New Roman"/>
          <w:sz w:val="28"/>
          <w:szCs w:val="28"/>
        </w:rPr>
        <w:t>плошных санитарных рубок</w:t>
      </w:r>
      <w:r w:rsidR="009A5E75" w:rsidRPr="00710A48">
        <w:rPr>
          <w:rFonts w:ascii="Times New Roman" w:hAnsi="Times New Roman"/>
          <w:sz w:val="28"/>
          <w:szCs w:val="28"/>
        </w:rPr>
        <w:t xml:space="preserve"> с о</w:t>
      </w:r>
      <w:r w:rsidRPr="00710A48">
        <w:rPr>
          <w:rFonts w:ascii="Times New Roman" w:hAnsi="Times New Roman"/>
          <w:sz w:val="28"/>
          <w:szCs w:val="28"/>
        </w:rPr>
        <w:t>чисткой</w:t>
      </w:r>
      <w:r w:rsidR="009A5E75" w:rsidRPr="00710A48">
        <w:rPr>
          <w:rFonts w:ascii="Times New Roman" w:hAnsi="Times New Roman"/>
          <w:sz w:val="28"/>
          <w:szCs w:val="28"/>
        </w:rPr>
        <w:t xml:space="preserve"> от о</w:t>
      </w:r>
      <w:r w:rsidRPr="00710A48">
        <w:rPr>
          <w:rFonts w:ascii="Times New Roman" w:hAnsi="Times New Roman"/>
          <w:sz w:val="28"/>
          <w:szCs w:val="28"/>
        </w:rPr>
        <w:t>станков)</w:t>
      </w:r>
      <w:r w:rsidR="009A5E75" w:rsidRPr="00710A48">
        <w:rPr>
          <w:rFonts w:ascii="Times New Roman" w:hAnsi="Times New Roman"/>
          <w:sz w:val="28"/>
          <w:szCs w:val="28"/>
        </w:rPr>
        <w:t xml:space="preserve"> за с</w:t>
      </w:r>
      <w:r w:rsidRPr="00710A48">
        <w:rPr>
          <w:rFonts w:ascii="Times New Roman" w:hAnsi="Times New Roman"/>
          <w:sz w:val="28"/>
          <w:szCs w:val="28"/>
        </w:rPr>
        <w:t>чёт противопожарной организации лесов (создание</w:t>
      </w:r>
      <w:r w:rsidR="009A5E75" w:rsidRPr="00710A48">
        <w:rPr>
          <w:rFonts w:ascii="Times New Roman" w:hAnsi="Times New Roman"/>
          <w:sz w:val="28"/>
          <w:szCs w:val="28"/>
        </w:rPr>
        <w:t xml:space="preserve"> в л</w:t>
      </w:r>
      <w:r w:rsidRPr="00710A48">
        <w:rPr>
          <w:rFonts w:ascii="Times New Roman" w:hAnsi="Times New Roman"/>
          <w:sz w:val="28"/>
          <w:szCs w:val="28"/>
        </w:rPr>
        <w:t>есах системы противопожарных преград, ограничивающих распространение пожаров, устройство сети дорог</w:t>
      </w:r>
      <w:r w:rsidR="009A5E75" w:rsidRPr="00710A48">
        <w:rPr>
          <w:rFonts w:ascii="Times New Roman" w:hAnsi="Times New Roman"/>
          <w:sz w:val="28"/>
          <w:szCs w:val="28"/>
        </w:rPr>
        <w:t xml:space="preserve"> и в</w:t>
      </w:r>
      <w:r w:rsidRPr="00710A48">
        <w:rPr>
          <w:rFonts w:ascii="Times New Roman" w:hAnsi="Times New Roman"/>
          <w:sz w:val="28"/>
          <w:szCs w:val="28"/>
        </w:rPr>
        <w:t>одоёмов). Для борьбы</w:t>
      </w:r>
      <w:r w:rsidR="009A5E75" w:rsidRPr="00710A48">
        <w:rPr>
          <w:rFonts w:ascii="Times New Roman" w:hAnsi="Times New Roman"/>
          <w:sz w:val="28"/>
          <w:szCs w:val="28"/>
        </w:rPr>
        <w:t xml:space="preserve"> с п</w:t>
      </w:r>
      <w:r w:rsidRPr="00710A48">
        <w:rPr>
          <w:rFonts w:ascii="Times New Roman" w:hAnsi="Times New Roman"/>
          <w:sz w:val="28"/>
          <w:szCs w:val="28"/>
        </w:rPr>
        <w:t>ожарами особое значение имеют препятствие для огня (разрывы, заслоны, минерализованные полосы, канавы),</w:t>
      </w:r>
      <w:r w:rsidR="009A5E75" w:rsidRPr="00710A48">
        <w:rPr>
          <w:rFonts w:ascii="Times New Roman" w:hAnsi="Times New Roman"/>
          <w:sz w:val="28"/>
          <w:szCs w:val="28"/>
        </w:rPr>
        <w:t xml:space="preserve"> а т</w:t>
      </w:r>
      <w:r w:rsidRPr="00710A48">
        <w:rPr>
          <w:rFonts w:ascii="Times New Roman" w:hAnsi="Times New Roman"/>
          <w:sz w:val="28"/>
          <w:szCs w:val="28"/>
        </w:rPr>
        <w:t>акже дороги противопожарного значения. При этом естественные</w:t>
      </w:r>
      <w:r w:rsidR="009A5E75" w:rsidRPr="00710A48">
        <w:rPr>
          <w:rFonts w:ascii="Times New Roman" w:hAnsi="Times New Roman"/>
          <w:sz w:val="28"/>
          <w:szCs w:val="28"/>
        </w:rPr>
        <w:t xml:space="preserve"> и и</w:t>
      </w:r>
      <w:r w:rsidRPr="00710A48">
        <w:rPr>
          <w:rFonts w:ascii="Times New Roman" w:hAnsi="Times New Roman"/>
          <w:sz w:val="28"/>
          <w:szCs w:val="28"/>
        </w:rPr>
        <w:t>скусственные преграды должны соединяться между собой, образуя замкнутые блоки.</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Пожарная безопасность муниципальных образований</w:t>
      </w:r>
      <w:r w:rsidR="009A5E75" w:rsidRPr="00710A48">
        <w:rPr>
          <w:rFonts w:ascii="Times New Roman" w:hAnsi="Times New Roman"/>
          <w:sz w:val="28"/>
          <w:szCs w:val="28"/>
        </w:rPr>
        <w:t xml:space="preserve"> и п</w:t>
      </w:r>
      <w:r w:rsidRPr="00710A48">
        <w:rPr>
          <w:rFonts w:ascii="Times New Roman" w:hAnsi="Times New Roman"/>
          <w:sz w:val="28"/>
          <w:szCs w:val="28"/>
        </w:rPr>
        <w:t>оселений</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д</w:t>
      </w:r>
      <w:r w:rsidRPr="00710A48">
        <w:rPr>
          <w:rFonts w:ascii="Times New Roman" w:hAnsi="Times New Roman"/>
          <w:sz w:val="28"/>
          <w:szCs w:val="28"/>
        </w:rPr>
        <w:t>ействующим законодательством обеспечивается</w:t>
      </w:r>
      <w:r w:rsidR="009A5E75" w:rsidRPr="00710A48">
        <w:rPr>
          <w:rFonts w:ascii="Times New Roman" w:hAnsi="Times New Roman"/>
          <w:sz w:val="28"/>
          <w:szCs w:val="28"/>
        </w:rPr>
        <w:t xml:space="preserve"> в р</w:t>
      </w:r>
      <w:r w:rsidRPr="00710A48">
        <w:rPr>
          <w:rFonts w:ascii="Times New Roman" w:hAnsi="Times New Roman"/>
          <w:sz w:val="28"/>
          <w:szCs w:val="28"/>
        </w:rPr>
        <w:t>амках реализации мер пожарной безопасности соответствующими органами государственной власти</w:t>
      </w:r>
      <w:r w:rsidR="009A5E75" w:rsidRPr="00710A48">
        <w:rPr>
          <w:rFonts w:ascii="Times New Roman" w:hAnsi="Times New Roman"/>
          <w:sz w:val="28"/>
          <w:szCs w:val="28"/>
        </w:rPr>
        <w:t xml:space="preserve"> и о</w:t>
      </w:r>
      <w:r w:rsidRPr="00710A48">
        <w:rPr>
          <w:rFonts w:ascii="Times New Roman" w:hAnsi="Times New Roman"/>
          <w:sz w:val="28"/>
          <w:szCs w:val="28"/>
        </w:rPr>
        <w:t>рганами местного самоуправления. Главной задачей администрации органов местного самоуправления</w:t>
      </w:r>
      <w:r w:rsidR="009A5E75" w:rsidRPr="00710A48">
        <w:rPr>
          <w:rFonts w:ascii="Times New Roman" w:hAnsi="Times New Roman"/>
          <w:sz w:val="28"/>
          <w:szCs w:val="28"/>
        </w:rPr>
        <w:t xml:space="preserve"> в э</w:t>
      </w:r>
      <w:r w:rsidRPr="00710A48">
        <w:rPr>
          <w:rFonts w:ascii="Times New Roman" w:hAnsi="Times New Roman"/>
          <w:sz w:val="28"/>
          <w:szCs w:val="28"/>
        </w:rPr>
        <w:t>той области должно быть создание устойчивой</w:t>
      </w:r>
      <w:r w:rsidR="009A5E75" w:rsidRPr="00710A48">
        <w:rPr>
          <w:rFonts w:ascii="Times New Roman" w:hAnsi="Times New Roman"/>
          <w:sz w:val="28"/>
          <w:szCs w:val="28"/>
        </w:rPr>
        <w:t xml:space="preserve"> и ц</w:t>
      </w:r>
      <w:r w:rsidRPr="00710A48">
        <w:rPr>
          <w:rFonts w:ascii="Times New Roman" w:hAnsi="Times New Roman"/>
          <w:sz w:val="28"/>
          <w:szCs w:val="28"/>
        </w:rPr>
        <w:t>елостной системы пожарной безопасности, т.е. выполнение мероприятий направленных</w:t>
      </w:r>
      <w:r w:rsidR="009A5E75" w:rsidRPr="00710A48">
        <w:rPr>
          <w:rFonts w:ascii="Times New Roman" w:hAnsi="Times New Roman"/>
          <w:sz w:val="28"/>
          <w:szCs w:val="28"/>
        </w:rPr>
        <w:t xml:space="preserve"> на п</w:t>
      </w:r>
      <w:r w:rsidRPr="00710A48">
        <w:rPr>
          <w:rFonts w:ascii="Times New Roman" w:hAnsi="Times New Roman"/>
          <w:sz w:val="28"/>
          <w:szCs w:val="28"/>
        </w:rPr>
        <w:t>редотвращение пожаров, обеспечение безопасности населения, проживающего</w:t>
      </w:r>
      <w:r w:rsidR="009A5E75" w:rsidRPr="00710A48">
        <w:rPr>
          <w:rFonts w:ascii="Times New Roman" w:hAnsi="Times New Roman"/>
          <w:sz w:val="28"/>
          <w:szCs w:val="28"/>
        </w:rPr>
        <w:t xml:space="preserve"> и в</w:t>
      </w:r>
      <w:r w:rsidRPr="00710A48">
        <w:rPr>
          <w:rFonts w:ascii="Times New Roman" w:hAnsi="Times New Roman"/>
          <w:sz w:val="28"/>
          <w:szCs w:val="28"/>
        </w:rPr>
        <w:t>едущего деятельность</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ерритории </w:t>
      </w:r>
      <w:r w:rsidR="008810B1" w:rsidRPr="00710A48">
        <w:rPr>
          <w:rFonts w:ascii="Times New Roman" w:hAnsi="Times New Roman"/>
          <w:sz w:val="28"/>
        </w:rPr>
        <w:t>сельского поселения</w:t>
      </w:r>
      <w:r w:rsidR="009A5E75" w:rsidRPr="00710A48">
        <w:rPr>
          <w:rFonts w:ascii="Times New Roman" w:hAnsi="Times New Roman"/>
          <w:sz w:val="28"/>
          <w:szCs w:val="28"/>
        </w:rPr>
        <w:t xml:space="preserve"> и з</w:t>
      </w:r>
      <w:r w:rsidRPr="00710A48">
        <w:rPr>
          <w:rFonts w:ascii="Times New Roman" w:hAnsi="Times New Roman"/>
          <w:sz w:val="28"/>
          <w:szCs w:val="28"/>
        </w:rPr>
        <w:t>ащита имущества при пожаре. Структурно, система обеспечения пожарной безопасности</w:t>
      </w:r>
      <w:r w:rsidR="009A5E75" w:rsidRPr="00710A48">
        <w:rPr>
          <w:rFonts w:ascii="Times New Roman" w:hAnsi="Times New Roman"/>
          <w:sz w:val="28"/>
          <w:szCs w:val="28"/>
        </w:rPr>
        <w:t xml:space="preserve"> в с</w:t>
      </w:r>
      <w:r w:rsidRPr="00710A48">
        <w:rPr>
          <w:rFonts w:ascii="Times New Roman" w:hAnsi="Times New Roman"/>
          <w:sz w:val="28"/>
          <w:szCs w:val="28"/>
        </w:rPr>
        <w:t>ебя включает:</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систему предотвращения пожара;</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систему противопожарной защиты;</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комплекс организационно-технических мероприятий</w:t>
      </w:r>
      <w:r w:rsidR="009A5E75" w:rsidRPr="00710A48">
        <w:rPr>
          <w:rFonts w:ascii="Times New Roman" w:hAnsi="Times New Roman"/>
          <w:sz w:val="28"/>
          <w:szCs w:val="28"/>
        </w:rPr>
        <w:t xml:space="preserve"> по о</w:t>
      </w:r>
      <w:r w:rsidRPr="00710A48">
        <w:rPr>
          <w:rFonts w:ascii="Times New Roman" w:hAnsi="Times New Roman"/>
          <w:sz w:val="28"/>
          <w:szCs w:val="28"/>
        </w:rPr>
        <w:t>беспечению пожарной безопасности.</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Целью создания систем предотвращения пожаров является исключение условий возникновения пожаров</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ерритории </w:t>
      </w:r>
      <w:r w:rsidR="008810B1" w:rsidRPr="00710A48">
        <w:rPr>
          <w:rFonts w:ascii="Times New Roman" w:hAnsi="Times New Roman"/>
          <w:sz w:val="28"/>
        </w:rPr>
        <w:t>сельского поселения</w:t>
      </w:r>
      <w:r w:rsidRPr="00710A48">
        <w:rPr>
          <w:rFonts w:ascii="Times New Roman" w:hAnsi="Times New Roman"/>
          <w:sz w:val="28"/>
          <w:szCs w:val="28"/>
        </w:rPr>
        <w:t>.</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Из всего комплекса мер, направленных</w:t>
      </w:r>
      <w:r w:rsidR="009A5E75" w:rsidRPr="00710A48">
        <w:rPr>
          <w:rFonts w:ascii="Times New Roman" w:hAnsi="Times New Roman"/>
          <w:sz w:val="28"/>
          <w:szCs w:val="28"/>
        </w:rPr>
        <w:t xml:space="preserve"> на с</w:t>
      </w:r>
      <w:r w:rsidRPr="00710A48">
        <w:rPr>
          <w:rFonts w:ascii="Times New Roman" w:hAnsi="Times New Roman"/>
          <w:sz w:val="28"/>
          <w:szCs w:val="28"/>
        </w:rPr>
        <w:t xml:space="preserve">оздание системы предотвращения пожаров, для </w:t>
      </w:r>
      <w:r w:rsidR="00D076B4" w:rsidRPr="00710A48">
        <w:rPr>
          <w:rFonts w:ascii="Times New Roman" w:hAnsi="Times New Roman"/>
          <w:sz w:val="28"/>
          <w:szCs w:val="28"/>
        </w:rPr>
        <w:t>сельского поселения</w:t>
      </w:r>
      <w:r w:rsidRPr="00710A48">
        <w:rPr>
          <w:rFonts w:ascii="Times New Roman" w:hAnsi="Times New Roman"/>
          <w:sz w:val="28"/>
          <w:szCs w:val="28"/>
        </w:rPr>
        <w:t xml:space="preserve"> наиболее актуальными являются следующие:</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применение негорючих веществ</w:t>
      </w:r>
      <w:r w:rsidR="009A5E75" w:rsidRPr="00710A48">
        <w:rPr>
          <w:rFonts w:ascii="Times New Roman" w:hAnsi="Times New Roman"/>
          <w:sz w:val="28"/>
          <w:szCs w:val="28"/>
        </w:rPr>
        <w:t xml:space="preserve"> и м</w:t>
      </w:r>
      <w:r w:rsidRPr="00710A48">
        <w:rPr>
          <w:rFonts w:ascii="Times New Roman" w:hAnsi="Times New Roman"/>
          <w:sz w:val="28"/>
          <w:szCs w:val="28"/>
        </w:rPr>
        <w:t>атериалов при строительстве</w:t>
      </w:r>
      <w:r w:rsidR="009A5E75" w:rsidRPr="00710A48">
        <w:rPr>
          <w:rFonts w:ascii="Times New Roman" w:hAnsi="Times New Roman"/>
          <w:sz w:val="28"/>
          <w:szCs w:val="28"/>
        </w:rPr>
        <w:t xml:space="preserve"> и р</w:t>
      </w:r>
      <w:r w:rsidRPr="00710A48">
        <w:rPr>
          <w:rFonts w:ascii="Times New Roman" w:hAnsi="Times New Roman"/>
          <w:sz w:val="28"/>
          <w:szCs w:val="28"/>
        </w:rPr>
        <w:t>емонте зданий</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ооружений;</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использование наиболее безопасных способов размещения горючих веществ,</w:t>
      </w:r>
      <w:r w:rsidR="009A5E75" w:rsidRPr="00710A48">
        <w:rPr>
          <w:rFonts w:ascii="Times New Roman" w:hAnsi="Times New Roman"/>
          <w:sz w:val="28"/>
          <w:szCs w:val="28"/>
        </w:rPr>
        <w:t xml:space="preserve"> а т</w:t>
      </w:r>
      <w:r w:rsidRPr="00710A48">
        <w:rPr>
          <w:rFonts w:ascii="Times New Roman" w:hAnsi="Times New Roman"/>
          <w:sz w:val="28"/>
          <w:szCs w:val="28"/>
        </w:rPr>
        <w:t>акже материалов, взаимодействие которых друг</w:t>
      </w:r>
      <w:r w:rsidR="009A5E75" w:rsidRPr="00710A48">
        <w:rPr>
          <w:rFonts w:ascii="Times New Roman" w:hAnsi="Times New Roman"/>
          <w:sz w:val="28"/>
          <w:szCs w:val="28"/>
        </w:rPr>
        <w:t xml:space="preserve"> с д</w:t>
      </w:r>
      <w:r w:rsidRPr="00710A48">
        <w:rPr>
          <w:rFonts w:ascii="Times New Roman" w:hAnsi="Times New Roman"/>
          <w:sz w:val="28"/>
          <w:szCs w:val="28"/>
        </w:rPr>
        <w:t>ругом приводит</w:t>
      </w:r>
      <w:r w:rsidR="009A5E75" w:rsidRPr="00710A48">
        <w:rPr>
          <w:rFonts w:ascii="Times New Roman" w:hAnsi="Times New Roman"/>
          <w:sz w:val="28"/>
          <w:szCs w:val="28"/>
        </w:rPr>
        <w:t xml:space="preserve"> к о</w:t>
      </w:r>
      <w:r w:rsidRPr="00710A48">
        <w:rPr>
          <w:rFonts w:ascii="Times New Roman" w:hAnsi="Times New Roman"/>
          <w:sz w:val="28"/>
          <w:szCs w:val="28"/>
        </w:rPr>
        <w:t>бразованию горючей среды;</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устройство молниезащиты зданий, сооружений, строений</w:t>
      </w:r>
      <w:r w:rsidR="009A5E75" w:rsidRPr="00710A48">
        <w:rPr>
          <w:rFonts w:ascii="Times New Roman" w:hAnsi="Times New Roman"/>
          <w:sz w:val="28"/>
          <w:szCs w:val="28"/>
        </w:rPr>
        <w:t xml:space="preserve"> и о</w:t>
      </w:r>
      <w:r w:rsidRPr="00710A48">
        <w:rPr>
          <w:rFonts w:ascii="Times New Roman" w:hAnsi="Times New Roman"/>
          <w:sz w:val="28"/>
          <w:szCs w:val="28"/>
        </w:rPr>
        <w:t>борудования</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ерритории </w:t>
      </w:r>
      <w:r w:rsidR="00D076B4" w:rsidRPr="00710A48">
        <w:rPr>
          <w:rFonts w:ascii="Times New Roman" w:hAnsi="Times New Roman"/>
          <w:sz w:val="28"/>
          <w:szCs w:val="28"/>
        </w:rPr>
        <w:t>сельского поселения</w:t>
      </w:r>
      <w:r w:rsidRPr="00710A48">
        <w:rPr>
          <w:rFonts w:ascii="Times New Roman" w:hAnsi="Times New Roman"/>
          <w:sz w:val="28"/>
          <w:szCs w:val="28"/>
        </w:rPr>
        <w:t>.</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Целью создания систем противопожарной защиты является защита людей</w:t>
      </w:r>
      <w:r w:rsidR="009A5E75" w:rsidRPr="00710A48">
        <w:rPr>
          <w:rFonts w:ascii="Times New Roman" w:hAnsi="Times New Roman"/>
          <w:sz w:val="28"/>
          <w:szCs w:val="28"/>
        </w:rPr>
        <w:t xml:space="preserve"> и и</w:t>
      </w:r>
      <w:r w:rsidRPr="00710A48">
        <w:rPr>
          <w:rFonts w:ascii="Times New Roman" w:hAnsi="Times New Roman"/>
          <w:sz w:val="28"/>
          <w:szCs w:val="28"/>
        </w:rPr>
        <w:t>мущества</w:t>
      </w:r>
      <w:r w:rsidR="009A5E75" w:rsidRPr="00710A48">
        <w:rPr>
          <w:rFonts w:ascii="Times New Roman" w:hAnsi="Times New Roman"/>
          <w:sz w:val="28"/>
          <w:szCs w:val="28"/>
        </w:rPr>
        <w:t xml:space="preserve"> от в</w:t>
      </w:r>
      <w:r w:rsidRPr="00710A48">
        <w:rPr>
          <w:rFonts w:ascii="Times New Roman" w:hAnsi="Times New Roman"/>
          <w:sz w:val="28"/>
          <w:szCs w:val="28"/>
        </w:rPr>
        <w:t>оздействия опасных факторов пожара и (или) ограничение его последствий.</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Защита людей</w:t>
      </w:r>
      <w:r w:rsidR="009A5E75" w:rsidRPr="00710A48">
        <w:rPr>
          <w:rFonts w:ascii="Times New Roman" w:hAnsi="Times New Roman"/>
          <w:sz w:val="28"/>
          <w:szCs w:val="28"/>
        </w:rPr>
        <w:t xml:space="preserve"> и и</w:t>
      </w:r>
      <w:r w:rsidRPr="00710A48">
        <w:rPr>
          <w:rFonts w:ascii="Times New Roman" w:hAnsi="Times New Roman"/>
          <w:sz w:val="28"/>
          <w:szCs w:val="28"/>
        </w:rPr>
        <w:t>мущества</w:t>
      </w:r>
      <w:r w:rsidR="009A5E75" w:rsidRPr="00710A48">
        <w:rPr>
          <w:rFonts w:ascii="Times New Roman" w:hAnsi="Times New Roman"/>
          <w:sz w:val="28"/>
          <w:szCs w:val="28"/>
        </w:rPr>
        <w:t xml:space="preserve"> от в</w:t>
      </w:r>
      <w:r w:rsidRPr="00710A48">
        <w:rPr>
          <w:rFonts w:ascii="Times New Roman" w:hAnsi="Times New Roman"/>
          <w:sz w:val="28"/>
          <w:szCs w:val="28"/>
        </w:rPr>
        <w:t>оздействия опасных факторов пожара</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ерритории </w:t>
      </w:r>
      <w:r w:rsidR="008810B1" w:rsidRPr="00710A48">
        <w:rPr>
          <w:rFonts w:ascii="Times New Roman" w:hAnsi="Times New Roman"/>
          <w:sz w:val="28"/>
        </w:rPr>
        <w:t>сельского поселения</w:t>
      </w:r>
      <w:r w:rsidRPr="00710A48">
        <w:rPr>
          <w:rFonts w:ascii="Times New Roman" w:hAnsi="Times New Roman"/>
          <w:sz w:val="28"/>
          <w:szCs w:val="28"/>
        </w:rPr>
        <w:t>может обеспечиваться следующими способами:</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устройство эвакуационных путей, удовлетворяющих требованиям безопасной эвакуации людей при пожаре;</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устройство систем обнаружения пожара (пожарной сигнализации), оповещения</w:t>
      </w:r>
      <w:r w:rsidR="009A5E75" w:rsidRPr="00710A48">
        <w:rPr>
          <w:rFonts w:ascii="Times New Roman" w:hAnsi="Times New Roman"/>
          <w:sz w:val="28"/>
          <w:szCs w:val="28"/>
        </w:rPr>
        <w:t xml:space="preserve"> и у</w:t>
      </w:r>
      <w:r w:rsidRPr="00710A48">
        <w:rPr>
          <w:rFonts w:ascii="Times New Roman" w:hAnsi="Times New Roman"/>
          <w:sz w:val="28"/>
          <w:szCs w:val="28"/>
        </w:rPr>
        <w:t>правления эвакуацией людей при пожаре;</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применение огнезащитных составов (в том числе огнезащитных красок)</w:t>
      </w:r>
      <w:r w:rsidR="009A5E75" w:rsidRPr="00710A48">
        <w:rPr>
          <w:rFonts w:ascii="Times New Roman" w:hAnsi="Times New Roman"/>
          <w:sz w:val="28"/>
          <w:szCs w:val="28"/>
        </w:rPr>
        <w:t xml:space="preserve"> и с</w:t>
      </w:r>
      <w:r w:rsidRPr="00710A48">
        <w:rPr>
          <w:rFonts w:ascii="Times New Roman" w:hAnsi="Times New Roman"/>
          <w:sz w:val="28"/>
          <w:szCs w:val="28"/>
        </w:rPr>
        <w:t>троительных материалов для повышения пределов огнестойкости строительных конструкций;</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применение первичных средств пожаротушения;</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организация деятельности подразделений пожарной охраны.</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Для обеспечения безопасной эвакуации людей</w:t>
      </w:r>
      <w:r w:rsidR="009A5E75" w:rsidRPr="00710A48">
        <w:rPr>
          <w:rFonts w:ascii="Times New Roman" w:hAnsi="Times New Roman"/>
          <w:sz w:val="28"/>
          <w:szCs w:val="28"/>
        </w:rPr>
        <w:t xml:space="preserve"> в к</w:t>
      </w:r>
      <w:r w:rsidRPr="00710A48">
        <w:rPr>
          <w:rFonts w:ascii="Times New Roman" w:hAnsi="Times New Roman"/>
          <w:sz w:val="28"/>
          <w:szCs w:val="28"/>
        </w:rPr>
        <w:t xml:space="preserve">аждом населённом пункте </w:t>
      </w:r>
      <w:r w:rsidR="00D076B4" w:rsidRPr="00710A48">
        <w:rPr>
          <w:rFonts w:ascii="Times New Roman" w:hAnsi="Times New Roman"/>
          <w:sz w:val="28"/>
          <w:szCs w:val="28"/>
        </w:rPr>
        <w:t>сельского поселения</w:t>
      </w:r>
      <w:r w:rsidRPr="00710A48">
        <w:rPr>
          <w:rFonts w:ascii="Times New Roman" w:hAnsi="Times New Roman"/>
          <w:sz w:val="28"/>
          <w:szCs w:val="28"/>
        </w:rPr>
        <w:t xml:space="preserve"> должно быть:</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установлено необходимое количество, размеры</w:t>
      </w:r>
      <w:r w:rsidR="009A5E75" w:rsidRPr="00710A48">
        <w:rPr>
          <w:rFonts w:ascii="Times New Roman" w:hAnsi="Times New Roman"/>
          <w:sz w:val="28"/>
          <w:szCs w:val="28"/>
        </w:rPr>
        <w:t xml:space="preserve"> и с</w:t>
      </w:r>
      <w:r w:rsidRPr="00710A48">
        <w:rPr>
          <w:rFonts w:ascii="Times New Roman" w:hAnsi="Times New Roman"/>
          <w:sz w:val="28"/>
          <w:szCs w:val="28"/>
        </w:rPr>
        <w:t>оответствующее конструктивное исполнение эвакуационных путей</w:t>
      </w:r>
      <w:r w:rsidR="009A5E75" w:rsidRPr="00710A48">
        <w:rPr>
          <w:rFonts w:ascii="Times New Roman" w:hAnsi="Times New Roman"/>
          <w:sz w:val="28"/>
          <w:szCs w:val="28"/>
        </w:rPr>
        <w:t xml:space="preserve"> и э</w:t>
      </w:r>
      <w:r w:rsidRPr="00710A48">
        <w:rPr>
          <w:rFonts w:ascii="Times New Roman" w:hAnsi="Times New Roman"/>
          <w:sz w:val="28"/>
          <w:szCs w:val="28"/>
        </w:rPr>
        <w:t>вакуационных выходов;</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обеспечено беспрепятственное движение людей</w:t>
      </w:r>
      <w:r w:rsidR="009A5E75" w:rsidRPr="00710A48">
        <w:rPr>
          <w:rFonts w:ascii="Times New Roman" w:hAnsi="Times New Roman"/>
          <w:sz w:val="28"/>
          <w:szCs w:val="28"/>
        </w:rPr>
        <w:t xml:space="preserve"> по э</w:t>
      </w:r>
      <w:r w:rsidRPr="00710A48">
        <w:rPr>
          <w:rFonts w:ascii="Times New Roman" w:hAnsi="Times New Roman"/>
          <w:sz w:val="28"/>
          <w:szCs w:val="28"/>
        </w:rPr>
        <w:t>вакуационным путям</w:t>
      </w:r>
      <w:r w:rsidR="009A5E75" w:rsidRPr="00710A48">
        <w:rPr>
          <w:rFonts w:ascii="Times New Roman" w:hAnsi="Times New Roman"/>
          <w:sz w:val="28"/>
          <w:szCs w:val="28"/>
        </w:rPr>
        <w:t xml:space="preserve"> и ч</w:t>
      </w:r>
      <w:r w:rsidRPr="00710A48">
        <w:rPr>
          <w:rFonts w:ascii="Times New Roman" w:hAnsi="Times New Roman"/>
          <w:sz w:val="28"/>
          <w:szCs w:val="28"/>
        </w:rPr>
        <w:t>ерез эвакуационные выходы;</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организовано оповещение</w:t>
      </w:r>
      <w:r w:rsidR="009A5E75" w:rsidRPr="00710A48">
        <w:rPr>
          <w:rFonts w:ascii="Times New Roman" w:hAnsi="Times New Roman"/>
          <w:sz w:val="28"/>
          <w:szCs w:val="28"/>
        </w:rPr>
        <w:t xml:space="preserve"> и у</w:t>
      </w:r>
      <w:r w:rsidRPr="00710A48">
        <w:rPr>
          <w:rFonts w:ascii="Times New Roman" w:hAnsi="Times New Roman"/>
          <w:sz w:val="28"/>
          <w:szCs w:val="28"/>
        </w:rPr>
        <w:t>правление движением людей</w:t>
      </w:r>
      <w:r w:rsidR="009A5E75" w:rsidRPr="00710A48">
        <w:rPr>
          <w:rFonts w:ascii="Times New Roman" w:hAnsi="Times New Roman"/>
          <w:sz w:val="28"/>
          <w:szCs w:val="28"/>
        </w:rPr>
        <w:t xml:space="preserve"> по э</w:t>
      </w:r>
      <w:r w:rsidRPr="00710A48">
        <w:rPr>
          <w:rFonts w:ascii="Times New Roman" w:hAnsi="Times New Roman"/>
          <w:sz w:val="28"/>
          <w:szCs w:val="28"/>
        </w:rPr>
        <w:t>вакуационным путям (в том числе</w:t>
      </w:r>
      <w:r w:rsidR="009A5E75" w:rsidRPr="00710A48">
        <w:rPr>
          <w:rFonts w:ascii="Times New Roman" w:hAnsi="Times New Roman"/>
          <w:sz w:val="28"/>
          <w:szCs w:val="28"/>
        </w:rPr>
        <w:t xml:space="preserve"> с и</w:t>
      </w:r>
      <w:r w:rsidRPr="00710A48">
        <w:rPr>
          <w:rFonts w:ascii="Times New Roman" w:hAnsi="Times New Roman"/>
          <w:sz w:val="28"/>
          <w:szCs w:val="28"/>
        </w:rPr>
        <w:t>спользованием световых указателей, звукового</w:t>
      </w:r>
      <w:r w:rsidR="009A5E75" w:rsidRPr="00710A48">
        <w:rPr>
          <w:rFonts w:ascii="Times New Roman" w:hAnsi="Times New Roman"/>
          <w:sz w:val="28"/>
          <w:szCs w:val="28"/>
        </w:rPr>
        <w:t xml:space="preserve"> и р</w:t>
      </w:r>
      <w:r w:rsidRPr="00710A48">
        <w:rPr>
          <w:rFonts w:ascii="Times New Roman" w:hAnsi="Times New Roman"/>
          <w:sz w:val="28"/>
          <w:szCs w:val="28"/>
        </w:rPr>
        <w:t>ечевого оповещения).</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Системы обнаружения пожара (установки</w:t>
      </w:r>
      <w:r w:rsidR="009A5E75" w:rsidRPr="00710A48">
        <w:rPr>
          <w:rFonts w:ascii="Times New Roman" w:hAnsi="Times New Roman"/>
          <w:sz w:val="28"/>
          <w:szCs w:val="28"/>
        </w:rPr>
        <w:t xml:space="preserve"> и с</w:t>
      </w:r>
      <w:r w:rsidRPr="00710A48">
        <w:rPr>
          <w:rFonts w:ascii="Times New Roman" w:hAnsi="Times New Roman"/>
          <w:sz w:val="28"/>
          <w:szCs w:val="28"/>
        </w:rPr>
        <w:t>истемы пожарной сигнализации), оповещения</w:t>
      </w:r>
      <w:r w:rsidR="009A5E75" w:rsidRPr="00710A48">
        <w:rPr>
          <w:rFonts w:ascii="Times New Roman" w:hAnsi="Times New Roman"/>
          <w:sz w:val="28"/>
          <w:szCs w:val="28"/>
        </w:rPr>
        <w:t xml:space="preserve"> и у</w:t>
      </w:r>
      <w:r w:rsidRPr="00710A48">
        <w:rPr>
          <w:rFonts w:ascii="Times New Roman" w:hAnsi="Times New Roman"/>
          <w:sz w:val="28"/>
          <w:szCs w:val="28"/>
        </w:rPr>
        <w:t>правления эвакуацией людей при пожаре должны обеспечивать автоматическое обнаружение пожара</w:t>
      </w:r>
      <w:r w:rsidR="009A5E75" w:rsidRPr="00710A48">
        <w:rPr>
          <w:rFonts w:ascii="Times New Roman" w:hAnsi="Times New Roman"/>
          <w:sz w:val="28"/>
          <w:szCs w:val="28"/>
        </w:rPr>
        <w:t xml:space="preserve"> за в</w:t>
      </w:r>
      <w:r w:rsidRPr="00710A48">
        <w:rPr>
          <w:rFonts w:ascii="Times New Roman" w:hAnsi="Times New Roman"/>
          <w:sz w:val="28"/>
          <w:szCs w:val="28"/>
        </w:rPr>
        <w:t>ремя, необходимое для включения систем оповещения</w:t>
      </w:r>
      <w:r w:rsidR="009A5E75" w:rsidRPr="00710A48">
        <w:rPr>
          <w:rFonts w:ascii="Times New Roman" w:hAnsi="Times New Roman"/>
          <w:sz w:val="28"/>
          <w:szCs w:val="28"/>
        </w:rPr>
        <w:t xml:space="preserve"> о п</w:t>
      </w:r>
      <w:r w:rsidRPr="00710A48">
        <w:rPr>
          <w:rFonts w:ascii="Times New Roman" w:hAnsi="Times New Roman"/>
          <w:sz w:val="28"/>
          <w:szCs w:val="28"/>
        </w:rPr>
        <w:t>ожаре</w:t>
      </w:r>
      <w:r w:rsidR="009A5E75" w:rsidRPr="00710A48">
        <w:rPr>
          <w:rFonts w:ascii="Times New Roman" w:hAnsi="Times New Roman"/>
          <w:sz w:val="28"/>
          <w:szCs w:val="28"/>
        </w:rPr>
        <w:t xml:space="preserve"> в ц</w:t>
      </w:r>
      <w:r w:rsidRPr="00710A48">
        <w:rPr>
          <w:rFonts w:ascii="Times New Roman" w:hAnsi="Times New Roman"/>
          <w:sz w:val="28"/>
          <w:szCs w:val="28"/>
        </w:rPr>
        <w:t>елях организации безопасной эвакуации людей.</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Системы пожарной сигнализации, оповещения</w:t>
      </w:r>
      <w:r w:rsidR="009A5E75" w:rsidRPr="00710A48">
        <w:rPr>
          <w:rFonts w:ascii="Times New Roman" w:hAnsi="Times New Roman"/>
          <w:sz w:val="28"/>
          <w:szCs w:val="28"/>
        </w:rPr>
        <w:t xml:space="preserve"> и у</w:t>
      </w:r>
      <w:r w:rsidRPr="00710A48">
        <w:rPr>
          <w:rFonts w:ascii="Times New Roman" w:hAnsi="Times New Roman"/>
          <w:sz w:val="28"/>
          <w:szCs w:val="28"/>
        </w:rPr>
        <w:t>правления эвакуацией людей при пожаре должны быть установлены</w:t>
      </w:r>
      <w:r w:rsidR="009A5E75" w:rsidRPr="00710A48">
        <w:rPr>
          <w:rFonts w:ascii="Times New Roman" w:hAnsi="Times New Roman"/>
          <w:sz w:val="28"/>
          <w:szCs w:val="28"/>
        </w:rPr>
        <w:t xml:space="preserve"> на о</w:t>
      </w:r>
      <w:r w:rsidRPr="00710A48">
        <w:rPr>
          <w:rFonts w:ascii="Times New Roman" w:hAnsi="Times New Roman"/>
          <w:sz w:val="28"/>
          <w:szCs w:val="28"/>
        </w:rPr>
        <w:t>бъектах, где воздействие опасных факторов пожара может привести</w:t>
      </w:r>
      <w:r w:rsidR="009A5E75" w:rsidRPr="00710A48">
        <w:rPr>
          <w:rFonts w:ascii="Times New Roman" w:hAnsi="Times New Roman"/>
          <w:sz w:val="28"/>
          <w:szCs w:val="28"/>
        </w:rPr>
        <w:t xml:space="preserve"> к т</w:t>
      </w:r>
      <w:r w:rsidRPr="00710A48">
        <w:rPr>
          <w:rFonts w:ascii="Times New Roman" w:hAnsi="Times New Roman"/>
          <w:sz w:val="28"/>
          <w:szCs w:val="28"/>
        </w:rPr>
        <w:t>равматизму</w:t>
      </w:r>
      <w:r w:rsidR="009A5E75" w:rsidRPr="00710A48">
        <w:rPr>
          <w:rFonts w:ascii="Times New Roman" w:hAnsi="Times New Roman"/>
          <w:sz w:val="28"/>
          <w:szCs w:val="28"/>
        </w:rPr>
        <w:t xml:space="preserve"> и г</w:t>
      </w:r>
      <w:r w:rsidRPr="00710A48">
        <w:rPr>
          <w:rFonts w:ascii="Times New Roman" w:hAnsi="Times New Roman"/>
          <w:sz w:val="28"/>
          <w:szCs w:val="28"/>
        </w:rPr>
        <w:t>ибели людей. Такими объектами</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ерритории </w:t>
      </w:r>
      <w:r w:rsidR="00FC6F45" w:rsidRPr="00710A48">
        <w:rPr>
          <w:rFonts w:ascii="Times New Roman" w:hAnsi="Times New Roman"/>
          <w:sz w:val="28"/>
          <w:szCs w:val="28"/>
        </w:rPr>
        <w:t xml:space="preserve">Медетского </w:t>
      </w:r>
      <w:r w:rsidR="00BA6A20" w:rsidRPr="00710A48">
        <w:rPr>
          <w:rFonts w:ascii="Times New Roman" w:hAnsi="Times New Roman"/>
          <w:sz w:val="28"/>
          <w:szCs w:val="28"/>
        </w:rPr>
        <w:t xml:space="preserve">сельского поселения </w:t>
      </w:r>
      <w:r w:rsidRPr="00710A48">
        <w:rPr>
          <w:rFonts w:ascii="Times New Roman" w:hAnsi="Times New Roman"/>
          <w:sz w:val="28"/>
          <w:szCs w:val="28"/>
        </w:rPr>
        <w:t>являются: образовательные учреждения, медицинские учреждения, культурно-спортивные учреждения, культовые</w:t>
      </w:r>
      <w:r w:rsidR="009A5E75" w:rsidRPr="00710A48">
        <w:rPr>
          <w:rFonts w:ascii="Times New Roman" w:hAnsi="Times New Roman"/>
          <w:sz w:val="28"/>
          <w:szCs w:val="28"/>
        </w:rPr>
        <w:t xml:space="preserve"> и р</w:t>
      </w:r>
      <w:r w:rsidRPr="00710A48">
        <w:rPr>
          <w:rFonts w:ascii="Times New Roman" w:hAnsi="Times New Roman"/>
          <w:sz w:val="28"/>
          <w:szCs w:val="28"/>
        </w:rPr>
        <w:t>итуальные учреждения, автостоянки, остановки маршрутного общественного транспорта,</w:t>
      </w:r>
      <w:r w:rsidR="009A5E75" w:rsidRPr="00710A48">
        <w:rPr>
          <w:rFonts w:ascii="Times New Roman" w:hAnsi="Times New Roman"/>
          <w:sz w:val="28"/>
          <w:szCs w:val="28"/>
        </w:rPr>
        <w:t xml:space="preserve"> а т</w:t>
      </w:r>
      <w:r w:rsidRPr="00710A48">
        <w:rPr>
          <w:rFonts w:ascii="Times New Roman" w:hAnsi="Times New Roman"/>
          <w:sz w:val="28"/>
          <w:szCs w:val="28"/>
        </w:rPr>
        <w:t>акже все пожароопасные объекты.</w:t>
      </w:r>
    </w:p>
    <w:p w:rsidR="00BB3B2D" w:rsidRPr="00710A48" w:rsidRDefault="00BB3B2D" w:rsidP="00F36803">
      <w:pPr>
        <w:ind w:firstLine="709"/>
        <w:jc w:val="both"/>
        <w:rPr>
          <w:rFonts w:ascii="Times New Roman" w:hAnsi="Times New Roman"/>
          <w:sz w:val="28"/>
          <w:szCs w:val="28"/>
        </w:rPr>
      </w:pPr>
      <w:r w:rsidRPr="00710A48">
        <w:rPr>
          <w:rFonts w:ascii="Times New Roman" w:hAnsi="Times New Roman"/>
          <w:sz w:val="28"/>
          <w:szCs w:val="28"/>
        </w:rPr>
        <w:t>Здания, сооружения</w:t>
      </w:r>
      <w:r w:rsidR="009A5E75" w:rsidRPr="00710A48">
        <w:rPr>
          <w:rFonts w:ascii="Times New Roman" w:hAnsi="Times New Roman"/>
          <w:sz w:val="28"/>
          <w:szCs w:val="28"/>
        </w:rPr>
        <w:t xml:space="preserve"> и с</w:t>
      </w:r>
      <w:r w:rsidRPr="00710A48">
        <w:rPr>
          <w:rFonts w:ascii="Times New Roman" w:hAnsi="Times New Roman"/>
          <w:sz w:val="28"/>
          <w:szCs w:val="28"/>
        </w:rPr>
        <w:t>троения должны быть обеспечены первичными средствами пожаротушения лицами, уполномоченными владеть, пользоваться или распоряжаться зданиями, сооружениями</w:t>
      </w:r>
      <w:r w:rsidR="009A5E75" w:rsidRPr="00710A48">
        <w:rPr>
          <w:rFonts w:ascii="Times New Roman" w:hAnsi="Times New Roman"/>
          <w:sz w:val="28"/>
          <w:szCs w:val="28"/>
        </w:rPr>
        <w:t xml:space="preserve"> и с</w:t>
      </w:r>
      <w:r w:rsidRPr="00710A48">
        <w:rPr>
          <w:rFonts w:ascii="Times New Roman" w:hAnsi="Times New Roman"/>
          <w:sz w:val="28"/>
          <w:szCs w:val="28"/>
        </w:rPr>
        <w:t>троениями,</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 с «Правилами противопожарного режима</w:t>
      </w:r>
      <w:r w:rsidR="009A5E75" w:rsidRPr="00710A48">
        <w:rPr>
          <w:rFonts w:ascii="Times New Roman" w:hAnsi="Times New Roman"/>
          <w:sz w:val="28"/>
          <w:szCs w:val="28"/>
        </w:rPr>
        <w:t xml:space="preserve"> в Р</w:t>
      </w:r>
      <w:r w:rsidRPr="00710A48">
        <w:rPr>
          <w:rFonts w:ascii="Times New Roman" w:hAnsi="Times New Roman"/>
          <w:sz w:val="28"/>
          <w:szCs w:val="28"/>
        </w:rPr>
        <w:t xml:space="preserve">оссийской Федерации» (постановление </w:t>
      </w:r>
      <w:r w:rsidR="00F36803" w:rsidRPr="00F36803">
        <w:rPr>
          <w:rFonts w:ascii="Times New Roman" w:hAnsi="Times New Roman"/>
          <w:sz w:val="28"/>
          <w:szCs w:val="28"/>
        </w:rPr>
        <w:t>ПравительстваРоссийской Федерацииот 16</w:t>
      </w:r>
      <w:r w:rsidR="00F36803">
        <w:rPr>
          <w:rFonts w:ascii="Times New Roman" w:hAnsi="Times New Roman"/>
          <w:sz w:val="28"/>
          <w:szCs w:val="28"/>
        </w:rPr>
        <w:t>.09.</w:t>
      </w:r>
      <w:r w:rsidR="00F36803" w:rsidRPr="00F36803">
        <w:rPr>
          <w:rFonts w:ascii="Times New Roman" w:hAnsi="Times New Roman"/>
          <w:sz w:val="28"/>
          <w:szCs w:val="28"/>
        </w:rPr>
        <w:t xml:space="preserve">2020 года </w:t>
      </w:r>
      <w:r w:rsidR="00F36803">
        <w:rPr>
          <w:rFonts w:ascii="Times New Roman" w:hAnsi="Times New Roman"/>
          <w:sz w:val="28"/>
          <w:szCs w:val="28"/>
        </w:rPr>
        <w:t>№</w:t>
      </w:r>
      <w:r w:rsidR="00F36803" w:rsidRPr="00F36803">
        <w:rPr>
          <w:rFonts w:ascii="Times New Roman" w:hAnsi="Times New Roman"/>
          <w:sz w:val="28"/>
          <w:szCs w:val="28"/>
        </w:rPr>
        <w:t xml:space="preserve"> 1479</w:t>
      </w:r>
      <w:r w:rsidR="00F36803">
        <w:rPr>
          <w:rFonts w:ascii="Times New Roman" w:hAnsi="Times New Roman"/>
          <w:sz w:val="28"/>
          <w:szCs w:val="28"/>
        </w:rPr>
        <w:t xml:space="preserve"> «</w:t>
      </w:r>
      <w:r w:rsidR="00F36803" w:rsidRPr="00F36803">
        <w:rPr>
          <w:rFonts w:ascii="Times New Roman" w:hAnsi="Times New Roman"/>
          <w:sz w:val="28"/>
          <w:szCs w:val="28"/>
        </w:rPr>
        <w:t>Об утверждении Правил противопожарного режима в Российской Федерации</w:t>
      </w:r>
      <w:r w:rsidR="00F36803">
        <w:rPr>
          <w:rFonts w:ascii="Times New Roman" w:hAnsi="Times New Roman"/>
          <w:sz w:val="28"/>
          <w:szCs w:val="28"/>
        </w:rPr>
        <w:t>»</w:t>
      </w:r>
      <w:r w:rsidRPr="00710A48">
        <w:rPr>
          <w:rFonts w:ascii="Times New Roman" w:hAnsi="Times New Roman"/>
          <w:sz w:val="28"/>
          <w:szCs w:val="28"/>
        </w:rPr>
        <w:t>). Номенклатура, количество</w:t>
      </w:r>
      <w:r w:rsidR="009A5E75" w:rsidRPr="00710A48">
        <w:rPr>
          <w:rFonts w:ascii="Times New Roman" w:hAnsi="Times New Roman"/>
          <w:sz w:val="28"/>
          <w:szCs w:val="28"/>
        </w:rPr>
        <w:t xml:space="preserve"> и м</w:t>
      </w:r>
      <w:r w:rsidRPr="00710A48">
        <w:rPr>
          <w:rFonts w:ascii="Times New Roman" w:hAnsi="Times New Roman"/>
          <w:sz w:val="28"/>
          <w:szCs w:val="28"/>
        </w:rPr>
        <w:t>еста размещения первичных средств пожаротушения устанавливаются</w:t>
      </w:r>
      <w:r w:rsidR="009A5E75" w:rsidRPr="00710A48">
        <w:rPr>
          <w:rFonts w:ascii="Times New Roman" w:hAnsi="Times New Roman"/>
          <w:sz w:val="28"/>
          <w:szCs w:val="28"/>
        </w:rPr>
        <w:t xml:space="preserve"> в з</w:t>
      </w:r>
      <w:r w:rsidRPr="00710A48">
        <w:rPr>
          <w:rFonts w:ascii="Times New Roman" w:hAnsi="Times New Roman"/>
          <w:sz w:val="28"/>
          <w:szCs w:val="28"/>
        </w:rPr>
        <w:t>ависимости</w:t>
      </w:r>
      <w:r w:rsidR="009A5E75" w:rsidRPr="00710A48">
        <w:rPr>
          <w:rFonts w:ascii="Times New Roman" w:hAnsi="Times New Roman"/>
          <w:sz w:val="28"/>
          <w:szCs w:val="28"/>
        </w:rPr>
        <w:t xml:space="preserve"> от в</w:t>
      </w:r>
      <w:r w:rsidRPr="00710A48">
        <w:rPr>
          <w:rFonts w:ascii="Times New Roman" w:hAnsi="Times New Roman"/>
          <w:sz w:val="28"/>
          <w:szCs w:val="28"/>
        </w:rPr>
        <w:t>ида горючего материала, объёмно-планировочных решений здания, сооружения или строения, параметров окружающей среды</w:t>
      </w:r>
      <w:r w:rsidR="009A5E75" w:rsidRPr="00710A48">
        <w:rPr>
          <w:rFonts w:ascii="Times New Roman" w:hAnsi="Times New Roman"/>
          <w:sz w:val="28"/>
          <w:szCs w:val="28"/>
        </w:rPr>
        <w:t xml:space="preserve"> и м</w:t>
      </w:r>
      <w:r w:rsidRPr="00710A48">
        <w:rPr>
          <w:rFonts w:ascii="Times New Roman" w:hAnsi="Times New Roman"/>
          <w:sz w:val="28"/>
          <w:szCs w:val="28"/>
        </w:rPr>
        <w:t>ест размещения обслуживающего персонала.</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По классификации здания пожарных депо</w:t>
      </w:r>
      <w:r w:rsidR="009A5E75" w:rsidRPr="00710A48">
        <w:rPr>
          <w:rFonts w:ascii="Times New Roman" w:hAnsi="Times New Roman"/>
          <w:sz w:val="28"/>
          <w:szCs w:val="28"/>
        </w:rPr>
        <w:t xml:space="preserve"> в з</w:t>
      </w:r>
      <w:r w:rsidRPr="00710A48">
        <w:rPr>
          <w:rFonts w:ascii="Times New Roman" w:hAnsi="Times New Roman"/>
          <w:sz w:val="28"/>
          <w:szCs w:val="28"/>
        </w:rPr>
        <w:t>ависимости</w:t>
      </w:r>
      <w:r w:rsidR="009A5E75" w:rsidRPr="00710A48">
        <w:rPr>
          <w:rFonts w:ascii="Times New Roman" w:hAnsi="Times New Roman"/>
          <w:sz w:val="28"/>
          <w:szCs w:val="28"/>
        </w:rPr>
        <w:t xml:space="preserve"> от н</w:t>
      </w:r>
      <w:r w:rsidRPr="00710A48">
        <w:rPr>
          <w:rFonts w:ascii="Times New Roman" w:hAnsi="Times New Roman"/>
          <w:sz w:val="28"/>
          <w:szCs w:val="28"/>
        </w:rPr>
        <w:t>азначения, количества автомобилей, состава помещений</w:t>
      </w:r>
      <w:r w:rsidR="009A5E75" w:rsidRPr="00710A48">
        <w:rPr>
          <w:rFonts w:ascii="Times New Roman" w:hAnsi="Times New Roman"/>
          <w:sz w:val="28"/>
          <w:szCs w:val="28"/>
        </w:rPr>
        <w:t xml:space="preserve"> и их п</w:t>
      </w:r>
      <w:r w:rsidRPr="00710A48">
        <w:rPr>
          <w:rFonts w:ascii="Times New Roman" w:hAnsi="Times New Roman"/>
          <w:sz w:val="28"/>
          <w:szCs w:val="28"/>
        </w:rPr>
        <w:t>лощадей подразделяются</w:t>
      </w:r>
      <w:r w:rsidR="009A5E75" w:rsidRPr="00710A48">
        <w:rPr>
          <w:rFonts w:ascii="Times New Roman" w:hAnsi="Times New Roman"/>
          <w:sz w:val="28"/>
          <w:szCs w:val="28"/>
        </w:rPr>
        <w:t xml:space="preserve"> на с</w:t>
      </w:r>
      <w:r w:rsidRPr="00710A48">
        <w:rPr>
          <w:rFonts w:ascii="Times New Roman" w:hAnsi="Times New Roman"/>
          <w:sz w:val="28"/>
          <w:szCs w:val="28"/>
        </w:rPr>
        <w:t>ледующие типы:</w:t>
      </w:r>
    </w:p>
    <w:p w:rsidR="00BB3B2D" w:rsidRPr="00710A48" w:rsidRDefault="00BB3B2D">
      <w:pPr>
        <w:numPr>
          <w:ilvl w:val="0"/>
          <w:numId w:val="30"/>
        </w:numPr>
        <w:jc w:val="both"/>
        <w:rPr>
          <w:rFonts w:ascii="Times New Roman" w:hAnsi="Times New Roman"/>
          <w:sz w:val="28"/>
          <w:szCs w:val="28"/>
        </w:rPr>
      </w:pPr>
      <w:r w:rsidRPr="00710A48">
        <w:rPr>
          <w:rFonts w:ascii="Times New Roman" w:hAnsi="Times New Roman"/>
          <w:sz w:val="28"/>
          <w:szCs w:val="28"/>
        </w:rPr>
        <w:t>I - пожарные депо на 6, 8, 10 и 12 автомобилей для охраны поселений;</w:t>
      </w:r>
    </w:p>
    <w:p w:rsidR="00BB3B2D" w:rsidRPr="00710A48" w:rsidRDefault="00BB3B2D">
      <w:pPr>
        <w:numPr>
          <w:ilvl w:val="0"/>
          <w:numId w:val="30"/>
        </w:numPr>
        <w:jc w:val="both"/>
        <w:rPr>
          <w:rFonts w:ascii="Times New Roman" w:hAnsi="Times New Roman"/>
          <w:sz w:val="28"/>
          <w:szCs w:val="28"/>
        </w:rPr>
      </w:pPr>
      <w:r w:rsidRPr="00710A48">
        <w:rPr>
          <w:rFonts w:ascii="Times New Roman" w:hAnsi="Times New Roman"/>
          <w:sz w:val="28"/>
          <w:szCs w:val="28"/>
        </w:rPr>
        <w:t>II - пожарные депо на 2, 4 и 6 автомобилей для охраны поселений;</w:t>
      </w:r>
    </w:p>
    <w:p w:rsidR="00BB3B2D" w:rsidRPr="00710A48" w:rsidRDefault="00BB3B2D">
      <w:pPr>
        <w:numPr>
          <w:ilvl w:val="0"/>
          <w:numId w:val="30"/>
        </w:numPr>
        <w:jc w:val="both"/>
        <w:rPr>
          <w:rFonts w:ascii="Times New Roman" w:hAnsi="Times New Roman"/>
          <w:sz w:val="28"/>
          <w:szCs w:val="28"/>
        </w:rPr>
      </w:pPr>
      <w:r w:rsidRPr="00710A48">
        <w:rPr>
          <w:rFonts w:ascii="Times New Roman" w:hAnsi="Times New Roman"/>
          <w:sz w:val="28"/>
          <w:szCs w:val="28"/>
        </w:rPr>
        <w:t>III - пожарные депо на 6, 8, 10 и 12 автомобилей для охраны организаций;</w:t>
      </w:r>
    </w:p>
    <w:p w:rsidR="00BB3B2D" w:rsidRPr="00710A48" w:rsidRDefault="00BB3B2D">
      <w:pPr>
        <w:numPr>
          <w:ilvl w:val="0"/>
          <w:numId w:val="30"/>
        </w:numPr>
        <w:jc w:val="both"/>
        <w:rPr>
          <w:rFonts w:ascii="Times New Roman" w:hAnsi="Times New Roman"/>
          <w:sz w:val="28"/>
          <w:szCs w:val="28"/>
        </w:rPr>
      </w:pPr>
      <w:r w:rsidRPr="00710A48">
        <w:rPr>
          <w:rFonts w:ascii="Times New Roman" w:hAnsi="Times New Roman"/>
          <w:sz w:val="28"/>
          <w:szCs w:val="28"/>
        </w:rPr>
        <w:t>IV - пожарные депо на 2, 4 и 6 автомобилей для охраны организаций;</w:t>
      </w:r>
    </w:p>
    <w:p w:rsidR="00BB3B2D" w:rsidRPr="00710A48" w:rsidRDefault="00BB3B2D">
      <w:pPr>
        <w:numPr>
          <w:ilvl w:val="0"/>
          <w:numId w:val="30"/>
        </w:numPr>
        <w:jc w:val="both"/>
        <w:rPr>
          <w:rFonts w:ascii="Times New Roman" w:hAnsi="Times New Roman"/>
          <w:sz w:val="28"/>
          <w:szCs w:val="28"/>
        </w:rPr>
      </w:pPr>
      <w:r w:rsidRPr="00710A48">
        <w:rPr>
          <w:rFonts w:ascii="Times New Roman" w:hAnsi="Times New Roman"/>
          <w:sz w:val="28"/>
          <w:szCs w:val="28"/>
        </w:rPr>
        <w:t>V - пожарные депо на 1, 2, 3 и 4 автомобиля для охраны поселений.</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При размещении пожарных депо должны быть учтены требования Федерального закона от 22.07.2008 № 123</w:t>
      </w:r>
      <w:r w:rsidRPr="00710A48">
        <w:rPr>
          <w:rFonts w:ascii="Times New Roman" w:hAnsi="Times New Roman"/>
          <w:sz w:val="28"/>
          <w:szCs w:val="28"/>
        </w:rPr>
        <w:noBreakHyphen/>
        <w:t>ФЗ «Технический регламент</w:t>
      </w:r>
      <w:r w:rsidR="009A5E75" w:rsidRPr="00710A48">
        <w:rPr>
          <w:rFonts w:ascii="Times New Roman" w:hAnsi="Times New Roman"/>
          <w:sz w:val="28"/>
          <w:szCs w:val="28"/>
        </w:rPr>
        <w:t xml:space="preserve"> о т</w:t>
      </w:r>
      <w:r w:rsidRPr="00710A48">
        <w:rPr>
          <w:rFonts w:ascii="Times New Roman" w:hAnsi="Times New Roman"/>
          <w:sz w:val="28"/>
          <w:szCs w:val="28"/>
        </w:rPr>
        <w:t>ребованиях пожарной безопасности»</w:t>
      </w:r>
      <w:r w:rsidR="009A5E75" w:rsidRPr="00710A48">
        <w:rPr>
          <w:rFonts w:ascii="Times New Roman" w:hAnsi="Times New Roman"/>
          <w:sz w:val="28"/>
          <w:szCs w:val="28"/>
        </w:rPr>
        <w:t xml:space="preserve"> в ч</w:t>
      </w:r>
      <w:r w:rsidRPr="00710A48">
        <w:rPr>
          <w:rFonts w:ascii="Times New Roman" w:hAnsi="Times New Roman"/>
          <w:sz w:val="28"/>
          <w:szCs w:val="28"/>
        </w:rPr>
        <w:t>асти расположения его</w:t>
      </w:r>
      <w:r w:rsidR="009A5E75" w:rsidRPr="00710A48">
        <w:rPr>
          <w:rFonts w:ascii="Times New Roman" w:hAnsi="Times New Roman"/>
          <w:sz w:val="28"/>
          <w:szCs w:val="28"/>
        </w:rPr>
        <w:t xml:space="preserve"> на з</w:t>
      </w:r>
      <w:r w:rsidRPr="00710A48">
        <w:rPr>
          <w:rFonts w:ascii="Times New Roman" w:hAnsi="Times New Roman"/>
          <w:sz w:val="28"/>
          <w:szCs w:val="28"/>
        </w:rPr>
        <w:t>емельном участке, имеющем выезды</w:t>
      </w:r>
      <w:r w:rsidR="009A5E75" w:rsidRPr="00710A48">
        <w:rPr>
          <w:rFonts w:ascii="Times New Roman" w:hAnsi="Times New Roman"/>
          <w:sz w:val="28"/>
          <w:szCs w:val="28"/>
        </w:rPr>
        <w:t xml:space="preserve"> на м</w:t>
      </w:r>
      <w:r w:rsidRPr="00710A48">
        <w:rPr>
          <w:rFonts w:ascii="Times New Roman" w:hAnsi="Times New Roman"/>
          <w:sz w:val="28"/>
          <w:szCs w:val="28"/>
        </w:rPr>
        <w:t>агистральные улицы посёлков (статья 77). Проезжая часть улиц</w:t>
      </w:r>
      <w:r w:rsidR="009A5E75" w:rsidRPr="00710A48">
        <w:rPr>
          <w:rFonts w:ascii="Times New Roman" w:hAnsi="Times New Roman"/>
          <w:sz w:val="28"/>
          <w:szCs w:val="28"/>
        </w:rPr>
        <w:t xml:space="preserve"> и т</w:t>
      </w:r>
      <w:r w:rsidRPr="00710A48">
        <w:rPr>
          <w:rFonts w:ascii="Times New Roman" w:hAnsi="Times New Roman"/>
          <w:sz w:val="28"/>
          <w:szCs w:val="28"/>
        </w:rPr>
        <w:t>ротуар напротив выездной площадки пожарного депо должны быть оборудованы светофором, позволяющим остановку движения транспорта</w:t>
      </w:r>
      <w:r w:rsidR="009A5E75" w:rsidRPr="00710A48">
        <w:rPr>
          <w:rFonts w:ascii="Times New Roman" w:hAnsi="Times New Roman"/>
          <w:sz w:val="28"/>
          <w:szCs w:val="28"/>
        </w:rPr>
        <w:t xml:space="preserve"> и п</w:t>
      </w:r>
      <w:r w:rsidRPr="00710A48">
        <w:rPr>
          <w:rFonts w:ascii="Times New Roman" w:hAnsi="Times New Roman"/>
          <w:sz w:val="28"/>
          <w:szCs w:val="28"/>
        </w:rPr>
        <w:t>ешеходов</w:t>
      </w:r>
      <w:r w:rsidR="009A5E75" w:rsidRPr="00710A48">
        <w:rPr>
          <w:rFonts w:ascii="Times New Roman" w:hAnsi="Times New Roman"/>
          <w:sz w:val="28"/>
          <w:szCs w:val="28"/>
        </w:rPr>
        <w:t xml:space="preserve"> во в</w:t>
      </w:r>
      <w:r w:rsidRPr="00710A48">
        <w:rPr>
          <w:rFonts w:ascii="Times New Roman" w:hAnsi="Times New Roman"/>
          <w:sz w:val="28"/>
          <w:szCs w:val="28"/>
        </w:rPr>
        <w:t>ремя выезда автомобилей</w:t>
      </w:r>
      <w:r w:rsidR="009A5E75" w:rsidRPr="00710A48">
        <w:rPr>
          <w:rFonts w:ascii="Times New Roman" w:hAnsi="Times New Roman"/>
          <w:sz w:val="28"/>
          <w:szCs w:val="28"/>
        </w:rPr>
        <w:t xml:space="preserve"> из п</w:t>
      </w:r>
      <w:r w:rsidRPr="00710A48">
        <w:rPr>
          <w:rFonts w:ascii="Times New Roman" w:hAnsi="Times New Roman"/>
          <w:sz w:val="28"/>
          <w:szCs w:val="28"/>
        </w:rPr>
        <w:t>арка</w:t>
      </w:r>
      <w:r w:rsidR="009A5E75" w:rsidRPr="00710A48">
        <w:rPr>
          <w:rFonts w:ascii="Times New Roman" w:hAnsi="Times New Roman"/>
          <w:sz w:val="28"/>
          <w:szCs w:val="28"/>
        </w:rPr>
        <w:t xml:space="preserve"> по с</w:t>
      </w:r>
      <w:r w:rsidRPr="00710A48">
        <w:rPr>
          <w:rFonts w:ascii="Times New Roman" w:hAnsi="Times New Roman"/>
          <w:sz w:val="28"/>
          <w:szCs w:val="28"/>
        </w:rPr>
        <w:t>игналу тревоги. Включение</w:t>
      </w:r>
      <w:r w:rsidR="009A5E75" w:rsidRPr="00710A48">
        <w:rPr>
          <w:rFonts w:ascii="Times New Roman" w:hAnsi="Times New Roman"/>
          <w:sz w:val="28"/>
          <w:szCs w:val="28"/>
        </w:rPr>
        <w:t xml:space="preserve"> и в</w:t>
      </w:r>
      <w:r w:rsidRPr="00710A48">
        <w:rPr>
          <w:rFonts w:ascii="Times New Roman" w:hAnsi="Times New Roman"/>
          <w:sz w:val="28"/>
          <w:szCs w:val="28"/>
        </w:rPr>
        <w:t>ыключение светофора могу осуществляться дистанционно</w:t>
      </w:r>
      <w:r w:rsidR="009A5E75" w:rsidRPr="00710A48">
        <w:rPr>
          <w:rFonts w:ascii="Times New Roman" w:hAnsi="Times New Roman"/>
          <w:sz w:val="28"/>
          <w:szCs w:val="28"/>
        </w:rPr>
        <w:t xml:space="preserve"> из п</w:t>
      </w:r>
      <w:r w:rsidRPr="00710A48">
        <w:rPr>
          <w:rFonts w:ascii="Times New Roman" w:hAnsi="Times New Roman"/>
          <w:sz w:val="28"/>
          <w:szCs w:val="28"/>
        </w:rPr>
        <w:t>ункта связи пожарной охраны.</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Согласно Методическим рекомендациям органам местного самоуправления</w:t>
      </w:r>
      <w:r w:rsidR="009A5E75" w:rsidRPr="00710A48">
        <w:rPr>
          <w:rFonts w:ascii="Times New Roman" w:hAnsi="Times New Roman"/>
          <w:sz w:val="28"/>
          <w:szCs w:val="28"/>
        </w:rPr>
        <w:t xml:space="preserve"> по р</w:t>
      </w:r>
      <w:r w:rsidRPr="00710A48">
        <w:rPr>
          <w:rFonts w:ascii="Times New Roman" w:hAnsi="Times New Roman"/>
          <w:sz w:val="28"/>
          <w:szCs w:val="28"/>
        </w:rPr>
        <w:t>еализации Федерального закона от 06.10.2003 № 131-ФЗ «Об общих принципах местного самоуправления</w:t>
      </w:r>
      <w:r w:rsidR="009A5E75" w:rsidRPr="00710A48">
        <w:rPr>
          <w:rFonts w:ascii="Times New Roman" w:hAnsi="Times New Roman"/>
          <w:sz w:val="28"/>
          <w:szCs w:val="28"/>
        </w:rPr>
        <w:t xml:space="preserve"> в Р</w:t>
      </w:r>
      <w:r w:rsidRPr="00710A48">
        <w:rPr>
          <w:rFonts w:ascii="Times New Roman" w:hAnsi="Times New Roman"/>
          <w:sz w:val="28"/>
          <w:szCs w:val="28"/>
        </w:rPr>
        <w:t>оссийской Федерации»</w:t>
      </w:r>
      <w:r w:rsidR="009A5E75" w:rsidRPr="00710A48">
        <w:rPr>
          <w:rFonts w:ascii="Times New Roman" w:hAnsi="Times New Roman"/>
          <w:sz w:val="28"/>
          <w:szCs w:val="28"/>
        </w:rPr>
        <w:t xml:space="preserve"> в о</w:t>
      </w:r>
      <w:r w:rsidRPr="00710A48">
        <w:rPr>
          <w:rFonts w:ascii="Times New Roman" w:hAnsi="Times New Roman"/>
          <w:sz w:val="28"/>
          <w:szCs w:val="28"/>
        </w:rPr>
        <w:t>бласти гражданской обороны, защиты населения</w:t>
      </w:r>
      <w:r w:rsidR="009A5E75" w:rsidRPr="00710A48">
        <w:rPr>
          <w:rFonts w:ascii="Times New Roman" w:hAnsi="Times New Roman"/>
          <w:sz w:val="28"/>
          <w:szCs w:val="28"/>
        </w:rPr>
        <w:t xml:space="preserve"> и т</w:t>
      </w:r>
      <w:r w:rsidRPr="00710A48">
        <w:rPr>
          <w:rFonts w:ascii="Times New Roman" w:hAnsi="Times New Roman"/>
          <w:sz w:val="28"/>
          <w:szCs w:val="28"/>
        </w:rPr>
        <w:t>ерриторий</w:t>
      </w:r>
      <w:r w:rsidR="009A5E75" w:rsidRPr="00710A48">
        <w:rPr>
          <w:rFonts w:ascii="Times New Roman" w:hAnsi="Times New Roman"/>
          <w:sz w:val="28"/>
          <w:szCs w:val="28"/>
        </w:rPr>
        <w:t xml:space="preserve"> от ч</w:t>
      </w:r>
      <w:r w:rsidRPr="00710A48">
        <w:rPr>
          <w:rFonts w:ascii="Times New Roman" w:hAnsi="Times New Roman"/>
          <w:sz w:val="28"/>
          <w:szCs w:val="28"/>
        </w:rPr>
        <w:t>резвычайных ситуаций, обеспечения пожарной безопасности, утверждённых МЧС России: размещение пожарных депо</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ерриториях сельских поселений определяется исходя</w:t>
      </w:r>
      <w:r w:rsidR="009A5E75" w:rsidRPr="00710A48">
        <w:rPr>
          <w:rFonts w:ascii="Times New Roman" w:hAnsi="Times New Roman"/>
          <w:sz w:val="28"/>
          <w:szCs w:val="28"/>
        </w:rPr>
        <w:t xml:space="preserve"> из у</w:t>
      </w:r>
      <w:r w:rsidRPr="00710A48">
        <w:rPr>
          <w:rFonts w:ascii="Times New Roman" w:hAnsi="Times New Roman"/>
          <w:sz w:val="28"/>
          <w:szCs w:val="28"/>
        </w:rPr>
        <w:t>словия, что время прибытия первого подразделения</w:t>
      </w:r>
      <w:r w:rsidR="009A5E75" w:rsidRPr="00710A48">
        <w:rPr>
          <w:rFonts w:ascii="Times New Roman" w:hAnsi="Times New Roman"/>
          <w:sz w:val="28"/>
          <w:szCs w:val="28"/>
        </w:rPr>
        <w:t xml:space="preserve"> к м</w:t>
      </w:r>
      <w:r w:rsidRPr="00710A48">
        <w:rPr>
          <w:rFonts w:ascii="Times New Roman" w:hAnsi="Times New Roman"/>
          <w:sz w:val="28"/>
          <w:szCs w:val="28"/>
        </w:rPr>
        <w:t>есту вызова</w:t>
      </w:r>
      <w:r w:rsidR="009A5E75" w:rsidRPr="00710A48">
        <w:rPr>
          <w:rFonts w:ascii="Times New Roman" w:hAnsi="Times New Roman"/>
          <w:sz w:val="28"/>
          <w:szCs w:val="28"/>
        </w:rPr>
        <w:t xml:space="preserve"> не д</w:t>
      </w:r>
      <w:r w:rsidRPr="00710A48">
        <w:rPr>
          <w:rFonts w:ascii="Times New Roman" w:hAnsi="Times New Roman"/>
          <w:sz w:val="28"/>
          <w:szCs w:val="28"/>
        </w:rPr>
        <w:t xml:space="preserve">олжно превышать 20 мин. </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Дополнительными мерами</w:t>
      </w:r>
      <w:r w:rsidR="009A5E75" w:rsidRPr="00710A48">
        <w:rPr>
          <w:rFonts w:ascii="Times New Roman" w:hAnsi="Times New Roman"/>
          <w:sz w:val="28"/>
          <w:szCs w:val="28"/>
        </w:rPr>
        <w:t xml:space="preserve"> по с</w:t>
      </w:r>
      <w:r w:rsidRPr="00710A48">
        <w:rPr>
          <w:rFonts w:ascii="Times New Roman" w:hAnsi="Times New Roman"/>
          <w:sz w:val="28"/>
          <w:szCs w:val="28"/>
        </w:rPr>
        <w:t>окращению времени прибытия сил</w:t>
      </w:r>
      <w:r w:rsidR="009A5E75" w:rsidRPr="00710A48">
        <w:rPr>
          <w:rFonts w:ascii="Times New Roman" w:hAnsi="Times New Roman"/>
          <w:sz w:val="28"/>
          <w:szCs w:val="28"/>
        </w:rPr>
        <w:t xml:space="preserve"> и с</w:t>
      </w:r>
      <w:r w:rsidRPr="00710A48">
        <w:rPr>
          <w:rFonts w:ascii="Times New Roman" w:hAnsi="Times New Roman"/>
          <w:sz w:val="28"/>
          <w:szCs w:val="28"/>
        </w:rPr>
        <w:t>редств пожаротушения</w:t>
      </w:r>
      <w:r w:rsidR="009A5E75" w:rsidRPr="00710A48">
        <w:rPr>
          <w:rFonts w:ascii="Times New Roman" w:hAnsi="Times New Roman"/>
          <w:sz w:val="28"/>
          <w:szCs w:val="28"/>
        </w:rPr>
        <w:t xml:space="preserve"> к м</w:t>
      </w:r>
      <w:r w:rsidRPr="00710A48">
        <w:rPr>
          <w:rFonts w:ascii="Times New Roman" w:hAnsi="Times New Roman"/>
          <w:sz w:val="28"/>
          <w:szCs w:val="28"/>
        </w:rPr>
        <w:t>есту</w:t>
      </w:r>
      <w:r w:rsidR="009A5E75" w:rsidRPr="00710A48">
        <w:rPr>
          <w:rFonts w:ascii="Times New Roman" w:hAnsi="Times New Roman"/>
          <w:sz w:val="28"/>
          <w:szCs w:val="28"/>
        </w:rPr>
        <w:t xml:space="preserve"> ЧС б</w:t>
      </w:r>
      <w:r w:rsidRPr="00710A48">
        <w:rPr>
          <w:rFonts w:ascii="Times New Roman" w:hAnsi="Times New Roman"/>
          <w:sz w:val="28"/>
          <w:szCs w:val="28"/>
        </w:rPr>
        <w:t>удут следующие:</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своевременный ремонт дорожного покрытия;</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обновление парка спецмашин;</w:t>
      </w:r>
    </w:p>
    <w:p w:rsidR="00BB3B2D" w:rsidRPr="00710A48" w:rsidRDefault="00BB3B2D" w:rsidP="00BB3B2D">
      <w:pPr>
        <w:numPr>
          <w:ilvl w:val="0"/>
          <w:numId w:val="14"/>
        </w:numPr>
        <w:jc w:val="both"/>
        <w:rPr>
          <w:rFonts w:ascii="Times New Roman" w:hAnsi="Times New Roman"/>
          <w:sz w:val="28"/>
          <w:szCs w:val="28"/>
        </w:rPr>
      </w:pPr>
      <w:r w:rsidRPr="00710A48">
        <w:rPr>
          <w:rFonts w:ascii="Times New Roman" w:hAnsi="Times New Roman"/>
          <w:sz w:val="28"/>
          <w:szCs w:val="28"/>
        </w:rPr>
        <w:t>оборудование объектов раннего обнаружения</w:t>
      </w:r>
      <w:r w:rsidR="009A5E75" w:rsidRPr="00710A48">
        <w:rPr>
          <w:rFonts w:ascii="Times New Roman" w:hAnsi="Times New Roman"/>
          <w:sz w:val="28"/>
          <w:szCs w:val="28"/>
        </w:rPr>
        <w:t xml:space="preserve"> и т</w:t>
      </w:r>
      <w:r w:rsidRPr="00710A48">
        <w:rPr>
          <w:rFonts w:ascii="Times New Roman" w:hAnsi="Times New Roman"/>
          <w:sz w:val="28"/>
          <w:szCs w:val="28"/>
        </w:rPr>
        <w:t>ушения пожара.</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Кроме организационно-технических мероприятий, касающихся всех возможных</w:t>
      </w:r>
      <w:r w:rsidR="009A5E75" w:rsidRPr="00710A48">
        <w:rPr>
          <w:rFonts w:ascii="Times New Roman" w:hAnsi="Times New Roman"/>
          <w:sz w:val="28"/>
          <w:szCs w:val="28"/>
        </w:rPr>
        <w:t xml:space="preserve"> ЧС на т</w:t>
      </w:r>
      <w:r w:rsidRPr="00710A48">
        <w:rPr>
          <w:rFonts w:ascii="Times New Roman" w:hAnsi="Times New Roman"/>
          <w:sz w:val="28"/>
          <w:szCs w:val="28"/>
        </w:rPr>
        <w:t xml:space="preserve">ерритории </w:t>
      </w:r>
      <w:r w:rsidR="00D076B4" w:rsidRPr="00710A48">
        <w:rPr>
          <w:rFonts w:ascii="Times New Roman" w:hAnsi="Times New Roman"/>
          <w:sz w:val="28"/>
          <w:szCs w:val="28"/>
        </w:rPr>
        <w:t>сельского поселения</w:t>
      </w:r>
      <w:r w:rsidRPr="00710A48">
        <w:rPr>
          <w:rFonts w:ascii="Times New Roman" w:hAnsi="Times New Roman"/>
          <w:sz w:val="28"/>
          <w:szCs w:val="28"/>
        </w:rPr>
        <w:t>, ЧС, связанные</w:t>
      </w:r>
      <w:r w:rsidR="009A5E75" w:rsidRPr="00710A48">
        <w:rPr>
          <w:rFonts w:ascii="Times New Roman" w:hAnsi="Times New Roman"/>
          <w:sz w:val="28"/>
          <w:szCs w:val="28"/>
        </w:rPr>
        <w:t xml:space="preserve"> с п</w:t>
      </w:r>
      <w:r w:rsidRPr="00710A48">
        <w:rPr>
          <w:rFonts w:ascii="Times New Roman" w:hAnsi="Times New Roman"/>
          <w:sz w:val="28"/>
          <w:szCs w:val="28"/>
        </w:rPr>
        <w:t>ожарами, имеют некоторую специфику, которую необходимо учитывать при ведении градостроительной деятельности. Наиболее существенными являются следующие:</w:t>
      </w:r>
    </w:p>
    <w:p w:rsidR="00BB3B2D" w:rsidRPr="00710A48" w:rsidRDefault="00BB3B2D">
      <w:pPr>
        <w:numPr>
          <w:ilvl w:val="0"/>
          <w:numId w:val="60"/>
        </w:numPr>
        <w:ind w:left="1134"/>
        <w:jc w:val="both"/>
        <w:rPr>
          <w:rFonts w:ascii="Times New Roman" w:hAnsi="Times New Roman"/>
          <w:sz w:val="28"/>
          <w:szCs w:val="28"/>
        </w:rPr>
      </w:pPr>
      <w:r w:rsidRPr="00710A48">
        <w:rPr>
          <w:rFonts w:ascii="Times New Roman" w:hAnsi="Times New Roman"/>
          <w:sz w:val="28"/>
          <w:szCs w:val="28"/>
        </w:rPr>
        <w:t>Строительство надворных построек</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ерритории населённых пунктов</w:t>
      </w:r>
      <w:r w:rsidR="009A5E75" w:rsidRPr="00710A48">
        <w:rPr>
          <w:rFonts w:ascii="Times New Roman" w:hAnsi="Times New Roman"/>
          <w:sz w:val="28"/>
          <w:szCs w:val="28"/>
        </w:rPr>
        <w:t xml:space="preserve"> и с</w:t>
      </w:r>
      <w:r w:rsidRPr="00710A48">
        <w:rPr>
          <w:rFonts w:ascii="Times New Roman" w:hAnsi="Times New Roman"/>
          <w:sz w:val="28"/>
          <w:szCs w:val="28"/>
        </w:rPr>
        <w:t>адоводств должно осуществляться только</w:t>
      </w:r>
      <w:r w:rsidR="009A5E75" w:rsidRPr="00710A48">
        <w:rPr>
          <w:rFonts w:ascii="Times New Roman" w:hAnsi="Times New Roman"/>
          <w:sz w:val="28"/>
          <w:szCs w:val="28"/>
        </w:rPr>
        <w:t xml:space="preserve"> по с</w:t>
      </w:r>
      <w:r w:rsidRPr="00710A48">
        <w:rPr>
          <w:rFonts w:ascii="Times New Roman" w:hAnsi="Times New Roman"/>
          <w:sz w:val="28"/>
          <w:szCs w:val="28"/>
        </w:rPr>
        <w:t>огласованию</w:t>
      </w:r>
      <w:r w:rsidR="009A5E75" w:rsidRPr="00710A48">
        <w:rPr>
          <w:rFonts w:ascii="Times New Roman" w:hAnsi="Times New Roman"/>
          <w:sz w:val="28"/>
          <w:szCs w:val="28"/>
        </w:rPr>
        <w:t xml:space="preserve"> с н</w:t>
      </w:r>
      <w:r w:rsidRPr="00710A48">
        <w:rPr>
          <w:rFonts w:ascii="Times New Roman" w:hAnsi="Times New Roman"/>
          <w:sz w:val="28"/>
          <w:szCs w:val="28"/>
        </w:rPr>
        <w:t>адзорными органами,</w:t>
      </w:r>
      <w:r w:rsidR="009A5E75" w:rsidRPr="00710A48">
        <w:rPr>
          <w:rFonts w:ascii="Times New Roman" w:hAnsi="Times New Roman"/>
          <w:sz w:val="28"/>
          <w:szCs w:val="28"/>
        </w:rPr>
        <w:t xml:space="preserve"> с с</w:t>
      </w:r>
      <w:r w:rsidRPr="00710A48">
        <w:rPr>
          <w:rFonts w:ascii="Times New Roman" w:hAnsi="Times New Roman"/>
          <w:sz w:val="28"/>
          <w:szCs w:val="28"/>
        </w:rPr>
        <w:t>облюдением норм</w:t>
      </w:r>
      <w:r w:rsidR="009A5E75" w:rsidRPr="00710A48">
        <w:rPr>
          <w:rFonts w:ascii="Times New Roman" w:hAnsi="Times New Roman"/>
          <w:sz w:val="28"/>
          <w:szCs w:val="28"/>
        </w:rPr>
        <w:t xml:space="preserve"> и п</w:t>
      </w:r>
      <w:r w:rsidRPr="00710A48">
        <w:rPr>
          <w:rFonts w:ascii="Times New Roman" w:hAnsi="Times New Roman"/>
          <w:sz w:val="28"/>
          <w:szCs w:val="28"/>
        </w:rPr>
        <w:t>равил пожарной безопасности.</w:t>
      </w:r>
    </w:p>
    <w:p w:rsidR="00BB3B2D" w:rsidRPr="00710A48" w:rsidRDefault="00BB3B2D">
      <w:pPr>
        <w:numPr>
          <w:ilvl w:val="0"/>
          <w:numId w:val="60"/>
        </w:numPr>
        <w:ind w:left="1134"/>
        <w:jc w:val="both"/>
        <w:rPr>
          <w:rFonts w:ascii="Times New Roman" w:hAnsi="Times New Roman"/>
          <w:sz w:val="28"/>
          <w:szCs w:val="28"/>
        </w:rPr>
      </w:pPr>
      <w:r w:rsidRPr="00710A48">
        <w:rPr>
          <w:rFonts w:ascii="Times New Roman" w:hAnsi="Times New Roman"/>
          <w:sz w:val="28"/>
          <w:szCs w:val="28"/>
        </w:rPr>
        <w:t>В летний период</w:t>
      </w:r>
      <w:r w:rsidR="009A5E75" w:rsidRPr="00710A48">
        <w:rPr>
          <w:rFonts w:ascii="Times New Roman" w:hAnsi="Times New Roman"/>
          <w:sz w:val="28"/>
          <w:szCs w:val="28"/>
        </w:rPr>
        <w:t xml:space="preserve"> в у</w:t>
      </w:r>
      <w:r w:rsidRPr="00710A48">
        <w:rPr>
          <w:rFonts w:ascii="Times New Roman" w:hAnsi="Times New Roman"/>
          <w:sz w:val="28"/>
          <w:szCs w:val="28"/>
        </w:rPr>
        <w:t>словиях устойчивой сухой, жаркой</w:t>
      </w:r>
      <w:r w:rsidR="009A5E75" w:rsidRPr="00710A48">
        <w:rPr>
          <w:rFonts w:ascii="Times New Roman" w:hAnsi="Times New Roman"/>
          <w:sz w:val="28"/>
          <w:szCs w:val="28"/>
        </w:rPr>
        <w:t xml:space="preserve"> и в</w:t>
      </w:r>
      <w:r w:rsidRPr="00710A48">
        <w:rPr>
          <w:rFonts w:ascii="Times New Roman" w:hAnsi="Times New Roman"/>
          <w:sz w:val="28"/>
          <w:szCs w:val="28"/>
        </w:rPr>
        <w:t>етреной погоды или при получении штормового предупреждения</w:t>
      </w:r>
      <w:r w:rsidR="009A5E75" w:rsidRPr="00710A48">
        <w:rPr>
          <w:rFonts w:ascii="Times New Roman" w:hAnsi="Times New Roman"/>
          <w:sz w:val="28"/>
          <w:szCs w:val="28"/>
        </w:rPr>
        <w:t xml:space="preserve"> в н</w:t>
      </w:r>
      <w:r w:rsidRPr="00710A48">
        <w:rPr>
          <w:rFonts w:ascii="Times New Roman" w:hAnsi="Times New Roman"/>
          <w:sz w:val="28"/>
          <w:szCs w:val="28"/>
        </w:rPr>
        <w:t>аселённых пунктах поселений</w:t>
      </w:r>
      <w:r w:rsidR="009A5E75" w:rsidRPr="00710A48">
        <w:rPr>
          <w:rFonts w:ascii="Times New Roman" w:hAnsi="Times New Roman"/>
          <w:sz w:val="28"/>
          <w:szCs w:val="28"/>
        </w:rPr>
        <w:t xml:space="preserve"> по р</w:t>
      </w:r>
      <w:r w:rsidRPr="00710A48">
        <w:rPr>
          <w:rFonts w:ascii="Times New Roman" w:hAnsi="Times New Roman"/>
          <w:sz w:val="28"/>
          <w:szCs w:val="28"/>
        </w:rPr>
        <w:t>ешению органов исполнительной власти, местного самоуправления разведение костров, проведение пожароопасных работ</w:t>
      </w:r>
      <w:r w:rsidR="009A5E75" w:rsidRPr="00710A48">
        <w:rPr>
          <w:rFonts w:ascii="Times New Roman" w:hAnsi="Times New Roman"/>
          <w:sz w:val="28"/>
          <w:szCs w:val="28"/>
        </w:rPr>
        <w:t xml:space="preserve"> на о</w:t>
      </w:r>
      <w:r w:rsidRPr="00710A48">
        <w:rPr>
          <w:rFonts w:ascii="Times New Roman" w:hAnsi="Times New Roman"/>
          <w:sz w:val="28"/>
          <w:szCs w:val="28"/>
        </w:rPr>
        <w:t>пределённых участках, топка печей, кухонных очагов</w:t>
      </w:r>
      <w:r w:rsidR="009A5E75" w:rsidRPr="00710A48">
        <w:rPr>
          <w:rFonts w:ascii="Times New Roman" w:hAnsi="Times New Roman"/>
          <w:sz w:val="28"/>
          <w:szCs w:val="28"/>
        </w:rPr>
        <w:t xml:space="preserve"> и к</w:t>
      </w:r>
      <w:r w:rsidRPr="00710A48">
        <w:rPr>
          <w:rFonts w:ascii="Times New Roman" w:hAnsi="Times New Roman"/>
          <w:sz w:val="28"/>
          <w:szCs w:val="28"/>
        </w:rPr>
        <w:t>отельных установок, работающих</w:t>
      </w:r>
      <w:r w:rsidR="009A5E75" w:rsidRPr="00710A48">
        <w:rPr>
          <w:rFonts w:ascii="Times New Roman" w:hAnsi="Times New Roman"/>
          <w:sz w:val="28"/>
          <w:szCs w:val="28"/>
        </w:rPr>
        <w:t xml:space="preserve"> на т</w:t>
      </w:r>
      <w:r w:rsidRPr="00710A48">
        <w:rPr>
          <w:rFonts w:ascii="Times New Roman" w:hAnsi="Times New Roman"/>
          <w:sz w:val="28"/>
          <w:szCs w:val="28"/>
        </w:rPr>
        <w:t>вёрдом топливе, может временно приостанавливаться.</w:t>
      </w:r>
    </w:p>
    <w:p w:rsidR="00BB3B2D" w:rsidRPr="00710A48" w:rsidRDefault="00BB3B2D" w:rsidP="00BB3B2D">
      <w:pPr>
        <w:ind w:firstLine="709"/>
        <w:jc w:val="both"/>
        <w:rPr>
          <w:rFonts w:ascii="Times New Roman" w:hAnsi="Times New Roman"/>
          <w:sz w:val="28"/>
          <w:szCs w:val="28"/>
        </w:rPr>
      </w:pPr>
      <w:r w:rsidRPr="00710A48">
        <w:rPr>
          <w:rFonts w:ascii="Times New Roman" w:hAnsi="Times New Roman"/>
          <w:sz w:val="28"/>
          <w:szCs w:val="28"/>
        </w:rPr>
        <w:t>В этих случаях необходимо организовать силами местного населения</w:t>
      </w:r>
      <w:r w:rsidR="009A5E75" w:rsidRPr="00710A48">
        <w:rPr>
          <w:rFonts w:ascii="Times New Roman" w:hAnsi="Times New Roman"/>
          <w:sz w:val="28"/>
          <w:szCs w:val="28"/>
        </w:rPr>
        <w:t xml:space="preserve"> и ч</w:t>
      </w:r>
      <w:r w:rsidRPr="00710A48">
        <w:rPr>
          <w:rFonts w:ascii="Times New Roman" w:hAnsi="Times New Roman"/>
          <w:sz w:val="28"/>
          <w:szCs w:val="28"/>
        </w:rPr>
        <w:t>ленов добровольных пожарных формирований патрулирование населённых пунктов</w:t>
      </w:r>
      <w:r w:rsidR="009A5E75" w:rsidRPr="00710A48">
        <w:rPr>
          <w:rFonts w:ascii="Times New Roman" w:hAnsi="Times New Roman"/>
          <w:sz w:val="28"/>
          <w:szCs w:val="28"/>
        </w:rPr>
        <w:t xml:space="preserve"> с п</w:t>
      </w:r>
      <w:r w:rsidRPr="00710A48">
        <w:rPr>
          <w:rFonts w:ascii="Times New Roman" w:hAnsi="Times New Roman"/>
          <w:sz w:val="28"/>
          <w:szCs w:val="28"/>
        </w:rPr>
        <w:t>ервичными средствами пожаротушения (ведро</w:t>
      </w:r>
      <w:r w:rsidR="009A5E75" w:rsidRPr="00710A48">
        <w:rPr>
          <w:rFonts w:ascii="Times New Roman" w:hAnsi="Times New Roman"/>
          <w:sz w:val="28"/>
          <w:szCs w:val="28"/>
        </w:rPr>
        <w:t xml:space="preserve"> с в</w:t>
      </w:r>
      <w:r w:rsidRPr="00710A48">
        <w:rPr>
          <w:rFonts w:ascii="Times New Roman" w:hAnsi="Times New Roman"/>
          <w:sz w:val="28"/>
          <w:szCs w:val="28"/>
        </w:rPr>
        <w:t>одой, огнетушитель, лопата),</w:t>
      </w:r>
      <w:r w:rsidR="009A5E75" w:rsidRPr="00710A48">
        <w:rPr>
          <w:rFonts w:ascii="Times New Roman" w:hAnsi="Times New Roman"/>
          <w:sz w:val="28"/>
          <w:szCs w:val="28"/>
        </w:rPr>
        <w:t xml:space="preserve"> а т</w:t>
      </w:r>
      <w:r w:rsidRPr="00710A48">
        <w:rPr>
          <w:rFonts w:ascii="Times New Roman" w:hAnsi="Times New Roman"/>
          <w:sz w:val="28"/>
          <w:szCs w:val="28"/>
        </w:rPr>
        <w:t>акже подготовку для возможного использования имеющейся водовозной</w:t>
      </w:r>
      <w:r w:rsidR="009A5E75" w:rsidRPr="00710A48">
        <w:rPr>
          <w:rFonts w:ascii="Times New Roman" w:hAnsi="Times New Roman"/>
          <w:sz w:val="28"/>
          <w:szCs w:val="28"/>
        </w:rPr>
        <w:t xml:space="preserve"> и з</w:t>
      </w:r>
      <w:r w:rsidRPr="00710A48">
        <w:rPr>
          <w:rFonts w:ascii="Times New Roman" w:hAnsi="Times New Roman"/>
          <w:sz w:val="28"/>
          <w:szCs w:val="28"/>
        </w:rPr>
        <w:t>емлеройной техники, провести соответствующую разъяснительную работу</w:t>
      </w:r>
      <w:r w:rsidR="009A5E75" w:rsidRPr="00710A48">
        <w:rPr>
          <w:rFonts w:ascii="Times New Roman" w:hAnsi="Times New Roman"/>
          <w:sz w:val="28"/>
          <w:szCs w:val="28"/>
        </w:rPr>
        <w:t xml:space="preserve"> о м</w:t>
      </w:r>
      <w:r w:rsidRPr="00710A48">
        <w:rPr>
          <w:rFonts w:ascii="Times New Roman" w:hAnsi="Times New Roman"/>
          <w:sz w:val="28"/>
          <w:szCs w:val="28"/>
        </w:rPr>
        <w:t>ерах пожарной безопасности</w:t>
      </w:r>
      <w:r w:rsidR="009A5E75" w:rsidRPr="00710A48">
        <w:rPr>
          <w:rFonts w:ascii="Times New Roman" w:hAnsi="Times New Roman"/>
          <w:sz w:val="28"/>
          <w:szCs w:val="28"/>
        </w:rPr>
        <w:t xml:space="preserve"> и д</w:t>
      </w:r>
      <w:r w:rsidRPr="00710A48">
        <w:rPr>
          <w:rFonts w:ascii="Times New Roman" w:hAnsi="Times New Roman"/>
          <w:sz w:val="28"/>
          <w:szCs w:val="28"/>
        </w:rPr>
        <w:t>ействиях</w:t>
      </w:r>
      <w:r w:rsidR="009A5E75" w:rsidRPr="00710A48">
        <w:rPr>
          <w:rFonts w:ascii="Times New Roman" w:hAnsi="Times New Roman"/>
          <w:sz w:val="28"/>
          <w:szCs w:val="28"/>
        </w:rPr>
        <w:t xml:space="preserve"> в с</w:t>
      </w:r>
      <w:r w:rsidRPr="00710A48">
        <w:rPr>
          <w:rFonts w:ascii="Times New Roman" w:hAnsi="Times New Roman"/>
          <w:sz w:val="28"/>
          <w:szCs w:val="28"/>
        </w:rPr>
        <w:t>лучае пожара.</w:t>
      </w:r>
    </w:p>
    <w:p w:rsidR="00BB3B2D" w:rsidRPr="00710A48" w:rsidRDefault="00BB3B2D">
      <w:pPr>
        <w:numPr>
          <w:ilvl w:val="0"/>
          <w:numId w:val="61"/>
        </w:numPr>
        <w:ind w:left="1134"/>
        <w:jc w:val="both"/>
        <w:rPr>
          <w:rFonts w:ascii="Times New Roman" w:hAnsi="Times New Roman"/>
          <w:sz w:val="28"/>
          <w:szCs w:val="28"/>
        </w:rPr>
      </w:pPr>
      <w:r w:rsidRPr="00710A48">
        <w:rPr>
          <w:rFonts w:ascii="Times New Roman" w:hAnsi="Times New Roman"/>
          <w:sz w:val="28"/>
          <w:szCs w:val="28"/>
        </w:rPr>
        <w:t>Противопожарные расстояния между жилыми</w:t>
      </w:r>
      <w:r w:rsidR="009A5E75" w:rsidRPr="00710A48">
        <w:rPr>
          <w:rFonts w:ascii="Times New Roman" w:hAnsi="Times New Roman"/>
          <w:sz w:val="28"/>
          <w:szCs w:val="28"/>
        </w:rPr>
        <w:t xml:space="preserve"> и о</w:t>
      </w:r>
      <w:r w:rsidRPr="00710A48">
        <w:rPr>
          <w:rFonts w:ascii="Times New Roman" w:hAnsi="Times New Roman"/>
          <w:sz w:val="28"/>
          <w:szCs w:val="28"/>
        </w:rPr>
        <w:t>бщественными зданиями,</w:t>
      </w:r>
      <w:r w:rsidR="009A5E75" w:rsidRPr="00710A48">
        <w:rPr>
          <w:rFonts w:ascii="Times New Roman" w:hAnsi="Times New Roman"/>
          <w:sz w:val="28"/>
          <w:szCs w:val="28"/>
        </w:rPr>
        <w:t xml:space="preserve"> а т</w:t>
      </w:r>
      <w:r w:rsidRPr="00710A48">
        <w:rPr>
          <w:rFonts w:ascii="Times New Roman" w:hAnsi="Times New Roman"/>
          <w:sz w:val="28"/>
          <w:szCs w:val="28"/>
        </w:rPr>
        <w:t>акже между жилыми, общественными зданиями</w:t>
      </w:r>
      <w:r w:rsidR="009A5E75" w:rsidRPr="00710A48">
        <w:rPr>
          <w:rFonts w:ascii="Times New Roman" w:hAnsi="Times New Roman"/>
          <w:sz w:val="28"/>
          <w:szCs w:val="28"/>
        </w:rPr>
        <w:t xml:space="preserve"> и в</w:t>
      </w:r>
      <w:r w:rsidRPr="00710A48">
        <w:rPr>
          <w:rFonts w:ascii="Times New Roman" w:hAnsi="Times New Roman"/>
          <w:sz w:val="28"/>
          <w:szCs w:val="28"/>
        </w:rPr>
        <w:t>спомогательными зданиями,</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ооружениями производственного, складского</w:t>
      </w:r>
      <w:r w:rsidR="009A5E75" w:rsidRPr="00710A48">
        <w:rPr>
          <w:rFonts w:ascii="Times New Roman" w:hAnsi="Times New Roman"/>
          <w:sz w:val="28"/>
          <w:szCs w:val="28"/>
        </w:rPr>
        <w:t xml:space="preserve"> и т</w:t>
      </w:r>
      <w:r w:rsidRPr="00710A48">
        <w:rPr>
          <w:rFonts w:ascii="Times New Roman" w:hAnsi="Times New Roman"/>
          <w:sz w:val="28"/>
          <w:szCs w:val="28"/>
        </w:rPr>
        <w:t>ехнического назначения следует принимать</w:t>
      </w:r>
      <w:r w:rsidR="009A5E75" w:rsidRPr="00710A48">
        <w:rPr>
          <w:rFonts w:ascii="Times New Roman" w:hAnsi="Times New Roman"/>
          <w:sz w:val="28"/>
          <w:szCs w:val="28"/>
        </w:rPr>
        <w:t xml:space="preserve"> по С</w:t>
      </w:r>
      <w:r w:rsidRPr="00710A48">
        <w:rPr>
          <w:rFonts w:ascii="Times New Roman" w:hAnsi="Times New Roman"/>
          <w:sz w:val="28"/>
          <w:szCs w:val="28"/>
        </w:rPr>
        <w:t>П 4.13130.2013</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т</w:t>
      </w:r>
      <w:r w:rsidRPr="00710A48">
        <w:rPr>
          <w:rFonts w:ascii="Times New Roman" w:hAnsi="Times New Roman"/>
          <w:sz w:val="28"/>
          <w:szCs w:val="28"/>
        </w:rPr>
        <w:t xml:space="preserve">аблицей </w:t>
      </w:r>
      <w:r w:rsidR="00D24D27">
        <w:fldChar w:fldCharType="begin"/>
      </w:r>
      <w:r w:rsidR="00D24D27">
        <w:instrText xml:space="preserve"> REF Tbl_RasPozh \h  \* MERGEFORMAT </w:instrText>
      </w:r>
      <w:r w:rsidR="00D24D27">
        <w:fldChar w:fldCharType="separate"/>
      </w:r>
      <w:r w:rsidR="006B18E9" w:rsidRPr="006B18E9">
        <w:rPr>
          <w:rFonts w:ascii="Times New Roman" w:hAnsi="Times New Roman"/>
          <w:noProof/>
          <w:sz w:val="28"/>
          <w:szCs w:val="28"/>
        </w:rPr>
        <w:t>6</w:t>
      </w:r>
      <w:r w:rsidR="006B18E9">
        <w:rPr>
          <w:rFonts w:ascii="Times New Roman" w:hAnsi="Times New Roman" w:cs="Times New Roman"/>
          <w:noProof/>
          <w:color w:val="auto"/>
          <w:sz w:val="28"/>
          <w:szCs w:val="28"/>
        </w:rPr>
        <w:t>.5</w:t>
      </w:r>
      <w:r w:rsidR="006B18E9" w:rsidRPr="00710A48">
        <w:rPr>
          <w:rFonts w:ascii="Times New Roman" w:hAnsi="Times New Roman" w:cs="Times New Roman"/>
          <w:color w:val="auto"/>
          <w:sz w:val="28"/>
          <w:szCs w:val="28"/>
        </w:rPr>
        <w:t>.</w:t>
      </w:r>
      <w:r w:rsidR="006B18E9">
        <w:rPr>
          <w:rFonts w:ascii="Times New Roman" w:hAnsi="Times New Roman" w:cs="Times New Roman"/>
          <w:color w:val="auto"/>
          <w:sz w:val="28"/>
          <w:szCs w:val="28"/>
        </w:rPr>
        <w:t>2</w:t>
      </w:r>
      <w:r w:rsidR="00D24D27">
        <w:fldChar w:fldCharType="end"/>
      </w:r>
      <w:r w:rsidRPr="00710A48">
        <w:rPr>
          <w:rFonts w:ascii="Times New Roman" w:hAnsi="Times New Roman"/>
          <w:sz w:val="28"/>
          <w:szCs w:val="28"/>
        </w:rPr>
        <w:t>.</w:t>
      </w:r>
    </w:p>
    <w:p w:rsidR="005F5904" w:rsidRPr="00710A48" w:rsidRDefault="005F5904" w:rsidP="005F5904">
      <w:pPr>
        <w:keepNext/>
        <w:ind w:left="1647"/>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bookmarkStart w:id="194" w:name="TBl_RasPozh"/>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6.5</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2</w:t>
      </w:r>
      <w:r w:rsidR="00434B85" w:rsidRPr="00710A48">
        <w:rPr>
          <w:rFonts w:ascii="Times New Roman" w:hAnsi="Times New Roman" w:cs="Times New Roman"/>
          <w:color w:val="auto"/>
          <w:sz w:val="28"/>
          <w:szCs w:val="28"/>
        </w:rPr>
        <w:fldChar w:fldCharType="end"/>
      </w:r>
      <w:bookmarkEnd w:id="194"/>
    </w:p>
    <w:p w:rsidR="00BB3B2D" w:rsidRPr="00710A48" w:rsidRDefault="00BB3B2D" w:rsidP="00843F51">
      <w:pPr>
        <w:tabs>
          <w:tab w:val="left" w:pos="2808"/>
          <w:tab w:val="right" w:pos="10205"/>
        </w:tabs>
        <w:spacing w:after="120"/>
        <w:jc w:val="center"/>
        <w:rPr>
          <w:rFonts w:ascii="Times New Roman" w:hAnsi="Times New Roman"/>
          <w:sz w:val="28"/>
          <w:szCs w:val="28"/>
        </w:rPr>
      </w:pPr>
      <w:r w:rsidRPr="00710A48">
        <w:rPr>
          <w:rFonts w:ascii="Times New Roman" w:hAnsi="Times New Roman"/>
          <w:sz w:val="28"/>
          <w:szCs w:val="28"/>
        </w:rPr>
        <w:t>Противопожарные расстояния между жилыми</w:t>
      </w:r>
      <w:r w:rsidR="009A5E75" w:rsidRPr="00710A48">
        <w:rPr>
          <w:rFonts w:ascii="Times New Roman" w:hAnsi="Times New Roman"/>
          <w:sz w:val="28"/>
          <w:szCs w:val="28"/>
        </w:rPr>
        <w:t xml:space="preserve"> и о</w:t>
      </w:r>
      <w:r w:rsidRPr="00710A48">
        <w:rPr>
          <w:rFonts w:ascii="Times New Roman" w:hAnsi="Times New Roman"/>
          <w:sz w:val="28"/>
          <w:szCs w:val="28"/>
        </w:rPr>
        <w:t>бщественными зданиями</w:t>
      </w:r>
    </w:p>
    <w:tbl>
      <w:tblPr>
        <w:tblW w:w="93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38"/>
        <w:gridCol w:w="1677"/>
        <w:gridCol w:w="1111"/>
        <w:gridCol w:w="926"/>
        <w:gridCol w:w="1111"/>
        <w:gridCol w:w="1121"/>
      </w:tblGrid>
      <w:tr w:rsidR="00BB3B2D" w:rsidRPr="00710A48" w:rsidTr="00BB3B2D">
        <w:trPr>
          <w:trHeight w:val="283"/>
          <w:tblHeader/>
          <w:jc w:val="center"/>
        </w:trPr>
        <w:tc>
          <w:tcPr>
            <w:tcW w:w="3438" w:type="dxa"/>
            <w:vMerge w:val="restart"/>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Степень огнестойкости здания</w:t>
            </w:r>
          </w:p>
        </w:tc>
        <w:tc>
          <w:tcPr>
            <w:tcW w:w="1677" w:type="dxa"/>
            <w:vMerge w:val="restart"/>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Класс конструктивной пожарной опасности</w:t>
            </w:r>
          </w:p>
        </w:tc>
        <w:tc>
          <w:tcPr>
            <w:tcW w:w="4269" w:type="dxa"/>
            <w:gridSpan w:val="4"/>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Минимальные расстояния при степени</w:t>
            </w:r>
            <w:r w:rsidRPr="00710A48">
              <w:rPr>
                <w:rFonts w:ascii="Times New Roman" w:hAnsi="Times New Roman"/>
              </w:rPr>
              <w:br/>
              <w:t>огнестойкости</w:t>
            </w:r>
            <w:r w:rsidR="009A5E75" w:rsidRPr="00710A48">
              <w:rPr>
                <w:rFonts w:ascii="Times New Roman" w:hAnsi="Times New Roman"/>
              </w:rPr>
              <w:t xml:space="preserve"> и к</w:t>
            </w:r>
            <w:r w:rsidRPr="00710A48">
              <w:rPr>
                <w:rFonts w:ascii="Times New Roman" w:hAnsi="Times New Roman"/>
              </w:rPr>
              <w:t>лассе конструктивной пожарной опасности жилых</w:t>
            </w:r>
            <w:r w:rsidR="009A5E75" w:rsidRPr="00710A48">
              <w:rPr>
                <w:rFonts w:ascii="Times New Roman" w:hAnsi="Times New Roman"/>
              </w:rPr>
              <w:t xml:space="preserve"> и о</w:t>
            </w:r>
            <w:r w:rsidRPr="00710A48">
              <w:rPr>
                <w:rFonts w:ascii="Times New Roman" w:hAnsi="Times New Roman"/>
              </w:rPr>
              <w:t>бщественных зданий, м</w:t>
            </w:r>
          </w:p>
        </w:tc>
      </w:tr>
      <w:tr w:rsidR="00BB3B2D" w:rsidRPr="00710A48" w:rsidTr="00BB3B2D">
        <w:trPr>
          <w:trHeight w:val="283"/>
          <w:tblHeader/>
          <w:jc w:val="center"/>
        </w:trPr>
        <w:tc>
          <w:tcPr>
            <w:tcW w:w="3438" w:type="dxa"/>
            <w:vMerge/>
            <w:shd w:val="clear" w:color="auto" w:fill="FFFFFF"/>
            <w:vAlign w:val="center"/>
          </w:tcPr>
          <w:p w:rsidR="00BB3B2D" w:rsidRPr="00710A48" w:rsidRDefault="00BB3B2D" w:rsidP="00BB3B2D">
            <w:pPr>
              <w:ind w:left="142" w:right="30"/>
              <w:jc w:val="center"/>
              <w:rPr>
                <w:rFonts w:ascii="Times New Roman" w:hAnsi="Times New Roman"/>
              </w:rPr>
            </w:pPr>
          </w:p>
        </w:tc>
        <w:tc>
          <w:tcPr>
            <w:tcW w:w="1677" w:type="dxa"/>
            <w:vMerge/>
            <w:shd w:val="clear" w:color="auto" w:fill="FFFFFF"/>
            <w:vAlign w:val="center"/>
          </w:tcPr>
          <w:p w:rsidR="00BB3B2D" w:rsidRPr="00710A48" w:rsidRDefault="00BB3B2D" w:rsidP="00BB3B2D">
            <w:pPr>
              <w:ind w:left="142" w:right="30"/>
              <w:jc w:val="center"/>
              <w:rPr>
                <w:rFonts w:ascii="Times New Roman" w:hAnsi="Times New Roman"/>
              </w:rPr>
            </w:pPr>
          </w:p>
        </w:tc>
        <w:tc>
          <w:tcPr>
            <w:tcW w:w="111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I, II, III</w:t>
            </w:r>
          </w:p>
          <w:p w:rsidR="00BB3B2D" w:rsidRPr="00710A48" w:rsidRDefault="00BB3B2D" w:rsidP="00BB3B2D">
            <w:pPr>
              <w:ind w:left="142" w:right="30"/>
              <w:jc w:val="center"/>
              <w:rPr>
                <w:rFonts w:ascii="Times New Roman" w:hAnsi="Times New Roman"/>
              </w:rPr>
            </w:pPr>
            <w:r w:rsidRPr="00710A48">
              <w:rPr>
                <w:rFonts w:ascii="Times New Roman" w:hAnsi="Times New Roman"/>
              </w:rPr>
              <w:t>С0</w:t>
            </w:r>
          </w:p>
        </w:tc>
        <w:tc>
          <w:tcPr>
            <w:tcW w:w="926"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II, III</w:t>
            </w:r>
            <w:r w:rsidRPr="00710A48">
              <w:rPr>
                <w:rFonts w:ascii="Times New Roman" w:hAnsi="Times New Roman"/>
              </w:rPr>
              <w:br/>
              <w:t>С1</w:t>
            </w:r>
          </w:p>
        </w:tc>
        <w:tc>
          <w:tcPr>
            <w:tcW w:w="111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IV</w:t>
            </w:r>
          </w:p>
          <w:p w:rsidR="00BB3B2D" w:rsidRPr="00710A48" w:rsidRDefault="00BB3B2D" w:rsidP="00BB3B2D">
            <w:pPr>
              <w:ind w:left="142" w:right="30"/>
              <w:jc w:val="center"/>
              <w:rPr>
                <w:rFonts w:ascii="Times New Roman" w:hAnsi="Times New Roman"/>
              </w:rPr>
            </w:pPr>
            <w:r w:rsidRPr="00710A48">
              <w:rPr>
                <w:rFonts w:ascii="Times New Roman" w:hAnsi="Times New Roman"/>
              </w:rPr>
              <w:t>С0, С1</w:t>
            </w:r>
          </w:p>
        </w:tc>
        <w:tc>
          <w:tcPr>
            <w:tcW w:w="112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IV, V</w:t>
            </w:r>
            <w:r w:rsidRPr="00710A48">
              <w:rPr>
                <w:rFonts w:ascii="Times New Roman" w:hAnsi="Times New Roman"/>
              </w:rPr>
              <w:br/>
              <w:t>С2, С3</w:t>
            </w:r>
          </w:p>
        </w:tc>
      </w:tr>
      <w:tr w:rsidR="00BB3B2D" w:rsidRPr="00710A48" w:rsidTr="00BB3B2D">
        <w:trPr>
          <w:trHeight w:val="283"/>
          <w:jc w:val="center"/>
        </w:trPr>
        <w:tc>
          <w:tcPr>
            <w:tcW w:w="9384" w:type="dxa"/>
            <w:gridSpan w:val="6"/>
            <w:shd w:val="clear" w:color="auto" w:fill="FFFFFF"/>
            <w:vAlign w:val="center"/>
          </w:tcPr>
          <w:p w:rsidR="00BB3B2D" w:rsidRPr="00710A48" w:rsidRDefault="00BB3B2D" w:rsidP="00BB3B2D">
            <w:pPr>
              <w:ind w:left="142" w:right="30"/>
              <w:jc w:val="both"/>
              <w:rPr>
                <w:rFonts w:ascii="Times New Roman" w:hAnsi="Times New Roman"/>
              </w:rPr>
            </w:pPr>
            <w:r w:rsidRPr="00710A48">
              <w:rPr>
                <w:rFonts w:ascii="Times New Roman" w:hAnsi="Times New Roman"/>
              </w:rPr>
              <w:t>Жилые</w:t>
            </w:r>
            <w:r w:rsidR="009A5E75" w:rsidRPr="00710A48">
              <w:rPr>
                <w:rFonts w:ascii="Times New Roman" w:hAnsi="Times New Roman"/>
              </w:rPr>
              <w:t xml:space="preserve"> и о</w:t>
            </w:r>
            <w:r w:rsidRPr="00710A48">
              <w:rPr>
                <w:rFonts w:ascii="Times New Roman" w:hAnsi="Times New Roman"/>
              </w:rPr>
              <w:t>бщественные</w:t>
            </w:r>
          </w:p>
        </w:tc>
      </w:tr>
      <w:tr w:rsidR="00BB3B2D" w:rsidRPr="00710A48" w:rsidTr="00BB3B2D">
        <w:trPr>
          <w:trHeight w:val="283"/>
          <w:jc w:val="center"/>
        </w:trPr>
        <w:tc>
          <w:tcPr>
            <w:tcW w:w="3438" w:type="dxa"/>
            <w:shd w:val="clear" w:color="auto" w:fill="FFFFFF"/>
          </w:tcPr>
          <w:p w:rsidR="00BB3B2D" w:rsidRPr="00710A48" w:rsidRDefault="00BB3B2D" w:rsidP="00BB3B2D">
            <w:pPr>
              <w:ind w:left="142" w:right="30"/>
              <w:jc w:val="both"/>
              <w:rPr>
                <w:rFonts w:ascii="Times New Roman" w:hAnsi="Times New Roman"/>
              </w:rPr>
            </w:pPr>
            <w:r w:rsidRPr="00710A48">
              <w:rPr>
                <w:rFonts w:ascii="Times New Roman" w:hAnsi="Times New Roman"/>
              </w:rPr>
              <w:t xml:space="preserve">I, </w:t>
            </w:r>
            <w:r w:rsidRPr="00710A48">
              <w:rPr>
                <w:rFonts w:ascii="Times New Roman" w:hAnsi="Times New Roman"/>
                <w:lang w:val="en-US"/>
              </w:rPr>
              <w:t>II,</w:t>
            </w:r>
            <w:r w:rsidRPr="00710A48">
              <w:rPr>
                <w:rFonts w:ascii="Times New Roman" w:hAnsi="Times New Roman"/>
              </w:rPr>
              <w:t xml:space="preserve"> III</w:t>
            </w:r>
          </w:p>
        </w:tc>
        <w:tc>
          <w:tcPr>
            <w:tcW w:w="1677" w:type="dxa"/>
            <w:shd w:val="clear" w:color="auto" w:fill="FFFFFF"/>
          </w:tcPr>
          <w:p w:rsidR="00BB3B2D" w:rsidRPr="00710A48" w:rsidRDefault="00BB3B2D" w:rsidP="00BB3B2D">
            <w:pPr>
              <w:ind w:left="142" w:right="30"/>
              <w:jc w:val="both"/>
              <w:rPr>
                <w:rFonts w:ascii="Times New Roman" w:hAnsi="Times New Roman"/>
                <w:lang w:val="en-US"/>
              </w:rPr>
            </w:pPr>
            <w:r w:rsidRPr="00710A48">
              <w:rPr>
                <w:rFonts w:ascii="Times New Roman" w:hAnsi="Times New Roman"/>
              </w:rPr>
              <w:t>С</w:t>
            </w:r>
            <w:r w:rsidRPr="00710A48">
              <w:rPr>
                <w:rFonts w:ascii="Times New Roman" w:hAnsi="Times New Roman"/>
                <w:lang w:val="en-US"/>
              </w:rPr>
              <w:t>0</w:t>
            </w:r>
          </w:p>
        </w:tc>
        <w:tc>
          <w:tcPr>
            <w:tcW w:w="111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6</w:t>
            </w:r>
          </w:p>
        </w:tc>
        <w:tc>
          <w:tcPr>
            <w:tcW w:w="926"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8</w:t>
            </w:r>
          </w:p>
        </w:tc>
        <w:tc>
          <w:tcPr>
            <w:tcW w:w="111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8</w:t>
            </w:r>
          </w:p>
        </w:tc>
        <w:tc>
          <w:tcPr>
            <w:tcW w:w="112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10</w:t>
            </w:r>
          </w:p>
        </w:tc>
      </w:tr>
      <w:tr w:rsidR="00BB3B2D" w:rsidRPr="00710A48" w:rsidTr="00BB3B2D">
        <w:trPr>
          <w:trHeight w:val="283"/>
          <w:jc w:val="center"/>
        </w:trPr>
        <w:tc>
          <w:tcPr>
            <w:tcW w:w="3438" w:type="dxa"/>
            <w:shd w:val="clear" w:color="auto" w:fill="FFFFFF"/>
          </w:tcPr>
          <w:p w:rsidR="00BB3B2D" w:rsidRPr="00710A48" w:rsidRDefault="00BB3B2D" w:rsidP="00BB3B2D">
            <w:pPr>
              <w:ind w:left="142" w:right="30"/>
              <w:jc w:val="both"/>
              <w:rPr>
                <w:rFonts w:ascii="Times New Roman" w:hAnsi="Times New Roman"/>
              </w:rPr>
            </w:pPr>
            <w:r w:rsidRPr="00710A48">
              <w:rPr>
                <w:rFonts w:ascii="Times New Roman" w:hAnsi="Times New Roman"/>
              </w:rPr>
              <w:t>II</w:t>
            </w:r>
            <w:r w:rsidRPr="00710A48">
              <w:rPr>
                <w:rFonts w:ascii="Times New Roman" w:hAnsi="Times New Roman"/>
                <w:lang w:val="en-US"/>
              </w:rPr>
              <w:t>,</w:t>
            </w:r>
            <w:r w:rsidRPr="00710A48">
              <w:rPr>
                <w:rFonts w:ascii="Times New Roman" w:hAnsi="Times New Roman"/>
              </w:rPr>
              <w:t xml:space="preserve"> III</w:t>
            </w:r>
          </w:p>
        </w:tc>
        <w:tc>
          <w:tcPr>
            <w:tcW w:w="1677" w:type="dxa"/>
            <w:shd w:val="clear" w:color="auto" w:fill="FFFFFF"/>
          </w:tcPr>
          <w:p w:rsidR="00BB3B2D" w:rsidRPr="00710A48" w:rsidRDefault="00BB3B2D" w:rsidP="00BB3B2D">
            <w:pPr>
              <w:ind w:left="142" w:right="30"/>
              <w:jc w:val="both"/>
              <w:rPr>
                <w:rFonts w:ascii="Times New Roman" w:hAnsi="Times New Roman"/>
              </w:rPr>
            </w:pPr>
            <w:r w:rsidRPr="00710A48">
              <w:rPr>
                <w:rFonts w:ascii="Times New Roman" w:hAnsi="Times New Roman"/>
              </w:rPr>
              <w:t>С1</w:t>
            </w:r>
          </w:p>
        </w:tc>
        <w:tc>
          <w:tcPr>
            <w:tcW w:w="111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8</w:t>
            </w:r>
          </w:p>
        </w:tc>
        <w:tc>
          <w:tcPr>
            <w:tcW w:w="926"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10</w:t>
            </w:r>
          </w:p>
        </w:tc>
        <w:tc>
          <w:tcPr>
            <w:tcW w:w="111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10</w:t>
            </w:r>
          </w:p>
        </w:tc>
        <w:tc>
          <w:tcPr>
            <w:tcW w:w="112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12</w:t>
            </w:r>
          </w:p>
        </w:tc>
      </w:tr>
      <w:tr w:rsidR="00BB3B2D" w:rsidRPr="00710A48" w:rsidTr="00BB3B2D">
        <w:trPr>
          <w:trHeight w:val="283"/>
          <w:jc w:val="center"/>
        </w:trPr>
        <w:tc>
          <w:tcPr>
            <w:tcW w:w="3438" w:type="dxa"/>
            <w:shd w:val="clear" w:color="auto" w:fill="FFFFFF"/>
          </w:tcPr>
          <w:p w:rsidR="00BB3B2D" w:rsidRPr="00710A48" w:rsidRDefault="00BB3B2D" w:rsidP="00BB3B2D">
            <w:pPr>
              <w:ind w:left="142" w:right="30"/>
              <w:jc w:val="both"/>
              <w:rPr>
                <w:rFonts w:ascii="Times New Roman" w:hAnsi="Times New Roman"/>
              </w:rPr>
            </w:pPr>
            <w:r w:rsidRPr="00710A48">
              <w:rPr>
                <w:rFonts w:ascii="Times New Roman" w:hAnsi="Times New Roman"/>
              </w:rPr>
              <w:t>IV</w:t>
            </w:r>
          </w:p>
        </w:tc>
        <w:tc>
          <w:tcPr>
            <w:tcW w:w="1677" w:type="dxa"/>
            <w:shd w:val="clear" w:color="auto" w:fill="FFFFFF"/>
          </w:tcPr>
          <w:p w:rsidR="00BB3B2D" w:rsidRPr="00710A48" w:rsidRDefault="00BB3B2D" w:rsidP="00BB3B2D">
            <w:pPr>
              <w:ind w:left="142" w:right="30"/>
              <w:jc w:val="both"/>
              <w:rPr>
                <w:rFonts w:ascii="Times New Roman" w:hAnsi="Times New Roman"/>
              </w:rPr>
            </w:pPr>
            <w:r w:rsidRPr="00710A48">
              <w:rPr>
                <w:rFonts w:ascii="Times New Roman" w:hAnsi="Times New Roman"/>
              </w:rPr>
              <w:t>С0, С1</w:t>
            </w:r>
          </w:p>
        </w:tc>
        <w:tc>
          <w:tcPr>
            <w:tcW w:w="111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8</w:t>
            </w:r>
          </w:p>
        </w:tc>
        <w:tc>
          <w:tcPr>
            <w:tcW w:w="926"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10</w:t>
            </w:r>
          </w:p>
        </w:tc>
        <w:tc>
          <w:tcPr>
            <w:tcW w:w="111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10</w:t>
            </w:r>
          </w:p>
        </w:tc>
        <w:tc>
          <w:tcPr>
            <w:tcW w:w="112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12</w:t>
            </w:r>
          </w:p>
        </w:tc>
      </w:tr>
      <w:tr w:rsidR="00BB3B2D" w:rsidRPr="00710A48" w:rsidTr="00BB3B2D">
        <w:trPr>
          <w:trHeight w:val="283"/>
          <w:jc w:val="center"/>
        </w:trPr>
        <w:tc>
          <w:tcPr>
            <w:tcW w:w="3438" w:type="dxa"/>
            <w:shd w:val="clear" w:color="auto" w:fill="FFFFFF"/>
          </w:tcPr>
          <w:p w:rsidR="00BB3B2D" w:rsidRPr="00710A48" w:rsidRDefault="00BB3B2D" w:rsidP="00BB3B2D">
            <w:pPr>
              <w:ind w:left="142" w:right="30"/>
              <w:jc w:val="both"/>
              <w:rPr>
                <w:rFonts w:ascii="Times New Roman" w:hAnsi="Times New Roman"/>
              </w:rPr>
            </w:pPr>
            <w:r w:rsidRPr="00710A48">
              <w:rPr>
                <w:rFonts w:ascii="Times New Roman" w:hAnsi="Times New Roman"/>
              </w:rPr>
              <w:t>IV</w:t>
            </w:r>
            <w:r w:rsidRPr="00710A48">
              <w:rPr>
                <w:rFonts w:ascii="Times New Roman" w:hAnsi="Times New Roman"/>
                <w:lang w:val="en-US"/>
              </w:rPr>
              <w:t>,</w:t>
            </w:r>
            <w:r w:rsidRPr="00710A48">
              <w:rPr>
                <w:rFonts w:ascii="Times New Roman" w:hAnsi="Times New Roman"/>
              </w:rPr>
              <w:t xml:space="preserve"> V</w:t>
            </w:r>
          </w:p>
        </w:tc>
        <w:tc>
          <w:tcPr>
            <w:tcW w:w="1677" w:type="dxa"/>
            <w:shd w:val="clear" w:color="auto" w:fill="FFFFFF"/>
          </w:tcPr>
          <w:p w:rsidR="00BB3B2D" w:rsidRPr="00710A48" w:rsidRDefault="00BB3B2D" w:rsidP="00BB3B2D">
            <w:pPr>
              <w:ind w:left="142" w:right="30"/>
              <w:jc w:val="both"/>
              <w:rPr>
                <w:rFonts w:ascii="Times New Roman" w:hAnsi="Times New Roman"/>
              </w:rPr>
            </w:pPr>
            <w:r w:rsidRPr="00710A48">
              <w:rPr>
                <w:rFonts w:ascii="Times New Roman" w:hAnsi="Times New Roman"/>
              </w:rPr>
              <w:t>С2, С3</w:t>
            </w:r>
          </w:p>
        </w:tc>
        <w:tc>
          <w:tcPr>
            <w:tcW w:w="111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10</w:t>
            </w:r>
          </w:p>
        </w:tc>
        <w:tc>
          <w:tcPr>
            <w:tcW w:w="926"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12</w:t>
            </w:r>
          </w:p>
        </w:tc>
        <w:tc>
          <w:tcPr>
            <w:tcW w:w="111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12</w:t>
            </w:r>
          </w:p>
        </w:tc>
        <w:tc>
          <w:tcPr>
            <w:tcW w:w="112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15</w:t>
            </w:r>
          </w:p>
        </w:tc>
      </w:tr>
      <w:tr w:rsidR="00BB3B2D" w:rsidRPr="00710A48" w:rsidTr="00BB3B2D">
        <w:trPr>
          <w:trHeight w:val="283"/>
          <w:jc w:val="center"/>
        </w:trPr>
        <w:tc>
          <w:tcPr>
            <w:tcW w:w="9384" w:type="dxa"/>
            <w:gridSpan w:val="6"/>
            <w:shd w:val="clear" w:color="auto" w:fill="FFFFFF"/>
            <w:vAlign w:val="center"/>
          </w:tcPr>
          <w:p w:rsidR="00BB3B2D" w:rsidRPr="00710A48" w:rsidRDefault="00BB3B2D" w:rsidP="00BB3B2D">
            <w:pPr>
              <w:ind w:left="142" w:right="30"/>
              <w:jc w:val="both"/>
              <w:rPr>
                <w:rFonts w:ascii="Times New Roman" w:hAnsi="Times New Roman"/>
              </w:rPr>
            </w:pPr>
            <w:r w:rsidRPr="00710A48">
              <w:rPr>
                <w:rFonts w:ascii="Times New Roman" w:hAnsi="Times New Roman"/>
              </w:rPr>
              <w:t>Производственные</w:t>
            </w:r>
            <w:r w:rsidR="009A5E75" w:rsidRPr="00710A48">
              <w:rPr>
                <w:rFonts w:ascii="Times New Roman" w:hAnsi="Times New Roman"/>
              </w:rPr>
              <w:t xml:space="preserve"> и с</w:t>
            </w:r>
            <w:r w:rsidRPr="00710A48">
              <w:rPr>
                <w:rFonts w:ascii="Times New Roman" w:hAnsi="Times New Roman"/>
              </w:rPr>
              <w:t>кладские</w:t>
            </w:r>
          </w:p>
        </w:tc>
      </w:tr>
      <w:tr w:rsidR="00BB3B2D" w:rsidRPr="00710A48" w:rsidTr="00BB3B2D">
        <w:trPr>
          <w:trHeight w:val="283"/>
          <w:jc w:val="center"/>
        </w:trPr>
        <w:tc>
          <w:tcPr>
            <w:tcW w:w="3438" w:type="dxa"/>
            <w:shd w:val="clear" w:color="auto" w:fill="FFFFFF"/>
          </w:tcPr>
          <w:p w:rsidR="00BB3B2D" w:rsidRPr="00710A48" w:rsidRDefault="00BB3B2D" w:rsidP="00BB3B2D">
            <w:pPr>
              <w:ind w:left="142" w:right="30"/>
              <w:jc w:val="both"/>
              <w:rPr>
                <w:rFonts w:ascii="Times New Roman" w:hAnsi="Times New Roman"/>
              </w:rPr>
            </w:pPr>
            <w:r w:rsidRPr="00710A48">
              <w:rPr>
                <w:rFonts w:ascii="Times New Roman" w:hAnsi="Times New Roman"/>
              </w:rPr>
              <w:t xml:space="preserve">I, </w:t>
            </w:r>
            <w:r w:rsidRPr="00710A48">
              <w:rPr>
                <w:rFonts w:ascii="Times New Roman" w:hAnsi="Times New Roman"/>
                <w:lang w:val="en-US"/>
              </w:rPr>
              <w:t>II,</w:t>
            </w:r>
            <w:r w:rsidRPr="00710A48">
              <w:rPr>
                <w:rFonts w:ascii="Times New Roman" w:hAnsi="Times New Roman"/>
              </w:rPr>
              <w:t xml:space="preserve"> III</w:t>
            </w:r>
          </w:p>
        </w:tc>
        <w:tc>
          <w:tcPr>
            <w:tcW w:w="1677" w:type="dxa"/>
            <w:shd w:val="clear" w:color="auto" w:fill="FFFFFF"/>
          </w:tcPr>
          <w:p w:rsidR="00BB3B2D" w:rsidRPr="00710A48" w:rsidRDefault="00BB3B2D" w:rsidP="00BB3B2D">
            <w:pPr>
              <w:ind w:left="142" w:right="30"/>
              <w:jc w:val="both"/>
              <w:rPr>
                <w:rFonts w:ascii="Times New Roman" w:hAnsi="Times New Roman"/>
              </w:rPr>
            </w:pPr>
            <w:r w:rsidRPr="00710A48">
              <w:rPr>
                <w:rFonts w:ascii="Times New Roman" w:hAnsi="Times New Roman"/>
              </w:rPr>
              <w:t>С0</w:t>
            </w:r>
          </w:p>
        </w:tc>
        <w:tc>
          <w:tcPr>
            <w:tcW w:w="111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10</w:t>
            </w:r>
          </w:p>
        </w:tc>
        <w:tc>
          <w:tcPr>
            <w:tcW w:w="926"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12</w:t>
            </w:r>
          </w:p>
        </w:tc>
        <w:tc>
          <w:tcPr>
            <w:tcW w:w="111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12</w:t>
            </w:r>
          </w:p>
        </w:tc>
        <w:tc>
          <w:tcPr>
            <w:tcW w:w="112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12</w:t>
            </w:r>
          </w:p>
        </w:tc>
      </w:tr>
      <w:tr w:rsidR="00BB3B2D" w:rsidRPr="00710A48" w:rsidTr="00BB3B2D">
        <w:trPr>
          <w:trHeight w:val="283"/>
          <w:jc w:val="center"/>
        </w:trPr>
        <w:tc>
          <w:tcPr>
            <w:tcW w:w="3438" w:type="dxa"/>
            <w:shd w:val="clear" w:color="auto" w:fill="FFFFFF"/>
          </w:tcPr>
          <w:p w:rsidR="00BB3B2D" w:rsidRPr="00710A48" w:rsidRDefault="00BB3B2D" w:rsidP="00BB3B2D">
            <w:pPr>
              <w:ind w:left="142" w:right="30"/>
              <w:jc w:val="both"/>
              <w:rPr>
                <w:rFonts w:ascii="Times New Roman" w:hAnsi="Times New Roman"/>
              </w:rPr>
            </w:pPr>
            <w:r w:rsidRPr="00710A48">
              <w:rPr>
                <w:rFonts w:ascii="Times New Roman" w:hAnsi="Times New Roman"/>
              </w:rPr>
              <w:t>II</w:t>
            </w:r>
            <w:r w:rsidRPr="00710A48">
              <w:rPr>
                <w:rFonts w:ascii="Times New Roman" w:hAnsi="Times New Roman"/>
                <w:lang w:val="en-US"/>
              </w:rPr>
              <w:t>,</w:t>
            </w:r>
            <w:r w:rsidRPr="00710A48">
              <w:rPr>
                <w:rFonts w:ascii="Times New Roman" w:hAnsi="Times New Roman"/>
              </w:rPr>
              <w:t xml:space="preserve"> III</w:t>
            </w:r>
          </w:p>
        </w:tc>
        <w:tc>
          <w:tcPr>
            <w:tcW w:w="1677" w:type="dxa"/>
            <w:shd w:val="clear" w:color="auto" w:fill="FFFFFF"/>
          </w:tcPr>
          <w:p w:rsidR="00BB3B2D" w:rsidRPr="00710A48" w:rsidRDefault="00BB3B2D" w:rsidP="00BB3B2D">
            <w:pPr>
              <w:ind w:left="142" w:right="30"/>
              <w:jc w:val="both"/>
              <w:rPr>
                <w:rFonts w:ascii="Times New Roman" w:hAnsi="Times New Roman"/>
              </w:rPr>
            </w:pPr>
            <w:r w:rsidRPr="00710A48">
              <w:rPr>
                <w:rFonts w:ascii="Times New Roman" w:hAnsi="Times New Roman"/>
              </w:rPr>
              <w:t>С1</w:t>
            </w:r>
          </w:p>
        </w:tc>
        <w:tc>
          <w:tcPr>
            <w:tcW w:w="111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12</w:t>
            </w:r>
          </w:p>
        </w:tc>
        <w:tc>
          <w:tcPr>
            <w:tcW w:w="926"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12</w:t>
            </w:r>
          </w:p>
        </w:tc>
        <w:tc>
          <w:tcPr>
            <w:tcW w:w="111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12</w:t>
            </w:r>
          </w:p>
        </w:tc>
        <w:tc>
          <w:tcPr>
            <w:tcW w:w="112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12</w:t>
            </w:r>
          </w:p>
        </w:tc>
      </w:tr>
      <w:tr w:rsidR="00BB3B2D" w:rsidRPr="00710A48" w:rsidTr="00BB3B2D">
        <w:trPr>
          <w:trHeight w:val="283"/>
          <w:jc w:val="center"/>
        </w:trPr>
        <w:tc>
          <w:tcPr>
            <w:tcW w:w="3438" w:type="dxa"/>
            <w:shd w:val="clear" w:color="auto" w:fill="FFFFFF"/>
          </w:tcPr>
          <w:p w:rsidR="00BB3B2D" w:rsidRPr="00710A48" w:rsidRDefault="00BB3B2D" w:rsidP="00BB3B2D">
            <w:pPr>
              <w:ind w:left="142" w:right="30"/>
              <w:jc w:val="both"/>
              <w:rPr>
                <w:rFonts w:ascii="Times New Roman" w:hAnsi="Times New Roman"/>
              </w:rPr>
            </w:pPr>
            <w:r w:rsidRPr="00710A48">
              <w:rPr>
                <w:rFonts w:ascii="Times New Roman" w:hAnsi="Times New Roman"/>
              </w:rPr>
              <w:t>IV</w:t>
            </w:r>
          </w:p>
        </w:tc>
        <w:tc>
          <w:tcPr>
            <w:tcW w:w="1677" w:type="dxa"/>
            <w:shd w:val="clear" w:color="auto" w:fill="FFFFFF"/>
          </w:tcPr>
          <w:p w:rsidR="00BB3B2D" w:rsidRPr="00710A48" w:rsidRDefault="00BB3B2D" w:rsidP="00BB3B2D">
            <w:pPr>
              <w:ind w:left="142" w:right="30"/>
              <w:jc w:val="both"/>
              <w:rPr>
                <w:rFonts w:ascii="Times New Roman" w:hAnsi="Times New Roman"/>
              </w:rPr>
            </w:pPr>
            <w:r w:rsidRPr="00710A48">
              <w:rPr>
                <w:rFonts w:ascii="Times New Roman" w:hAnsi="Times New Roman"/>
              </w:rPr>
              <w:t>С0, С1</w:t>
            </w:r>
          </w:p>
        </w:tc>
        <w:tc>
          <w:tcPr>
            <w:tcW w:w="111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12</w:t>
            </w:r>
          </w:p>
        </w:tc>
        <w:tc>
          <w:tcPr>
            <w:tcW w:w="926"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12</w:t>
            </w:r>
          </w:p>
        </w:tc>
        <w:tc>
          <w:tcPr>
            <w:tcW w:w="111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12</w:t>
            </w:r>
          </w:p>
        </w:tc>
        <w:tc>
          <w:tcPr>
            <w:tcW w:w="112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15</w:t>
            </w:r>
          </w:p>
        </w:tc>
      </w:tr>
      <w:tr w:rsidR="00BB3B2D" w:rsidRPr="00710A48" w:rsidTr="00BB3B2D">
        <w:trPr>
          <w:trHeight w:val="283"/>
          <w:jc w:val="center"/>
        </w:trPr>
        <w:tc>
          <w:tcPr>
            <w:tcW w:w="3438" w:type="dxa"/>
            <w:shd w:val="clear" w:color="auto" w:fill="FFFFFF"/>
          </w:tcPr>
          <w:p w:rsidR="00BB3B2D" w:rsidRPr="00710A48" w:rsidRDefault="00BB3B2D" w:rsidP="00BB3B2D">
            <w:pPr>
              <w:ind w:left="142" w:right="30"/>
              <w:jc w:val="both"/>
              <w:rPr>
                <w:rFonts w:ascii="Times New Roman" w:hAnsi="Times New Roman"/>
              </w:rPr>
            </w:pPr>
            <w:r w:rsidRPr="00710A48">
              <w:rPr>
                <w:rFonts w:ascii="Times New Roman" w:hAnsi="Times New Roman"/>
              </w:rPr>
              <w:t>IV</w:t>
            </w:r>
            <w:r w:rsidRPr="00710A48">
              <w:rPr>
                <w:rFonts w:ascii="Times New Roman" w:hAnsi="Times New Roman"/>
                <w:lang w:val="en-US"/>
              </w:rPr>
              <w:t>,</w:t>
            </w:r>
            <w:r w:rsidRPr="00710A48">
              <w:rPr>
                <w:rFonts w:ascii="Times New Roman" w:hAnsi="Times New Roman"/>
              </w:rPr>
              <w:t xml:space="preserve"> V</w:t>
            </w:r>
          </w:p>
        </w:tc>
        <w:tc>
          <w:tcPr>
            <w:tcW w:w="1677" w:type="dxa"/>
            <w:shd w:val="clear" w:color="auto" w:fill="FFFFFF"/>
          </w:tcPr>
          <w:p w:rsidR="00BB3B2D" w:rsidRPr="00710A48" w:rsidRDefault="00BB3B2D" w:rsidP="00BB3B2D">
            <w:pPr>
              <w:ind w:left="142" w:right="30"/>
              <w:jc w:val="both"/>
              <w:rPr>
                <w:rFonts w:ascii="Times New Roman" w:hAnsi="Times New Roman"/>
              </w:rPr>
            </w:pPr>
            <w:r w:rsidRPr="00710A48">
              <w:rPr>
                <w:rFonts w:ascii="Times New Roman" w:hAnsi="Times New Roman"/>
              </w:rPr>
              <w:t>С2, С3</w:t>
            </w:r>
          </w:p>
        </w:tc>
        <w:tc>
          <w:tcPr>
            <w:tcW w:w="111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15</w:t>
            </w:r>
          </w:p>
        </w:tc>
        <w:tc>
          <w:tcPr>
            <w:tcW w:w="926"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15</w:t>
            </w:r>
          </w:p>
        </w:tc>
        <w:tc>
          <w:tcPr>
            <w:tcW w:w="111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15</w:t>
            </w:r>
          </w:p>
        </w:tc>
        <w:tc>
          <w:tcPr>
            <w:tcW w:w="1121" w:type="dxa"/>
            <w:shd w:val="clear" w:color="auto" w:fill="FFFFFF"/>
            <w:vAlign w:val="center"/>
          </w:tcPr>
          <w:p w:rsidR="00BB3B2D" w:rsidRPr="00710A48" w:rsidRDefault="00BB3B2D" w:rsidP="00BB3B2D">
            <w:pPr>
              <w:ind w:left="142" w:right="30"/>
              <w:jc w:val="center"/>
              <w:rPr>
                <w:rFonts w:ascii="Times New Roman" w:hAnsi="Times New Roman"/>
              </w:rPr>
            </w:pPr>
            <w:r w:rsidRPr="00710A48">
              <w:rPr>
                <w:rFonts w:ascii="Times New Roman" w:hAnsi="Times New Roman"/>
              </w:rPr>
              <w:t>18</w:t>
            </w:r>
          </w:p>
        </w:tc>
      </w:tr>
    </w:tbl>
    <w:p w:rsidR="00BB3B2D" w:rsidRPr="00710A48" w:rsidRDefault="00BB3B2D" w:rsidP="00BB3B2D">
      <w:pPr>
        <w:ind w:firstLine="709"/>
        <w:jc w:val="both"/>
        <w:rPr>
          <w:rFonts w:ascii="Times New Roman" w:hAnsi="Times New Roman"/>
          <w:sz w:val="28"/>
          <w:szCs w:val="28"/>
        </w:rPr>
      </w:pPr>
    </w:p>
    <w:p w:rsidR="004738E5" w:rsidRPr="00710A48" w:rsidRDefault="004738E5" w:rsidP="004738E5">
      <w:pPr>
        <w:ind w:firstLine="709"/>
        <w:jc w:val="both"/>
        <w:rPr>
          <w:rFonts w:ascii="Times New Roman" w:hAnsi="Times New Roman"/>
          <w:sz w:val="28"/>
          <w:szCs w:val="28"/>
        </w:rPr>
      </w:pPr>
      <w:r w:rsidRPr="00710A48">
        <w:rPr>
          <w:rFonts w:ascii="Times New Roman" w:hAnsi="Times New Roman"/>
          <w:sz w:val="28"/>
          <w:szCs w:val="28"/>
        </w:rPr>
        <w:t>При проектировании проездов</w:t>
      </w:r>
      <w:r w:rsidR="009A5E75" w:rsidRPr="00710A48">
        <w:rPr>
          <w:rFonts w:ascii="Times New Roman" w:hAnsi="Times New Roman"/>
          <w:sz w:val="28"/>
          <w:szCs w:val="28"/>
        </w:rPr>
        <w:t xml:space="preserve"> и п</w:t>
      </w:r>
      <w:r w:rsidRPr="00710A48">
        <w:rPr>
          <w:rFonts w:ascii="Times New Roman" w:hAnsi="Times New Roman"/>
          <w:sz w:val="28"/>
          <w:szCs w:val="28"/>
        </w:rPr>
        <w:t>ешеходных путей необходимо обеспечивать возможность проезда пожарных машин</w:t>
      </w:r>
      <w:r w:rsidR="009A5E75" w:rsidRPr="00710A48">
        <w:rPr>
          <w:rFonts w:ascii="Times New Roman" w:hAnsi="Times New Roman"/>
          <w:sz w:val="28"/>
          <w:szCs w:val="28"/>
        </w:rPr>
        <w:t xml:space="preserve"> к ж</w:t>
      </w:r>
      <w:r w:rsidRPr="00710A48">
        <w:rPr>
          <w:rFonts w:ascii="Times New Roman" w:hAnsi="Times New Roman"/>
          <w:sz w:val="28"/>
          <w:szCs w:val="28"/>
        </w:rPr>
        <w:t>илым</w:t>
      </w:r>
      <w:r w:rsidR="009A5E75" w:rsidRPr="00710A48">
        <w:rPr>
          <w:rFonts w:ascii="Times New Roman" w:hAnsi="Times New Roman"/>
          <w:sz w:val="28"/>
          <w:szCs w:val="28"/>
        </w:rPr>
        <w:t xml:space="preserve"> и о</w:t>
      </w:r>
      <w:r w:rsidRPr="00710A48">
        <w:rPr>
          <w:rFonts w:ascii="Times New Roman" w:hAnsi="Times New Roman"/>
          <w:sz w:val="28"/>
          <w:szCs w:val="28"/>
        </w:rPr>
        <w:t>бщественным зданиям,</w:t>
      </w:r>
      <w:r w:rsidR="009A5E75" w:rsidRPr="00710A48">
        <w:rPr>
          <w:rFonts w:ascii="Times New Roman" w:hAnsi="Times New Roman"/>
          <w:sz w:val="28"/>
          <w:szCs w:val="28"/>
        </w:rPr>
        <w:t xml:space="preserve"> в т</w:t>
      </w:r>
      <w:r w:rsidRPr="00710A48">
        <w:rPr>
          <w:rFonts w:ascii="Times New Roman" w:hAnsi="Times New Roman"/>
          <w:sz w:val="28"/>
          <w:szCs w:val="28"/>
        </w:rPr>
        <w:t>ом числе</w:t>
      </w:r>
      <w:r w:rsidR="009A5E75" w:rsidRPr="00710A48">
        <w:rPr>
          <w:rFonts w:ascii="Times New Roman" w:hAnsi="Times New Roman"/>
          <w:sz w:val="28"/>
          <w:szCs w:val="28"/>
        </w:rPr>
        <w:t xml:space="preserve"> со в</w:t>
      </w:r>
      <w:r w:rsidRPr="00710A48">
        <w:rPr>
          <w:rFonts w:ascii="Times New Roman" w:hAnsi="Times New Roman"/>
          <w:sz w:val="28"/>
          <w:szCs w:val="28"/>
        </w:rPr>
        <w:t>строенно-пристроенными помещениями,</w:t>
      </w:r>
      <w:r w:rsidR="009A5E75" w:rsidRPr="00710A48">
        <w:rPr>
          <w:rFonts w:ascii="Times New Roman" w:hAnsi="Times New Roman"/>
          <w:sz w:val="28"/>
          <w:szCs w:val="28"/>
        </w:rPr>
        <w:t xml:space="preserve"> и д</w:t>
      </w:r>
      <w:r w:rsidRPr="00710A48">
        <w:rPr>
          <w:rFonts w:ascii="Times New Roman" w:hAnsi="Times New Roman"/>
          <w:sz w:val="28"/>
          <w:szCs w:val="28"/>
        </w:rPr>
        <w:t>оступ пожарных</w:t>
      </w:r>
      <w:r w:rsidR="009A5E75" w:rsidRPr="00710A48">
        <w:rPr>
          <w:rFonts w:ascii="Times New Roman" w:hAnsi="Times New Roman"/>
          <w:sz w:val="28"/>
          <w:szCs w:val="28"/>
        </w:rPr>
        <w:t xml:space="preserve"> с а</w:t>
      </w:r>
      <w:r w:rsidRPr="00710A48">
        <w:rPr>
          <w:rFonts w:ascii="Times New Roman" w:hAnsi="Times New Roman"/>
          <w:sz w:val="28"/>
          <w:szCs w:val="28"/>
        </w:rPr>
        <w:t>втолестниц или автоподъёмников</w:t>
      </w:r>
      <w:r w:rsidR="009A5E75" w:rsidRPr="00710A48">
        <w:rPr>
          <w:rFonts w:ascii="Times New Roman" w:hAnsi="Times New Roman"/>
          <w:sz w:val="28"/>
          <w:szCs w:val="28"/>
        </w:rPr>
        <w:t xml:space="preserve"> в л</w:t>
      </w:r>
      <w:r w:rsidRPr="00710A48">
        <w:rPr>
          <w:rFonts w:ascii="Times New Roman" w:hAnsi="Times New Roman"/>
          <w:sz w:val="28"/>
          <w:szCs w:val="28"/>
        </w:rPr>
        <w:t>юбую квартиру или помещение.</w:t>
      </w:r>
    </w:p>
    <w:p w:rsidR="004738E5" w:rsidRPr="00710A48" w:rsidRDefault="004738E5" w:rsidP="004738E5">
      <w:pPr>
        <w:ind w:firstLine="709"/>
        <w:jc w:val="both"/>
        <w:rPr>
          <w:rFonts w:ascii="Times New Roman" w:hAnsi="Times New Roman"/>
          <w:sz w:val="28"/>
          <w:szCs w:val="28"/>
        </w:rPr>
      </w:pPr>
      <w:r w:rsidRPr="00710A48">
        <w:rPr>
          <w:rFonts w:ascii="Times New Roman" w:hAnsi="Times New Roman"/>
          <w:sz w:val="28"/>
          <w:szCs w:val="28"/>
        </w:rPr>
        <w:t>Вдоль фасадов зданий,</w:t>
      </w:r>
      <w:r w:rsidR="009A5E75" w:rsidRPr="00710A48">
        <w:rPr>
          <w:rFonts w:ascii="Times New Roman" w:hAnsi="Times New Roman"/>
          <w:sz w:val="28"/>
          <w:szCs w:val="28"/>
        </w:rPr>
        <w:t xml:space="preserve"> не и</w:t>
      </w:r>
      <w:r w:rsidRPr="00710A48">
        <w:rPr>
          <w:rFonts w:ascii="Times New Roman" w:hAnsi="Times New Roman"/>
          <w:sz w:val="28"/>
          <w:szCs w:val="28"/>
        </w:rPr>
        <w:t xml:space="preserve">меющих входов, допускается предусматривать полосы шириной </w:t>
      </w:r>
      <w:smartTag w:uri="urn:schemas-microsoft-com:office:smarttags" w:element="metricconverter">
        <w:smartTagPr>
          <w:attr w:name="ProductID" w:val="6 м"/>
        </w:smartTagPr>
        <w:r w:rsidRPr="00710A48">
          <w:rPr>
            <w:rFonts w:ascii="Times New Roman" w:hAnsi="Times New Roman"/>
            <w:sz w:val="28"/>
            <w:szCs w:val="28"/>
          </w:rPr>
          <w:t>6 м</w:t>
        </w:r>
      </w:smartTag>
      <w:r w:rsidRPr="00710A48">
        <w:rPr>
          <w:rFonts w:ascii="Times New Roman" w:hAnsi="Times New Roman"/>
          <w:sz w:val="28"/>
          <w:szCs w:val="28"/>
        </w:rPr>
        <w:t>, пригодные для проезда пожарных машин</w:t>
      </w:r>
      <w:r w:rsidR="009A5E75" w:rsidRPr="00710A48">
        <w:rPr>
          <w:rFonts w:ascii="Times New Roman" w:hAnsi="Times New Roman"/>
          <w:sz w:val="28"/>
          <w:szCs w:val="28"/>
        </w:rPr>
        <w:t xml:space="preserve"> с у</w:t>
      </w:r>
      <w:r w:rsidRPr="00710A48">
        <w:rPr>
          <w:rFonts w:ascii="Times New Roman" w:hAnsi="Times New Roman"/>
          <w:sz w:val="28"/>
          <w:szCs w:val="28"/>
        </w:rPr>
        <w:t>чётом</w:t>
      </w:r>
      <w:r w:rsidR="009A5E75" w:rsidRPr="00710A48">
        <w:rPr>
          <w:rFonts w:ascii="Times New Roman" w:hAnsi="Times New Roman"/>
          <w:sz w:val="28"/>
          <w:szCs w:val="28"/>
        </w:rPr>
        <w:t xml:space="preserve"> их д</w:t>
      </w:r>
      <w:r w:rsidRPr="00710A48">
        <w:rPr>
          <w:rFonts w:ascii="Times New Roman" w:hAnsi="Times New Roman"/>
          <w:sz w:val="28"/>
          <w:szCs w:val="28"/>
        </w:rPr>
        <w:t>опустимой нагрузки</w:t>
      </w:r>
      <w:r w:rsidR="009A5E75" w:rsidRPr="00710A48">
        <w:rPr>
          <w:rFonts w:ascii="Times New Roman" w:hAnsi="Times New Roman"/>
          <w:sz w:val="28"/>
          <w:szCs w:val="28"/>
        </w:rPr>
        <w:t xml:space="preserve"> на п</w:t>
      </w:r>
      <w:r w:rsidRPr="00710A48">
        <w:rPr>
          <w:rFonts w:ascii="Times New Roman" w:hAnsi="Times New Roman"/>
          <w:sz w:val="28"/>
          <w:szCs w:val="28"/>
        </w:rPr>
        <w:t>окрытие или грунт.</w:t>
      </w:r>
    </w:p>
    <w:p w:rsidR="004738E5" w:rsidRPr="00710A48" w:rsidRDefault="004738E5" w:rsidP="004738E5">
      <w:pPr>
        <w:ind w:firstLine="709"/>
        <w:jc w:val="both"/>
        <w:rPr>
          <w:rFonts w:ascii="Times New Roman" w:hAnsi="Times New Roman"/>
          <w:sz w:val="28"/>
          <w:szCs w:val="28"/>
        </w:rPr>
      </w:pPr>
      <w:r w:rsidRPr="00710A48">
        <w:rPr>
          <w:rFonts w:ascii="Times New Roman" w:hAnsi="Times New Roman"/>
          <w:sz w:val="28"/>
          <w:szCs w:val="28"/>
        </w:rPr>
        <w:t>К рекам</w:t>
      </w:r>
      <w:r w:rsidR="009A5E75" w:rsidRPr="00710A48">
        <w:rPr>
          <w:rFonts w:ascii="Times New Roman" w:hAnsi="Times New Roman"/>
          <w:sz w:val="28"/>
          <w:szCs w:val="28"/>
        </w:rPr>
        <w:t xml:space="preserve"> и в</w:t>
      </w:r>
      <w:r w:rsidRPr="00710A48">
        <w:rPr>
          <w:rFonts w:ascii="Times New Roman" w:hAnsi="Times New Roman"/>
          <w:sz w:val="28"/>
          <w:szCs w:val="28"/>
        </w:rPr>
        <w:t>одоёмам следует предусматривать подъезды для забора воды пожарными машинами. Расстояния</w:t>
      </w:r>
      <w:r w:rsidR="009A5E75" w:rsidRPr="00710A48">
        <w:rPr>
          <w:rFonts w:ascii="Times New Roman" w:hAnsi="Times New Roman"/>
          <w:sz w:val="28"/>
          <w:szCs w:val="28"/>
        </w:rPr>
        <w:t xml:space="preserve"> от г</w:t>
      </w:r>
      <w:r w:rsidRPr="00710A48">
        <w:rPr>
          <w:rFonts w:ascii="Times New Roman" w:hAnsi="Times New Roman"/>
          <w:sz w:val="28"/>
          <w:szCs w:val="28"/>
        </w:rPr>
        <w:t>раниц застройки поселений</w:t>
      </w:r>
      <w:r w:rsidR="009A5E75" w:rsidRPr="00710A48">
        <w:rPr>
          <w:rFonts w:ascii="Times New Roman" w:hAnsi="Times New Roman"/>
          <w:sz w:val="28"/>
          <w:szCs w:val="28"/>
        </w:rPr>
        <w:t xml:space="preserve"> и у</w:t>
      </w:r>
      <w:r w:rsidRPr="00710A48">
        <w:rPr>
          <w:rFonts w:ascii="Times New Roman" w:hAnsi="Times New Roman"/>
          <w:sz w:val="28"/>
          <w:szCs w:val="28"/>
        </w:rPr>
        <w:t>частков садоводческих товариществ</w:t>
      </w:r>
      <w:r w:rsidR="009A5E75" w:rsidRPr="00710A48">
        <w:rPr>
          <w:rFonts w:ascii="Times New Roman" w:hAnsi="Times New Roman"/>
          <w:sz w:val="28"/>
          <w:szCs w:val="28"/>
        </w:rPr>
        <w:t xml:space="preserve"> не м</w:t>
      </w:r>
      <w:r w:rsidRPr="00710A48">
        <w:rPr>
          <w:rFonts w:ascii="Times New Roman" w:hAnsi="Times New Roman"/>
          <w:sz w:val="28"/>
          <w:szCs w:val="28"/>
        </w:rPr>
        <w:t xml:space="preserve">енее </w:t>
      </w:r>
      <w:smartTag w:uri="urn:schemas-microsoft-com:office:smarttags" w:element="metricconverter">
        <w:smartTagPr>
          <w:attr w:name="ProductID" w:val="15 м"/>
        </w:smartTagPr>
        <w:r w:rsidRPr="00710A48">
          <w:rPr>
            <w:rFonts w:ascii="Times New Roman" w:hAnsi="Times New Roman"/>
            <w:sz w:val="28"/>
            <w:szCs w:val="28"/>
          </w:rPr>
          <w:t>15 м</w:t>
        </w:r>
      </w:smartTag>
      <w:r w:rsidRPr="00710A48">
        <w:rPr>
          <w:rFonts w:ascii="Times New Roman" w:hAnsi="Times New Roman"/>
          <w:sz w:val="28"/>
          <w:szCs w:val="28"/>
        </w:rPr>
        <w:t>.</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К зданиям</w:t>
      </w:r>
      <w:r w:rsidR="009A5E75" w:rsidRPr="00710A48">
        <w:rPr>
          <w:rFonts w:ascii="Times New Roman" w:hAnsi="Times New Roman"/>
          <w:sz w:val="28"/>
          <w:szCs w:val="28"/>
        </w:rPr>
        <w:t xml:space="preserve"> с п</w:t>
      </w:r>
      <w:r w:rsidRPr="00710A48">
        <w:rPr>
          <w:rFonts w:ascii="Times New Roman" w:hAnsi="Times New Roman"/>
          <w:sz w:val="28"/>
          <w:szCs w:val="28"/>
        </w:rPr>
        <w:t>лощадью застройки более 10000 квадратных метров или шириной более 100 метров подъезд пожарных автомобилей должен быть обеспечен</w:t>
      </w:r>
      <w:r w:rsidR="009A5E75" w:rsidRPr="00710A48">
        <w:rPr>
          <w:rFonts w:ascii="Times New Roman" w:hAnsi="Times New Roman"/>
          <w:sz w:val="28"/>
          <w:szCs w:val="28"/>
        </w:rPr>
        <w:t xml:space="preserve"> со в</w:t>
      </w:r>
      <w:r w:rsidRPr="00710A48">
        <w:rPr>
          <w:rFonts w:ascii="Times New Roman" w:hAnsi="Times New Roman"/>
          <w:sz w:val="28"/>
          <w:szCs w:val="28"/>
        </w:rPr>
        <w:t>сех сторон.</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К зданиям</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ооружениям</w:t>
      </w:r>
      <w:r w:rsidR="009A5E75" w:rsidRPr="00710A48">
        <w:rPr>
          <w:rFonts w:ascii="Times New Roman" w:hAnsi="Times New Roman"/>
          <w:sz w:val="28"/>
          <w:szCs w:val="28"/>
        </w:rPr>
        <w:t xml:space="preserve"> по в</w:t>
      </w:r>
      <w:r w:rsidRPr="00710A48">
        <w:rPr>
          <w:rFonts w:ascii="Times New Roman" w:hAnsi="Times New Roman"/>
          <w:sz w:val="28"/>
          <w:szCs w:val="28"/>
        </w:rPr>
        <w:t>сей</w:t>
      </w:r>
      <w:r w:rsidR="009A5E75" w:rsidRPr="00710A48">
        <w:rPr>
          <w:rFonts w:ascii="Times New Roman" w:hAnsi="Times New Roman"/>
          <w:sz w:val="28"/>
          <w:szCs w:val="28"/>
        </w:rPr>
        <w:t xml:space="preserve"> их д</w:t>
      </w:r>
      <w:r w:rsidRPr="00710A48">
        <w:rPr>
          <w:rFonts w:ascii="Times New Roman" w:hAnsi="Times New Roman"/>
          <w:sz w:val="28"/>
          <w:szCs w:val="28"/>
        </w:rPr>
        <w:t>лине должен быть обеспечен подъезд пожарных автомобилей</w:t>
      </w:r>
      <w:r w:rsidR="009A5E75" w:rsidRPr="00710A48">
        <w:rPr>
          <w:rFonts w:ascii="Times New Roman" w:hAnsi="Times New Roman"/>
          <w:sz w:val="28"/>
          <w:szCs w:val="28"/>
        </w:rPr>
        <w:t xml:space="preserve"> с о</w:t>
      </w:r>
      <w:r w:rsidRPr="00710A48">
        <w:rPr>
          <w:rFonts w:ascii="Times New Roman" w:hAnsi="Times New Roman"/>
          <w:sz w:val="28"/>
          <w:szCs w:val="28"/>
        </w:rPr>
        <w:t>дной стороны при ширине здания или сооружения</w:t>
      </w:r>
      <w:r w:rsidR="009A5E75" w:rsidRPr="00710A48">
        <w:rPr>
          <w:rFonts w:ascii="Times New Roman" w:hAnsi="Times New Roman"/>
          <w:sz w:val="28"/>
          <w:szCs w:val="28"/>
        </w:rPr>
        <w:t xml:space="preserve"> не б</w:t>
      </w:r>
      <w:r w:rsidRPr="00710A48">
        <w:rPr>
          <w:rFonts w:ascii="Times New Roman" w:hAnsi="Times New Roman"/>
          <w:sz w:val="28"/>
          <w:szCs w:val="28"/>
        </w:rPr>
        <w:t>олее 18 метров</w:t>
      </w:r>
      <w:r w:rsidR="009A5E75" w:rsidRPr="00710A48">
        <w:rPr>
          <w:rFonts w:ascii="Times New Roman" w:hAnsi="Times New Roman"/>
          <w:sz w:val="28"/>
          <w:szCs w:val="28"/>
        </w:rPr>
        <w:t xml:space="preserve"> и с д</w:t>
      </w:r>
      <w:r w:rsidRPr="00710A48">
        <w:rPr>
          <w:rFonts w:ascii="Times New Roman" w:hAnsi="Times New Roman"/>
          <w:sz w:val="28"/>
          <w:szCs w:val="28"/>
        </w:rPr>
        <w:t>вух сторон при ширине более 18 метров,</w:t>
      </w:r>
      <w:r w:rsidR="009A5E75" w:rsidRPr="00710A48">
        <w:rPr>
          <w:rFonts w:ascii="Times New Roman" w:hAnsi="Times New Roman"/>
          <w:sz w:val="28"/>
          <w:szCs w:val="28"/>
        </w:rPr>
        <w:t xml:space="preserve"> а т</w:t>
      </w:r>
      <w:r w:rsidRPr="00710A48">
        <w:rPr>
          <w:rFonts w:ascii="Times New Roman" w:hAnsi="Times New Roman"/>
          <w:sz w:val="28"/>
          <w:szCs w:val="28"/>
        </w:rPr>
        <w:t>акже при устройстве замкнутых</w:t>
      </w:r>
      <w:r w:rsidR="009A5E75" w:rsidRPr="00710A48">
        <w:rPr>
          <w:rFonts w:ascii="Times New Roman" w:hAnsi="Times New Roman"/>
          <w:sz w:val="28"/>
          <w:szCs w:val="28"/>
        </w:rPr>
        <w:t xml:space="preserve"> и п</w:t>
      </w:r>
      <w:r w:rsidRPr="00710A48">
        <w:rPr>
          <w:rFonts w:ascii="Times New Roman" w:hAnsi="Times New Roman"/>
          <w:sz w:val="28"/>
          <w:szCs w:val="28"/>
        </w:rPr>
        <w:t>олузамкнутых дворов.</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Расстояние</w:t>
      </w:r>
      <w:r w:rsidR="009A5E75" w:rsidRPr="00710A48">
        <w:rPr>
          <w:rFonts w:ascii="Times New Roman" w:hAnsi="Times New Roman"/>
          <w:sz w:val="28"/>
          <w:szCs w:val="28"/>
        </w:rPr>
        <w:t xml:space="preserve"> от к</w:t>
      </w:r>
      <w:r w:rsidRPr="00710A48">
        <w:rPr>
          <w:rFonts w:ascii="Times New Roman" w:hAnsi="Times New Roman"/>
          <w:sz w:val="28"/>
          <w:szCs w:val="28"/>
        </w:rPr>
        <w:t>рая проезжей части или спланированной поверхности, обеспечивающей проезд пожарных автомобилей,</w:t>
      </w:r>
      <w:r w:rsidR="009A5E75" w:rsidRPr="00710A48">
        <w:rPr>
          <w:rFonts w:ascii="Times New Roman" w:hAnsi="Times New Roman"/>
          <w:sz w:val="28"/>
          <w:szCs w:val="28"/>
        </w:rPr>
        <w:t xml:space="preserve"> до с</w:t>
      </w:r>
      <w:r w:rsidRPr="00710A48">
        <w:rPr>
          <w:rFonts w:ascii="Times New Roman" w:hAnsi="Times New Roman"/>
          <w:sz w:val="28"/>
          <w:szCs w:val="28"/>
        </w:rPr>
        <w:t>тен зданий высотой</w:t>
      </w:r>
      <w:r w:rsidR="009A5E75" w:rsidRPr="00710A48">
        <w:rPr>
          <w:rFonts w:ascii="Times New Roman" w:hAnsi="Times New Roman"/>
          <w:sz w:val="28"/>
          <w:szCs w:val="28"/>
        </w:rPr>
        <w:t xml:space="preserve"> не б</w:t>
      </w:r>
      <w:r w:rsidRPr="00710A48">
        <w:rPr>
          <w:rFonts w:ascii="Times New Roman" w:hAnsi="Times New Roman"/>
          <w:sz w:val="28"/>
          <w:szCs w:val="28"/>
        </w:rPr>
        <w:t>олее 12 метров должно быть</w:t>
      </w:r>
      <w:r w:rsidR="009A5E75" w:rsidRPr="00710A48">
        <w:rPr>
          <w:rFonts w:ascii="Times New Roman" w:hAnsi="Times New Roman"/>
          <w:sz w:val="28"/>
          <w:szCs w:val="28"/>
        </w:rPr>
        <w:t xml:space="preserve"> не б</w:t>
      </w:r>
      <w:r w:rsidRPr="00710A48">
        <w:rPr>
          <w:rFonts w:ascii="Times New Roman" w:hAnsi="Times New Roman"/>
          <w:sz w:val="28"/>
          <w:szCs w:val="28"/>
        </w:rPr>
        <w:t>олее 25 метров, при высоте зданий более 12,</w:t>
      </w:r>
      <w:r w:rsidR="009A5E75" w:rsidRPr="00710A48">
        <w:rPr>
          <w:rFonts w:ascii="Times New Roman" w:hAnsi="Times New Roman"/>
          <w:sz w:val="28"/>
          <w:szCs w:val="28"/>
        </w:rPr>
        <w:t xml:space="preserve"> но не б</w:t>
      </w:r>
      <w:r w:rsidRPr="00710A48">
        <w:rPr>
          <w:rFonts w:ascii="Times New Roman" w:hAnsi="Times New Roman"/>
          <w:sz w:val="28"/>
          <w:szCs w:val="28"/>
        </w:rPr>
        <w:t>олее 28 метров –</w:t>
      </w:r>
      <w:r w:rsidR="009A5E75" w:rsidRPr="00710A48">
        <w:rPr>
          <w:rFonts w:ascii="Times New Roman" w:hAnsi="Times New Roman"/>
          <w:sz w:val="28"/>
          <w:szCs w:val="28"/>
        </w:rPr>
        <w:t xml:space="preserve"> не б</w:t>
      </w:r>
      <w:r w:rsidRPr="00710A48">
        <w:rPr>
          <w:rFonts w:ascii="Times New Roman" w:hAnsi="Times New Roman"/>
          <w:sz w:val="28"/>
          <w:szCs w:val="28"/>
        </w:rPr>
        <w:t>олее 8 метров,</w:t>
      </w:r>
      <w:r w:rsidR="009A5E75" w:rsidRPr="00710A48">
        <w:rPr>
          <w:rFonts w:ascii="Times New Roman" w:hAnsi="Times New Roman"/>
          <w:sz w:val="28"/>
          <w:szCs w:val="28"/>
        </w:rPr>
        <w:t xml:space="preserve"> а п</w:t>
      </w:r>
      <w:r w:rsidRPr="00710A48">
        <w:rPr>
          <w:rFonts w:ascii="Times New Roman" w:hAnsi="Times New Roman"/>
          <w:sz w:val="28"/>
          <w:szCs w:val="28"/>
        </w:rPr>
        <w:t>ри высоте зданий более 28 метров –</w:t>
      </w:r>
      <w:r w:rsidR="009A5E75" w:rsidRPr="00710A48">
        <w:rPr>
          <w:rFonts w:ascii="Times New Roman" w:hAnsi="Times New Roman"/>
          <w:sz w:val="28"/>
          <w:szCs w:val="28"/>
        </w:rPr>
        <w:t xml:space="preserve"> не б</w:t>
      </w:r>
      <w:r w:rsidRPr="00710A48">
        <w:rPr>
          <w:rFonts w:ascii="Times New Roman" w:hAnsi="Times New Roman"/>
          <w:sz w:val="28"/>
          <w:szCs w:val="28"/>
        </w:rPr>
        <w:t>олее 10 метров.</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Расстояние</w:t>
      </w:r>
      <w:r w:rsidR="009A5E75" w:rsidRPr="00710A48">
        <w:rPr>
          <w:rFonts w:ascii="Times New Roman" w:hAnsi="Times New Roman"/>
          <w:sz w:val="28"/>
          <w:szCs w:val="28"/>
        </w:rPr>
        <w:t xml:space="preserve"> от в</w:t>
      </w:r>
      <w:r w:rsidRPr="00710A48">
        <w:rPr>
          <w:rFonts w:ascii="Times New Roman" w:hAnsi="Times New Roman"/>
          <w:sz w:val="28"/>
          <w:szCs w:val="28"/>
        </w:rPr>
        <w:t>нутреннего края проезда</w:t>
      </w:r>
      <w:r w:rsidR="009A5E75" w:rsidRPr="00710A48">
        <w:rPr>
          <w:rFonts w:ascii="Times New Roman" w:hAnsi="Times New Roman"/>
          <w:sz w:val="28"/>
          <w:szCs w:val="28"/>
        </w:rPr>
        <w:t xml:space="preserve"> до с</w:t>
      </w:r>
      <w:r w:rsidRPr="00710A48">
        <w:rPr>
          <w:rFonts w:ascii="Times New Roman" w:hAnsi="Times New Roman"/>
          <w:sz w:val="28"/>
          <w:szCs w:val="28"/>
        </w:rPr>
        <w:t>тены здания или сооружения должно быть:</w:t>
      </w:r>
    </w:p>
    <w:p w:rsidR="004E0426" w:rsidRPr="00710A48" w:rsidRDefault="004E0426" w:rsidP="004E0426">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для зданий высотой до 28 метров включительно – 5-8 метров;</w:t>
      </w:r>
    </w:p>
    <w:p w:rsidR="004E0426" w:rsidRPr="00710A48" w:rsidRDefault="004E0426" w:rsidP="004E0426">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для зданий высотой более 28 метров – 8-10 метров.</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Конструкция дорожной одежды проездов для пожарной техники должна быть рассчитана</w:t>
      </w:r>
      <w:r w:rsidR="009A5E75" w:rsidRPr="00710A48">
        <w:rPr>
          <w:rFonts w:ascii="Times New Roman" w:hAnsi="Times New Roman"/>
          <w:sz w:val="28"/>
          <w:szCs w:val="28"/>
        </w:rPr>
        <w:t xml:space="preserve"> на н</w:t>
      </w:r>
      <w:r w:rsidRPr="00710A48">
        <w:rPr>
          <w:rFonts w:ascii="Times New Roman" w:hAnsi="Times New Roman"/>
          <w:sz w:val="28"/>
          <w:szCs w:val="28"/>
        </w:rPr>
        <w:t>агрузку</w:t>
      </w:r>
      <w:r w:rsidR="009A5E75" w:rsidRPr="00710A48">
        <w:rPr>
          <w:rFonts w:ascii="Times New Roman" w:hAnsi="Times New Roman"/>
          <w:sz w:val="28"/>
          <w:szCs w:val="28"/>
        </w:rPr>
        <w:t xml:space="preserve"> от п</w:t>
      </w:r>
      <w:r w:rsidRPr="00710A48">
        <w:rPr>
          <w:rFonts w:ascii="Times New Roman" w:hAnsi="Times New Roman"/>
          <w:sz w:val="28"/>
          <w:szCs w:val="28"/>
        </w:rPr>
        <w:t>ожарных автомобилей.</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В замкнутых</w:t>
      </w:r>
      <w:r w:rsidR="009A5E75" w:rsidRPr="00710A48">
        <w:rPr>
          <w:rFonts w:ascii="Times New Roman" w:hAnsi="Times New Roman"/>
          <w:sz w:val="28"/>
          <w:szCs w:val="28"/>
        </w:rPr>
        <w:t xml:space="preserve"> и п</w:t>
      </w:r>
      <w:r w:rsidRPr="00710A48">
        <w:rPr>
          <w:rFonts w:ascii="Times New Roman" w:hAnsi="Times New Roman"/>
          <w:sz w:val="28"/>
          <w:szCs w:val="28"/>
        </w:rPr>
        <w:t>олузамкнутых дворах необходимо предусматривать проезды для пожарных автомобилей.</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Сквозные проезды (арки)</w:t>
      </w:r>
      <w:r w:rsidR="009A5E75" w:rsidRPr="00710A48">
        <w:rPr>
          <w:rFonts w:ascii="Times New Roman" w:hAnsi="Times New Roman"/>
          <w:sz w:val="28"/>
          <w:szCs w:val="28"/>
        </w:rPr>
        <w:t xml:space="preserve"> в з</w:t>
      </w:r>
      <w:r w:rsidRPr="00710A48">
        <w:rPr>
          <w:rFonts w:ascii="Times New Roman" w:hAnsi="Times New Roman"/>
          <w:sz w:val="28"/>
          <w:szCs w:val="28"/>
        </w:rPr>
        <w:t>даниях</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ооружениях должны быть шириной</w:t>
      </w:r>
      <w:r w:rsidR="009A5E75" w:rsidRPr="00710A48">
        <w:rPr>
          <w:rFonts w:ascii="Times New Roman" w:hAnsi="Times New Roman"/>
          <w:sz w:val="28"/>
          <w:szCs w:val="28"/>
        </w:rPr>
        <w:t xml:space="preserve"> не м</w:t>
      </w:r>
      <w:r w:rsidRPr="00710A48">
        <w:rPr>
          <w:rFonts w:ascii="Times New Roman" w:hAnsi="Times New Roman"/>
          <w:sz w:val="28"/>
          <w:szCs w:val="28"/>
        </w:rPr>
        <w:t>енее 3,5 метра, высотой</w:t>
      </w:r>
      <w:r w:rsidR="009A5E75" w:rsidRPr="00710A48">
        <w:rPr>
          <w:rFonts w:ascii="Times New Roman" w:hAnsi="Times New Roman"/>
          <w:sz w:val="28"/>
          <w:szCs w:val="28"/>
        </w:rPr>
        <w:t xml:space="preserve"> не м</w:t>
      </w:r>
      <w:r w:rsidRPr="00710A48">
        <w:rPr>
          <w:rFonts w:ascii="Times New Roman" w:hAnsi="Times New Roman"/>
          <w:sz w:val="28"/>
          <w:szCs w:val="28"/>
        </w:rPr>
        <w:t>енее 4,5 метра</w:t>
      </w:r>
      <w:r w:rsidR="009A5E75" w:rsidRPr="00710A48">
        <w:rPr>
          <w:rFonts w:ascii="Times New Roman" w:hAnsi="Times New Roman"/>
          <w:sz w:val="28"/>
          <w:szCs w:val="28"/>
        </w:rPr>
        <w:t xml:space="preserve"> и р</w:t>
      </w:r>
      <w:r w:rsidRPr="00710A48">
        <w:rPr>
          <w:rFonts w:ascii="Times New Roman" w:hAnsi="Times New Roman"/>
          <w:sz w:val="28"/>
          <w:szCs w:val="28"/>
        </w:rPr>
        <w:t>асполагаться</w:t>
      </w:r>
      <w:r w:rsidR="009A5E75" w:rsidRPr="00710A48">
        <w:rPr>
          <w:rFonts w:ascii="Times New Roman" w:hAnsi="Times New Roman"/>
          <w:sz w:val="28"/>
          <w:szCs w:val="28"/>
        </w:rPr>
        <w:t xml:space="preserve"> не б</w:t>
      </w:r>
      <w:r w:rsidRPr="00710A48">
        <w:rPr>
          <w:rFonts w:ascii="Times New Roman" w:hAnsi="Times New Roman"/>
          <w:sz w:val="28"/>
          <w:szCs w:val="28"/>
        </w:rPr>
        <w:t>олее чем через каждые 300 метров,</w:t>
      </w:r>
      <w:r w:rsidR="009A5E75" w:rsidRPr="00710A48">
        <w:rPr>
          <w:rFonts w:ascii="Times New Roman" w:hAnsi="Times New Roman"/>
          <w:sz w:val="28"/>
          <w:szCs w:val="28"/>
        </w:rPr>
        <w:t xml:space="preserve"> а в р</w:t>
      </w:r>
      <w:r w:rsidRPr="00710A48">
        <w:rPr>
          <w:rFonts w:ascii="Times New Roman" w:hAnsi="Times New Roman"/>
          <w:sz w:val="28"/>
          <w:szCs w:val="28"/>
        </w:rPr>
        <w:t>еконструируемых районах при застройке</w:t>
      </w:r>
      <w:r w:rsidR="009A5E75" w:rsidRPr="00710A48">
        <w:rPr>
          <w:rFonts w:ascii="Times New Roman" w:hAnsi="Times New Roman"/>
          <w:sz w:val="28"/>
          <w:szCs w:val="28"/>
        </w:rPr>
        <w:t xml:space="preserve"> по п</w:t>
      </w:r>
      <w:r w:rsidRPr="00710A48">
        <w:rPr>
          <w:rFonts w:ascii="Times New Roman" w:hAnsi="Times New Roman"/>
          <w:sz w:val="28"/>
          <w:szCs w:val="28"/>
        </w:rPr>
        <w:t>ериметру –</w:t>
      </w:r>
      <w:r w:rsidR="009A5E75" w:rsidRPr="00710A48">
        <w:rPr>
          <w:rFonts w:ascii="Times New Roman" w:hAnsi="Times New Roman"/>
          <w:sz w:val="28"/>
          <w:szCs w:val="28"/>
        </w:rPr>
        <w:t xml:space="preserve"> не б</w:t>
      </w:r>
      <w:r w:rsidRPr="00710A48">
        <w:rPr>
          <w:rFonts w:ascii="Times New Roman" w:hAnsi="Times New Roman"/>
          <w:sz w:val="28"/>
          <w:szCs w:val="28"/>
        </w:rPr>
        <w:t>олее чем через 180 метров.</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В исторической застройке поселений допускается сохранять существующие размеры сквозных проездов (арок).</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Тупиковые проезды должны заканчиваться площадками для разворота пожарной техники размером</w:t>
      </w:r>
      <w:r w:rsidR="009A5E75" w:rsidRPr="00710A48">
        <w:rPr>
          <w:rFonts w:ascii="Times New Roman" w:hAnsi="Times New Roman"/>
          <w:sz w:val="28"/>
          <w:szCs w:val="28"/>
        </w:rPr>
        <w:t xml:space="preserve"> не м</w:t>
      </w:r>
      <w:r w:rsidRPr="00710A48">
        <w:rPr>
          <w:rFonts w:ascii="Times New Roman" w:hAnsi="Times New Roman"/>
          <w:sz w:val="28"/>
          <w:szCs w:val="28"/>
        </w:rPr>
        <w:t>енее чем 15×15 метров. Максимальная протяжённость тупикового проезда</w:t>
      </w:r>
      <w:r w:rsidR="009A5E75" w:rsidRPr="00710A48">
        <w:rPr>
          <w:rFonts w:ascii="Times New Roman" w:hAnsi="Times New Roman"/>
          <w:sz w:val="28"/>
          <w:szCs w:val="28"/>
        </w:rPr>
        <w:t xml:space="preserve"> не д</w:t>
      </w:r>
      <w:r w:rsidRPr="00710A48">
        <w:rPr>
          <w:rFonts w:ascii="Times New Roman" w:hAnsi="Times New Roman"/>
          <w:sz w:val="28"/>
          <w:szCs w:val="28"/>
        </w:rPr>
        <w:t>олжна превышать 150 метров.</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Сквозные проходы через лестничные клетки</w:t>
      </w:r>
      <w:r w:rsidR="009A5E75" w:rsidRPr="00710A48">
        <w:rPr>
          <w:rFonts w:ascii="Times New Roman" w:hAnsi="Times New Roman"/>
          <w:sz w:val="28"/>
          <w:szCs w:val="28"/>
        </w:rPr>
        <w:t xml:space="preserve"> в з</w:t>
      </w:r>
      <w:r w:rsidRPr="00710A48">
        <w:rPr>
          <w:rFonts w:ascii="Times New Roman" w:hAnsi="Times New Roman"/>
          <w:sz w:val="28"/>
          <w:szCs w:val="28"/>
        </w:rPr>
        <w:t>даниях</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ооружениях располагаются</w:t>
      </w:r>
      <w:r w:rsidR="009A5E75" w:rsidRPr="00710A48">
        <w:rPr>
          <w:rFonts w:ascii="Times New Roman" w:hAnsi="Times New Roman"/>
          <w:sz w:val="28"/>
          <w:szCs w:val="28"/>
        </w:rPr>
        <w:t xml:space="preserve"> на р</w:t>
      </w:r>
      <w:r w:rsidRPr="00710A48">
        <w:rPr>
          <w:rFonts w:ascii="Times New Roman" w:hAnsi="Times New Roman"/>
          <w:sz w:val="28"/>
          <w:szCs w:val="28"/>
        </w:rPr>
        <w:t>асстоянии</w:t>
      </w:r>
      <w:r w:rsidR="009A5E75" w:rsidRPr="00710A48">
        <w:rPr>
          <w:rFonts w:ascii="Times New Roman" w:hAnsi="Times New Roman"/>
          <w:sz w:val="28"/>
          <w:szCs w:val="28"/>
        </w:rPr>
        <w:t xml:space="preserve"> не б</w:t>
      </w:r>
      <w:r w:rsidRPr="00710A48">
        <w:rPr>
          <w:rFonts w:ascii="Times New Roman" w:hAnsi="Times New Roman"/>
          <w:sz w:val="28"/>
          <w:szCs w:val="28"/>
        </w:rPr>
        <w:t>олее 100 метров один</w:t>
      </w:r>
      <w:r w:rsidR="009A5E75" w:rsidRPr="00710A48">
        <w:rPr>
          <w:rFonts w:ascii="Times New Roman" w:hAnsi="Times New Roman"/>
          <w:sz w:val="28"/>
          <w:szCs w:val="28"/>
        </w:rPr>
        <w:t xml:space="preserve"> от д</w:t>
      </w:r>
      <w:r w:rsidRPr="00710A48">
        <w:rPr>
          <w:rFonts w:ascii="Times New Roman" w:hAnsi="Times New Roman"/>
          <w:sz w:val="28"/>
          <w:szCs w:val="28"/>
        </w:rPr>
        <w:t>ругого. При примыкании зданий</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ооружений под углом друг</w:t>
      </w:r>
      <w:r w:rsidR="009A5E75" w:rsidRPr="00710A48">
        <w:rPr>
          <w:rFonts w:ascii="Times New Roman" w:hAnsi="Times New Roman"/>
          <w:sz w:val="28"/>
          <w:szCs w:val="28"/>
        </w:rPr>
        <w:t xml:space="preserve"> к д</w:t>
      </w:r>
      <w:r w:rsidRPr="00710A48">
        <w:rPr>
          <w:rFonts w:ascii="Times New Roman" w:hAnsi="Times New Roman"/>
          <w:sz w:val="28"/>
          <w:szCs w:val="28"/>
        </w:rPr>
        <w:t>ругу</w:t>
      </w:r>
      <w:r w:rsidR="009A5E75" w:rsidRPr="00710A48">
        <w:rPr>
          <w:rFonts w:ascii="Times New Roman" w:hAnsi="Times New Roman"/>
          <w:sz w:val="28"/>
          <w:szCs w:val="28"/>
        </w:rPr>
        <w:t xml:space="preserve"> в р</w:t>
      </w:r>
      <w:r w:rsidRPr="00710A48">
        <w:rPr>
          <w:rFonts w:ascii="Times New Roman" w:hAnsi="Times New Roman"/>
          <w:sz w:val="28"/>
          <w:szCs w:val="28"/>
        </w:rPr>
        <w:t>асчёт принимается расстояние</w:t>
      </w:r>
      <w:r w:rsidR="009A5E75" w:rsidRPr="00710A48">
        <w:rPr>
          <w:rFonts w:ascii="Times New Roman" w:hAnsi="Times New Roman"/>
          <w:sz w:val="28"/>
          <w:szCs w:val="28"/>
        </w:rPr>
        <w:t xml:space="preserve"> по п</w:t>
      </w:r>
      <w:r w:rsidRPr="00710A48">
        <w:rPr>
          <w:rFonts w:ascii="Times New Roman" w:hAnsi="Times New Roman"/>
          <w:sz w:val="28"/>
          <w:szCs w:val="28"/>
        </w:rPr>
        <w:t>ериметру</w:t>
      </w:r>
      <w:r w:rsidR="009A5E75" w:rsidRPr="00710A48">
        <w:rPr>
          <w:rFonts w:ascii="Times New Roman" w:hAnsi="Times New Roman"/>
          <w:sz w:val="28"/>
          <w:szCs w:val="28"/>
        </w:rPr>
        <w:t xml:space="preserve"> со с</w:t>
      </w:r>
      <w:r w:rsidRPr="00710A48">
        <w:rPr>
          <w:rFonts w:ascii="Times New Roman" w:hAnsi="Times New Roman"/>
          <w:sz w:val="28"/>
          <w:szCs w:val="28"/>
        </w:rPr>
        <w:t>тороны наружного водопровода</w:t>
      </w:r>
      <w:r w:rsidR="009A5E75" w:rsidRPr="00710A48">
        <w:rPr>
          <w:rFonts w:ascii="Times New Roman" w:hAnsi="Times New Roman"/>
          <w:sz w:val="28"/>
          <w:szCs w:val="28"/>
        </w:rPr>
        <w:t xml:space="preserve"> с п</w:t>
      </w:r>
      <w:r w:rsidRPr="00710A48">
        <w:rPr>
          <w:rFonts w:ascii="Times New Roman" w:hAnsi="Times New Roman"/>
          <w:sz w:val="28"/>
          <w:szCs w:val="28"/>
        </w:rPr>
        <w:t>ожарными гидрантами.</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К водоёмам, являющимся источниками противопожарного водоснабжения,</w:t>
      </w:r>
      <w:r w:rsidR="009A5E75" w:rsidRPr="00710A48">
        <w:rPr>
          <w:rFonts w:ascii="Times New Roman" w:hAnsi="Times New Roman"/>
          <w:sz w:val="28"/>
          <w:szCs w:val="28"/>
        </w:rPr>
        <w:t xml:space="preserve"> а т</w:t>
      </w:r>
      <w:r w:rsidRPr="00710A48">
        <w:rPr>
          <w:rFonts w:ascii="Times New Roman" w:hAnsi="Times New Roman"/>
          <w:sz w:val="28"/>
          <w:szCs w:val="28"/>
        </w:rPr>
        <w:t>акже</w:t>
      </w:r>
      <w:r w:rsidR="009A5E75" w:rsidRPr="00710A48">
        <w:rPr>
          <w:rFonts w:ascii="Times New Roman" w:hAnsi="Times New Roman"/>
          <w:sz w:val="28"/>
          <w:szCs w:val="28"/>
        </w:rPr>
        <w:t xml:space="preserve"> к г</w:t>
      </w:r>
      <w:r w:rsidRPr="00710A48">
        <w:rPr>
          <w:rFonts w:ascii="Times New Roman" w:hAnsi="Times New Roman"/>
          <w:sz w:val="28"/>
          <w:szCs w:val="28"/>
        </w:rPr>
        <w:t>радирням, брызгальным бассейнам</w:t>
      </w:r>
      <w:r w:rsidR="009A5E75" w:rsidRPr="00710A48">
        <w:rPr>
          <w:rFonts w:ascii="Times New Roman" w:hAnsi="Times New Roman"/>
          <w:sz w:val="28"/>
          <w:szCs w:val="28"/>
        </w:rPr>
        <w:t xml:space="preserve"> и д</w:t>
      </w:r>
      <w:r w:rsidRPr="00710A48">
        <w:rPr>
          <w:rFonts w:ascii="Times New Roman" w:hAnsi="Times New Roman"/>
          <w:sz w:val="28"/>
          <w:szCs w:val="28"/>
        </w:rPr>
        <w:t>ругим сооружениям, вода</w:t>
      </w:r>
      <w:r w:rsidR="009A5E75" w:rsidRPr="00710A48">
        <w:rPr>
          <w:rFonts w:ascii="Times New Roman" w:hAnsi="Times New Roman"/>
          <w:sz w:val="28"/>
          <w:szCs w:val="28"/>
        </w:rPr>
        <w:t xml:space="preserve"> из к</w:t>
      </w:r>
      <w:r w:rsidRPr="00710A48">
        <w:rPr>
          <w:rFonts w:ascii="Times New Roman" w:hAnsi="Times New Roman"/>
          <w:sz w:val="28"/>
          <w:szCs w:val="28"/>
        </w:rPr>
        <w:t>оторых может быть использована для тушения пожара, надлежит предусматривать подъезды</w:t>
      </w:r>
      <w:r w:rsidR="009A5E75" w:rsidRPr="00710A48">
        <w:rPr>
          <w:rFonts w:ascii="Times New Roman" w:hAnsi="Times New Roman"/>
          <w:sz w:val="28"/>
          <w:szCs w:val="28"/>
        </w:rPr>
        <w:t xml:space="preserve"> с п</w:t>
      </w:r>
      <w:r w:rsidRPr="00710A48">
        <w:rPr>
          <w:rFonts w:ascii="Times New Roman" w:hAnsi="Times New Roman"/>
          <w:sz w:val="28"/>
          <w:szCs w:val="28"/>
        </w:rPr>
        <w:t>лощадками для разворота пожарных автомобилей,</w:t>
      </w:r>
      <w:r w:rsidR="009A5E75" w:rsidRPr="00710A48">
        <w:rPr>
          <w:rFonts w:ascii="Times New Roman" w:hAnsi="Times New Roman"/>
          <w:sz w:val="28"/>
          <w:szCs w:val="28"/>
        </w:rPr>
        <w:t xml:space="preserve"> их у</w:t>
      </w:r>
      <w:r w:rsidRPr="00710A48">
        <w:rPr>
          <w:rFonts w:ascii="Times New Roman" w:hAnsi="Times New Roman"/>
          <w:sz w:val="28"/>
          <w:szCs w:val="28"/>
        </w:rPr>
        <w:t>становки</w:t>
      </w:r>
      <w:r w:rsidR="009A5E75" w:rsidRPr="00710A48">
        <w:rPr>
          <w:rFonts w:ascii="Times New Roman" w:hAnsi="Times New Roman"/>
          <w:sz w:val="28"/>
          <w:szCs w:val="28"/>
        </w:rPr>
        <w:t xml:space="preserve"> и з</w:t>
      </w:r>
      <w:r w:rsidRPr="00710A48">
        <w:rPr>
          <w:rFonts w:ascii="Times New Roman" w:hAnsi="Times New Roman"/>
          <w:sz w:val="28"/>
          <w:szCs w:val="28"/>
        </w:rPr>
        <w:t>абора воды. Размер таких площадок должен быть</w:t>
      </w:r>
      <w:r w:rsidR="009A5E75" w:rsidRPr="00710A48">
        <w:rPr>
          <w:rFonts w:ascii="Times New Roman" w:hAnsi="Times New Roman"/>
          <w:sz w:val="28"/>
          <w:szCs w:val="28"/>
        </w:rPr>
        <w:t xml:space="preserve"> не м</w:t>
      </w:r>
      <w:r w:rsidRPr="00710A48">
        <w:rPr>
          <w:rFonts w:ascii="Times New Roman" w:hAnsi="Times New Roman"/>
          <w:sz w:val="28"/>
          <w:szCs w:val="28"/>
        </w:rPr>
        <w:t>енее 12×12 метров.</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В зданиях объёмом до 1000 кубических метров,</w:t>
      </w:r>
      <w:r w:rsidR="009A5E75" w:rsidRPr="00710A48">
        <w:rPr>
          <w:rFonts w:ascii="Times New Roman" w:hAnsi="Times New Roman"/>
          <w:sz w:val="28"/>
          <w:szCs w:val="28"/>
        </w:rPr>
        <w:t xml:space="preserve"> не и</w:t>
      </w:r>
      <w:r w:rsidRPr="00710A48">
        <w:rPr>
          <w:rFonts w:ascii="Times New Roman" w:hAnsi="Times New Roman"/>
          <w:sz w:val="28"/>
          <w:szCs w:val="28"/>
        </w:rPr>
        <w:t>меющих кольцевого противопожарного водопровода, зданиях</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ооружениях</w:t>
      </w:r>
      <w:r w:rsidR="009A5E75" w:rsidRPr="00710A48">
        <w:rPr>
          <w:rFonts w:ascii="Times New Roman" w:hAnsi="Times New Roman"/>
          <w:sz w:val="28"/>
          <w:szCs w:val="28"/>
        </w:rPr>
        <w:t xml:space="preserve"> с п</w:t>
      </w:r>
      <w:r w:rsidRPr="00710A48">
        <w:rPr>
          <w:rFonts w:ascii="Times New Roman" w:hAnsi="Times New Roman"/>
          <w:sz w:val="28"/>
          <w:szCs w:val="28"/>
        </w:rPr>
        <w:t>роизводствами категорий В,</w:t>
      </w:r>
      <w:r w:rsidR="009A5E75" w:rsidRPr="00710A48">
        <w:rPr>
          <w:rFonts w:ascii="Times New Roman" w:hAnsi="Times New Roman"/>
          <w:sz w:val="28"/>
          <w:szCs w:val="28"/>
        </w:rPr>
        <w:t xml:space="preserve"> Г и Д по п</w:t>
      </w:r>
      <w:r w:rsidRPr="00710A48">
        <w:rPr>
          <w:rFonts w:ascii="Times New Roman" w:hAnsi="Times New Roman"/>
          <w:sz w:val="28"/>
          <w:szCs w:val="28"/>
        </w:rPr>
        <w:t>ожаровзрывоопасности</w:t>
      </w:r>
      <w:r w:rsidR="009A5E75" w:rsidRPr="00710A48">
        <w:rPr>
          <w:rFonts w:ascii="Times New Roman" w:hAnsi="Times New Roman"/>
          <w:sz w:val="28"/>
          <w:szCs w:val="28"/>
        </w:rPr>
        <w:t xml:space="preserve"> и п</w:t>
      </w:r>
      <w:r w:rsidRPr="00710A48">
        <w:rPr>
          <w:rFonts w:ascii="Times New Roman" w:hAnsi="Times New Roman"/>
          <w:sz w:val="28"/>
          <w:szCs w:val="28"/>
        </w:rPr>
        <w:t>ожарной опасности при расходе воды</w:t>
      </w:r>
      <w:r w:rsidR="009A5E75" w:rsidRPr="00710A48">
        <w:rPr>
          <w:rFonts w:ascii="Times New Roman" w:hAnsi="Times New Roman"/>
          <w:sz w:val="28"/>
          <w:szCs w:val="28"/>
        </w:rPr>
        <w:t xml:space="preserve"> на н</w:t>
      </w:r>
      <w:r w:rsidRPr="00710A48">
        <w:rPr>
          <w:rFonts w:ascii="Times New Roman" w:hAnsi="Times New Roman"/>
          <w:sz w:val="28"/>
          <w:szCs w:val="28"/>
        </w:rPr>
        <w:t>аружное пожаротушение 10 литров</w:t>
      </w:r>
      <w:r w:rsidR="009A5E75" w:rsidRPr="00710A48">
        <w:rPr>
          <w:rFonts w:ascii="Times New Roman" w:hAnsi="Times New Roman"/>
          <w:sz w:val="28"/>
          <w:szCs w:val="28"/>
        </w:rPr>
        <w:t xml:space="preserve"> в с</w:t>
      </w:r>
      <w:r w:rsidRPr="00710A48">
        <w:rPr>
          <w:rFonts w:ascii="Times New Roman" w:hAnsi="Times New Roman"/>
          <w:sz w:val="28"/>
          <w:szCs w:val="28"/>
        </w:rPr>
        <w:t>екунду,</w:t>
      </w:r>
      <w:r w:rsidR="009A5E75" w:rsidRPr="00710A48">
        <w:rPr>
          <w:rFonts w:ascii="Times New Roman" w:hAnsi="Times New Roman"/>
          <w:sz w:val="28"/>
          <w:szCs w:val="28"/>
        </w:rPr>
        <w:t xml:space="preserve"> на с</w:t>
      </w:r>
      <w:r w:rsidRPr="00710A48">
        <w:rPr>
          <w:rFonts w:ascii="Times New Roman" w:hAnsi="Times New Roman"/>
          <w:sz w:val="28"/>
          <w:szCs w:val="28"/>
        </w:rPr>
        <w:t>кладах грубых кормов объёмом до 1000 кубических метров, складах минеральных удобрений объёмом до 5000 кубических метров,</w:t>
      </w:r>
      <w:r w:rsidR="009A5E75" w:rsidRPr="00710A48">
        <w:rPr>
          <w:rFonts w:ascii="Times New Roman" w:hAnsi="Times New Roman"/>
          <w:sz w:val="28"/>
          <w:szCs w:val="28"/>
        </w:rPr>
        <w:t xml:space="preserve"> в з</w:t>
      </w:r>
      <w:r w:rsidRPr="00710A48">
        <w:rPr>
          <w:rFonts w:ascii="Times New Roman" w:hAnsi="Times New Roman"/>
          <w:sz w:val="28"/>
          <w:szCs w:val="28"/>
        </w:rPr>
        <w:t>даниях радиотелевизионных передающих станций, зданиях холодильников</w:t>
      </w:r>
      <w:r w:rsidR="009A5E75" w:rsidRPr="00710A48">
        <w:rPr>
          <w:rFonts w:ascii="Times New Roman" w:hAnsi="Times New Roman"/>
          <w:sz w:val="28"/>
          <w:szCs w:val="28"/>
        </w:rPr>
        <w:t xml:space="preserve"> и х</w:t>
      </w:r>
      <w:r w:rsidRPr="00710A48">
        <w:rPr>
          <w:rFonts w:ascii="Times New Roman" w:hAnsi="Times New Roman"/>
          <w:sz w:val="28"/>
          <w:szCs w:val="28"/>
        </w:rPr>
        <w:t>ранилищ овощей</w:t>
      </w:r>
      <w:r w:rsidR="009A5E75" w:rsidRPr="00710A48">
        <w:rPr>
          <w:rFonts w:ascii="Times New Roman" w:hAnsi="Times New Roman"/>
          <w:sz w:val="28"/>
          <w:szCs w:val="28"/>
        </w:rPr>
        <w:t xml:space="preserve"> и ф</w:t>
      </w:r>
      <w:r w:rsidRPr="00710A48">
        <w:rPr>
          <w:rFonts w:ascii="Times New Roman" w:hAnsi="Times New Roman"/>
          <w:sz w:val="28"/>
          <w:szCs w:val="28"/>
        </w:rPr>
        <w:t>руктов допускается предусматривать</w:t>
      </w:r>
      <w:r w:rsidR="009A5E75" w:rsidRPr="00710A48">
        <w:rPr>
          <w:rFonts w:ascii="Times New Roman" w:hAnsi="Times New Roman"/>
          <w:sz w:val="28"/>
          <w:szCs w:val="28"/>
        </w:rPr>
        <w:t xml:space="preserve"> в к</w:t>
      </w:r>
      <w:r w:rsidRPr="00710A48">
        <w:rPr>
          <w:rFonts w:ascii="Times New Roman" w:hAnsi="Times New Roman"/>
          <w:sz w:val="28"/>
          <w:szCs w:val="28"/>
        </w:rPr>
        <w:t>ачестве источников наружного противопожарного водоснабжения природные или искусственные водоёмы.</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Допускается</w:t>
      </w:r>
      <w:r w:rsidR="009A5E75" w:rsidRPr="00710A48">
        <w:rPr>
          <w:rFonts w:ascii="Times New Roman" w:hAnsi="Times New Roman"/>
          <w:sz w:val="28"/>
          <w:szCs w:val="28"/>
        </w:rPr>
        <w:t xml:space="preserve"> не п</w:t>
      </w:r>
      <w:r w:rsidRPr="00710A48">
        <w:rPr>
          <w:rFonts w:ascii="Times New Roman" w:hAnsi="Times New Roman"/>
          <w:sz w:val="28"/>
          <w:szCs w:val="28"/>
        </w:rPr>
        <w:t>редусматривать наружное противопожарное водоснабжение расположенных вне населённых пунктов отдельно стоящих зданий</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ооружений классов функциональной пожарной опасности Ф1.2, Ф1.3, Ф1.4, Ф2.3, Ф2.4, Ф3 (кроме Ф3.4),</w:t>
      </w:r>
      <w:r w:rsidR="009A5E75" w:rsidRPr="00710A48">
        <w:rPr>
          <w:rFonts w:ascii="Times New Roman" w:hAnsi="Times New Roman"/>
          <w:sz w:val="28"/>
          <w:szCs w:val="28"/>
        </w:rPr>
        <w:t xml:space="preserve"> в к</w:t>
      </w:r>
      <w:r w:rsidRPr="00710A48">
        <w:rPr>
          <w:rFonts w:ascii="Times New Roman" w:hAnsi="Times New Roman"/>
          <w:sz w:val="28"/>
          <w:szCs w:val="28"/>
        </w:rPr>
        <w:t>оторых одновременно могут находиться до 50 человек</w:t>
      </w:r>
      <w:r w:rsidR="009A5E75" w:rsidRPr="00710A48">
        <w:rPr>
          <w:rFonts w:ascii="Times New Roman" w:hAnsi="Times New Roman"/>
          <w:sz w:val="28"/>
          <w:szCs w:val="28"/>
        </w:rPr>
        <w:t xml:space="preserve"> и о</w:t>
      </w:r>
      <w:r w:rsidRPr="00710A48">
        <w:rPr>
          <w:rFonts w:ascii="Times New Roman" w:hAnsi="Times New Roman"/>
          <w:sz w:val="28"/>
          <w:szCs w:val="28"/>
        </w:rPr>
        <w:t>бъём которых</w:t>
      </w:r>
      <w:r w:rsidR="009A5E75" w:rsidRPr="00710A48">
        <w:rPr>
          <w:rFonts w:ascii="Times New Roman" w:hAnsi="Times New Roman"/>
          <w:sz w:val="28"/>
          <w:szCs w:val="28"/>
        </w:rPr>
        <w:t xml:space="preserve"> не б</w:t>
      </w:r>
      <w:r w:rsidRPr="00710A48">
        <w:rPr>
          <w:rFonts w:ascii="Times New Roman" w:hAnsi="Times New Roman"/>
          <w:sz w:val="28"/>
          <w:szCs w:val="28"/>
        </w:rPr>
        <w:t>олее 1000 кубических метров.</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Пожарные гидранты</w:t>
      </w:r>
      <w:r w:rsidR="009A5E75" w:rsidRPr="00710A48">
        <w:rPr>
          <w:rFonts w:ascii="Times New Roman" w:hAnsi="Times New Roman"/>
          <w:sz w:val="28"/>
          <w:szCs w:val="28"/>
        </w:rPr>
        <w:t xml:space="preserve"> на в</w:t>
      </w:r>
      <w:r w:rsidRPr="00710A48">
        <w:rPr>
          <w:rFonts w:ascii="Times New Roman" w:hAnsi="Times New Roman"/>
          <w:sz w:val="28"/>
          <w:szCs w:val="28"/>
        </w:rPr>
        <w:t>одопроводной сети устанавливаются</w:t>
      </w:r>
      <w:r w:rsidR="009A5E75" w:rsidRPr="00710A48">
        <w:rPr>
          <w:rFonts w:ascii="Times New Roman" w:hAnsi="Times New Roman"/>
          <w:sz w:val="28"/>
          <w:szCs w:val="28"/>
        </w:rPr>
        <w:t xml:space="preserve"> на р</w:t>
      </w:r>
      <w:r w:rsidRPr="00710A48">
        <w:rPr>
          <w:rFonts w:ascii="Times New Roman" w:hAnsi="Times New Roman"/>
          <w:sz w:val="28"/>
          <w:szCs w:val="28"/>
        </w:rPr>
        <w:t>асстоянии</w:t>
      </w:r>
      <w:r w:rsidR="009A5E75" w:rsidRPr="00710A48">
        <w:rPr>
          <w:rFonts w:ascii="Times New Roman" w:hAnsi="Times New Roman"/>
          <w:sz w:val="28"/>
          <w:szCs w:val="28"/>
        </w:rPr>
        <w:t xml:space="preserve"> не б</w:t>
      </w:r>
      <w:r w:rsidRPr="00710A48">
        <w:rPr>
          <w:rFonts w:ascii="Times New Roman" w:hAnsi="Times New Roman"/>
          <w:sz w:val="28"/>
          <w:szCs w:val="28"/>
        </w:rPr>
        <w:t>олее 100</w:t>
      </w:r>
      <w:r w:rsidR="009A5E75" w:rsidRPr="00710A48">
        <w:rPr>
          <w:rFonts w:ascii="Times New Roman" w:hAnsi="Times New Roman"/>
          <w:sz w:val="28"/>
          <w:szCs w:val="28"/>
        </w:rPr>
        <w:t xml:space="preserve"> м д</w:t>
      </w:r>
      <w:r w:rsidRPr="00710A48">
        <w:rPr>
          <w:rFonts w:ascii="Times New Roman" w:hAnsi="Times New Roman"/>
          <w:sz w:val="28"/>
          <w:szCs w:val="28"/>
        </w:rPr>
        <w:t>руг</w:t>
      </w:r>
      <w:r w:rsidR="009A5E75" w:rsidRPr="00710A48">
        <w:rPr>
          <w:rFonts w:ascii="Times New Roman" w:hAnsi="Times New Roman"/>
          <w:sz w:val="28"/>
          <w:szCs w:val="28"/>
        </w:rPr>
        <w:t xml:space="preserve"> от д</w:t>
      </w:r>
      <w:r w:rsidRPr="00710A48">
        <w:rPr>
          <w:rFonts w:ascii="Times New Roman" w:hAnsi="Times New Roman"/>
          <w:sz w:val="28"/>
          <w:szCs w:val="28"/>
        </w:rPr>
        <w:t>руга. Расстояние</w:t>
      </w:r>
      <w:r w:rsidR="009A5E75" w:rsidRPr="00710A48">
        <w:rPr>
          <w:rFonts w:ascii="Times New Roman" w:hAnsi="Times New Roman"/>
          <w:sz w:val="28"/>
          <w:szCs w:val="28"/>
        </w:rPr>
        <w:t xml:space="preserve"> от п</w:t>
      </w:r>
      <w:r w:rsidRPr="00710A48">
        <w:rPr>
          <w:rFonts w:ascii="Times New Roman" w:hAnsi="Times New Roman"/>
          <w:sz w:val="28"/>
          <w:szCs w:val="28"/>
        </w:rPr>
        <w:t>ожарных гидрантов</w:t>
      </w:r>
      <w:r w:rsidR="009A5E75" w:rsidRPr="00710A48">
        <w:rPr>
          <w:rFonts w:ascii="Times New Roman" w:hAnsi="Times New Roman"/>
          <w:sz w:val="28"/>
          <w:szCs w:val="28"/>
        </w:rPr>
        <w:t xml:space="preserve"> до о</w:t>
      </w:r>
      <w:r w:rsidRPr="00710A48">
        <w:rPr>
          <w:rFonts w:ascii="Times New Roman" w:hAnsi="Times New Roman"/>
          <w:sz w:val="28"/>
          <w:szCs w:val="28"/>
        </w:rPr>
        <w:t>снований штабелей</w:t>
      </w:r>
      <w:r w:rsidR="009A5E75" w:rsidRPr="00710A48">
        <w:rPr>
          <w:rFonts w:ascii="Times New Roman" w:hAnsi="Times New Roman"/>
          <w:sz w:val="28"/>
          <w:szCs w:val="28"/>
        </w:rPr>
        <w:t xml:space="preserve"> и к</w:t>
      </w:r>
      <w:r w:rsidRPr="00710A48">
        <w:rPr>
          <w:rFonts w:ascii="Times New Roman" w:hAnsi="Times New Roman"/>
          <w:sz w:val="28"/>
          <w:szCs w:val="28"/>
        </w:rPr>
        <w:t>уч открытого хранения,</w:t>
      </w:r>
      <w:r w:rsidR="009A5E75" w:rsidRPr="00710A48">
        <w:rPr>
          <w:rFonts w:ascii="Times New Roman" w:hAnsi="Times New Roman"/>
          <w:sz w:val="28"/>
          <w:szCs w:val="28"/>
        </w:rPr>
        <w:t xml:space="preserve"> а т</w:t>
      </w:r>
      <w:r w:rsidRPr="00710A48">
        <w:rPr>
          <w:rFonts w:ascii="Times New Roman" w:hAnsi="Times New Roman"/>
          <w:sz w:val="28"/>
          <w:szCs w:val="28"/>
        </w:rPr>
        <w:t>акже</w:t>
      </w:r>
      <w:r w:rsidR="009A5E75" w:rsidRPr="00710A48">
        <w:rPr>
          <w:rFonts w:ascii="Times New Roman" w:hAnsi="Times New Roman"/>
          <w:sz w:val="28"/>
          <w:szCs w:val="28"/>
        </w:rPr>
        <w:t xml:space="preserve"> до з</w:t>
      </w:r>
      <w:r w:rsidRPr="00710A48">
        <w:rPr>
          <w:rFonts w:ascii="Times New Roman" w:hAnsi="Times New Roman"/>
          <w:sz w:val="28"/>
          <w:szCs w:val="28"/>
        </w:rPr>
        <w:t>акрытых складов лесоматериалов должно быть</w:t>
      </w:r>
      <w:r w:rsidR="009A5E75" w:rsidRPr="00710A48">
        <w:rPr>
          <w:rFonts w:ascii="Times New Roman" w:hAnsi="Times New Roman"/>
          <w:sz w:val="28"/>
          <w:szCs w:val="28"/>
        </w:rPr>
        <w:t xml:space="preserve"> не м</w:t>
      </w:r>
      <w:r w:rsidRPr="00710A48">
        <w:rPr>
          <w:rFonts w:ascii="Times New Roman" w:hAnsi="Times New Roman"/>
          <w:sz w:val="28"/>
          <w:szCs w:val="28"/>
        </w:rPr>
        <w:t>енее 8</w:t>
      </w:r>
      <w:r w:rsidR="009A5E75" w:rsidRPr="00710A48">
        <w:rPr>
          <w:rFonts w:ascii="Times New Roman" w:hAnsi="Times New Roman"/>
          <w:sz w:val="28"/>
          <w:szCs w:val="28"/>
        </w:rPr>
        <w:t xml:space="preserve"> м и не б</w:t>
      </w:r>
      <w:r w:rsidRPr="00710A48">
        <w:rPr>
          <w:rFonts w:ascii="Times New Roman" w:hAnsi="Times New Roman"/>
          <w:sz w:val="28"/>
          <w:szCs w:val="28"/>
        </w:rPr>
        <w:t>олее 25 м.</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 xml:space="preserve">При дальнейшем развитии застройки </w:t>
      </w:r>
      <w:r w:rsidR="006A07B0" w:rsidRPr="00710A48">
        <w:rPr>
          <w:rFonts w:ascii="Times New Roman" w:hAnsi="Times New Roman"/>
          <w:sz w:val="28"/>
          <w:szCs w:val="28"/>
        </w:rPr>
        <w:t>сельского поселения</w:t>
      </w:r>
      <w:r w:rsidR="009A5E75" w:rsidRPr="00710A48">
        <w:rPr>
          <w:rFonts w:ascii="Times New Roman" w:hAnsi="Times New Roman"/>
          <w:sz w:val="28"/>
          <w:szCs w:val="28"/>
        </w:rPr>
        <w:t xml:space="preserve"> в ч</w:t>
      </w:r>
      <w:r w:rsidRPr="00710A48">
        <w:rPr>
          <w:rFonts w:ascii="Times New Roman" w:hAnsi="Times New Roman"/>
          <w:sz w:val="28"/>
          <w:szCs w:val="28"/>
        </w:rPr>
        <w:t>асти, касающейся противопожарного водоснабжения, необходимо учитывать требовании статьи 68 «Технического регламента</w:t>
      </w:r>
      <w:r w:rsidR="009A5E75" w:rsidRPr="00710A48">
        <w:rPr>
          <w:rFonts w:ascii="Times New Roman" w:hAnsi="Times New Roman"/>
          <w:sz w:val="28"/>
          <w:szCs w:val="28"/>
        </w:rPr>
        <w:t xml:space="preserve"> о т</w:t>
      </w:r>
      <w:r w:rsidRPr="00710A48">
        <w:rPr>
          <w:rFonts w:ascii="Times New Roman" w:hAnsi="Times New Roman"/>
          <w:sz w:val="28"/>
          <w:szCs w:val="28"/>
        </w:rPr>
        <w:t>ребованиях пожарной безопасности», утверждённого Федеральным законом от 22.07.2008 № 123-Ф3.</w:t>
      </w:r>
    </w:p>
    <w:p w:rsidR="008562EC" w:rsidRPr="00710A48" w:rsidRDefault="008562EC" w:rsidP="004E0426">
      <w:pPr>
        <w:ind w:firstLine="709"/>
        <w:jc w:val="both"/>
        <w:rPr>
          <w:rFonts w:ascii="Times New Roman" w:hAnsi="Times New Roman"/>
          <w:sz w:val="28"/>
          <w:szCs w:val="28"/>
        </w:rPr>
      </w:pPr>
      <w:r w:rsidRPr="00710A48">
        <w:rPr>
          <w:rFonts w:ascii="Times New Roman" w:hAnsi="Times New Roman"/>
          <w:sz w:val="28"/>
          <w:szCs w:val="28"/>
        </w:rPr>
        <w:t xml:space="preserve">На территории сельского поселения расположены 4 водонапорные башни по </w:t>
      </w:r>
      <w:r w:rsidR="00974175" w:rsidRPr="00710A48">
        <w:rPr>
          <w:rFonts w:ascii="Times New Roman" w:hAnsi="Times New Roman"/>
          <w:sz w:val="28"/>
          <w:szCs w:val="28"/>
        </w:rPr>
        <w:t>33</w:t>
      </w:r>
      <w:r w:rsidRPr="00710A48">
        <w:rPr>
          <w:rFonts w:ascii="Times New Roman" w:hAnsi="Times New Roman"/>
          <w:sz w:val="28"/>
          <w:szCs w:val="28"/>
        </w:rPr>
        <w:t xml:space="preserve"> м</w:t>
      </w:r>
      <w:r w:rsidRPr="00710A48">
        <w:rPr>
          <w:rFonts w:ascii="Times New Roman" w:hAnsi="Times New Roman"/>
          <w:sz w:val="28"/>
          <w:szCs w:val="28"/>
          <w:vertAlign w:val="superscript"/>
        </w:rPr>
        <w:t>3</w:t>
      </w:r>
      <w:r w:rsidRPr="00710A48">
        <w:rPr>
          <w:rFonts w:ascii="Times New Roman" w:hAnsi="Times New Roman"/>
          <w:sz w:val="28"/>
          <w:szCs w:val="28"/>
        </w:rPr>
        <w:t>.</w:t>
      </w:r>
      <w:r w:rsidR="00974175" w:rsidRPr="00710A48">
        <w:rPr>
          <w:rFonts w:ascii="Times New Roman" w:hAnsi="Times New Roman"/>
          <w:sz w:val="28"/>
          <w:szCs w:val="28"/>
        </w:rPr>
        <w:t xml:space="preserve"> Кроме того, на территории поселения имеется множество озёр.</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Опасные производственные объекты,</w:t>
      </w:r>
      <w:r w:rsidR="009A5E75" w:rsidRPr="00710A48">
        <w:rPr>
          <w:rFonts w:ascii="Times New Roman" w:hAnsi="Times New Roman"/>
          <w:sz w:val="28"/>
          <w:szCs w:val="28"/>
        </w:rPr>
        <w:t xml:space="preserve"> на к</w:t>
      </w:r>
      <w:r w:rsidRPr="00710A48">
        <w:rPr>
          <w:rFonts w:ascii="Times New Roman" w:hAnsi="Times New Roman"/>
          <w:sz w:val="28"/>
          <w:szCs w:val="28"/>
        </w:rPr>
        <w:t>оторых производятся, используются, перерабатываются, образуются, хранятся, транспортируются, уничтожаются пожаровзрывоопасные вещества</w:t>
      </w:r>
      <w:r w:rsidR="009A5E75" w:rsidRPr="00710A48">
        <w:rPr>
          <w:rFonts w:ascii="Times New Roman" w:hAnsi="Times New Roman"/>
          <w:sz w:val="28"/>
          <w:szCs w:val="28"/>
        </w:rPr>
        <w:t xml:space="preserve"> и м</w:t>
      </w:r>
      <w:r w:rsidRPr="00710A48">
        <w:rPr>
          <w:rFonts w:ascii="Times New Roman" w:hAnsi="Times New Roman"/>
          <w:sz w:val="28"/>
          <w:szCs w:val="28"/>
        </w:rPr>
        <w:t>атериалы</w:t>
      </w:r>
      <w:r w:rsidR="009A5E75" w:rsidRPr="00710A48">
        <w:rPr>
          <w:rFonts w:ascii="Times New Roman" w:hAnsi="Times New Roman"/>
          <w:sz w:val="28"/>
          <w:szCs w:val="28"/>
        </w:rPr>
        <w:t xml:space="preserve"> и д</w:t>
      </w:r>
      <w:r w:rsidRPr="00710A48">
        <w:rPr>
          <w:rFonts w:ascii="Times New Roman" w:hAnsi="Times New Roman"/>
          <w:sz w:val="28"/>
          <w:szCs w:val="28"/>
        </w:rPr>
        <w:t>ля которых обязательна разработка декларации</w:t>
      </w:r>
      <w:r w:rsidR="009A5E75" w:rsidRPr="00710A48">
        <w:rPr>
          <w:rFonts w:ascii="Times New Roman" w:hAnsi="Times New Roman"/>
          <w:sz w:val="28"/>
          <w:szCs w:val="28"/>
        </w:rPr>
        <w:t xml:space="preserve"> о п</w:t>
      </w:r>
      <w:r w:rsidRPr="00710A48">
        <w:rPr>
          <w:rFonts w:ascii="Times New Roman" w:hAnsi="Times New Roman"/>
          <w:sz w:val="28"/>
          <w:szCs w:val="28"/>
        </w:rPr>
        <w:t xml:space="preserve">ромышленной безопасности (далее </w:t>
      </w:r>
      <w:r w:rsidR="006A07B0" w:rsidRPr="00710A48">
        <w:rPr>
          <w:rFonts w:ascii="Times New Roman" w:hAnsi="Times New Roman"/>
          <w:sz w:val="28"/>
          <w:szCs w:val="28"/>
        </w:rPr>
        <w:t>–</w:t>
      </w:r>
      <w:r w:rsidRPr="00710A48">
        <w:rPr>
          <w:rFonts w:ascii="Times New Roman" w:hAnsi="Times New Roman"/>
          <w:sz w:val="28"/>
          <w:szCs w:val="28"/>
        </w:rPr>
        <w:t xml:space="preserve"> взрывопожароопасные объекты), должны размещаться</w:t>
      </w:r>
      <w:r w:rsidR="009A5E75" w:rsidRPr="00710A48">
        <w:rPr>
          <w:rFonts w:ascii="Times New Roman" w:hAnsi="Times New Roman"/>
          <w:sz w:val="28"/>
          <w:szCs w:val="28"/>
        </w:rPr>
        <w:t xml:space="preserve"> за г</w:t>
      </w:r>
      <w:r w:rsidRPr="00710A48">
        <w:rPr>
          <w:rFonts w:ascii="Times New Roman" w:hAnsi="Times New Roman"/>
          <w:sz w:val="28"/>
          <w:szCs w:val="28"/>
        </w:rPr>
        <w:t>раницами поселений</w:t>
      </w:r>
      <w:r w:rsidR="009A5E75" w:rsidRPr="00710A48">
        <w:rPr>
          <w:rFonts w:ascii="Times New Roman" w:hAnsi="Times New Roman"/>
          <w:sz w:val="28"/>
          <w:szCs w:val="28"/>
        </w:rPr>
        <w:t xml:space="preserve"> и г</w:t>
      </w:r>
      <w:r w:rsidRPr="00710A48">
        <w:rPr>
          <w:rFonts w:ascii="Times New Roman" w:hAnsi="Times New Roman"/>
          <w:sz w:val="28"/>
          <w:szCs w:val="28"/>
        </w:rPr>
        <w:t>ородских округов,</w:t>
      </w:r>
      <w:r w:rsidR="009A5E75" w:rsidRPr="00710A48">
        <w:rPr>
          <w:rFonts w:ascii="Times New Roman" w:hAnsi="Times New Roman"/>
          <w:sz w:val="28"/>
          <w:szCs w:val="28"/>
        </w:rPr>
        <w:t xml:space="preserve"> а е</w:t>
      </w:r>
      <w:r w:rsidRPr="00710A48">
        <w:rPr>
          <w:rFonts w:ascii="Times New Roman" w:hAnsi="Times New Roman"/>
          <w:sz w:val="28"/>
          <w:szCs w:val="28"/>
        </w:rPr>
        <w:t>сли это невозможно или нецелесообразно,</w:t>
      </w:r>
      <w:r w:rsidR="009A5E75" w:rsidRPr="00710A48">
        <w:rPr>
          <w:rFonts w:ascii="Times New Roman" w:hAnsi="Times New Roman"/>
          <w:sz w:val="28"/>
          <w:szCs w:val="28"/>
        </w:rPr>
        <w:t xml:space="preserve"> то д</w:t>
      </w:r>
      <w:r w:rsidRPr="00710A48">
        <w:rPr>
          <w:rFonts w:ascii="Times New Roman" w:hAnsi="Times New Roman"/>
          <w:sz w:val="28"/>
          <w:szCs w:val="28"/>
        </w:rPr>
        <w:t>олжны быть разработаны меры</w:t>
      </w:r>
      <w:r w:rsidR="009A5E75" w:rsidRPr="00710A48">
        <w:rPr>
          <w:rFonts w:ascii="Times New Roman" w:hAnsi="Times New Roman"/>
          <w:sz w:val="28"/>
          <w:szCs w:val="28"/>
        </w:rPr>
        <w:t xml:space="preserve"> по з</w:t>
      </w:r>
      <w:r w:rsidRPr="00710A48">
        <w:rPr>
          <w:rFonts w:ascii="Times New Roman" w:hAnsi="Times New Roman"/>
          <w:sz w:val="28"/>
          <w:szCs w:val="28"/>
        </w:rPr>
        <w:t>ащите людей, зданий</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ооружений, находящихся</w:t>
      </w:r>
      <w:r w:rsidR="009A5E75" w:rsidRPr="00710A48">
        <w:rPr>
          <w:rFonts w:ascii="Times New Roman" w:hAnsi="Times New Roman"/>
          <w:sz w:val="28"/>
          <w:szCs w:val="28"/>
        </w:rPr>
        <w:t xml:space="preserve"> за п</w:t>
      </w:r>
      <w:r w:rsidRPr="00710A48">
        <w:rPr>
          <w:rFonts w:ascii="Times New Roman" w:hAnsi="Times New Roman"/>
          <w:sz w:val="28"/>
          <w:szCs w:val="28"/>
        </w:rPr>
        <w:t>ределами территории взрывопожароопасного объекта,</w:t>
      </w:r>
      <w:r w:rsidR="009A5E75" w:rsidRPr="00710A48">
        <w:rPr>
          <w:rFonts w:ascii="Times New Roman" w:hAnsi="Times New Roman"/>
          <w:sz w:val="28"/>
          <w:szCs w:val="28"/>
        </w:rPr>
        <w:t xml:space="preserve"> от в</w:t>
      </w:r>
      <w:r w:rsidRPr="00710A48">
        <w:rPr>
          <w:rFonts w:ascii="Times New Roman" w:hAnsi="Times New Roman"/>
          <w:sz w:val="28"/>
          <w:szCs w:val="28"/>
        </w:rPr>
        <w:t>оздействия опасных факторов пожара и (или) взрыва. Иные производственные объекты,</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ерриториях которых расположены здания</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ооружения категорий А,</w:t>
      </w:r>
      <w:r w:rsidR="009A5E75" w:rsidRPr="00710A48">
        <w:rPr>
          <w:rFonts w:ascii="Times New Roman" w:hAnsi="Times New Roman"/>
          <w:sz w:val="28"/>
          <w:szCs w:val="28"/>
        </w:rPr>
        <w:t xml:space="preserve"> Б и В по в</w:t>
      </w:r>
      <w:r w:rsidRPr="00710A48">
        <w:rPr>
          <w:rFonts w:ascii="Times New Roman" w:hAnsi="Times New Roman"/>
          <w:sz w:val="28"/>
          <w:szCs w:val="28"/>
        </w:rPr>
        <w:t>зрывопожарной</w:t>
      </w:r>
      <w:r w:rsidR="009A5E75" w:rsidRPr="00710A48">
        <w:rPr>
          <w:rFonts w:ascii="Times New Roman" w:hAnsi="Times New Roman"/>
          <w:sz w:val="28"/>
          <w:szCs w:val="28"/>
        </w:rPr>
        <w:t xml:space="preserve"> и п</w:t>
      </w:r>
      <w:r w:rsidRPr="00710A48">
        <w:rPr>
          <w:rFonts w:ascii="Times New Roman" w:hAnsi="Times New Roman"/>
          <w:sz w:val="28"/>
          <w:szCs w:val="28"/>
        </w:rPr>
        <w:t>ожарной опасности, могут размещаться как</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ерриториях, так</w:t>
      </w:r>
      <w:r w:rsidR="009A5E75" w:rsidRPr="00710A48">
        <w:rPr>
          <w:rFonts w:ascii="Times New Roman" w:hAnsi="Times New Roman"/>
          <w:sz w:val="28"/>
          <w:szCs w:val="28"/>
        </w:rPr>
        <w:t xml:space="preserve"> и за г</w:t>
      </w:r>
      <w:r w:rsidRPr="00710A48">
        <w:rPr>
          <w:rFonts w:ascii="Times New Roman" w:hAnsi="Times New Roman"/>
          <w:sz w:val="28"/>
          <w:szCs w:val="28"/>
        </w:rPr>
        <w:t>раницами поселений</w:t>
      </w:r>
      <w:r w:rsidR="009A5E75" w:rsidRPr="00710A48">
        <w:rPr>
          <w:rFonts w:ascii="Times New Roman" w:hAnsi="Times New Roman"/>
          <w:sz w:val="28"/>
          <w:szCs w:val="28"/>
        </w:rPr>
        <w:t xml:space="preserve"> и г</w:t>
      </w:r>
      <w:r w:rsidRPr="00710A48">
        <w:rPr>
          <w:rFonts w:ascii="Times New Roman" w:hAnsi="Times New Roman"/>
          <w:sz w:val="28"/>
          <w:szCs w:val="28"/>
        </w:rPr>
        <w:t>ородских округов. При этом расчётное значение пожарного риска</w:t>
      </w:r>
      <w:r w:rsidR="009A5E75" w:rsidRPr="00710A48">
        <w:rPr>
          <w:rFonts w:ascii="Times New Roman" w:hAnsi="Times New Roman"/>
          <w:sz w:val="28"/>
          <w:szCs w:val="28"/>
        </w:rPr>
        <w:t xml:space="preserve"> не д</w:t>
      </w:r>
      <w:r w:rsidRPr="00710A48">
        <w:rPr>
          <w:rFonts w:ascii="Times New Roman" w:hAnsi="Times New Roman"/>
          <w:sz w:val="28"/>
          <w:szCs w:val="28"/>
        </w:rPr>
        <w:t>олжно превышать допустимое значение пожарного риска, установленное настоящим Федеральным законом. При размещении взрывопожароопасных объектов</w:t>
      </w:r>
      <w:r w:rsidR="009A5E75" w:rsidRPr="00710A48">
        <w:rPr>
          <w:rFonts w:ascii="Times New Roman" w:hAnsi="Times New Roman"/>
          <w:sz w:val="28"/>
          <w:szCs w:val="28"/>
        </w:rPr>
        <w:t xml:space="preserve"> в г</w:t>
      </w:r>
      <w:r w:rsidRPr="00710A48">
        <w:rPr>
          <w:rFonts w:ascii="Times New Roman" w:hAnsi="Times New Roman"/>
          <w:sz w:val="28"/>
          <w:szCs w:val="28"/>
        </w:rPr>
        <w:t>раницах поселений</w:t>
      </w:r>
      <w:r w:rsidR="009A5E75" w:rsidRPr="00710A48">
        <w:rPr>
          <w:rFonts w:ascii="Times New Roman" w:hAnsi="Times New Roman"/>
          <w:sz w:val="28"/>
          <w:szCs w:val="28"/>
        </w:rPr>
        <w:t xml:space="preserve"> и г</w:t>
      </w:r>
      <w:r w:rsidRPr="00710A48">
        <w:rPr>
          <w:rFonts w:ascii="Times New Roman" w:hAnsi="Times New Roman"/>
          <w:sz w:val="28"/>
          <w:szCs w:val="28"/>
        </w:rPr>
        <w:t>ородских округов необходимо учитывать возможность воздействия опасных факторов пожара</w:t>
      </w:r>
      <w:r w:rsidR="009A5E75" w:rsidRPr="00710A48">
        <w:rPr>
          <w:rFonts w:ascii="Times New Roman" w:hAnsi="Times New Roman"/>
          <w:sz w:val="28"/>
          <w:szCs w:val="28"/>
        </w:rPr>
        <w:t xml:space="preserve"> на с</w:t>
      </w:r>
      <w:r w:rsidRPr="00710A48">
        <w:rPr>
          <w:rFonts w:ascii="Times New Roman" w:hAnsi="Times New Roman"/>
          <w:sz w:val="28"/>
          <w:szCs w:val="28"/>
        </w:rPr>
        <w:t>оседние объекты защиты, климатические</w:t>
      </w:r>
      <w:r w:rsidR="009A5E75" w:rsidRPr="00710A48">
        <w:rPr>
          <w:rFonts w:ascii="Times New Roman" w:hAnsi="Times New Roman"/>
          <w:sz w:val="28"/>
          <w:szCs w:val="28"/>
        </w:rPr>
        <w:t xml:space="preserve"> и г</w:t>
      </w:r>
      <w:r w:rsidRPr="00710A48">
        <w:rPr>
          <w:rFonts w:ascii="Times New Roman" w:hAnsi="Times New Roman"/>
          <w:sz w:val="28"/>
          <w:szCs w:val="28"/>
        </w:rPr>
        <w:t>еографические особенности, рельеф местности, направление течения рек</w:t>
      </w:r>
      <w:r w:rsidR="009A5E75" w:rsidRPr="00710A48">
        <w:rPr>
          <w:rFonts w:ascii="Times New Roman" w:hAnsi="Times New Roman"/>
          <w:sz w:val="28"/>
          <w:szCs w:val="28"/>
        </w:rPr>
        <w:t xml:space="preserve"> и п</w:t>
      </w:r>
      <w:r w:rsidRPr="00710A48">
        <w:rPr>
          <w:rFonts w:ascii="Times New Roman" w:hAnsi="Times New Roman"/>
          <w:sz w:val="28"/>
          <w:szCs w:val="28"/>
        </w:rPr>
        <w:t>реобладающее направление ветра. При этом расстояние</w:t>
      </w:r>
      <w:r w:rsidR="009A5E75" w:rsidRPr="00710A48">
        <w:rPr>
          <w:rFonts w:ascii="Times New Roman" w:hAnsi="Times New Roman"/>
          <w:sz w:val="28"/>
          <w:szCs w:val="28"/>
        </w:rPr>
        <w:t xml:space="preserve"> от г</w:t>
      </w:r>
      <w:r w:rsidRPr="00710A48">
        <w:rPr>
          <w:rFonts w:ascii="Times New Roman" w:hAnsi="Times New Roman"/>
          <w:sz w:val="28"/>
          <w:szCs w:val="28"/>
        </w:rPr>
        <w:t>раниц земельного участка производственного объекта</w:t>
      </w:r>
      <w:r w:rsidR="009A5E75" w:rsidRPr="00710A48">
        <w:rPr>
          <w:rFonts w:ascii="Times New Roman" w:hAnsi="Times New Roman"/>
          <w:sz w:val="28"/>
          <w:szCs w:val="28"/>
        </w:rPr>
        <w:t xml:space="preserve"> до з</w:t>
      </w:r>
      <w:r w:rsidRPr="00710A48">
        <w:rPr>
          <w:rFonts w:ascii="Times New Roman" w:hAnsi="Times New Roman"/>
          <w:sz w:val="28"/>
          <w:szCs w:val="28"/>
        </w:rPr>
        <w:t>даний классов функциональной опасности Ф1-Ф4, земельных участков дошкольных образовательных организаций, общеобразовательных организаций, медицинских организаций</w:t>
      </w:r>
      <w:r w:rsidR="009A5E75" w:rsidRPr="00710A48">
        <w:rPr>
          <w:rFonts w:ascii="Times New Roman" w:hAnsi="Times New Roman"/>
          <w:sz w:val="28"/>
          <w:szCs w:val="28"/>
        </w:rPr>
        <w:t xml:space="preserve"> и у</w:t>
      </w:r>
      <w:r w:rsidRPr="00710A48">
        <w:rPr>
          <w:rFonts w:ascii="Times New Roman" w:hAnsi="Times New Roman"/>
          <w:sz w:val="28"/>
          <w:szCs w:val="28"/>
        </w:rPr>
        <w:t>чреждений отдыха должно составлять</w:t>
      </w:r>
      <w:r w:rsidR="009A5E75" w:rsidRPr="00710A48">
        <w:rPr>
          <w:rFonts w:ascii="Times New Roman" w:hAnsi="Times New Roman"/>
          <w:sz w:val="28"/>
          <w:szCs w:val="28"/>
        </w:rPr>
        <w:t xml:space="preserve"> не м</w:t>
      </w:r>
      <w:r w:rsidRPr="00710A48">
        <w:rPr>
          <w:rFonts w:ascii="Times New Roman" w:hAnsi="Times New Roman"/>
          <w:sz w:val="28"/>
          <w:szCs w:val="28"/>
        </w:rPr>
        <w:t>енее 50 метров.</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Склады сжиженных углеводородных газов</w:t>
      </w:r>
      <w:r w:rsidR="009A5E75" w:rsidRPr="00710A48">
        <w:rPr>
          <w:rFonts w:ascii="Times New Roman" w:hAnsi="Times New Roman"/>
          <w:sz w:val="28"/>
          <w:szCs w:val="28"/>
        </w:rPr>
        <w:t xml:space="preserve"> и л</w:t>
      </w:r>
      <w:r w:rsidRPr="00710A48">
        <w:rPr>
          <w:rFonts w:ascii="Times New Roman" w:hAnsi="Times New Roman"/>
          <w:sz w:val="28"/>
          <w:szCs w:val="28"/>
        </w:rPr>
        <w:t>егковоспламеняющихся жидкостей должны располагаться вне жилой зоны населённых пунктов</w:t>
      </w:r>
      <w:r w:rsidR="009A5E75" w:rsidRPr="00710A48">
        <w:rPr>
          <w:rFonts w:ascii="Times New Roman" w:hAnsi="Times New Roman"/>
          <w:sz w:val="28"/>
          <w:szCs w:val="28"/>
        </w:rPr>
        <w:t xml:space="preserve"> с п</w:t>
      </w:r>
      <w:r w:rsidRPr="00710A48">
        <w:rPr>
          <w:rFonts w:ascii="Times New Roman" w:hAnsi="Times New Roman"/>
          <w:sz w:val="28"/>
          <w:szCs w:val="28"/>
        </w:rPr>
        <w:t>одветренной стороны преобладающего направления ветра</w:t>
      </w:r>
      <w:r w:rsidR="009A5E75" w:rsidRPr="00710A48">
        <w:rPr>
          <w:rFonts w:ascii="Times New Roman" w:hAnsi="Times New Roman"/>
          <w:sz w:val="28"/>
          <w:szCs w:val="28"/>
        </w:rPr>
        <w:t xml:space="preserve"> по о</w:t>
      </w:r>
      <w:r w:rsidRPr="00710A48">
        <w:rPr>
          <w:rFonts w:ascii="Times New Roman" w:hAnsi="Times New Roman"/>
          <w:sz w:val="28"/>
          <w:szCs w:val="28"/>
        </w:rPr>
        <w:t>тношению</w:t>
      </w:r>
      <w:r w:rsidR="009A5E75" w:rsidRPr="00710A48">
        <w:rPr>
          <w:rFonts w:ascii="Times New Roman" w:hAnsi="Times New Roman"/>
          <w:sz w:val="28"/>
          <w:szCs w:val="28"/>
        </w:rPr>
        <w:t xml:space="preserve"> к ж</w:t>
      </w:r>
      <w:r w:rsidRPr="00710A48">
        <w:rPr>
          <w:rFonts w:ascii="Times New Roman" w:hAnsi="Times New Roman"/>
          <w:sz w:val="28"/>
          <w:szCs w:val="28"/>
        </w:rPr>
        <w:t>илым районам. Земельные участки под размещение складов сжиженных углеводородных газов</w:t>
      </w:r>
      <w:r w:rsidR="009A5E75" w:rsidRPr="00710A48">
        <w:rPr>
          <w:rFonts w:ascii="Times New Roman" w:hAnsi="Times New Roman"/>
          <w:sz w:val="28"/>
          <w:szCs w:val="28"/>
        </w:rPr>
        <w:t xml:space="preserve"> и л</w:t>
      </w:r>
      <w:r w:rsidRPr="00710A48">
        <w:rPr>
          <w:rFonts w:ascii="Times New Roman" w:hAnsi="Times New Roman"/>
          <w:sz w:val="28"/>
          <w:szCs w:val="28"/>
        </w:rPr>
        <w:t>егковоспламеняющихся жидкостей должны располагаться ниже</w:t>
      </w:r>
      <w:r w:rsidR="009A5E75" w:rsidRPr="00710A48">
        <w:rPr>
          <w:rFonts w:ascii="Times New Roman" w:hAnsi="Times New Roman"/>
          <w:sz w:val="28"/>
          <w:szCs w:val="28"/>
        </w:rPr>
        <w:t xml:space="preserve"> по т</w:t>
      </w:r>
      <w:r w:rsidRPr="00710A48">
        <w:rPr>
          <w:rFonts w:ascii="Times New Roman" w:hAnsi="Times New Roman"/>
          <w:sz w:val="28"/>
          <w:szCs w:val="28"/>
        </w:rPr>
        <w:t>ечению реки</w:t>
      </w:r>
      <w:r w:rsidR="009A5E75" w:rsidRPr="00710A48">
        <w:rPr>
          <w:rFonts w:ascii="Times New Roman" w:hAnsi="Times New Roman"/>
          <w:sz w:val="28"/>
          <w:szCs w:val="28"/>
        </w:rPr>
        <w:t xml:space="preserve"> по о</w:t>
      </w:r>
      <w:r w:rsidRPr="00710A48">
        <w:rPr>
          <w:rFonts w:ascii="Times New Roman" w:hAnsi="Times New Roman"/>
          <w:sz w:val="28"/>
          <w:szCs w:val="28"/>
        </w:rPr>
        <w:t>тношению</w:t>
      </w:r>
      <w:r w:rsidR="009A5E75" w:rsidRPr="00710A48">
        <w:rPr>
          <w:rFonts w:ascii="Times New Roman" w:hAnsi="Times New Roman"/>
          <w:sz w:val="28"/>
          <w:szCs w:val="28"/>
        </w:rPr>
        <w:t xml:space="preserve"> к н</w:t>
      </w:r>
      <w:r w:rsidRPr="00710A48">
        <w:rPr>
          <w:rFonts w:ascii="Times New Roman" w:hAnsi="Times New Roman"/>
          <w:sz w:val="28"/>
          <w:szCs w:val="28"/>
        </w:rPr>
        <w:t>аселённым пунктам, пристаням, речным вокзалам, гидроэлектростанциям, судоремонтным</w:t>
      </w:r>
      <w:r w:rsidR="009A5E75" w:rsidRPr="00710A48">
        <w:rPr>
          <w:rFonts w:ascii="Times New Roman" w:hAnsi="Times New Roman"/>
          <w:sz w:val="28"/>
          <w:szCs w:val="28"/>
        </w:rPr>
        <w:t xml:space="preserve"> и с</w:t>
      </w:r>
      <w:r w:rsidRPr="00710A48">
        <w:rPr>
          <w:rFonts w:ascii="Times New Roman" w:hAnsi="Times New Roman"/>
          <w:sz w:val="28"/>
          <w:szCs w:val="28"/>
        </w:rPr>
        <w:t>удостроительным организациям, мостам</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ооружениям</w:t>
      </w:r>
      <w:r w:rsidR="009A5E75" w:rsidRPr="00710A48">
        <w:rPr>
          <w:rFonts w:ascii="Times New Roman" w:hAnsi="Times New Roman"/>
          <w:sz w:val="28"/>
          <w:szCs w:val="28"/>
        </w:rPr>
        <w:t xml:space="preserve"> на р</w:t>
      </w:r>
      <w:r w:rsidRPr="00710A48">
        <w:rPr>
          <w:rFonts w:ascii="Times New Roman" w:hAnsi="Times New Roman"/>
          <w:sz w:val="28"/>
          <w:szCs w:val="28"/>
        </w:rPr>
        <w:t>асстоянии</w:t>
      </w:r>
      <w:r w:rsidR="009A5E75" w:rsidRPr="00710A48">
        <w:rPr>
          <w:rFonts w:ascii="Times New Roman" w:hAnsi="Times New Roman"/>
          <w:sz w:val="28"/>
          <w:szCs w:val="28"/>
        </w:rPr>
        <w:t xml:space="preserve"> не м</w:t>
      </w:r>
      <w:r w:rsidRPr="00710A48">
        <w:rPr>
          <w:rFonts w:ascii="Times New Roman" w:hAnsi="Times New Roman"/>
          <w:sz w:val="28"/>
          <w:szCs w:val="28"/>
        </w:rPr>
        <w:t>енее 300 метров</w:t>
      </w:r>
      <w:r w:rsidR="009A5E75" w:rsidRPr="00710A48">
        <w:rPr>
          <w:rFonts w:ascii="Times New Roman" w:hAnsi="Times New Roman"/>
          <w:sz w:val="28"/>
          <w:szCs w:val="28"/>
        </w:rPr>
        <w:t xml:space="preserve"> от н</w:t>
      </w:r>
      <w:r w:rsidRPr="00710A48">
        <w:rPr>
          <w:rFonts w:ascii="Times New Roman" w:hAnsi="Times New Roman"/>
          <w:sz w:val="28"/>
          <w:szCs w:val="28"/>
        </w:rPr>
        <w:t>их, если техническими регламентами</w:t>
      </w:r>
      <w:r w:rsidR="009A5E75" w:rsidRPr="00710A48">
        <w:rPr>
          <w:rFonts w:ascii="Times New Roman" w:hAnsi="Times New Roman"/>
          <w:sz w:val="28"/>
          <w:szCs w:val="28"/>
        </w:rPr>
        <w:t xml:space="preserve"> не у</w:t>
      </w:r>
      <w:r w:rsidRPr="00710A48">
        <w:rPr>
          <w:rFonts w:ascii="Times New Roman" w:hAnsi="Times New Roman"/>
          <w:sz w:val="28"/>
          <w:szCs w:val="28"/>
        </w:rPr>
        <w:t>становлены большие расстояния</w:t>
      </w:r>
      <w:r w:rsidR="009A5E75" w:rsidRPr="00710A48">
        <w:rPr>
          <w:rFonts w:ascii="Times New Roman" w:hAnsi="Times New Roman"/>
          <w:sz w:val="28"/>
          <w:szCs w:val="28"/>
        </w:rPr>
        <w:t xml:space="preserve"> от у</w:t>
      </w:r>
      <w:r w:rsidRPr="00710A48">
        <w:rPr>
          <w:rFonts w:ascii="Times New Roman" w:hAnsi="Times New Roman"/>
          <w:sz w:val="28"/>
          <w:szCs w:val="28"/>
        </w:rPr>
        <w:t>казанных сооружений. Допускается размещение складов выше</w:t>
      </w:r>
      <w:r w:rsidR="009A5E75" w:rsidRPr="00710A48">
        <w:rPr>
          <w:rFonts w:ascii="Times New Roman" w:hAnsi="Times New Roman"/>
          <w:sz w:val="28"/>
          <w:szCs w:val="28"/>
        </w:rPr>
        <w:t xml:space="preserve"> по т</w:t>
      </w:r>
      <w:r w:rsidRPr="00710A48">
        <w:rPr>
          <w:rFonts w:ascii="Times New Roman" w:hAnsi="Times New Roman"/>
          <w:sz w:val="28"/>
          <w:szCs w:val="28"/>
        </w:rPr>
        <w:t>ечению реки</w:t>
      </w:r>
      <w:r w:rsidR="009A5E75" w:rsidRPr="00710A48">
        <w:rPr>
          <w:rFonts w:ascii="Times New Roman" w:hAnsi="Times New Roman"/>
          <w:sz w:val="28"/>
          <w:szCs w:val="28"/>
        </w:rPr>
        <w:t xml:space="preserve"> по о</w:t>
      </w:r>
      <w:r w:rsidRPr="00710A48">
        <w:rPr>
          <w:rFonts w:ascii="Times New Roman" w:hAnsi="Times New Roman"/>
          <w:sz w:val="28"/>
          <w:szCs w:val="28"/>
        </w:rPr>
        <w:t>тношению</w:t>
      </w:r>
      <w:r w:rsidR="009A5E75" w:rsidRPr="00710A48">
        <w:rPr>
          <w:rFonts w:ascii="Times New Roman" w:hAnsi="Times New Roman"/>
          <w:sz w:val="28"/>
          <w:szCs w:val="28"/>
        </w:rPr>
        <w:t xml:space="preserve"> к у</w:t>
      </w:r>
      <w:r w:rsidRPr="00710A48">
        <w:rPr>
          <w:rFonts w:ascii="Times New Roman" w:hAnsi="Times New Roman"/>
          <w:sz w:val="28"/>
          <w:szCs w:val="28"/>
        </w:rPr>
        <w:t>казанным сооружениям</w:t>
      </w:r>
      <w:r w:rsidR="009A5E75" w:rsidRPr="00710A48">
        <w:rPr>
          <w:rFonts w:ascii="Times New Roman" w:hAnsi="Times New Roman"/>
          <w:sz w:val="28"/>
          <w:szCs w:val="28"/>
        </w:rPr>
        <w:t xml:space="preserve"> на р</w:t>
      </w:r>
      <w:r w:rsidRPr="00710A48">
        <w:rPr>
          <w:rFonts w:ascii="Times New Roman" w:hAnsi="Times New Roman"/>
          <w:sz w:val="28"/>
          <w:szCs w:val="28"/>
        </w:rPr>
        <w:t>асстоянии</w:t>
      </w:r>
      <w:r w:rsidR="009A5E75" w:rsidRPr="00710A48">
        <w:rPr>
          <w:rFonts w:ascii="Times New Roman" w:hAnsi="Times New Roman"/>
          <w:sz w:val="28"/>
          <w:szCs w:val="28"/>
        </w:rPr>
        <w:t xml:space="preserve"> не м</w:t>
      </w:r>
      <w:r w:rsidRPr="00710A48">
        <w:rPr>
          <w:rFonts w:ascii="Times New Roman" w:hAnsi="Times New Roman"/>
          <w:sz w:val="28"/>
          <w:szCs w:val="28"/>
        </w:rPr>
        <w:t>енее 3000 метров</w:t>
      </w:r>
      <w:r w:rsidR="009A5E75" w:rsidRPr="00710A48">
        <w:rPr>
          <w:rFonts w:ascii="Times New Roman" w:hAnsi="Times New Roman"/>
          <w:sz w:val="28"/>
          <w:szCs w:val="28"/>
        </w:rPr>
        <w:t xml:space="preserve"> от н</w:t>
      </w:r>
      <w:r w:rsidRPr="00710A48">
        <w:rPr>
          <w:rFonts w:ascii="Times New Roman" w:hAnsi="Times New Roman"/>
          <w:sz w:val="28"/>
          <w:szCs w:val="28"/>
        </w:rPr>
        <w:t>их при условии оснащения складов средствами оповещения</w:t>
      </w:r>
      <w:r w:rsidR="009A5E75" w:rsidRPr="00710A48">
        <w:rPr>
          <w:rFonts w:ascii="Times New Roman" w:hAnsi="Times New Roman"/>
          <w:sz w:val="28"/>
          <w:szCs w:val="28"/>
        </w:rPr>
        <w:t xml:space="preserve"> и с</w:t>
      </w:r>
      <w:r w:rsidRPr="00710A48">
        <w:rPr>
          <w:rFonts w:ascii="Times New Roman" w:hAnsi="Times New Roman"/>
          <w:sz w:val="28"/>
          <w:szCs w:val="28"/>
        </w:rPr>
        <w:t>вязи,</w:t>
      </w:r>
      <w:r w:rsidR="009A5E75" w:rsidRPr="00710A48">
        <w:rPr>
          <w:rFonts w:ascii="Times New Roman" w:hAnsi="Times New Roman"/>
          <w:sz w:val="28"/>
          <w:szCs w:val="28"/>
        </w:rPr>
        <w:t xml:space="preserve"> а т</w:t>
      </w:r>
      <w:r w:rsidRPr="00710A48">
        <w:rPr>
          <w:rFonts w:ascii="Times New Roman" w:hAnsi="Times New Roman"/>
          <w:sz w:val="28"/>
          <w:szCs w:val="28"/>
        </w:rPr>
        <w:t>акже средствами локализации</w:t>
      </w:r>
      <w:r w:rsidR="009A5E75" w:rsidRPr="00710A48">
        <w:rPr>
          <w:rFonts w:ascii="Times New Roman" w:hAnsi="Times New Roman"/>
          <w:sz w:val="28"/>
          <w:szCs w:val="28"/>
        </w:rPr>
        <w:t xml:space="preserve"> и т</w:t>
      </w:r>
      <w:r w:rsidRPr="00710A48">
        <w:rPr>
          <w:rFonts w:ascii="Times New Roman" w:hAnsi="Times New Roman"/>
          <w:sz w:val="28"/>
          <w:szCs w:val="28"/>
        </w:rPr>
        <w:t>ушения пожаров.</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Сооружения складов сжиженных углеводородных газов</w:t>
      </w:r>
      <w:r w:rsidR="009A5E75" w:rsidRPr="00710A48">
        <w:rPr>
          <w:rFonts w:ascii="Times New Roman" w:hAnsi="Times New Roman"/>
          <w:sz w:val="28"/>
          <w:szCs w:val="28"/>
        </w:rPr>
        <w:t xml:space="preserve"> и л</w:t>
      </w:r>
      <w:r w:rsidRPr="00710A48">
        <w:rPr>
          <w:rFonts w:ascii="Times New Roman" w:hAnsi="Times New Roman"/>
          <w:sz w:val="28"/>
          <w:szCs w:val="28"/>
        </w:rPr>
        <w:t>егковоспламеняющихся жидкостей должны располагаться</w:t>
      </w:r>
      <w:r w:rsidR="009A5E75" w:rsidRPr="00710A48">
        <w:rPr>
          <w:rFonts w:ascii="Times New Roman" w:hAnsi="Times New Roman"/>
          <w:sz w:val="28"/>
          <w:szCs w:val="28"/>
        </w:rPr>
        <w:t xml:space="preserve"> на з</w:t>
      </w:r>
      <w:r w:rsidRPr="00710A48">
        <w:rPr>
          <w:rFonts w:ascii="Times New Roman" w:hAnsi="Times New Roman"/>
          <w:sz w:val="28"/>
          <w:szCs w:val="28"/>
        </w:rPr>
        <w:t>емельных участках, имеющих более низкие уровни</w:t>
      </w:r>
      <w:r w:rsidR="009A5E75" w:rsidRPr="00710A48">
        <w:rPr>
          <w:rFonts w:ascii="Times New Roman" w:hAnsi="Times New Roman"/>
          <w:sz w:val="28"/>
          <w:szCs w:val="28"/>
        </w:rPr>
        <w:t xml:space="preserve"> по с</w:t>
      </w:r>
      <w:r w:rsidRPr="00710A48">
        <w:rPr>
          <w:rFonts w:ascii="Times New Roman" w:hAnsi="Times New Roman"/>
          <w:sz w:val="28"/>
          <w:szCs w:val="28"/>
        </w:rPr>
        <w:t>равнению</w:t>
      </w:r>
      <w:r w:rsidR="009A5E75" w:rsidRPr="00710A48">
        <w:rPr>
          <w:rFonts w:ascii="Times New Roman" w:hAnsi="Times New Roman"/>
          <w:sz w:val="28"/>
          <w:szCs w:val="28"/>
        </w:rPr>
        <w:t xml:space="preserve"> с о</w:t>
      </w:r>
      <w:r w:rsidRPr="00710A48">
        <w:rPr>
          <w:rFonts w:ascii="Times New Roman" w:hAnsi="Times New Roman"/>
          <w:sz w:val="28"/>
          <w:szCs w:val="28"/>
        </w:rPr>
        <w:t>тметками территорий соседних населённых пунктов, организаций</w:t>
      </w:r>
      <w:r w:rsidR="009A5E75" w:rsidRPr="00710A48">
        <w:rPr>
          <w:rFonts w:ascii="Times New Roman" w:hAnsi="Times New Roman"/>
          <w:sz w:val="28"/>
          <w:szCs w:val="28"/>
        </w:rPr>
        <w:t xml:space="preserve"> и п</w:t>
      </w:r>
      <w:r w:rsidRPr="00710A48">
        <w:rPr>
          <w:rFonts w:ascii="Times New Roman" w:hAnsi="Times New Roman"/>
          <w:sz w:val="28"/>
          <w:szCs w:val="28"/>
        </w:rPr>
        <w:t>утей железных дорог общей сети. Допускается размещение указанных складов</w:t>
      </w:r>
      <w:r w:rsidR="009A5E75" w:rsidRPr="00710A48">
        <w:rPr>
          <w:rFonts w:ascii="Times New Roman" w:hAnsi="Times New Roman"/>
          <w:sz w:val="28"/>
          <w:szCs w:val="28"/>
        </w:rPr>
        <w:t xml:space="preserve"> на з</w:t>
      </w:r>
      <w:r w:rsidRPr="00710A48">
        <w:rPr>
          <w:rFonts w:ascii="Times New Roman" w:hAnsi="Times New Roman"/>
          <w:sz w:val="28"/>
          <w:szCs w:val="28"/>
        </w:rPr>
        <w:t>емельных участках, имеющих более высокие уровни</w:t>
      </w:r>
      <w:r w:rsidR="009A5E75" w:rsidRPr="00710A48">
        <w:rPr>
          <w:rFonts w:ascii="Times New Roman" w:hAnsi="Times New Roman"/>
          <w:sz w:val="28"/>
          <w:szCs w:val="28"/>
        </w:rPr>
        <w:t xml:space="preserve"> по с</w:t>
      </w:r>
      <w:r w:rsidRPr="00710A48">
        <w:rPr>
          <w:rFonts w:ascii="Times New Roman" w:hAnsi="Times New Roman"/>
          <w:sz w:val="28"/>
          <w:szCs w:val="28"/>
        </w:rPr>
        <w:t>равнению</w:t>
      </w:r>
      <w:r w:rsidR="009A5E75" w:rsidRPr="00710A48">
        <w:rPr>
          <w:rFonts w:ascii="Times New Roman" w:hAnsi="Times New Roman"/>
          <w:sz w:val="28"/>
          <w:szCs w:val="28"/>
        </w:rPr>
        <w:t xml:space="preserve"> с о</w:t>
      </w:r>
      <w:r w:rsidRPr="00710A48">
        <w:rPr>
          <w:rFonts w:ascii="Times New Roman" w:hAnsi="Times New Roman"/>
          <w:sz w:val="28"/>
          <w:szCs w:val="28"/>
        </w:rPr>
        <w:t>тметками территорий соседних населённых пунктов, организаций</w:t>
      </w:r>
      <w:r w:rsidR="009A5E75" w:rsidRPr="00710A48">
        <w:rPr>
          <w:rFonts w:ascii="Times New Roman" w:hAnsi="Times New Roman"/>
          <w:sz w:val="28"/>
          <w:szCs w:val="28"/>
        </w:rPr>
        <w:t xml:space="preserve"> и п</w:t>
      </w:r>
      <w:r w:rsidRPr="00710A48">
        <w:rPr>
          <w:rFonts w:ascii="Times New Roman" w:hAnsi="Times New Roman"/>
          <w:sz w:val="28"/>
          <w:szCs w:val="28"/>
        </w:rPr>
        <w:t>утей железных дорог общей сети,</w:t>
      </w:r>
      <w:r w:rsidR="009A5E75" w:rsidRPr="00710A48">
        <w:rPr>
          <w:rFonts w:ascii="Times New Roman" w:hAnsi="Times New Roman"/>
          <w:sz w:val="28"/>
          <w:szCs w:val="28"/>
        </w:rPr>
        <w:t xml:space="preserve"> на р</w:t>
      </w:r>
      <w:r w:rsidRPr="00710A48">
        <w:rPr>
          <w:rFonts w:ascii="Times New Roman" w:hAnsi="Times New Roman"/>
          <w:sz w:val="28"/>
          <w:szCs w:val="28"/>
        </w:rPr>
        <w:t>асстоянии более 300 метров</w:t>
      </w:r>
      <w:r w:rsidR="009A5E75" w:rsidRPr="00710A48">
        <w:rPr>
          <w:rFonts w:ascii="Times New Roman" w:hAnsi="Times New Roman"/>
          <w:sz w:val="28"/>
          <w:szCs w:val="28"/>
        </w:rPr>
        <w:t xml:space="preserve"> от н</w:t>
      </w:r>
      <w:r w:rsidRPr="00710A48">
        <w:rPr>
          <w:rFonts w:ascii="Times New Roman" w:hAnsi="Times New Roman"/>
          <w:sz w:val="28"/>
          <w:szCs w:val="28"/>
        </w:rPr>
        <w:t>их.</w:t>
      </w:r>
      <w:r w:rsidR="009A5E75" w:rsidRPr="00710A48">
        <w:rPr>
          <w:rFonts w:ascii="Times New Roman" w:hAnsi="Times New Roman"/>
          <w:sz w:val="28"/>
          <w:szCs w:val="28"/>
        </w:rPr>
        <w:t xml:space="preserve"> На с</w:t>
      </w:r>
      <w:r w:rsidRPr="00710A48">
        <w:rPr>
          <w:rFonts w:ascii="Times New Roman" w:hAnsi="Times New Roman"/>
          <w:sz w:val="28"/>
          <w:szCs w:val="28"/>
        </w:rPr>
        <w:t>кладах, расположенных</w:t>
      </w:r>
      <w:r w:rsidR="009A5E75" w:rsidRPr="00710A48">
        <w:rPr>
          <w:rFonts w:ascii="Times New Roman" w:hAnsi="Times New Roman"/>
          <w:sz w:val="28"/>
          <w:szCs w:val="28"/>
        </w:rPr>
        <w:t xml:space="preserve"> на р</w:t>
      </w:r>
      <w:r w:rsidRPr="00710A48">
        <w:rPr>
          <w:rFonts w:ascii="Times New Roman" w:hAnsi="Times New Roman"/>
          <w:sz w:val="28"/>
          <w:szCs w:val="28"/>
        </w:rPr>
        <w:t>асстоянии от 100 до 300 метров, должны быть предусмотрены меры (в том числе второе обвалование, аварийные ёмкости, отводные каналы, траншеи), предотвращающие растекание жидкости</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ерритории населённых пунктов, организаций</w:t>
      </w:r>
      <w:r w:rsidR="009A5E75" w:rsidRPr="00710A48">
        <w:rPr>
          <w:rFonts w:ascii="Times New Roman" w:hAnsi="Times New Roman"/>
          <w:sz w:val="28"/>
          <w:szCs w:val="28"/>
        </w:rPr>
        <w:t xml:space="preserve"> и на п</w:t>
      </w:r>
      <w:r w:rsidRPr="00710A48">
        <w:rPr>
          <w:rFonts w:ascii="Times New Roman" w:hAnsi="Times New Roman"/>
          <w:sz w:val="28"/>
          <w:szCs w:val="28"/>
        </w:rPr>
        <w:t>ути железных дорог общей сети.</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В пределах зон жилых застроек, общественно-деловых зон</w:t>
      </w:r>
      <w:r w:rsidR="009A5E75" w:rsidRPr="00710A48">
        <w:rPr>
          <w:rFonts w:ascii="Times New Roman" w:hAnsi="Times New Roman"/>
          <w:sz w:val="28"/>
          <w:szCs w:val="28"/>
        </w:rPr>
        <w:t xml:space="preserve"> и з</w:t>
      </w:r>
      <w:r w:rsidRPr="00710A48">
        <w:rPr>
          <w:rFonts w:ascii="Times New Roman" w:hAnsi="Times New Roman"/>
          <w:sz w:val="28"/>
          <w:szCs w:val="28"/>
        </w:rPr>
        <w:t>он рекреационного назначения поселений</w:t>
      </w:r>
      <w:r w:rsidR="009A5E75" w:rsidRPr="00710A48">
        <w:rPr>
          <w:rFonts w:ascii="Times New Roman" w:hAnsi="Times New Roman"/>
          <w:sz w:val="28"/>
          <w:szCs w:val="28"/>
        </w:rPr>
        <w:t xml:space="preserve"> и г</w:t>
      </w:r>
      <w:r w:rsidRPr="00710A48">
        <w:rPr>
          <w:rFonts w:ascii="Times New Roman" w:hAnsi="Times New Roman"/>
          <w:sz w:val="28"/>
          <w:szCs w:val="28"/>
        </w:rPr>
        <w:t>ородских округов допускается размещать производственные объекты,</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ерриториях которых нет зданий</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ооружений категорий А,</w:t>
      </w:r>
      <w:r w:rsidR="009A5E75" w:rsidRPr="00710A48">
        <w:rPr>
          <w:rFonts w:ascii="Times New Roman" w:hAnsi="Times New Roman"/>
          <w:sz w:val="28"/>
          <w:szCs w:val="28"/>
        </w:rPr>
        <w:t xml:space="preserve"> Б и В по в</w:t>
      </w:r>
      <w:r w:rsidRPr="00710A48">
        <w:rPr>
          <w:rFonts w:ascii="Times New Roman" w:hAnsi="Times New Roman"/>
          <w:sz w:val="28"/>
          <w:szCs w:val="28"/>
        </w:rPr>
        <w:t>зрывопожарной</w:t>
      </w:r>
      <w:r w:rsidR="009A5E75" w:rsidRPr="00710A48">
        <w:rPr>
          <w:rFonts w:ascii="Times New Roman" w:hAnsi="Times New Roman"/>
          <w:sz w:val="28"/>
          <w:szCs w:val="28"/>
        </w:rPr>
        <w:t xml:space="preserve"> и п</w:t>
      </w:r>
      <w:r w:rsidRPr="00710A48">
        <w:rPr>
          <w:rFonts w:ascii="Times New Roman" w:hAnsi="Times New Roman"/>
          <w:sz w:val="28"/>
          <w:szCs w:val="28"/>
        </w:rPr>
        <w:t>ожарной опасности. При этом расстояние</w:t>
      </w:r>
      <w:r w:rsidR="009A5E75" w:rsidRPr="00710A48">
        <w:rPr>
          <w:rFonts w:ascii="Times New Roman" w:hAnsi="Times New Roman"/>
          <w:sz w:val="28"/>
          <w:szCs w:val="28"/>
        </w:rPr>
        <w:t xml:space="preserve"> от г</w:t>
      </w:r>
      <w:r w:rsidRPr="00710A48">
        <w:rPr>
          <w:rFonts w:ascii="Times New Roman" w:hAnsi="Times New Roman"/>
          <w:sz w:val="28"/>
          <w:szCs w:val="28"/>
        </w:rPr>
        <w:t>раниц земельного участка производственного объекта</w:t>
      </w:r>
      <w:r w:rsidR="009A5E75" w:rsidRPr="00710A48">
        <w:rPr>
          <w:rFonts w:ascii="Times New Roman" w:hAnsi="Times New Roman"/>
          <w:sz w:val="28"/>
          <w:szCs w:val="28"/>
        </w:rPr>
        <w:t xml:space="preserve"> до ж</w:t>
      </w:r>
      <w:r w:rsidRPr="00710A48">
        <w:rPr>
          <w:rFonts w:ascii="Times New Roman" w:hAnsi="Times New Roman"/>
          <w:sz w:val="28"/>
          <w:szCs w:val="28"/>
        </w:rPr>
        <w:t>илых зданий, зданий дошкольных образовательных организаций, общеобразовательных организаций, медицинских организаций</w:t>
      </w:r>
      <w:r w:rsidR="009A5E75" w:rsidRPr="00710A48">
        <w:rPr>
          <w:rFonts w:ascii="Times New Roman" w:hAnsi="Times New Roman"/>
          <w:sz w:val="28"/>
          <w:szCs w:val="28"/>
        </w:rPr>
        <w:t xml:space="preserve"> и у</w:t>
      </w:r>
      <w:r w:rsidRPr="00710A48">
        <w:rPr>
          <w:rFonts w:ascii="Times New Roman" w:hAnsi="Times New Roman"/>
          <w:sz w:val="28"/>
          <w:szCs w:val="28"/>
        </w:rPr>
        <w:t>чреждений отдыха устанавливается</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т</w:t>
      </w:r>
      <w:r w:rsidRPr="00710A48">
        <w:rPr>
          <w:rFonts w:ascii="Times New Roman" w:hAnsi="Times New Roman"/>
          <w:sz w:val="28"/>
          <w:szCs w:val="28"/>
        </w:rPr>
        <w:t>ребованиями Федерального закона № 123-Ф3.</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В случае невозможности устранения воздействия</w:t>
      </w:r>
      <w:r w:rsidR="009A5E75" w:rsidRPr="00710A48">
        <w:rPr>
          <w:rFonts w:ascii="Times New Roman" w:hAnsi="Times New Roman"/>
          <w:sz w:val="28"/>
          <w:szCs w:val="28"/>
        </w:rPr>
        <w:t xml:space="preserve"> на л</w:t>
      </w:r>
      <w:r w:rsidRPr="00710A48">
        <w:rPr>
          <w:rFonts w:ascii="Times New Roman" w:hAnsi="Times New Roman"/>
          <w:sz w:val="28"/>
          <w:szCs w:val="28"/>
        </w:rPr>
        <w:t>юдей</w:t>
      </w:r>
      <w:r w:rsidR="009A5E75" w:rsidRPr="00710A48">
        <w:rPr>
          <w:rFonts w:ascii="Times New Roman" w:hAnsi="Times New Roman"/>
          <w:sz w:val="28"/>
          <w:szCs w:val="28"/>
        </w:rPr>
        <w:t xml:space="preserve"> и ж</w:t>
      </w:r>
      <w:r w:rsidRPr="00710A48">
        <w:rPr>
          <w:rFonts w:ascii="Times New Roman" w:hAnsi="Times New Roman"/>
          <w:sz w:val="28"/>
          <w:szCs w:val="28"/>
        </w:rPr>
        <w:t>илые здания опасных факторов пожара</w:t>
      </w:r>
      <w:r w:rsidR="009A5E75" w:rsidRPr="00710A48">
        <w:rPr>
          <w:rFonts w:ascii="Times New Roman" w:hAnsi="Times New Roman"/>
          <w:sz w:val="28"/>
          <w:szCs w:val="28"/>
        </w:rPr>
        <w:t xml:space="preserve"> и в</w:t>
      </w:r>
      <w:r w:rsidRPr="00710A48">
        <w:rPr>
          <w:rFonts w:ascii="Times New Roman" w:hAnsi="Times New Roman"/>
          <w:sz w:val="28"/>
          <w:szCs w:val="28"/>
        </w:rPr>
        <w:t>зрыва</w:t>
      </w:r>
      <w:r w:rsidR="009A5E75" w:rsidRPr="00710A48">
        <w:rPr>
          <w:rFonts w:ascii="Times New Roman" w:hAnsi="Times New Roman"/>
          <w:sz w:val="28"/>
          <w:szCs w:val="28"/>
        </w:rPr>
        <w:t xml:space="preserve"> на в</w:t>
      </w:r>
      <w:r w:rsidRPr="00710A48">
        <w:rPr>
          <w:rFonts w:ascii="Times New Roman" w:hAnsi="Times New Roman"/>
          <w:sz w:val="28"/>
          <w:szCs w:val="28"/>
        </w:rPr>
        <w:t>зрывопожароопасных объектах, расположенных</w:t>
      </w:r>
      <w:r w:rsidR="009A5E75" w:rsidRPr="00710A48">
        <w:rPr>
          <w:rFonts w:ascii="Times New Roman" w:hAnsi="Times New Roman"/>
          <w:sz w:val="28"/>
          <w:szCs w:val="28"/>
        </w:rPr>
        <w:t xml:space="preserve"> в п</w:t>
      </w:r>
      <w:r w:rsidRPr="00710A48">
        <w:rPr>
          <w:rFonts w:ascii="Times New Roman" w:hAnsi="Times New Roman"/>
          <w:sz w:val="28"/>
          <w:szCs w:val="28"/>
        </w:rPr>
        <w:t>ределах зоны жилой застройки, следует предусматривать уменьшение мощности, перепрофилирование организаций или отдельного производства либо перебазирование организации</w:t>
      </w:r>
      <w:r w:rsidR="009A5E75" w:rsidRPr="00710A48">
        <w:rPr>
          <w:rFonts w:ascii="Times New Roman" w:hAnsi="Times New Roman"/>
          <w:sz w:val="28"/>
          <w:szCs w:val="28"/>
        </w:rPr>
        <w:t xml:space="preserve"> за п</w:t>
      </w:r>
      <w:r w:rsidRPr="00710A48">
        <w:rPr>
          <w:rFonts w:ascii="Times New Roman" w:hAnsi="Times New Roman"/>
          <w:sz w:val="28"/>
          <w:szCs w:val="28"/>
        </w:rPr>
        <w:t>ределы жилой застройки.</w:t>
      </w:r>
    </w:p>
    <w:p w:rsidR="004E0426" w:rsidRPr="00710A48" w:rsidRDefault="004E0426" w:rsidP="004E0426">
      <w:pPr>
        <w:ind w:firstLine="709"/>
        <w:jc w:val="both"/>
        <w:rPr>
          <w:rFonts w:ascii="Times New Roman" w:hAnsi="Times New Roman"/>
          <w:sz w:val="28"/>
          <w:szCs w:val="28"/>
        </w:rPr>
      </w:pPr>
      <w:r w:rsidRPr="00710A48">
        <w:rPr>
          <w:rFonts w:ascii="Times New Roman" w:hAnsi="Times New Roman"/>
          <w:sz w:val="28"/>
          <w:szCs w:val="28"/>
        </w:rPr>
        <w:t>Число пожарных депо</w:t>
      </w:r>
      <w:r w:rsidR="009A5E75" w:rsidRPr="00710A48">
        <w:rPr>
          <w:rFonts w:ascii="Times New Roman" w:hAnsi="Times New Roman"/>
          <w:sz w:val="28"/>
          <w:szCs w:val="28"/>
        </w:rPr>
        <w:t xml:space="preserve"> в п</w:t>
      </w:r>
      <w:r w:rsidRPr="00710A48">
        <w:rPr>
          <w:rFonts w:ascii="Times New Roman" w:hAnsi="Times New Roman"/>
          <w:sz w:val="28"/>
          <w:szCs w:val="28"/>
        </w:rPr>
        <w:t>оселении, площадь</w:t>
      </w:r>
      <w:r w:rsidR="009A5E75" w:rsidRPr="00710A48">
        <w:rPr>
          <w:rFonts w:ascii="Times New Roman" w:hAnsi="Times New Roman"/>
          <w:sz w:val="28"/>
          <w:szCs w:val="28"/>
        </w:rPr>
        <w:t xml:space="preserve"> их з</w:t>
      </w:r>
      <w:r w:rsidRPr="00710A48">
        <w:rPr>
          <w:rFonts w:ascii="Times New Roman" w:hAnsi="Times New Roman"/>
          <w:sz w:val="28"/>
          <w:szCs w:val="28"/>
        </w:rPr>
        <w:t>астройки,</w:t>
      </w:r>
      <w:r w:rsidR="009A5E75" w:rsidRPr="00710A48">
        <w:rPr>
          <w:rFonts w:ascii="Times New Roman" w:hAnsi="Times New Roman"/>
          <w:sz w:val="28"/>
          <w:szCs w:val="28"/>
        </w:rPr>
        <w:t xml:space="preserve"> а т</w:t>
      </w:r>
      <w:r w:rsidRPr="00710A48">
        <w:rPr>
          <w:rFonts w:ascii="Times New Roman" w:hAnsi="Times New Roman"/>
          <w:sz w:val="28"/>
          <w:szCs w:val="28"/>
        </w:rPr>
        <w:t>акже число пожарных автомобилей принимаются</w:t>
      </w:r>
      <w:r w:rsidR="009A5E75" w:rsidRPr="00710A48">
        <w:rPr>
          <w:rFonts w:ascii="Times New Roman" w:hAnsi="Times New Roman"/>
          <w:sz w:val="28"/>
          <w:szCs w:val="28"/>
        </w:rPr>
        <w:t xml:space="preserve"> по н</w:t>
      </w:r>
      <w:r w:rsidRPr="00710A48">
        <w:rPr>
          <w:rFonts w:ascii="Times New Roman" w:hAnsi="Times New Roman"/>
          <w:sz w:val="28"/>
          <w:szCs w:val="28"/>
        </w:rPr>
        <w:t>ормам проектирования объектов пожарной охраны. Радиус обслуживания пожарного депо</w:t>
      </w:r>
      <w:r w:rsidR="009A5E75" w:rsidRPr="00710A48">
        <w:rPr>
          <w:rFonts w:ascii="Times New Roman" w:hAnsi="Times New Roman"/>
          <w:sz w:val="28"/>
          <w:szCs w:val="28"/>
        </w:rPr>
        <w:t xml:space="preserve"> не д</w:t>
      </w:r>
      <w:r w:rsidRPr="00710A48">
        <w:rPr>
          <w:rFonts w:ascii="Times New Roman" w:hAnsi="Times New Roman"/>
          <w:sz w:val="28"/>
          <w:szCs w:val="28"/>
        </w:rPr>
        <w:t>олжен превышать 3 км.</w:t>
      </w:r>
    </w:p>
    <w:p w:rsidR="004738E5" w:rsidRPr="00710A48" w:rsidRDefault="004738E5" w:rsidP="004738E5">
      <w:pPr>
        <w:ind w:firstLine="709"/>
        <w:jc w:val="both"/>
        <w:rPr>
          <w:rFonts w:ascii="Times New Roman" w:hAnsi="Times New Roman"/>
          <w:sz w:val="28"/>
          <w:szCs w:val="28"/>
        </w:rPr>
      </w:pPr>
      <w:r w:rsidRPr="00710A48">
        <w:rPr>
          <w:rFonts w:ascii="Times New Roman" w:hAnsi="Times New Roman"/>
          <w:sz w:val="28"/>
          <w:szCs w:val="28"/>
        </w:rPr>
        <w:t>Основным требованием системы оповещения является обеспечение своевременного доведения сигналов (распоряжений)</w:t>
      </w:r>
      <w:r w:rsidR="009A5E75" w:rsidRPr="00710A48">
        <w:rPr>
          <w:rFonts w:ascii="Times New Roman" w:hAnsi="Times New Roman"/>
          <w:sz w:val="28"/>
          <w:szCs w:val="28"/>
        </w:rPr>
        <w:t xml:space="preserve"> и и</w:t>
      </w:r>
      <w:r w:rsidRPr="00710A48">
        <w:rPr>
          <w:rFonts w:ascii="Times New Roman" w:hAnsi="Times New Roman"/>
          <w:sz w:val="28"/>
          <w:szCs w:val="28"/>
        </w:rPr>
        <w:t>нформации</w:t>
      </w:r>
      <w:r w:rsidR="009A5E75" w:rsidRPr="00710A48">
        <w:rPr>
          <w:rFonts w:ascii="Times New Roman" w:hAnsi="Times New Roman"/>
          <w:sz w:val="28"/>
          <w:szCs w:val="28"/>
        </w:rPr>
        <w:t xml:space="preserve"> от о</w:t>
      </w:r>
      <w:r w:rsidRPr="00710A48">
        <w:rPr>
          <w:rFonts w:ascii="Times New Roman" w:hAnsi="Times New Roman"/>
          <w:sz w:val="28"/>
          <w:szCs w:val="28"/>
        </w:rPr>
        <w:t>ргана, осуществляющего управление ГО, потенциально-опасных</w:t>
      </w:r>
      <w:r w:rsidR="009A5E75" w:rsidRPr="00710A48">
        <w:rPr>
          <w:rFonts w:ascii="Times New Roman" w:hAnsi="Times New Roman"/>
          <w:sz w:val="28"/>
          <w:szCs w:val="28"/>
        </w:rPr>
        <w:t xml:space="preserve"> и д</w:t>
      </w:r>
      <w:r w:rsidRPr="00710A48">
        <w:rPr>
          <w:rFonts w:ascii="Times New Roman" w:hAnsi="Times New Roman"/>
          <w:sz w:val="28"/>
          <w:szCs w:val="28"/>
        </w:rPr>
        <w:t>ругих объектов экономики,</w:t>
      </w:r>
      <w:r w:rsidR="009A5E75" w:rsidRPr="00710A48">
        <w:rPr>
          <w:rFonts w:ascii="Times New Roman" w:hAnsi="Times New Roman"/>
          <w:sz w:val="28"/>
          <w:szCs w:val="28"/>
        </w:rPr>
        <w:t xml:space="preserve"> а т</w:t>
      </w:r>
      <w:r w:rsidRPr="00710A48">
        <w:rPr>
          <w:rFonts w:ascii="Times New Roman" w:hAnsi="Times New Roman"/>
          <w:sz w:val="28"/>
          <w:szCs w:val="28"/>
        </w:rPr>
        <w:t>акже население при введении военных действий или вследствие этих действий.</w:t>
      </w:r>
    </w:p>
    <w:p w:rsidR="004738E5" w:rsidRPr="00710A48" w:rsidRDefault="004738E5" w:rsidP="004738E5">
      <w:pPr>
        <w:ind w:firstLine="709"/>
        <w:jc w:val="both"/>
        <w:rPr>
          <w:rFonts w:ascii="Times New Roman" w:hAnsi="Times New Roman"/>
          <w:sz w:val="28"/>
          <w:szCs w:val="28"/>
        </w:rPr>
      </w:pPr>
      <w:r w:rsidRPr="00710A48">
        <w:rPr>
          <w:rFonts w:ascii="Times New Roman" w:hAnsi="Times New Roman"/>
          <w:sz w:val="28"/>
          <w:szCs w:val="28"/>
        </w:rPr>
        <w:t>Немаловажным является обеспечение жителей своевременной информацией</w:t>
      </w:r>
      <w:r w:rsidR="009A5E75" w:rsidRPr="00710A48">
        <w:rPr>
          <w:rFonts w:ascii="Times New Roman" w:hAnsi="Times New Roman"/>
          <w:sz w:val="28"/>
          <w:szCs w:val="28"/>
        </w:rPr>
        <w:t xml:space="preserve"> о ч</w:t>
      </w:r>
      <w:r w:rsidRPr="00710A48">
        <w:rPr>
          <w:rFonts w:ascii="Times New Roman" w:hAnsi="Times New Roman"/>
          <w:sz w:val="28"/>
          <w:szCs w:val="28"/>
        </w:rPr>
        <w:t>резвычайных ситуациях</w:t>
      </w:r>
      <w:r w:rsidR="009A5E75" w:rsidRPr="00710A48">
        <w:rPr>
          <w:rFonts w:ascii="Times New Roman" w:hAnsi="Times New Roman"/>
          <w:sz w:val="28"/>
          <w:szCs w:val="28"/>
        </w:rPr>
        <w:t xml:space="preserve"> с и</w:t>
      </w:r>
      <w:r w:rsidRPr="00710A48">
        <w:rPr>
          <w:rFonts w:ascii="Times New Roman" w:hAnsi="Times New Roman"/>
          <w:sz w:val="28"/>
          <w:szCs w:val="28"/>
        </w:rPr>
        <w:t>спользованием современных технических средств массовой информации, устанавливаемых</w:t>
      </w:r>
      <w:r w:rsidR="009A5E75" w:rsidRPr="00710A48">
        <w:rPr>
          <w:rFonts w:ascii="Times New Roman" w:hAnsi="Times New Roman"/>
          <w:sz w:val="28"/>
          <w:szCs w:val="28"/>
        </w:rPr>
        <w:t xml:space="preserve"> в м</w:t>
      </w:r>
      <w:r w:rsidRPr="00710A48">
        <w:rPr>
          <w:rFonts w:ascii="Times New Roman" w:hAnsi="Times New Roman"/>
          <w:sz w:val="28"/>
          <w:szCs w:val="28"/>
        </w:rPr>
        <w:t>естах массового пребывания людей,</w:t>
      </w:r>
      <w:r w:rsidR="009A5E75" w:rsidRPr="00710A48">
        <w:rPr>
          <w:rFonts w:ascii="Times New Roman" w:hAnsi="Times New Roman"/>
          <w:sz w:val="28"/>
          <w:szCs w:val="28"/>
        </w:rPr>
        <w:t xml:space="preserve"> а т</w:t>
      </w:r>
      <w:r w:rsidRPr="00710A48">
        <w:rPr>
          <w:rFonts w:ascii="Times New Roman" w:hAnsi="Times New Roman"/>
          <w:sz w:val="28"/>
          <w:szCs w:val="28"/>
        </w:rPr>
        <w:t>акже определения порядка размещения этих средств</w:t>
      </w:r>
      <w:r w:rsidR="009A5E75" w:rsidRPr="00710A48">
        <w:rPr>
          <w:rFonts w:ascii="Times New Roman" w:hAnsi="Times New Roman"/>
          <w:sz w:val="28"/>
          <w:szCs w:val="28"/>
        </w:rPr>
        <w:t xml:space="preserve"> и р</w:t>
      </w:r>
      <w:r w:rsidRPr="00710A48">
        <w:rPr>
          <w:rFonts w:ascii="Times New Roman" w:hAnsi="Times New Roman"/>
          <w:sz w:val="28"/>
          <w:szCs w:val="28"/>
        </w:rPr>
        <w:t xml:space="preserve">аспространения соответствующей информации. </w:t>
      </w:r>
    </w:p>
    <w:p w:rsidR="004738E5" w:rsidRPr="00710A48" w:rsidRDefault="004738E5" w:rsidP="004738E5">
      <w:pPr>
        <w:ind w:firstLine="709"/>
        <w:jc w:val="both"/>
        <w:rPr>
          <w:rFonts w:ascii="Times New Roman" w:hAnsi="Times New Roman"/>
          <w:sz w:val="28"/>
          <w:szCs w:val="28"/>
        </w:rPr>
      </w:pPr>
      <w:r w:rsidRPr="00710A48">
        <w:rPr>
          <w:rFonts w:ascii="Times New Roman" w:hAnsi="Times New Roman"/>
          <w:sz w:val="28"/>
          <w:szCs w:val="28"/>
        </w:rPr>
        <w:t>Проблема оповещения приобретает очень большое значение</w:t>
      </w:r>
      <w:r w:rsidR="009A5E75" w:rsidRPr="00710A48">
        <w:rPr>
          <w:rFonts w:ascii="Times New Roman" w:hAnsi="Times New Roman"/>
          <w:sz w:val="28"/>
          <w:szCs w:val="28"/>
        </w:rPr>
        <w:t xml:space="preserve"> и н</w:t>
      </w:r>
      <w:r w:rsidR="00020690" w:rsidRPr="00710A48">
        <w:rPr>
          <w:rFonts w:ascii="Times New Roman" w:hAnsi="Times New Roman"/>
          <w:sz w:val="28"/>
          <w:szCs w:val="28"/>
        </w:rPr>
        <w:t>овые технические средства,</w:t>
      </w:r>
      <w:r w:rsidR="009A5E75" w:rsidRPr="00710A48">
        <w:rPr>
          <w:rFonts w:ascii="Times New Roman" w:hAnsi="Times New Roman"/>
          <w:sz w:val="28"/>
          <w:szCs w:val="28"/>
        </w:rPr>
        <w:t xml:space="preserve"> и в</w:t>
      </w:r>
      <w:r w:rsidRPr="00710A48">
        <w:rPr>
          <w:rFonts w:ascii="Times New Roman" w:hAnsi="Times New Roman"/>
          <w:sz w:val="28"/>
          <w:szCs w:val="28"/>
        </w:rPr>
        <w:t>озможности для её осуществления. Согласно СП 165.1325800.2014 «Инженерно-технические мероприятия</w:t>
      </w:r>
      <w:r w:rsidR="009A5E75" w:rsidRPr="00710A48">
        <w:rPr>
          <w:rFonts w:ascii="Times New Roman" w:hAnsi="Times New Roman"/>
          <w:sz w:val="28"/>
          <w:szCs w:val="28"/>
        </w:rPr>
        <w:t xml:space="preserve"> по г</w:t>
      </w:r>
      <w:r w:rsidRPr="00710A48">
        <w:rPr>
          <w:rFonts w:ascii="Times New Roman" w:hAnsi="Times New Roman"/>
          <w:sz w:val="28"/>
          <w:szCs w:val="28"/>
        </w:rPr>
        <w:t>ражданской обороне. Актуализированная редакция СНиП 2.01.51-90», все инженерно-технические мероприятия должны проводиться заблаговременно. Система оповещения должна иметь автономные источники питания.</w:t>
      </w:r>
    </w:p>
    <w:p w:rsidR="004E0426" w:rsidRPr="00710A48" w:rsidRDefault="004E0426" w:rsidP="004738E5">
      <w:pPr>
        <w:ind w:firstLine="709"/>
        <w:jc w:val="both"/>
        <w:rPr>
          <w:rFonts w:ascii="Times New Roman" w:hAnsi="Times New Roman"/>
          <w:sz w:val="28"/>
          <w:szCs w:val="28"/>
        </w:rPr>
      </w:pPr>
    </w:p>
    <w:p w:rsidR="00227CA3" w:rsidRPr="00710A48" w:rsidRDefault="00227CA3" w:rsidP="00BF385B">
      <w:pPr>
        <w:pStyle w:val="2"/>
        <w:numPr>
          <w:ilvl w:val="1"/>
          <w:numId w:val="52"/>
        </w:numPr>
        <w:tabs>
          <w:tab w:val="num" w:pos="993"/>
        </w:tabs>
        <w:spacing w:before="240"/>
        <w:ind w:left="993" w:hanging="633"/>
        <w:jc w:val="both"/>
        <w:rPr>
          <w:b/>
        </w:rPr>
      </w:pPr>
      <w:bookmarkStart w:id="195" w:name="_Toc184189827"/>
      <w:r w:rsidRPr="00710A48">
        <w:rPr>
          <w:b/>
        </w:rPr>
        <w:t>Градостроительные</w:t>
      </w:r>
      <w:r w:rsidR="009A5E75" w:rsidRPr="00710A48">
        <w:rPr>
          <w:b/>
        </w:rPr>
        <w:t xml:space="preserve"> и п</w:t>
      </w:r>
      <w:r w:rsidRPr="00710A48">
        <w:rPr>
          <w:b/>
        </w:rPr>
        <w:t>роектные ограничения</w:t>
      </w:r>
      <w:bookmarkEnd w:id="164"/>
      <w:bookmarkEnd w:id="165"/>
      <w:r w:rsidRPr="00710A48">
        <w:rPr>
          <w:b/>
        </w:rPr>
        <w:t>, вводимые</w:t>
      </w:r>
      <w:r w:rsidR="009A5E75" w:rsidRPr="00710A48">
        <w:rPr>
          <w:b/>
        </w:rPr>
        <w:t xml:space="preserve"> на т</w:t>
      </w:r>
      <w:r w:rsidRPr="00710A48">
        <w:rPr>
          <w:b/>
        </w:rPr>
        <w:t>ерритории,</w:t>
      </w:r>
      <w:r w:rsidR="009A5E75" w:rsidRPr="00710A48">
        <w:rPr>
          <w:b/>
        </w:rPr>
        <w:t xml:space="preserve"> с ц</w:t>
      </w:r>
      <w:r w:rsidRPr="00710A48">
        <w:rPr>
          <w:b/>
        </w:rPr>
        <w:t>елью минимизации рисков последствий чрезвычайных ситуаций</w:t>
      </w:r>
      <w:bookmarkEnd w:id="195"/>
    </w:p>
    <w:p w:rsidR="00227CA3" w:rsidRPr="00710A48" w:rsidRDefault="00227CA3" w:rsidP="00227CA3">
      <w:pPr>
        <w:rPr>
          <w:rFonts w:ascii="Times New Roman" w:hAnsi="Times New Roman"/>
        </w:rPr>
      </w:pP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При дальнейшей застройке целесообразно</w:t>
      </w:r>
      <w:r w:rsidR="009A5E75" w:rsidRPr="00710A48">
        <w:rPr>
          <w:rFonts w:ascii="Times New Roman" w:hAnsi="Times New Roman"/>
          <w:bCs/>
          <w:sz w:val="28"/>
          <w:szCs w:val="28"/>
        </w:rPr>
        <w:t xml:space="preserve"> не з</w:t>
      </w:r>
      <w:r w:rsidRPr="00710A48">
        <w:rPr>
          <w:rFonts w:ascii="Times New Roman" w:hAnsi="Times New Roman"/>
          <w:bCs/>
          <w:sz w:val="28"/>
          <w:szCs w:val="28"/>
        </w:rPr>
        <w:t>астраивать территории, требующие большого объёма выполнения мероприятий</w:t>
      </w:r>
      <w:r w:rsidR="009A5E75" w:rsidRPr="00710A48">
        <w:rPr>
          <w:rFonts w:ascii="Times New Roman" w:hAnsi="Times New Roman"/>
          <w:bCs/>
          <w:sz w:val="28"/>
          <w:szCs w:val="28"/>
        </w:rPr>
        <w:t xml:space="preserve"> по и</w:t>
      </w:r>
      <w:r w:rsidRPr="00710A48">
        <w:rPr>
          <w:rFonts w:ascii="Times New Roman" w:hAnsi="Times New Roman"/>
          <w:bCs/>
          <w:sz w:val="28"/>
          <w:szCs w:val="28"/>
        </w:rPr>
        <w:t>нженерной защите</w:t>
      </w:r>
      <w:r w:rsidR="009A5E75" w:rsidRPr="00710A48">
        <w:rPr>
          <w:rFonts w:ascii="Times New Roman" w:hAnsi="Times New Roman"/>
          <w:bCs/>
          <w:sz w:val="28"/>
          <w:szCs w:val="28"/>
        </w:rPr>
        <w:t xml:space="preserve"> от о</w:t>
      </w:r>
      <w:r w:rsidRPr="00710A48">
        <w:rPr>
          <w:rFonts w:ascii="Times New Roman" w:hAnsi="Times New Roman"/>
          <w:bCs/>
          <w:sz w:val="28"/>
          <w:szCs w:val="28"/>
        </w:rPr>
        <w:t>вражной эрозии, подтопления грунтовыми</w:t>
      </w:r>
      <w:r w:rsidR="009A5E75" w:rsidRPr="00710A48">
        <w:rPr>
          <w:rFonts w:ascii="Times New Roman" w:hAnsi="Times New Roman"/>
          <w:bCs/>
          <w:sz w:val="28"/>
          <w:szCs w:val="28"/>
        </w:rPr>
        <w:t xml:space="preserve"> и п</w:t>
      </w:r>
      <w:r w:rsidRPr="00710A48">
        <w:rPr>
          <w:rFonts w:ascii="Times New Roman" w:hAnsi="Times New Roman"/>
          <w:bCs/>
          <w:sz w:val="28"/>
          <w:szCs w:val="28"/>
        </w:rPr>
        <w:t>оверхностными водами, просадочных явлениях</w:t>
      </w:r>
      <w:r w:rsidR="009A5E75" w:rsidRPr="00710A48">
        <w:rPr>
          <w:rFonts w:ascii="Times New Roman" w:hAnsi="Times New Roman"/>
          <w:bCs/>
          <w:sz w:val="28"/>
          <w:szCs w:val="28"/>
        </w:rPr>
        <w:t xml:space="preserve"> в г</w:t>
      </w:r>
      <w:r w:rsidRPr="00710A48">
        <w:rPr>
          <w:rFonts w:ascii="Times New Roman" w:hAnsi="Times New Roman"/>
          <w:bCs/>
          <w:sz w:val="28"/>
          <w:szCs w:val="28"/>
        </w:rPr>
        <w:t>рунтах.</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Территории для развития необходимо выбирать</w:t>
      </w:r>
      <w:r w:rsidR="009A5E75" w:rsidRPr="00710A48">
        <w:rPr>
          <w:rFonts w:ascii="Times New Roman" w:hAnsi="Times New Roman"/>
          <w:bCs/>
          <w:sz w:val="28"/>
          <w:szCs w:val="28"/>
        </w:rPr>
        <w:t xml:space="preserve"> с у</w:t>
      </w:r>
      <w:r w:rsidRPr="00710A48">
        <w:rPr>
          <w:rFonts w:ascii="Times New Roman" w:hAnsi="Times New Roman"/>
          <w:bCs/>
          <w:sz w:val="28"/>
          <w:szCs w:val="28"/>
        </w:rPr>
        <w:t>чётом возможности её рационального функционального использования</w:t>
      </w:r>
      <w:r w:rsidR="009A5E75" w:rsidRPr="00710A48">
        <w:rPr>
          <w:rFonts w:ascii="Times New Roman" w:hAnsi="Times New Roman"/>
          <w:bCs/>
          <w:sz w:val="28"/>
          <w:szCs w:val="28"/>
        </w:rPr>
        <w:t xml:space="preserve"> на о</w:t>
      </w:r>
      <w:r w:rsidRPr="00710A48">
        <w:rPr>
          <w:rFonts w:ascii="Times New Roman" w:hAnsi="Times New Roman"/>
          <w:bCs/>
          <w:sz w:val="28"/>
          <w:szCs w:val="28"/>
        </w:rPr>
        <w:t>снове сравнения вариантов архитектурно-планировочных решений, технико-экономических, санитарно-гигиенических показателей, топливно-энергетических, территориальных ресурсов, состояния окружающей среды,</w:t>
      </w:r>
      <w:r w:rsidR="009A5E75" w:rsidRPr="00710A48">
        <w:rPr>
          <w:rFonts w:ascii="Times New Roman" w:hAnsi="Times New Roman"/>
          <w:bCs/>
          <w:sz w:val="28"/>
          <w:szCs w:val="28"/>
        </w:rPr>
        <w:t xml:space="preserve"> с у</w:t>
      </w:r>
      <w:r w:rsidRPr="00710A48">
        <w:rPr>
          <w:rFonts w:ascii="Times New Roman" w:hAnsi="Times New Roman"/>
          <w:bCs/>
          <w:sz w:val="28"/>
          <w:szCs w:val="28"/>
        </w:rPr>
        <w:t>чётом прогноза изменения</w:t>
      </w:r>
      <w:r w:rsidR="009A5E75" w:rsidRPr="00710A48">
        <w:rPr>
          <w:rFonts w:ascii="Times New Roman" w:hAnsi="Times New Roman"/>
          <w:bCs/>
          <w:sz w:val="28"/>
          <w:szCs w:val="28"/>
        </w:rPr>
        <w:t xml:space="preserve"> на п</w:t>
      </w:r>
      <w:r w:rsidRPr="00710A48">
        <w:rPr>
          <w:rFonts w:ascii="Times New Roman" w:hAnsi="Times New Roman"/>
          <w:bCs/>
          <w:sz w:val="28"/>
          <w:szCs w:val="28"/>
        </w:rPr>
        <w:t>ерспективу природных</w:t>
      </w:r>
      <w:r w:rsidR="009A5E75" w:rsidRPr="00710A48">
        <w:rPr>
          <w:rFonts w:ascii="Times New Roman" w:hAnsi="Times New Roman"/>
          <w:bCs/>
          <w:sz w:val="28"/>
          <w:szCs w:val="28"/>
        </w:rPr>
        <w:t xml:space="preserve"> и д</w:t>
      </w:r>
      <w:r w:rsidRPr="00710A48">
        <w:rPr>
          <w:rFonts w:ascii="Times New Roman" w:hAnsi="Times New Roman"/>
          <w:bCs/>
          <w:sz w:val="28"/>
          <w:szCs w:val="28"/>
        </w:rPr>
        <w:t>ругих условий.</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 xml:space="preserve"> При этом необходимо учитывать предельно допустимые нагрузки</w:t>
      </w:r>
      <w:r w:rsidR="009A5E75" w:rsidRPr="00710A48">
        <w:rPr>
          <w:rFonts w:ascii="Times New Roman" w:hAnsi="Times New Roman"/>
          <w:bCs/>
          <w:sz w:val="28"/>
          <w:szCs w:val="28"/>
        </w:rPr>
        <w:t xml:space="preserve"> на о</w:t>
      </w:r>
      <w:r w:rsidRPr="00710A48">
        <w:rPr>
          <w:rFonts w:ascii="Times New Roman" w:hAnsi="Times New Roman"/>
          <w:bCs/>
          <w:sz w:val="28"/>
          <w:szCs w:val="28"/>
        </w:rPr>
        <w:t>кружающую природную среду</w:t>
      </w:r>
      <w:r w:rsidR="009A5E75" w:rsidRPr="00710A48">
        <w:rPr>
          <w:rFonts w:ascii="Times New Roman" w:hAnsi="Times New Roman"/>
          <w:bCs/>
          <w:sz w:val="28"/>
          <w:szCs w:val="28"/>
        </w:rPr>
        <w:t xml:space="preserve"> на о</w:t>
      </w:r>
      <w:r w:rsidRPr="00710A48">
        <w:rPr>
          <w:rFonts w:ascii="Times New Roman" w:hAnsi="Times New Roman"/>
          <w:bCs/>
          <w:sz w:val="28"/>
          <w:szCs w:val="28"/>
        </w:rPr>
        <w:t>снове определения её потенциальных возможностей, режима рационального использования территориальных</w:t>
      </w:r>
      <w:r w:rsidR="009A5E75" w:rsidRPr="00710A48">
        <w:rPr>
          <w:rFonts w:ascii="Times New Roman" w:hAnsi="Times New Roman"/>
          <w:bCs/>
          <w:sz w:val="28"/>
          <w:szCs w:val="28"/>
        </w:rPr>
        <w:t xml:space="preserve"> и п</w:t>
      </w:r>
      <w:r w:rsidRPr="00710A48">
        <w:rPr>
          <w:rFonts w:ascii="Times New Roman" w:hAnsi="Times New Roman"/>
          <w:bCs/>
          <w:sz w:val="28"/>
          <w:szCs w:val="28"/>
        </w:rPr>
        <w:t>риродных ресурсов</w:t>
      </w:r>
      <w:r w:rsidR="009A5E75" w:rsidRPr="00710A48">
        <w:rPr>
          <w:rFonts w:ascii="Times New Roman" w:hAnsi="Times New Roman"/>
          <w:bCs/>
          <w:sz w:val="28"/>
          <w:szCs w:val="28"/>
        </w:rPr>
        <w:t xml:space="preserve"> с ц</w:t>
      </w:r>
      <w:r w:rsidRPr="00710A48">
        <w:rPr>
          <w:rFonts w:ascii="Times New Roman" w:hAnsi="Times New Roman"/>
          <w:bCs/>
          <w:sz w:val="28"/>
          <w:szCs w:val="28"/>
        </w:rPr>
        <w:t>елью обеспечения наиболее благоприятных условий жизни населению, недопущения разрушения естественных экологических систем</w:t>
      </w:r>
      <w:r w:rsidR="009A5E75" w:rsidRPr="00710A48">
        <w:rPr>
          <w:rFonts w:ascii="Times New Roman" w:hAnsi="Times New Roman"/>
          <w:bCs/>
          <w:sz w:val="28"/>
          <w:szCs w:val="28"/>
        </w:rPr>
        <w:t xml:space="preserve"> и н</w:t>
      </w:r>
      <w:r w:rsidRPr="00710A48">
        <w:rPr>
          <w:rFonts w:ascii="Times New Roman" w:hAnsi="Times New Roman"/>
          <w:bCs/>
          <w:sz w:val="28"/>
          <w:szCs w:val="28"/>
        </w:rPr>
        <w:t>еобратимых изменений</w:t>
      </w:r>
      <w:r w:rsidR="009A5E75" w:rsidRPr="00710A48">
        <w:rPr>
          <w:rFonts w:ascii="Times New Roman" w:hAnsi="Times New Roman"/>
          <w:bCs/>
          <w:sz w:val="28"/>
          <w:szCs w:val="28"/>
        </w:rPr>
        <w:t xml:space="preserve"> в о</w:t>
      </w:r>
      <w:r w:rsidRPr="00710A48">
        <w:rPr>
          <w:rFonts w:ascii="Times New Roman" w:hAnsi="Times New Roman"/>
          <w:bCs/>
          <w:sz w:val="28"/>
          <w:szCs w:val="28"/>
        </w:rPr>
        <w:t>кружающей природной среде.</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Планировку</w:t>
      </w:r>
      <w:r w:rsidR="009A5E75" w:rsidRPr="00710A48">
        <w:rPr>
          <w:rFonts w:ascii="Times New Roman" w:hAnsi="Times New Roman"/>
          <w:bCs/>
          <w:sz w:val="28"/>
          <w:szCs w:val="28"/>
        </w:rPr>
        <w:t xml:space="preserve"> и з</w:t>
      </w:r>
      <w:r w:rsidRPr="00710A48">
        <w:rPr>
          <w:rFonts w:ascii="Times New Roman" w:hAnsi="Times New Roman"/>
          <w:bCs/>
          <w:sz w:val="28"/>
          <w:szCs w:val="28"/>
        </w:rPr>
        <w:t>астройку селитебных территорий, расположение объектов</w:t>
      </w:r>
      <w:r w:rsidR="009A5E75" w:rsidRPr="00710A48">
        <w:rPr>
          <w:rFonts w:ascii="Times New Roman" w:hAnsi="Times New Roman"/>
          <w:bCs/>
          <w:sz w:val="28"/>
          <w:szCs w:val="28"/>
        </w:rPr>
        <w:t xml:space="preserve"> на п</w:t>
      </w:r>
      <w:r w:rsidRPr="00710A48">
        <w:rPr>
          <w:rFonts w:ascii="Times New Roman" w:hAnsi="Times New Roman"/>
          <w:bCs/>
          <w:sz w:val="28"/>
          <w:szCs w:val="28"/>
        </w:rPr>
        <w:t>росадочных грунтах следует осуществлять</w:t>
      </w:r>
      <w:r w:rsidR="009A5E75" w:rsidRPr="00710A48">
        <w:rPr>
          <w:rFonts w:ascii="Times New Roman" w:hAnsi="Times New Roman"/>
          <w:bCs/>
          <w:sz w:val="28"/>
          <w:szCs w:val="28"/>
        </w:rPr>
        <w:t xml:space="preserve"> в с</w:t>
      </w:r>
      <w:r w:rsidRPr="00710A48">
        <w:rPr>
          <w:rFonts w:ascii="Times New Roman" w:hAnsi="Times New Roman"/>
          <w:bCs/>
          <w:sz w:val="28"/>
          <w:szCs w:val="28"/>
        </w:rPr>
        <w:t>оответствии</w:t>
      </w:r>
      <w:r w:rsidR="009A5E75" w:rsidRPr="00710A48">
        <w:rPr>
          <w:rFonts w:ascii="Times New Roman" w:hAnsi="Times New Roman"/>
          <w:bCs/>
          <w:sz w:val="28"/>
          <w:szCs w:val="28"/>
        </w:rPr>
        <w:t xml:space="preserve"> с т</w:t>
      </w:r>
      <w:r w:rsidRPr="00710A48">
        <w:rPr>
          <w:rFonts w:ascii="Times New Roman" w:hAnsi="Times New Roman"/>
          <w:bCs/>
          <w:sz w:val="28"/>
          <w:szCs w:val="28"/>
        </w:rPr>
        <w:t>ребованиями СП 21.13330.2012 «Здания</w:t>
      </w:r>
      <w:r w:rsidR="009A5E75" w:rsidRPr="00710A48">
        <w:rPr>
          <w:rFonts w:ascii="Times New Roman" w:hAnsi="Times New Roman"/>
          <w:bCs/>
          <w:sz w:val="28"/>
          <w:szCs w:val="28"/>
        </w:rPr>
        <w:t xml:space="preserve"> и с</w:t>
      </w:r>
      <w:r w:rsidRPr="00710A48">
        <w:rPr>
          <w:rFonts w:ascii="Times New Roman" w:hAnsi="Times New Roman"/>
          <w:bCs/>
          <w:sz w:val="28"/>
          <w:szCs w:val="28"/>
        </w:rPr>
        <w:t>ооружения</w:t>
      </w:r>
      <w:r w:rsidR="009A5E75" w:rsidRPr="00710A48">
        <w:rPr>
          <w:rFonts w:ascii="Times New Roman" w:hAnsi="Times New Roman"/>
          <w:bCs/>
          <w:sz w:val="28"/>
          <w:szCs w:val="28"/>
        </w:rPr>
        <w:t xml:space="preserve"> на п</w:t>
      </w:r>
      <w:r w:rsidRPr="00710A48">
        <w:rPr>
          <w:rFonts w:ascii="Times New Roman" w:hAnsi="Times New Roman"/>
          <w:bCs/>
          <w:sz w:val="28"/>
          <w:szCs w:val="28"/>
        </w:rPr>
        <w:t>одрабатываемых территориях</w:t>
      </w:r>
      <w:r w:rsidR="009A5E75" w:rsidRPr="00710A48">
        <w:rPr>
          <w:rFonts w:ascii="Times New Roman" w:hAnsi="Times New Roman"/>
          <w:bCs/>
          <w:sz w:val="28"/>
          <w:szCs w:val="28"/>
        </w:rPr>
        <w:t xml:space="preserve"> и п</w:t>
      </w:r>
      <w:r w:rsidRPr="00710A48">
        <w:rPr>
          <w:rFonts w:ascii="Times New Roman" w:hAnsi="Times New Roman"/>
          <w:bCs/>
          <w:sz w:val="28"/>
          <w:szCs w:val="28"/>
        </w:rPr>
        <w:t>росадочных грунтах».</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Площадки, намеченные под строительство, предпочтительно располагать</w:t>
      </w:r>
      <w:r w:rsidR="009A5E75" w:rsidRPr="00710A48">
        <w:rPr>
          <w:rFonts w:ascii="Times New Roman" w:hAnsi="Times New Roman"/>
          <w:bCs/>
          <w:sz w:val="28"/>
          <w:szCs w:val="28"/>
        </w:rPr>
        <w:t xml:space="preserve"> на у</w:t>
      </w:r>
      <w:r w:rsidRPr="00710A48">
        <w:rPr>
          <w:rFonts w:ascii="Times New Roman" w:hAnsi="Times New Roman"/>
          <w:bCs/>
          <w:sz w:val="28"/>
          <w:szCs w:val="28"/>
        </w:rPr>
        <w:t>частках</w:t>
      </w:r>
      <w:r w:rsidR="009A5E75" w:rsidRPr="00710A48">
        <w:rPr>
          <w:rFonts w:ascii="Times New Roman" w:hAnsi="Times New Roman"/>
          <w:bCs/>
          <w:sz w:val="28"/>
          <w:szCs w:val="28"/>
        </w:rPr>
        <w:t xml:space="preserve"> с м</w:t>
      </w:r>
      <w:r w:rsidRPr="00710A48">
        <w:rPr>
          <w:rFonts w:ascii="Times New Roman" w:hAnsi="Times New Roman"/>
          <w:bCs/>
          <w:sz w:val="28"/>
          <w:szCs w:val="28"/>
        </w:rPr>
        <w:t>инимальной глубиной просадочных толщ,</w:t>
      </w:r>
      <w:r w:rsidR="009A5E75" w:rsidRPr="00710A48">
        <w:rPr>
          <w:rFonts w:ascii="Times New Roman" w:hAnsi="Times New Roman"/>
          <w:bCs/>
          <w:sz w:val="28"/>
          <w:szCs w:val="28"/>
        </w:rPr>
        <w:t xml:space="preserve"> с д</w:t>
      </w:r>
      <w:r w:rsidRPr="00710A48">
        <w:rPr>
          <w:rFonts w:ascii="Times New Roman" w:hAnsi="Times New Roman"/>
          <w:bCs/>
          <w:sz w:val="28"/>
          <w:szCs w:val="28"/>
        </w:rPr>
        <w:t>еградированными просадочными грунтами,</w:t>
      </w:r>
      <w:r w:rsidR="009A5E75" w:rsidRPr="00710A48">
        <w:rPr>
          <w:rFonts w:ascii="Times New Roman" w:hAnsi="Times New Roman"/>
          <w:bCs/>
          <w:sz w:val="28"/>
          <w:szCs w:val="28"/>
        </w:rPr>
        <w:t xml:space="preserve"> а т</w:t>
      </w:r>
      <w:r w:rsidRPr="00710A48">
        <w:rPr>
          <w:rFonts w:ascii="Times New Roman" w:hAnsi="Times New Roman"/>
          <w:bCs/>
          <w:sz w:val="28"/>
          <w:szCs w:val="28"/>
        </w:rPr>
        <w:t>акже</w:t>
      </w:r>
      <w:r w:rsidR="009A5E75" w:rsidRPr="00710A48">
        <w:rPr>
          <w:rFonts w:ascii="Times New Roman" w:hAnsi="Times New Roman"/>
          <w:bCs/>
          <w:sz w:val="28"/>
          <w:szCs w:val="28"/>
        </w:rPr>
        <w:t xml:space="preserve"> на у</w:t>
      </w:r>
      <w:r w:rsidRPr="00710A48">
        <w:rPr>
          <w:rFonts w:ascii="Times New Roman" w:hAnsi="Times New Roman"/>
          <w:bCs/>
          <w:sz w:val="28"/>
          <w:szCs w:val="28"/>
        </w:rPr>
        <w:t xml:space="preserve">частках, где </w:t>
      </w:r>
      <w:bookmarkStart w:id="196" w:name="OCRUncertain409"/>
      <w:r w:rsidRPr="00710A48">
        <w:rPr>
          <w:rFonts w:ascii="Times New Roman" w:hAnsi="Times New Roman"/>
          <w:bCs/>
          <w:sz w:val="28"/>
          <w:szCs w:val="28"/>
        </w:rPr>
        <w:t>просадочная</w:t>
      </w:r>
      <w:bookmarkEnd w:id="196"/>
      <w:r w:rsidRPr="00710A48">
        <w:rPr>
          <w:rFonts w:ascii="Times New Roman" w:hAnsi="Times New Roman"/>
          <w:bCs/>
          <w:sz w:val="28"/>
          <w:szCs w:val="28"/>
        </w:rPr>
        <w:t xml:space="preserve"> толща подстилается малосжимаемыми грунтами, позволяющими применять фундаменты глубокого заложения,</w:t>
      </w:r>
      <w:r w:rsidR="009A5E75" w:rsidRPr="00710A48">
        <w:rPr>
          <w:rFonts w:ascii="Times New Roman" w:hAnsi="Times New Roman"/>
          <w:bCs/>
          <w:sz w:val="28"/>
          <w:szCs w:val="28"/>
        </w:rPr>
        <w:t xml:space="preserve"> в т</w:t>
      </w:r>
      <w:r w:rsidRPr="00710A48">
        <w:rPr>
          <w:rFonts w:ascii="Times New Roman" w:hAnsi="Times New Roman"/>
          <w:bCs/>
          <w:sz w:val="28"/>
          <w:szCs w:val="28"/>
        </w:rPr>
        <w:t>ом числе свайные.</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Проекты планировки</w:t>
      </w:r>
      <w:r w:rsidR="009A5E75" w:rsidRPr="00710A48">
        <w:rPr>
          <w:rFonts w:ascii="Times New Roman" w:hAnsi="Times New Roman"/>
          <w:bCs/>
          <w:sz w:val="28"/>
          <w:szCs w:val="28"/>
        </w:rPr>
        <w:t xml:space="preserve"> и з</w:t>
      </w:r>
      <w:r w:rsidRPr="00710A48">
        <w:rPr>
          <w:rFonts w:ascii="Times New Roman" w:hAnsi="Times New Roman"/>
          <w:bCs/>
          <w:sz w:val="28"/>
          <w:szCs w:val="28"/>
        </w:rPr>
        <w:t>астройки должны предусматривать максимальное сохранение естественных условий стока поверхностных вод. Размещение зданий</w:t>
      </w:r>
      <w:r w:rsidR="009A5E75" w:rsidRPr="00710A48">
        <w:rPr>
          <w:rFonts w:ascii="Times New Roman" w:hAnsi="Times New Roman"/>
          <w:bCs/>
          <w:sz w:val="28"/>
          <w:szCs w:val="28"/>
        </w:rPr>
        <w:t xml:space="preserve"> и с</w:t>
      </w:r>
      <w:r w:rsidRPr="00710A48">
        <w:rPr>
          <w:rFonts w:ascii="Times New Roman" w:hAnsi="Times New Roman"/>
          <w:bCs/>
          <w:sz w:val="28"/>
          <w:szCs w:val="28"/>
        </w:rPr>
        <w:t>ооружений, затрудняющих отвод поверхностных вод,</w:t>
      </w:r>
      <w:r w:rsidR="009A5E75" w:rsidRPr="00710A48">
        <w:rPr>
          <w:rFonts w:ascii="Times New Roman" w:hAnsi="Times New Roman"/>
          <w:bCs/>
          <w:sz w:val="28"/>
          <w:szCs w:val="28"/>
        </w:rPr>
        <w:t xml:space="preserve"> не д</w:t>
      </w:r>
      <w:r w:rsidRPr="00710A48">
        <w:rPr>
          <w:rFonts w:ascii="Times New Roman" w:hAnsi="Times New Roman"/>
          <w:bCs/>
          <w:sz w:val="28"/>
          <w:szCs w:val="28"/>
        </w:rPr>
        <w:t>опускается.</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При рельефе местности</w:t>
      </w:r>
      <w:r w:rsidR="009A5E75" w:rsidRPr="00710A48">
        <w:rPr>
          <w:rFonts w:ascii="Times New Roman" w:hAnsi="Times New Roman"/>
          <w:bCs/>
          <w:sz w:val="28"/>
          <w:szCs w:val="28"/>
        </w:rPr>
        <w:t xml:space="preserve"> в в</w:t>
      </w:r>
      <w:r w:rsidRPr="00710A48">
        <w:rPr>
          <w:rFonts w:ascii="Times New Roman" w:hAnsi="Times New Roman"/>
          <w:bCs/>
          <w:sz w:val="28"/>
          <w:szCs w:val="28"/>
        </w:rPr>
        <w:t>иде крутых склонов планировку застраиваемой территории следует осуществлять террасами. Отвод воды</w:t>
      </w:r>
      <w:r w:rsidR="009A5E75" w:rsidRPr="00710A48">
        <w:rPr>
          <w:rFonts w:ascii="Times New Roman" w:hAnsi="Times New Roman"/>
          <w:bCs/>
          <w:sz w:val="28"/>
          <w:szCs w:val="28"/>
        </w:rPr>
        <w:t xml:space="preserve"> с т</w:t>
      </w:r>
      <w:r w:rsidRPr="00710A48">
        <w:rPr>
          <w:rFonts w:ascii="Times New Roman" w:hAnsi="Times New Roman"/>
          <w:bCs/>
          <w:sz w:val="28"/>
          <w:szCs w:val="28"/>
        </w:rPr>
        <w:t>еррас следует производить как</w:t>
      </w:r>
      <w:r w:rsidR="009A5E75" w:rsidRPr="00710A48">
        <w:rPr>
          <w:rFonts w:ascii="Times New Roman" w:hAnsi="Times New Roman"/>
          <w:bCs/>
          <w:sz w:val="28"/>
          <w:szCs w:val="28"/>
        </w:rPr>
        <w:t xml:space="preserve"> по к</w:t>
      </w:r>
      <w:r w:rsidRPr="00710A48">
        <w:rPr>
          <w:rFonts w:ascii="Times New Roman" w:hAnsi="Times New Roman"/>
          <w:bCs/>
          <w:sz w:val="28"/>
          <w:szCs w:val="28"/>
        </w:rPr>
        <w:t>юветам, устроенным</w:t>
      </w:r>
      <w:r w:rsidR="009A5E75" w:rsidRPr="00710A48">
        <w:rPr>
          <w:rFonts w:ascii="Times New Roman" w:hAnsi="Times New Roman"/>
          <w:bCs/>
          <w:sz w:val="28"/>
          <w:szCs w:val="28"/>
        </w:rPr>
        <w:t xml:space="preserve"> в о</w:t>
      </w:r>
      <w:r w:rsidRPr="00710A48">
        <w:rPr>
          <w:rFonts w:ascii="Times New Roman" w:hAnsi="Times New Roman"/>
          <w:bCs/>
          <w:sz w:val="28"/>
          <w:szCs w:val="28"/>
        </w:rPr>
        <w:t>снованиях откосов, так</w:t>
      </w:r>
      <w:r w:rsidR="009A5E75" w:rsidRPr="00710A48">
        <w:rPr>
          <w:rFonts w:ascii="Times New Roman" w:hAnsi="Times New Roman"/>
          <w:bCs/>
          <w:sz w:val="28"/>
          <w:szCs w:val="28"/>
        </w:rPr>
        <w:t xml:space="preserve"> и по б</w:t>
      </w:r>
      <w:r w:rsidRPr="00710A48">
        <w:rPr>
          <w:rFonts w:ascii="Times New Roman" w:hAnsi="Times New Roman"/>
          <w:bCs/>
          <w:sz w:val="28"/>
          <w:szCs w:val="28"/>
        </w:rPr>
        <w:t>ыстротокам.</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Здания</w:t>
      </w:r>
      <w:r w:rsidR="009A5E75" w:rsidRPr="00710A48">
        <w:rPr>
          <w:rFonts w:ascii="Times New Roman" w:hAnsi="Times New Roman"/>
          <w:bCs/>
          <w:sz w:val="28"/>
          <w:szCs w:val="28"/>
        </w:rPr>
        <w:t xml:space="preserve"> и с</w:t>
      </w:r>
      <w:r w:rsidRPr="00710A48">
        <w:rPr>
          <w:rFonts w:ascii="Times New Roman" w:hAnsi="Times New Roman"/>
          <w:bCs/>
          <w:sz w:val="28"/>
          <w:szCs w:val="28"/>
        </w:rPr>
        <w:t>ооружения</w:t>
      </w:r>
      <w:r w:rsidR="009A5E75" w:rsidRPr="00710A48">
        <w:rPr>
          <w:rFonts w:ascii="Times New Roman" w:hAnsi="Times New Roman"/>
          <w:bCs/>
          <w:sz w:val="28"/>
          <w:szCs w:val="28"/>
        </w:rPr>
        <w:t xml:space="preserve"> с м</w:t>
      </w:r>
      <w:r w:rsidRPr="00710A48">
        <w:rPr>
          <w:rFonts w:ascii="Times New Roman" w:hAnsi="Times New Roman"/>
          <w:bCs/>
          <w:sz w:val="28"/>
          <w:szCs w:val="28"/>
        </w:rPr>
        <w:t>окрыми технологическими процессами следует располагать</w:t>
      </w:r>
      <w:r w:rsidR="009A5E75" w:rsidRPr="00710A48">
        <w:rPr>
          <w:rFonts w:ascii="Times New Roman" w:hAnsi="Times New Roman"/>
          <w:bCs/>
          <w:sz w:val="28"/>
          <w:szCs w:val="28"/>
        </w:rPr>
        <w:t xml:space="preserve"> в п</w:t>
      </w:r>
      <w:r w:rsidRPr="00710A48">
        <w:rPr>
          <w:rFonts w:ascii="Times New Roman" w:hAnsi="Times New Roman"/>
          <w:bCs/>
          <w:sz w:val="28"/>
          <w:szCs w:val="28"/>
        </w:rPr>
        <w:t>ониженных частях застраиваемой территории.</w:t>
      </w:r>
      <w:r w:rsidR="009A5E75" w:rsidRPr="00710A48">
        <w:rPr>
          <w:rFonts w:ascii="Times New Roman" w:hAnsi="Times New Roman"/>
          <w:bCs/>
          <w:sz w:val="28"/>
          <w:szCs w:val="28"/>
        </w:rPr>
        <w:t xml:space="preserve"> На у</w:t>
      </w:r>
      <w:r w:rsidRPr="00710A48">
        <w:rPr>
          <w:rFonts w:ascii="Times New Roman" w:hAnsi="Times New Roman"/>
          <w:bCs/>
          <w:sz w:val="28"/>
          <w:szCs w:val="28"/>
        </w:rPr>
        <w:t>частках</w:t>
      </w:r>
      <w:r w:rsidR="009A5E75" w:rsidRPr="00710A48">
        <w:rPr>
          <w:rFonts w:ascii="Times New Roman" w:hAnsi="Times New Roman"/>
          <w:bCs/>
          <w:sz w:val="28"/>
          <w:szCs w:val="28"/>
        </w:rPr>
        <w:t xml:space="preserve"> с в</w:t>
      </w:r>
      <w:r w:rsidRPr="00710A48">
        <w:rPr>
          <w:rFonts w:ascii="Times New Roman" w:hAnsi="Times New Roman"/>
          <w:bCs/>
          <w:sz w:val="28"/>
          <w:szCs w:val="28"/>
        </w:rPr>
        <w:t>ысоким расположением уровня подземных вод,</w:t>
      </w:r>
      <w:r w:rsidR="009A5E75" w:rsidRPr="00710A48">
        <w:rPr>
          <w:rFonts w:ascii="Times New Roman" w:hAnsi="Times New Roman"/>
          <w:bCs/>
          <w:sz w:val="28"/>
          <w:szCs w:val="28"/>
        </w:rPr>
        <w:t xml:space="preserve"> а т</w:t>
      </w:r>
      <w:r w:rsidRPr="00710A48">
        <w:rPr>
          <w:rFonts w:ascii="Times New Roman" w:hAnsi="Times New Roman"/>
          <w:bCs/>
          <w:sz w:val="28"/>
          <w:szCs w:val="28"/>
        </w:rPr>
        <w:t>акже</w:t>
      </w:r>
      <w:r w:rsidR="009A5E75" w:rsidRPr="00710A48">
        <w:rPr>
          <w:rFonts w:ascii="Times New Roman" w:hAnsi="Times New Roman"/>
          <w:bCs/>
          <w:sz w:val="28"/>
          <w:szCs w:val="28"/>
        </w:rPr>
        <w:t xml:space="preserve"> на у</w:t>
      </w:r>
      <w:r w:rsidRPr="00710A48">
        <w:rPr>
          <w:rFonts w:ascii="Times New Roman" w:hAnsi="Times New Roman"/>
          <w:bCs/>
          <w:sz w:val="28"/>
          <w:szCs w:val="28"/>
        </w:rPr>
        <w:t>частках</w:t>
      </w:r>
      <w:r w:rsidR="009A5E75" w:rsidRPr="00710A48">
        <w:rPr>
          <w:rFonts w:ascii="Times New Roman" w:hAnsi="Times New Roman"/>
          <w:bCs/>
          <w:sz w:val="28"/>
          <w:szCs w:val="28"/>
        </w:rPr>
        <w:t xml:space="preserve"> с д</w:t>
      </w:r>
      <w:r w:rsidRPr="00710A48">
        <w:rPr>
          <w:rFonts w:ascii="Times New Roman" w:hAnsi="Times New Roman"/>
          <w:bCs/>
          <w:sz w:val="28"/>
          <w:szCs w:val="28"/>
        </w:rPr>
        <w:t>ренирующим слоем, подстилающим просадочную толщу, указанные здания</w:t>
      </w:r>
      <w:r w:rsidR="009A5E75" w:rsidRPr="00710A48">
        <w:rPr>
          <w:rFonts w:ascii="Times New Roman" w:hAnsi="Times New Roman"/>
          <w:bCs/>
          <w:sz w:val="28"/>
          <w:szCs w:val="28"/>
        </w:rPr>
        <w:t xml:space="preserve"> и с</w:t>
      </w:r>
      <w:r w:rsidRPr="00710A48">
        <w:rPr>
          <w:rFonts w:ascii="Times New Roman" w:hAnsi="Times New Roman"/>
          <w:bCs/>
          <w:sz w:val="28"/>
          <w:szCs w:val="28"/>
        </w:rPr>
        <w:t>ооружения следует располагать</w:t>
      </w:r>
      <w:r w:rsidR="009A5E75" w:rsidRPr="00710A48">
        <w:rPr>
          <w:rFonts w:ascii="Times New Roman" w:hAnsi="Times New Roman"/>
          <w:bCs/>
          <w:sz w:val="28"/>
          <w:szCs w:val="28"/>
        </w:rPr>
        <w:t xml:space="preserve"> на р</w:t>
      </w:r>
      <w:r w:rsidRPr="00710A48">
        <w:rPr>
          <w:rFonts w:ascii="Times New Roman" w:hAnsi="Times New Roman"/>
          <w:bCs/>
          <w:sz w:val="28"/>
          <w:szCs w:val="28"/>
        </w:rPr>
        <w:t>асстоянии</w:t>
      </w:r>
      <w:r w:rsidR="009A5E75" w:rsidRPr="00710A48">
        <w:rPr>
          <w:rFonts w:ascii="Times New Roman" w:hAnsi="Times New Roman"/>
          <w:bCs/>
          <w:sz w:val="28"/>
          <w:szCs w:val="28"/>
        </w:rPr>
        <w:t xml:space="preserve"> от д</w:t>
      </w:r>
      <w:r w:rsidRPr="00710A48">
        <w:rPr>
          <w:rFonts w:ascii="Times New Roman" w:hAnsi="Times New Roman"/>
          <w:bCs/>
          <w:sz w:val="28"/>
          <w:szCs w:val="28"/>
        </w:rPr>
        <w:t>ругих зданий</w:t>
      </w:r>
      <w:r w:rsidR="009A5E75" w:rsidRPr="00710A48">
        <w:rPr>
          <w:rFonts w:ascii="Times New Roman" w:hAnsi="Times New Roman"/>
          <w:bCs/>
          <w:sz w:val="28"/>
          <w:szCs w:val="28"/>
        </w:rPr>
        <w:t xml:space="preserve"> и с</w:t>
      </w:r>
      <w:r w:rsidRPr="00710A48">
        <w:rPr>
          <w:rFonts w:ascii="Times New Roman" w:hAnsi="Times New Roman"/>
          <w:bCs/>
          <w:sz w:val="28"/>
          <w:szCs w:val="28"/>
        </w:rPr>
        <w:t>ооружений, равном:</w:t>
      </w:r>
      <w:r w:rsidR="009A5E75" w:rsidRPr="00710A48">
        <w:rPr>
          <w:rFonts w:ascii="Times New Roman" w:hAnsi="Times New Roman"/>
          <w:bCs/>
          <w:sz w:val="28"/>
          <w:szCs w:val="28"/>
        </w:rPr>
        <w:t xml:space="preserve"> не м</w:t>
      </w:r>
      <w:r w:rsidRPr="00710A48">
        <w:rPr>
          <w:rFonts w:ascii="Times New Roman" w:hAnsi="Times New Roman"/>
          <w:bCs/>
          <w:sz w:val="28"/>
          <w:szCs w:val="28"/>
        </w:rPr>
        <w:t xml:space="preserve">енее 1,5 толщины </w:t>
      </w:r>
      <w:bookmarkStart w:id="197" w:name="OCRUncertain414"/>
      <w:r w:rsidRPr="00710A48">
        <w:rPr>
          <w:rFonts w:ascii="Times New Roman" w:hAnsi="Times New Roman"/>
          <w:bCs/>
          <w:sz w:val="28"/>
          <w:szCs w:val="28"/>
        </w:rPr>
        <w:t>просадочного</w:t>
      </w:r>
      <w:bookmarkEnd w:id="197"/>
      <w:r w:rsidRPr="00710A48">
        <w:rPr>
          <w:rFonts w:ascii="Times New Roman" w:hAnsi="Times New Roman"/>
          <w:bCs/>
          <w:sz w:val="28"/>
          <w:szCs w:val="28"/>
        </w:rPr>
        <w:t xml:space="preserve"> слоя</w:t>
      </w:r>
      <w:r w:rsidR="009A5E75" w:rsidRPr="00710A48">
        <w:rPr>
          <w:rFonts w:ascii="Times New Roman" w:hAnsi="Times New Roman"/>
          <w:bCs/>
          <w:sz w:val="28"/>
          <w:szCs w:val="28"/>
        </w:rPr>
        <w:t xml:space="preserve"> в г</w:t>
      </w:r>
      <w:r w:rsidRPr="00710A48">
        <w:rPr>
          <w:rFonts w:ascii="Times New Roman" w:hAnsi="Times New Roman"/>
          <w:bCs/>
          <w:sz w:val="28"/>
          <w:szCs w:val="28"/>
        </w:rPr>
        <w:t>рунтовых условиях</w:t>
      </w:r>
      <w:r w:rsidR="009A5E75" w:rsidRPr="00710A48">
        <w:rPr>
          <w:rFonts w:ascii="Times New Roman" w:hAnsi="Times New Roman"/>
          <w:bCs/>
          <w:sz w:val="28"/>
          <w:szCs w:val="28"/>
        </w:rPr>
        <w:t xml:space="preserve"> I т</w:t>
      </w:r>
      <w:r w:rsidRPr="00710A48">
        <w:rPr>
          <w:rFonts w:ascii="Times New Roman" w:hAnsi="Times New Roman"/>
          <w:bCs/>
          <w:sz w:val="28"/>
          <w:szCs w:val="28"/>
        </w:rPr>
        <w:t>ипа</w:t>
      </w:r>
      <w:r w:rsidR="009A5E75" w:rsidRPr="00710A48">
        <w:rPr>
          <w:rFonts w:ascii="Times New Roman" w:hAnsi="Times New Roman"/>
          <w:bCs/>
          <w:sz w:val="28"/>
          <w:szCs w:val="28"/>
        </w:rPr>
        <w:t xml:space="preserve"> по </w:t>
      </w:r>
      <w:bookmarkStart w:id="198" w:name="OCRUncertain415"/>
      <w:r w:rsidR="009A5E75" w:rsidRPr="00710A48">
        <w:rPr>
          <w:rFonts w:ascii="Times New Roman" w:hAnsi="Times New Roman"/>
          <w:bCs/>
          <w:sz w:val="28"/>
          <w:szCs w:val="28"/>
        </w:rPr>
        <w:t>п</w:t>
      </w:r>
      <w:r w:rsidRPr="00710A48">
        <w:rPr>
          <w:rFonts w:ascii="Times New Roman" w:hAnsi="Times New Roman"/>
          <w:bCs/>
          <w:sz w:val="28"/>
          <w:szCs w:val="28"/>
        </w:rPr>
        <w:t>росадочности,</w:t>
      </w:r>
      <w:bookmarkEnd w:id="198"/>
      <w:r w:rsidR="009A5E75" w:rsidRPr="00710A48">
        <w:rPr>
          <w:rFonts w:ascii="Times New Roman" w:hAnsi="Times New Roman"/>
          <w:bCs/>
          <w:sz w:val="28"/>
          <w:szCs w:val="28"/>
        </w:rPr>
        <w:t xml:space="preserve"> а т</w:t>
      </w:r>
      <w:r w:rsidRPr="00710A48">
        <w:rPr>
          <w:rFonts w:ascii="Times New Roman" w:hAnsi="Times New Roman"/>
          <w:bCs/>
          <w:sz w:val="28"/>
          <w:szCs w:val="28"/>
        </w:rPr>
        <w:t>акже</w:t>
      </w:r>
      <w:r w:rsidR="009A5E75" w:rsidRPr="00710A48">
        <w:rPr>
          <w:rFonts w:ascii="Times New Roman" w:hAnsi="Times New Roman"/>
          <w:bCs/>
          <w:sz w:val="28"/>
          <w:szCs w:val="28"/>
        </w:rPr>
        <w:t xml:space="preserve"> II т</w:t>
      </w:r>
      <w:r w:rsidRPr="00710A48">
        <w:rPr>
          <w:rFonts w:ascii="Times New Roman" w:hAnsi="Times New Roman"/>
          <w:bCs/>
          <w:sz w:val="28"/>
          <w:szCs w:val="28"/>
        </w:rPr>
        <w:t>ипа</w:t>
      </w:r>
      <w:r w:rsidR="009A5E75" w:rsidRPr="00710A48">
        <w:rPr>
          <w:rFonts w:ascii="Times New Roman" w:hAnsi="Times New Roman"/>
          <w:bCs/>
          <w:sz w:val="28"/>
          <w:szCs w:val="28"/>
        </w:rPr>
        <w:t xml:space="preserve"> по </w:t>
      </w:r>
      <w:bookmarkStart w:id="199" w:name="OCRUncertain416"/>
      <w:r w:rsidR="009A5E75" w:rsidRPr="00710A48">
        <w:rPr>
          <w:rFonts w:ascii="Times New Roman" w:hAnsi="Times New Roman"/>
          <w:bCs/>
          <w:sz w:val="28"/>
          <w:szCs w:val="28"/>
        </w:rPr>
        <w:t>п</w:t>
      </w:r>
      <w:r w:rsidRPr="00710A48">
        <w:rPr>
          <w:rFonts w:ascii="Times New Roman" w:hAnsi="Times New Roman"/>
          <w:bCs/>
          <w:sz w:val="28"/>
          <w:szCs w:val="28"/>
        </w:rPr>
        <w:t>росадочности</w:t>
      </w:r>
      <w:bookmarkEnd w:id="199"/>
      <w:r w:rsidRPr="00710A48">
        <w:rPr>
          <w:rFonts w:ascii="Times New Roman" w:hAnsi="Times New Roman"/>
          <w:bCs/>
          <w:sz w:val="28"/>
          <w:szCs w:val="28"/>
        </w:rPr>
        <w:t xml:space="preserve"> при наличии водопроницаемых подстилающих гр</w:t>
      </w:r>
      <w:bookmarkStart w:id="200" w:name="OCRUncertain417"/>
      <w:r w:rsidRPr="00710A48">
        <w:rPr>
          <w:rFonts w:ascii="Times New Roman" w:hAnsi="Times New Roman"/>
          <w:bCs/>
          <w:sz w:val="28"/>
          <w:szCs w:val="28"/>
        </w:rPr>
        <w:t>у</w:t>
      </w:r>
      <w:bookmarkEnd w:id="200"/>
      <w:r w:rsidRPr="00710A48">
        <w:rPr>
          <w:rFonts w:ascii="Times New Roman" w:hAnsi="Times New Roman"/>
          <w:bCs/>
          <w:sz w:val="28"/>
          <w:szCs w:val="28"/>
        </w:rPr>
        <w:t>нтов;</w:t>
      </w:r>
      <w:r w:rsidR="009A5E75" w:rsidRPr="00710A48">
        <w:rPr>
          <w:rFonts w:ascii="Times New Roman" w:hAnsi="Times New Roman"/>
          <w:bCs/>
          <w:sz w:val="28"/>
          <w:szCs w:val="28"/>
        </w:rPr>
        <w:t xml:space="preserve"> не м</w:t>
      </w:r>
      <w:r w:rsidRPr="00710A48">
        <w:rPr>
          <w:rFonts w:ascii="Times New Roman" w:hAnsi="Times New Roman"/>
          <w:bCs/>
          <w:sz w:val="28"/>
          <w:szCs w:val="28"/>
        </w:rPr>
        <w:t>енее 3-кратной толщины просадочного слоя</w:t>
      </w:r>
      <w:r w:rsidR="009A5E75" w:rsidRPr="00710A48">
        <w:rPr>
          <w:rFonts w:ascii="Times New Roman" w:hAnsi="Times New Roman"/>
          <w:bCs/>
          <w:sz w:val="28"/>
          <w:szCs w:val="28"/>
        </w:rPr>
        <w:t xml:space="preserve"> в г</w:t>
      </w:r>
      <w:r w:rsidRPr="00710A48">
        <w:rPr>
          <w:rFonts w:ascii="Times New Roman" w:hAnsi="Times New Roman"/>
          <w:bCs/>
          <w:sz w:val="28"/>
          <w:szCs w:val="28"/>
        </w:rPr>
        <w:t>рунтовых условиях</w:t>
      </w:r>
      <w:r w:rsidR="009A5E75" w:rsidRPr="00710A48">
        <w:rPr>
          <w:rFonts w:ascii="Times New Roman" w:hAnsi="Times New Roman"/>
          <w:bCs/>
          <w:sz w:val="28"/>
          <w:szCs w:val="28"/>
        </w:rPr>
        <w:t xml:space="preserve"> II т</w:t>
      </w:r>
      <w:r w:rsidRPr="00710A48">
        <w:rPr>
          <w:rFonts w:ascii="Times New Roman" w:hAnsi="Times New Roman"/>
          <w:bCs/>
          <w:sz w:val="28"/>
          <w:szCs w:val="28"/>
        </w:rPr>
        <w:t>ипа</w:t>
      </w:r>
      <w:r w:rsidR="009A5E75" w:rsidRPr="00710A48">
        <w:rPr>
          <w:rFonts w:ascii="Times New Roman" w:hAnsi="Times New Roman"/>
          <w:bCs/>
          <w:sz w:val="28"/>
          <w:szCs w:val="28"/>
        </w:rPr>
        <w:t xml:space="preserve"> по п</w:t>
      </w:r>
      <w:r w:rsidRPr="00710A48">
        <w:rPr>
          <w:rFonts w:ascii="Times New Roman" w:hAnsi="Times New Roman"/>
          <w:bCs/>
          <w:sz w:val="28"/>
          <w:szCs w:val="28"/>
        </w:rPr>
        <w:t>росадочности при наличии водонепроницаемых подстилающих грунтов.</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Расстояния</w:t>
      </w:r>
      <w:r w:rsidR="009A5E75" w:rsidRPr="00710A48">
        <w:rPr>
          <w:rFonts w:ascii="Times New Roman" w:hAnsi="Times New Roman"/>
          <w:bCs/>
          <w:sz w:val="28"/>
          <w:szCs w:val="28"/>
        </w:rPr>
        <w:t xml:space="preserve"> от п</w:t>
      </w:r>
      <w:r w:rsidRPr="00710A48">
        <w:rPr>
          <w:rFonts w:ascii="Times New Roman" w:hAnsi="Times New Roman"/>
          <w:bCs/>
          <w:sz w:val="28"/>
          <w:szCs w:val="28"/>
        </w:rPr>
        <w:t>остоянных источников замачивания</w:t>
      </w:r>
      <w:r w:rsidR="009A5E75" w:rsidRPr="00710A48">
        <w:rPr>
          <w:rFonts w:ascii="Times New Roman" w:hAnsi="Times New Roman"/>
          <w:bCs/>
          <w:sz w:val="28"/>
          <w:szCs w:val="28"/>
        </w:rPr>
        <w:t xml:space="preserve"> до з</w:t>
      </w:r>
      <w:r w:rsidRPr="00710A48">
        <w:rPr>
          <w:rFonts w:ascii="Times New Roman" w:hAnsi="Times New Roman"/>
          <w:bCs/>
          <w:sz w:val="28"/>
          <w:szCs w:val="28"/>
        </w:rPr>
        <w:t>даний</w:t>
      </w:r>
      <w:r w:rsidR="009A5E75" w:rsidRPr="00710A48">
        <w:rPr>
          <w:rFonts w:ascii="Times New Roman" w:hAnsi="Times New Roman"/>
          <w:bCs/>
          <w:sz w:val="28"/>
          <w:szCs w:val="28"/>
        </w:rPr>
        <w:t xml:space="preserve"> и с</w:t>
      </w:r>
      <w:r w:rsidRPr="00710A48">
        <w:rPr>
          <w:rFonts w:ascii="Times New Roman" w:hAnsi="Times New Roman"/>
          <w:bCs/>
          <w:sz w:val="28"/>
          <w:szCs w:val="28"/>
        </w:rPr>
        <w:t>ооружений допускается</w:t>
      </w:r>
      <w:r w:rsidR="009A5E75" w:rsidRPr="00710A48">
        <w:rPr>
          <w:rFonts w:ascii="Times New Roman" w:hAnsi="Times New Roman"/>
          <w:bCs/>
          <w:sz w:val="28"/>
          <w:szCs w:val="28"/>
        </w:rPr>
        <w:t xml:space="preserve"> не о</w:t>
      </w:r>
      <w:r w:rsidRPr="00710A48">
        <w:rPr>
          <w:rFonts w:ascii="Times New Roman" w:hAnsi="Times New Roman"/>
          <w:bCs/>
          <w:sz w:val="28"/>
          <w:szCs w:val="28"/>
        </w:rPr>
        <w:t xml:space="preserve">граничивать при условии полного устранения </w:t>
      </w:r>
      <w:bookmarkStart w:id="201" w:name="OCRUncertain418"/>
      <w:r w:rsidRPr="00710A48">
        <w:rPr>
          <w:rFonts w:ascii="Times New Roman" w:hAnsi="Times New Roman"/>
          <w:bCs/>
          <w:sz w:val="28"/>
          <w:szCs w:val="28"/>
        </w:rPr>
        <w:t>просадочных</w:t>
      </w:r>
      <w:bookmarkEnd w:id="201"/>
      <w:r w:rsidRPr="00710A48">
        <w:rPr>
          <w:rFonts w:ascii="Times New Roman" w:hAnsi="Times New Roman"/>
          <w:bCs/>
          <w:sz w:val="28"/>
          <w:szCs w:val="28"/>
        </w:rPr>
        <w:t xml:space="preserve"> свойств гр</w:t>
      </w:r>
      <w:bookmarkStart w:id="202" w:name="OCRUncertain419"/>
      <w:r w:rsidRPr="00710A48">
        <w:rPr>
          <w:rFonts w:ascii="Times New Roman" w:hAnsi="Times New Roman"/>
          <w:bCs/>
          <w:sz w:val="28"/>
          <w:szCs w:val="28"/>
        </w:rPr>
        <w:t>у</w:t>
      </w:r>
      <w:bookmarkEnd w:id="202"/>
      <w:r w:rsidRPr="00710A48">
        <w:rPr>
          <w:rFonts w:ascii="Times New Roman" w:hAnsi="Times New Roman"/>
          <w:bCs/>
          <w:sz w:val="28"/>
          <w:szCs w:val="28"/>
        </w:rPr>
        <w:t>нтов.</w:t>
      </w:r>
    </w:p>
    <w:p w:rsidR="006F130F" w:rsidRPr="00710A48" w:rsidRDefault="006F130F" w:rsidP="006F130F">
      <w:pPr>
        <w:ind w:firstLine="709"/>
        <w:jc w:val="both"/>
        <w:rPr>
          <w:rFonts w:ascii="Times New Roman" w:hAnsi="Times New Roman"/>
          <w:i/>
          <w:sz w:val="28"/>
          <w:szCs w:val="28"/>
          <w:u w:val="single"/>
        </w:rPr>
      </w:pPr>
      <w:r w:rsidRPr="00710A48">
        <w:rPr>
          <w:rFonts w:ascii="Times New Roman" w:hAnsi="Times New Roman"/>
          <w:i/>
          <w:sz w:val="28"/>
          <w:szCs w:val="28"/>
          <w:u w:val="single"/>
        </w:rPr>
        <w:t>Градостроительные (проектные) ограничения (предложения) при размещении объектов капитального строительства</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Строительство новых категорированных объектов</w:t>
      </w:r>
      <w:r w:rsidR="009A5E75" w:rsidRPr="00710A48">
        <w:rPr>
          <w:rFonts w:ascii="Times New Roman" w:hAnsi="Times New Roman"/>
          <w:bCs/>
          <w:sz w:val="28"/>
          <w:szCs w:val="28"/>
        </w:rPr>
        <w:t xml:space="preserve"> по Г</w:t>
      </w:r>
      <w:r w:rsidRPr="00710A48">
        <w:rPr>
          <w:rFonts w:ascii="Times New Roman" w:hAnsi="Times New Roman"/>
          <w:bCs/>
          <w:sz w:val="28"/>
          <w:szCs w:val="28"/>
        </w:rPr>
        <w:t>О, объектов имеющие сильнодействующие ядовитые вещества без предварительного согласования</w:t>
      </w:r>
      <w:r w:rsidR="009A5E75" w:rsidRPr="00710A48">
        <w:rPr>
          <w:rFonts w:ascii="Times New Roman" w:hAnsi="Times New Roman"/>
          <w:bCs/>
          <w:sz w:val="28"/>
          <w:szCs w:val="28"/>
        </w:rPr>
        <w:t xml:space="preserve"> с о</w:t>
      </w:r>
      <w:r w:rsidRPr="00710A48">
        <w:rPr>
          <w:rFonts w:ascii="Times New Roman" w:hAnsi="Times New Roman"/>
          <w:bCs/>
          <w:sz w:val="28"/>
          <w:szCs w:val="28"/>
        </w:rPr>
        <w:t>рганами МЧС России</w:t>
      </w:r>
      <w:r w:rsidR="009A5E75" w:rsidRPr="00710A48">
        <w:rPr>
          <w:rFonts w:ascii="Times New Roman" w:hAnsi="Times New Roman"/>
          <w:bCs/>
          <w:sz w:val="28"/>
          <w:szCs w:val="28"/>
        </w:rPr>
        <w:t xml:space="preserve"> не п</w:t>
      </w:r>
      <w:r w:rsidRPr="00710A48">
        <w:rPr>
          <w:rFonts w:ascii="Times New Roman" w:hAnsi="Times New Roman"/>
          <w:bCs/>
          <w:sz w:val="28"/>
          <w:szCs w:val="28"/>
        </w:rPr>
        <w:t>редусматривать.</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При проектировании</w:t>
      </w:r>
      <w:r w:rsidR="009A5E75" w:rsidRPr="00710A48">
        <w:rPr>
          <w:rFonts w:ascii="Times New Roman" w:hAnsi="Times New Roman"/>
          <w:bCs/>
          <w:sz w:val="28"/>
          <w:szCs w:val="28"/>
        </w:rPr>
        <w:t xml:space="preserve"> и с</w:t>
      </w:r>
      <w:r w:rsidRPr="00710A48">
        <w:rPr>
          <w:rFonts w:ascii="Times New Roman" w:hAnsi="Times New Roman"/>
          <w:bCs/>
          <w:sz w:val="28"/>
          <w:szCs w:val="28"/>
        </w:rPr>
        <w:t>троительстве промышленных объектов требуется учитывать следующее:</w:t>
      </w:r>
      <w:r w:rsidR="009A5E75" w:rsidRPr="00710A48">
        <w:rPr>
          <w:rFonts w:ascii="Times New Roman" w:hAnsi="Times New Roman"/>
          <w:bCs/>
          <w:sz w:val="28"/>
          <w:szCs w:val="28"/>
        </w:rPr>
        <w:t xml:space="preserve"> в о</w:t>
      </w:r>
      <w:r w:rsidRPr="00710A48">
        <w:rPr>
          <w:rFonts w:ascii="Times New Roman" w:hAnsi="Times New Roman"/>
          <w:bCs/>
          <w:sz w:val="28"/>
          <w:szCs w:val="28"/>
        </w:rPr>
        <w:t>тношении объектов коммунально-бытового назначения – положения пунктов 8.1-8.2 СП 165.132.5800.2014 «Инженерно-технические мероприятия</w:t>
      </w:r>
      <w:r w:rsidR="009A5E75" w:rsidRPr="00710A48">
        <w:rPr>
          <w:rFonts w:ascii="Times New Roman" w:hAnsi="Times New Roman"/>
          <w:bCs/>
          <w:sz w:val="28"/>
          <w:szCs w:val="28"/>
        </w:rPr>
        <w:t xml:space="preserve"> по г</w:t>
      </w:r>
      <w:r w:rsidRPr="00710A48">
        <w:rPr>
          <w:rFonts w:ascii="Times New Roman" w:hAnsi="Times New Roman"/>
          <w:bCs/>
          <w:sz w:val="28"/>
          <w:szCs w:val="28"/>
        </w:rPr>
        <w:t>ражданской обороне. Актуализированная редакция СНиП 2.01.51-90»</w:t>
      </w:r>
      <w:r w:rsidR="009A5E75" w:rsidRPr="00710A48">
        <w:rPr>
          <w:rFonts w:ascii="Times New Roman" w:hAnsi="Times New Roman"/>
          <w:bCs/>
          <w:sz w:val="28"/>
          <w:szCs w:val="28"/>
        </w:rPr>
        <w:t xml:space="preserve"> и п</w:t>
      </w:r>
      <w:r w:rsidRPr="00710A48">
        <w:rPr>
          <w:rFonts w:ascii="Times New Roman" w:hAnsi="Times New Roman"/>
          <w:bCs/>
          <w:sz w:val="28"/>
          <w:szCs w:val="28"/>
        </w:rPr>
        <w:t>оложения СП 94.13330.2016 «Приспособление объектов коммунально-бытового назначения для санитарной обработки людей, специальной обработки одежды</w:t>
      </w:r>
      <w:r w:rsidR="009A5E75" w:rsidRPr="00710A48">
        <w:rPr>
          <w:rFonts w:ascii="Times New Roman" w:hAnsi="Times New Roman"/>
          <w:bCs/>
          <w:sz w:val="28"/>
          <w:szCs w:val="28"/>
        </w:rPr>
        <w:t xml:space="preserve"> и п</w:t>
      </w:r>
      <w:r w:rsidRPr="00710A48">
        <w:rPr>
          <w:rFonts w:ascii="Times New Roman" w:hAnsi="Times New Roman"/>
          <w:bCs/>
          <w:sz w:val="28"/>
          <w:szCs w:val="28"/>
        </w:rPr>
        <w:t>одвижного состава автотранспорта. Актуализированная редакция СНиП 2.01.57-85»</w:t>
      </w:r>
      <w:r w:rsidR="009A5E75" w:rsidRPr="00710A48">
        <w:rPr>
          <w:rFonts w:ascii="Times New Roman" w:hAnsi="Times New Roman"/>
          <w:bCs/>
          <w:sz w:val="28"/>
          <w:szCs w:val="28"/>
        </w:rPr>
        <w:t xml:space="preserve"> в о</w:t>
      </w:r>
      <w:r w:rsidRPr="00710A48">
        <w:rPr>
          <w:rFonts w:ascii="Times New Roman" w:hAnsi="Times New Roman"/>
          <w:bCs/>
          <w:sz w:val="28"/>
          <w:szCs w:val="28"/>
        </w:rPr>
        <w:t>тношении опасных производственных объектов, особо опасных, технически сложных</w:t>
      </w:r>
      <w:r w:rsidR="009A5E75" w:rsidRPr="00710A48">
        <w:rPr>
          <w:rFonts w:ascii="Times New Roman" w:hAnsi="Times New Roman"/>
          <w:bCs/>
          <w:sz w:val="28"/>
          <w:szCs w:val="28"/>
        </w:rPr>
        <w:t xml:space="preserve"> и у</w:t>
      </w:r>
      <w:r w:rsidRPr="00710A48">
        <w:rPr>
          <w:rFonts w:ascii="Times New Roman" w:hAnsi="Times New Roman"/>
          <w:bCs/>
          <w:sz w:val="28"/>
          <w:szCs w:val="28"/>
        </w:rPr>
        <w:t>никальных объектов, размещаемых</w:t>
      </w:r>
      <w:r w:rsidR="009A5E75" w:rsidRPr="00710A48">
        <w:rPr>
          <w:rFonts w:ascii="Times New Roman" w:hAnsi="Times New Roman"/>
          <w:bCs/>
          <w:sz w:val="28"/>
          <w:szCs w:val="28"/>
        </w:rPr>
        <w:t xml:space="preserve"> на т</w:t>
      </w:r>
      <w:r w:rsidRPr="00710A48">
        <w:rPr>
          <w:rFonts w:ascii="Times New Roman" w:hAnsi="Times New Roman"/>
          <w:bCs/>
          <w:sz w:val="28"/>
          <w:szCs w:val="28"/>
        </w:rPr>
        <w:t xml:space="preserve">ерритории </w:t>
      </w:r>
      <w:r w:rsidR="0027082E" w:rsidRPr="00710A48">
        <w:rPr>
          <w:rFonts w:ascii="Times New Roman" w:hAnsi="Times New Roman"/>
          <w:sz w:val="28"/>
        </w:rPr>
        <w:t>Медетского</w:t>
      </w:r>
      <w:r w:rsidR="00BA6A20" w:rsidRPr="00710A48">
        <w:rPr>
          <w:rFonts w:ascii="Times New Roman" w:hAnsi="Times New Roman"/>
          <w:sz w:val="28"/>
          <w:szCs w:val="28"/>
        </w:rPr>
        <w:t>сельского поселения</w:t>
      </w:r>
      <w:r w:rsidR="00597124" w:rsidRPr="00710A48">
        <w:rPr>
          <w:rFonts w:ascii="Times New Roman" w:hAnsi="Times New Roman"/>
          <w:sz w:val="28"/>
        </w:rPr>
        <w:t>,</w:t>
      </w:r>
      <w:r w:rsidRPr="00710A48">
        <w:rPr>
          <w:rFonts w:ascii="Times New Roman" w:hAnsi="Times New Roman"/>
          <w:bCs/>
          <w:sz w:val="28"/>
          <w:szCs w:val="28"/>
        </w:rPr>
        <w:t>необходимо выполнить требования проектирования, указанные</w:t>
      </w:r>
      <w:r w:rsidR="009A5E75" w:rsidRPr="00710A48">
        <w:rPr>
          <w:rFonts w:ascii="Times New Roman" w:hAnsi="Times New Roman"/>
          <w:bCs/>
          <w:sz w:val="28"/>
          <w:szCs w:val="28"/>
        </w:rPr>
        <w:t xml:space="preserve"> в р</w:t>
      </w:r>
      <w:r w:rsidRPr="00710A48">
        <w:rPr>
          <w:rFonts w:ascii="Times New Roman" w:hAnsi="Times New Roman"/>
          <w:bCs/>
          <w:sz w:val="28"/>
          <w:szCs w:val="28"/>
        </w:rPr>
        <w:t>азделе 6 СП 165.132.5800.2014.</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Объекты коммунально-бытового назначения вновь строящиеся, действующие</w:t>
      </w:r>
      <w:r w:rsidR="009A5E75" w:rsidRPr="00710A48">
        <w:rPr>
          <w:rFonts w:ascii="Times New Roman" w:hAnsi="Times New Roman"/>
          <w:bCs/>
          <w:sz w:val="28"/>
          <w:szCs w:val="28"/>
        </w:rPr>
        <w:t xml:space="preserve"> и р</w:t>
      </w:r>
      <w:r w:rsidRPr="00710A48">
        <w:rPr>
          <w:rFonts w:ascii="Times New Roman" w:hAnsi="Times New Roman"/>
          <w:bCs/>
          <w:sz w:val="28"/>
          <w:szCs w:val="28"/>
        </w:rPr>
        <w:t>еконструируемые проектировать</w:t>
      </w:r>
      <w:r w:rsidR="009A5E75" w:rsidRPr="00710A48">
        <w:rPr>
          <w:rFonts w:ascii="Times New Roman" w:hAnsi="Times New Roman"/>
          <w:bCs/>
          <w:sz w:val="28"/>
          <w:szCs w:val="28"/>
        </w:rPr>
        <w:t xml:space="preserve"> с у</w:t>
      </w:r>
      <w:r w:rsidRPr="00710A48">
        <w:rPr>
          <w:rFonts w:ascii="Times New Roman" w:hAnsi="Times New Roman"/>
          <w:bCs/>
          <w:sz w:val="28"/>
          <w:szCs w:val="28"/>
        </w:rPr>
        <w:t>чётом приспособления:</w:t>
      </w:r>
    </w:p>
    <w:p w:rsidR="006F130F" w:rsidRPr="00710A48" w:rsidRDefault="006F130F" w:rsidP="006F130F">
      <w:pPr>
        <w:numPr>
          <w:ilvl w:val="0"/>
          <w:numId w:val="14"/>
        </w:numPr>
        <w:jc w:val="both"/>
        <w:rPr>
          <w:rFonts w:ascii="Times New Roman" w:hAnsi="Times New Roman"/>
          <w:sz w:val="28"/>
          <w:szCs w:val="28"/>
        </w:rPr>
      </w:pPr>
      <w:r w:rsidRPr="00710A48">
        <w:rPr>
          <w:rFonts w:ascii="Times New Roman" w:hAnsi="Times New Roman"/>
          <w:sz w:val="28"/>
          <w:szCs w:val="28"/>
        </w:rPr>
        <w:t>бань</w:t>
      </w:r>
      <w:r w:rsidR="009A5E75" w:rsidRPr="00710A48">
        <w:rPr>
          <w:rFonts w:ascii="Times New Roman" w:hAnsi="Times New Roman"/>
          <w:sz w:val="28"/>
          <w:szCs w:val="28"/>
        </w:rPr>
        <w:t xml:space="preserve"> и д</w:t>
      </w:r>
      <w:r w:rsidRPr="00710A48">
        <w:rPr>
          <w:rFonts w:ascii="Times New Roman" w:hAnsi="Times New Roman"/>
          <w:sz w:val="28"/>
          <w:szCs w:val="28"/>
        </w:rPr>
        <w:t>ушевых промышленных предприятий – для санитарной обработки людей</w:t>
      </w:r>
      <w:r w:rsidR="009A5E75" w:rsidRPr="00710A48">
        <w:rPr>
          <w:rFonts w:ascii="Times New Roman" w:hAnsi="Times New Roman"/>
          <w:sz w:val="28"/>
          <w:szCs w:val="28"/>
        </w:rPr>
        <w:t xml:space="preserve"> в к</w:t>
      </w:r>
      <w:r w:rsidRPr="00710A48">
        <w:rPr>
          <w:rFonts w:ascii="Times New Roman" w:hAnsi="Times New Roman"/>
          <w:sz w:val="28"/>
          <w:szCs w:val="28"/>
        </w:rPr>
        <w:t>ачестве санитарно-обмывочных пунктов;</w:t>
      </w:r>
    </w:p>
    <w:p w:rsidR="006F130F" w:rsidRPr="00710A48" w:rsidRDefault="006F130F" w:rsidP="006F130F">
      <w:pPr>
        <w:numPr>
          <w:ilvl w:val="0"/>
          <w:numId w:val="14"/>
        </w:numPr>
        <w:jc w:val="both"/>
        <w:rPr>
          <w:rFonts w:ascii="Times New Roman" w:hAnsi="Times New Roman"/>
          <w:sz w:val="28"/>
          <w:szCs w:val="28"/>
        </w:rPr>
      </w:pPr>
      <w:r w:rsidRPr="00710A48">
        <w:rPr>
          <w:rFonts w:ascii="Times New Roman" w:hAnsi="Times New Roman"/>
          <w:sz w:val="28"/>
          <w:szCs w:val="28"/>
        </w:rPr>
        <w:t>прачечных, фабрик химической чистки – для специальной обработки одежды,</w:t>
      </w:r>
      <w:r w:rsidR="009A5E75" w:rsidRPr="00710A48">
        <w:rPr>
          <w:rFonts w:ascii="Times New Roman" w:hAnsi="Times New Roman"/>
          <w:sz w:val="28"/>
          <w:szCs w:val="28"/>
        </w:rPr>
        <w:t xml:space="preserve"> в к</w:t>
      </w:r>
      <w:r w:rsidRPr="00710A48">
        <w:rPr>
          <w:rFonts w:ascii="Times New Roman" w:hAnsi="Times New Roman"/>
          <w:sz w:val="28"/>
          <w:szCs w:val="28"/>
        </w:rPr>
        <w:t>ачестве станций обеззараживания одежды;</w:t>
      </w:r>
    </w:p>
    <w:p w:rsidR="006F130F" w:rsidRPr="00710A48" w:rsidRDefault="006F130F" w:rsidP="006F130F">
      <w:pPr>
        <w:numPr>
          <w:ilvl w:val="0"/>
          <w:numId w:val="14"/>
        </w:numPr>
        <w:jc w:val="both"/>
        <w:rPr>
          <w:rFonts w:ascii="Times New Roman" w:hAnsi="Times New Roman"/>
          <w:sz w:val="28"/>
          <w:szCs w:val="28"/>
        </w:rPr>
      </w:pPr>
      <w:r w:rsidRPr="00710A48">
        <w:rPr>
          <w:rFonts w:ascii="Times New Roman" w:hAnsi="Times New Roman"/>
          <w:sz w:val="28"/>
          <w:szCs w:val="28"/>
        </w:rPr>
        <w:t>помещений постов мойки</w:t>
      </w:r>
      <w:r w:rsidR="009A5E75" w:rsidRPr="00710A48">
        <w:rPr>
          <w:rFonts w:ascii="Times New Roman" w:hAnsi="Times New Roman"/>
          <w:sz w:val="28"/>
          <w:szCs w:val="28"/>
        </w:rPr>
        <w:t xml:space="preserve"> и у</w:t>
      </w:r>
      <w:r w:rsidRPr="00710A48">
        <w:rPr>
          <w:rFonts w:ascii="Times New Roman" w:hAnsi="Times New Roman"/>
          <w:sz w:val="28"/>
          <w:szCs w:val="28"/>
        </w:rPr>
        <w:t>борки подвижного состава автотранспорта</w:t>
      </w:r>
      <w:r w:rsidR="009A5E75" w:rsidRPr="00710A48">
        <w:rPr>
          <w:rFonts w:ascii="Times New Roman" w:hAnsi="Times New Roman"/>
          <w:sz w:val="28"/>
          <w:szCs w:val="28"/>
        </w:rPr>
        <w:t xml:space="preserve"> на с</w:t>
      </w:r>
      <w:r w:rsidRPr="00710A48">
        <w:rPr>
          <w:rFonts w:ascii="Times New Roman" w:hAnsi="Times New Roman"/>
          <w:sz w:val="28"/>
          <w:szCs w:val="28"/>
        </w:rPr>
        <w:t>танциях технического обслуживания – для специальной обработки подвижного состава</w:t>
      </w:r>
      <w:r w:rsidR="009A5E75" w:rsidRPr="00710A48">
        <w:rPr>
          <w:rFonts w:ascii="Times New Roman" w:hAnsi="Times New Roman"/>
          <w:sz w:val="28"/>
          <w:szCs w:val="28"/>
        </w:rPr>
        <w:t xml:space="preserve"> в к</w:t>
      </w:r>
      <w:r w:rsidRPr="00710A48">
        <w:rPr>
          <w:rFonts w:ascii="Times New Roman" w:hAnsi="Times New Roman"/>
          <w:sz w:val="28"/>
          <w:szCs w:val="28"/>
        </w:rPr>
        <w:t>ачестве станций обеззараживания техники.</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Гаражи для автобусов, грузовых</w:t>
      </w:r>
      <w:r w:rsidR="009A5E75" w:rsidRPr="00710A48">
        <w:rPr>
          <w:rFonts w:ascii="Times New Roman" w:hAnsi="Times New Roman"/>
          <w:bCs/>
          <w:sz w:val="28"/>
          <w:szCs w:val="28"/>
        </w:rPr>
        <w:t xml:space="preserve"> и л</w:t>
      </w:r>
      <w:r w:rsidRPr="00710A48">
        <w:rPr>
          <w:rFonts w:ascii="Times New Roman" w:hAnsi="Times New Roman"/>
          <w:bCs/>
          <w:sz w:val="28"/>
          <w:szCs w:val="28"/>
        </w:rPr>
        <w:t>егковых автомобилей, производственно-ремонтные базы уборочных машин,</w:t>
      </w:r>
      <w:r w:rsidR="009A5E75" w:rsidRPr="00710A48">
        <w:rPr>
          <w:rFonts w:ascii="Times New Roman" w:hAnsi="Times New Roman"/>
          <w:bCs/>
          <w:sz w:val="28"/>
          <w:szCs w:val="28"/>
        </w:rPr>
        <w:t xml:space="preserve"> и д</w:t>
      </w:r>
      <w:r w:rsidRPr="00710A48">
        <w:rPr>
          <w:rFonts w:ascii="Times New Roman" w:hAnsi="Times New Roman"/>
          <w:bCs/>
          <w:sz w:val="28"/>
          <w:szCs w:val="28"/>
        </w:rPr>
        <w:t>р. размещать рассредоточено</w:t>
      </w:r>
      <w:r w:rsidR="009A5E75" w:rsidRPr="00710A48">
        <w:rPr>
          <w:rFonts w:ascii="Times New Roman" w:hAnsi="Times New Roman"/>
          <w:bCs/>
          <w:sz w:val="28"/>
          <w:szCs w:val="28"/>
        </w:rPr>
        <w:t xml:space="preserve"> и п</w:t>
      </w:r>
      <w:r w:rsidRPr="00710A48">
        <w:rPr>
          <w:rFonts w:ascii="Times New Roman" w:hAnsi="Times New Roman"/>
          <w:bCs/>
          <w:sz w:val="28"/>
          <w:szCs w:val="28"/>
        </w:rPr>
        <w:t>реимущественно</w:t>
      </w:r>
      <w:r w:rsidR="009A5E75" w:rsidRPr="00710A48">
        <w:rPr>
          <w:rFonts w:ascii="Times New Roman" w:hAnsi="Times New Roman"/>
          <w:bCs/>
          <w:sz w:val="28"/>
          <w:szCs w:val="28"/>
        </w:rPr>
        <w:t xml:space="preserve"> на о</w:t>
      </w:r>
      <w:r w:rsidRPr="00710A48">
        <w:rPr>
          <w:rFonts w:ascii="Times New Roman" w:hAnsi="Times New Roman"/>
          <w:bCs/>
          <w:sz w:val="28"/>
          <w:szCs w:val="28"/>
        </w:rPr>
        <w:t>краине населённых пунктов.</w:t>
      </w:r>
    </w:p>
    <w:p w:rsidR="006F130F" w:rsidRPr="00710A48" w:rsidRDefault="006F130F" w:rsidP="006F130F">
      <w:pPr>
        <w:ind w:firstLine="709"/>
        <w:jc w:val="both"/>
        <w:rPr>
          <w:rFonts w:ascii="Times New Roman" w:hAnsi="Times New Roman"/>
          <w:i/>
          <w:sz w:val="28"/>
          <w:szCs w:val="28"/>
          <w:u w:val="single"/>
        </w:rPr>
      </w:pPr>
      <w:r w:rsidRPr="00710A48">
        <w:rPr>
          <w:rFonts w:ascii="Times New Roman" w:hAnsi="Times New Roman"/>
          <w:i/>
          <w:sz w:val="28"/>
          <w:szCs w:val="28"/>
          <w:u w:val="single"/>
        </w:rPr>
        <w:t xml:space="preserve"> Градостроительные (проектные) ограничения (предложения) для транспортной сети</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Ограничений</w:t>
      </w:r>
      <w:r w:rsidR="009A5E75" w:rsidRPr="00710A48">
        <w:rPr>
          <w:rFonts w:ascii="Times New Roman" w:hAnsi="Times New Roman"/>
          <w:bCs/>
          <w:sz w:val="28"/>
          <w:szCs w:val="28"/>
        </w:rPr>
        <w:t xml:space="preserve"> по р</w:t>
      </w:r>
      <w:r w:rsidRPr="00710A48">
        <w:rPr>
          <w:rFonts w:ascii="Times New Roman" w:hAnsi="Times New Roman"/>
          <w:bCs/>
          <w:sz w:val="28"/>
          <w:szCs w:val="28"/>
        </w:rPr>
        <w:t>азвитию</w:t>
      </w:r>
      <w:r w:rsidR="009A5E75" w:rsidRPr="00710A48">
        <w:rPr>
          <w:rFonts w:ascii="Times New Roman" w:hAnsi="Times New Roman"/>
          <w:bCs/>
          <w:sz w:val="28"/>
          <w:szCs w:val="28"/>
        </w:rPr>
        <w:t xml:space="preserve"> и р</w:t>
      </w:r>
      <w:r w:rsidRPr="00710A48">
        <w:rPr>
          <w:rFonts w:ascii="Times New Roman" w:hAnsi="Times New Roman"/>
          <w:bCs/>
          <w:sz w:val="28"/>
          <w:szCs w:val="28"/>
        </w:rPr>
        <w:t>азмещению элементов транспортной сети</w:t>
      </w:r>
      <w:r w:rsidR="009A5E75" w:rsidRPr="00710A48">
        <w:rPr>
          <w:rFonts w:ascii="Times New Roman" w:hAnsi="Times New Roman"/>
          <w:bCs/>
          <w:sz w:val="28"/>
          <w:szCs w:val="28"/>
        </w:rPr>
        <w:t xml:space="preserve"> на т</w:t>
      </w:r>
      <w:r w:rsidRPr="00710A48">
        <w:rPr>
          <w:rFonts w:ascii="Times New Roman" w:hAnsi="Times New Roman"/>
          <w:bCs/>
          <w:sz w:val="28"/>
          <w:szCs w:val="28"/>
        </w:rPr>
        <w:t xml:space="preserve">ерритории </w:t>
      </w:r>
      <w:r w:rsidR="00D076B4" w:rsidRPr="00710A48">
        <w:rPr>
          <w:rFonts w:ascii="Times New Roman" w:hAnsi="Times New Roman"/>
          <w:sz w:val="28"/>
        </w:rPr>
        <w:t>сельского поселения</w:t>
      </w:r>
      <w:r w:rsidRPr="00710A48">
        <w:rPr>
          <w:rFonts w:ascii="Times New Roman" w:hAnsi="Times New Roman"/>
          <w:bCs/>
          <w:sz w:val="28"/>
          <w:szCs w:val="28"/>
        </w:rPr>
        <w:t>нет.</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 xml:space="preserve">Основные принципы развития транспортной инфраструктуры </w:t>
      </w:r>
      <w:r w:rsidR="0027082E" w:rsidRPr="00710A48">
        <w:rPr>
          <w:rFonts w:ascii="Times New Roman" w:hAnsi="Times New Roman"/>
          <w:sz w:val="28"/>
          <w:szCs w:val="28"/>
        </w:rPr>
        <w:t>Медетского</w:t>
      </w:r>
      <w:r w:rsidR="00BA6A20" w:rsidRPr="00710A48">
        <w:rPr>
          <w:rFonts w:ascii="Times New Roman" w:hAnsi="Times New Roman"/>
          <w:sz w:val="28"/>
          <w:szCs w:val="28"/>
        </w:rPr>
        <w:t>сельского поселения</w:t>
      </w:r>
      <w:r w:rsidRPr="00710A48">
        <w:rPr>
          <w:rFonts w:ascii="Times New Roman" w:hAnsi="Times New Roman"/>
          <w:bCs/>
          <w:sz w:val="28"/>
          <w:szCs w:val="28"/>
        </w:rPr>
        <w:t>должны включать</w:t>
      </w:r>
      <w:r w:rsidR="009A5E75" w:rsidRPr="00710A48">
        <w:rPr>
          <w:rFonts w:ascii="Times New Roman" w:hAnsi="Times New Roman"/>
          <w:bCs/>
          <w:sz w:val="28"/>
          <w:szCs w:val="28"/>
        </w:rPr>
        <w:t xml:space="preserve"> в с</w:t>
      </w:r>
      <w:r w:rsidRPr="00710A48">
        <w:rPr>
          <w:rFonts w:ascii="Times New Roman" w:hAnsi="Times New Roman"/>
          <w:bCs/>
          <w:sz w:val="28"/>
          <w:szCs w:val="28"/>
        </w:rPr>
        <w:t>ебя 2 основные составляющие: улучшение качества существующих автодорог</w:t>
      </w:r>
      <w:r w:rsidR="009A5E75" w:rsidRPr="00710A48">
        <w:rPr>
          <w:rFonts w:ascii="Times New Roman" w:hAnsi="Times New Roman"/>
          <w:bCs/>
          <w:sz w:val="28"/>
          <w:szCs w:val="28"/>
        </w:rPr>
        <w:t xml:space="preserve"> и с</w:t>
      </w:r>
      <w:r w:rsidRPr="00710A48">
        <w:rPr>
          <w:rFonts w:ascii="Times New Roman" w:hAnsi="Times New Roman"/>
          <w:bCs/>
          <w:sz w:val="28"/>
          <w:szCs w:val="28"/>
        </w:rPr>
        <w:t>троительство новых автодорог.</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Улично-дорожная сеть</w:t>
      </w:r>
      <w:r w:rsidR="009A5E75" w:rsidRPr="00710A48">
        <w:rPr>
          <w:rFonts w:ascii="Times New Roman" w:hAnsi="Times New Roman"/>
          <w:bCs/>
          <w:sz w:val="28"/>
          <w:szCs w:val="28"/>
        </w:rPr>
        <w:t xml:space="preserve"> на т</w:t>
      </w:r>
      <w:r w:rsidRPr="00710A48">
        <w:rPr>
          <w:rFonts w:ascii="Times New Roman" w:hAnsi="Times New Roman"/>
          <w:bCs/>
          <w:sz w:val="28"/>
          <w:szCs w:val="28"/>
        </w:rPr>
        <w:t xml:space="preserve">ерритории населённых пунктов </w:t>
      </w:r>
      <w:r w:rsidR="00D076B4" w:rsidRPr="00710A48">
        <w:rPr>
          <w:rFonts w:ascii="Times New Roman" w:hAnsi="Times New Roman"/>
          <w:sz w:val="28"/>
        </w:rPr>
        <w:t>сельского поселения</w:t>
      </w:r>
      <w:r w:rsidRPr="00710A48">
        <w:rPr>
          <w:rFonts w:ascii="Times New Roman" w:hAnsi="Times New Roman"/>
          <w:bCs/>
          <w:sz w:val="28"/>
          <w:szCs w:val="28"/>
        </w:rPr>
        <w:t>, дорожные водопропускные сооружения вследствие длительного воздействия нерегулируемого поверхностного стока, подтопления территории поверхностными</w:t>
      </w:r>
      <w:r w:rsidR="009A5E75" w:rsidRPr="00710A48">
        <w:rPr>
          <w:rFonts w:ascii="Times New Roman" w:hAnsi="Times New Roman"/>
          <w:bCs/>
          <w:sz w:val="28"/>
          <w:szCs w:val="28"/>
        </w:rPr>
        <w:t xml:space="preserve"> и г</w:t>
      </w:r>
      <w:r w:rsidRPr="00710A48">
        <w:rPr>
          <w:rFonts w:ascii="Times New Roman" w:hAnsi="Times New Roman"/>
          <w:bCs/>
          <w:sz w:val="28"/>
          <w:szCs w:val="28"/>
        </w:rPr>
        <w:t>рунтовыми водами изношена, требует капитального ремонта (реконструкции).</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При проектировании зданий</w:t>
      </w:r>
      <w:r w:rsidR="009A5E75" w:rsidRPr="00710A48">
        <w:rPr>
          <w:rFonts w:ascii="Times New Roman" w:hAnsi="Times New Roman"/>
          <w:bCs/>
          <w:sz w:val="28"/>
          <w:szCs w:val="28"/>
        </w:rPr>
        <w:t xml:space="preserve"> и с</w:t>
      </w:r>
      <w:r w:rsidRPr="00710A48">
        <w:rPr>
          <w:rFonts w:ascii="Times New Roman" w:hAnsi="Times New Roman"/>
          <w:bCs/>
          <w:sz w:val="28"/>
          <w:szCs w:val="28"/>
        </w:rPr>
        <w:t>ооружений,</w:t>
      </w:r>
      <w:r w:rsidR="009A5E75" w:rsidRPr="00710A48">
        <w:rPr>
          <w:rFonts w:ascii="Times New Roman" w:hAnsi="Times New Roman"/>
          <w:bCs/>
          <w:sz w:val="28"/>
          <w:szCs w:val="28"/>
        </w:rPr>
        <w:t xml:space="preserve"> в п</w:t>
      </w:r>
      <w:r w:rsidRPr="00710A48">
        <w:rPr>
          <w:rFonts w:ascii="Times New Roman" w:hAnsi="Times New Roman"/>
          <w:bCs/>
          <w:sz w:val="28"/>
          <w:szCs w:val="28"/>
        </w:rPr>
        <w:t>роектах вновь проектируемых, реконструируемых</w:t>
      </w:r>
      <w:r w:rsidR="009A5E75" w:rsidRPr="00710A48">
        <w:rPr>
          <w:rFonts w:ascii="Times New Roman" w:hAnsi="Times New Roman"/>
          <w:bCs/>
          <w:sz w:val="28"/>
          <w:szCs w:val="28"/>
        </w:rPr>
        <w:t xml:space="preserve"> и т</w:t>
      </w:r>
      <w:r w:rsidRPr="00710A48">
        <w:rPr>
          <w:rFonts w:ascii="Times New Roman" w:hAnsi="Times New Roman"/>
          <w:bCs/>
          <w:sz w:val="28"/>
          <w:szCs w:val="28"/>
        </w:rPr>
        <w:t>ехнически перевооружаемых действующих предприятий промышленности, энергетики, транспорта</w:t>
      </w:r>
      <w:r w:rsidR="009A5E75" w:rsidRPr="00710A48">
        <w:rPr>
          <w:rFonts w:ascii="Times New Roman" w:hAnsi="Times New Roman"/>
          <w:bCs/>
          <w:sz w:val="28"/>
          <w:szCs w:val="28"/>
        </w:rPr>
        <w:t xml:space="preserve"> и с</w:t>
      </w:r>
      <w:r w:rsidRPr="00710A48">
        <w:rPr>
          <w:rFonts w:ascii="Times New Roman" w:hAnsi="Times New Roman"/>
          <w:bCs/>
          <w:sz w:val="28"/>
          <w:szCs w:val="28"/>
        </w:rPr>
        <w:t>вязи учитываются требования «жёлтых линий</w:t>
      </w:r>
      <w:r w:rsidR="00EC0D7E" w:rsidRPr="00710A48">
        <w:rPr>
          <w:rFonts w:ascii="Times New Roman" w:hAnsi="Times New Roman"/>
          <w:bCs/>
          <w:sz w:val="28"/>
          <w:szCs w:val="28"/>
        </w:rPr>
        <w:t>»–</w:t>
      </w:r>
      <w:r w:rsidRPr="00710A48">
        <w:rPr>
          <w:rFonts w:ascii="Times New Roman" w:hAnsi="Times New Roman"/>
          <w:bCs/>
          <w:sz w:val="28"/>
          <w:szCs w:val="28"/>
        </w:rPr>
        <w:t xml:space="preserve"> максимально допустимых границ зон возможного распространения завалов жилой</w:t>
      </w:r>
      <w:r w:rsidR="009A5E75" w:rsidRPr="00710A48">
        <w:rPr>
          <w:rFonts w:ascii="Times New Roman" w:hAnsi="Times New Roman"/>
          <w:bCs/>
          <w:sz w:val="28"/>
          <w:szCs w:val="28"/>
        </w:rPr>
        <w:t xml:space="preserve"> и о</w:t>
      </w:r>
      <w:r w:rsidRPr="00710A48">
        <w:rPr>
          <w:rFonts w:ascii="Times New Roman" w:hAnsi="Times New Roman"/>
          <w:bCs/>
          <w:sz w:val="28"/>
          <w:szCs w:val="28"/>
        </w:rPr>
        <w:t>бщественной застройки, промышленных, коммунально-складских зданий, расположенных, как правило, вдоль магистралей устойчивого функционирования.</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Система зелёных насаждений</w:t>
      </w:r>
      <w:r w:rsidR="009A5E75" w:rsidRPr="00710A48">
        <w:rPr>
          <w:rFonts w:ascii="Times New Roman" w:hAnsi="Times New Roman"/>
          <w:bCs/>
          <w:sz w:val="28"/>
          <w:szCs w:val="28"/>
        </w:rPr>
        <w:t xml:space="preserve"> и не з</w:t>
      </w:r>
      <w:r w:rsidRPr="00710A48">
        <w:rPr>
          <w:rFonts w:ascii="Times New Roman" w:hAnsi="Times New Roman"/>
          <w:bCs/>
          <w:sz w:val="28"/>
          <w:szCs w:val="28"/>
        </w:rPr>
        <w:t>астраиваемых территорий должна вместе</w:t>
      </w:r>
      <w:r w:rsidR="009A5E75" w:rsidRPr="00710A48">
        <w:rPr>
          <w:rFonts w:ascii="Times New Roman" w:hAnsi="Times New Roman"/>
          <w:bCs/>
          <w:sz w:val="28"/>
          <w:szCs w:val="28"/>
        </w:rPr>
        <w:t xml:space="preserve"> с с</w:t>
      </w:r>
      <w:r w:rsidRPr="00710A48">
        <w:rPr>
          <w:rFonts w:ascii="Times New Roman" w:hAnsi="Times New Roman"/>
          <w:bCs/>
          <w:sz w:val="28"/>
          <w:szCs w:val="28"/>
        </w:rPr>
        <w:t>етью магистральных улиц обеспечивать свободный выход населения</w:t>
      </w:r>
      <w:r w:rsidR="009A5E75" w:rsidRPr="00710A48">
        <w:rPr>
          <w:rFonts w:ascii="Times New Roman" w:hAnsi="Times New Roman"/>
          <w:bCs/>
          <w:sz w:val="28"/>
          <w:szCs w:val="28"/>
        </w:rPr>
        <w:t xml:space="preserve"> из р</w:t>
      </w:r>
      <w:r w:rsidRPr="00710A48">
        <w:rPr>
          <w:rFonts w:ascii="Times New Roman" w:hAnsi="Times New Roman"/>
          <w:bCs/>
          <w:sz w:val="28"/>
          <w:szCs w:val="28"/>
        </w:rPr>
        <w:t xml:space="preserve">азрушенных частей </w:t>
      </w:r>
      <w:r w:rsidRPr="00710A48">
        <w:rPr>
          <w:rFonts w:ascii="Times New Roman" w:hAnsi="Times New Roman"/>
          <w:sz w:val="28"/>
          <w:szCs w:val="28"/>
        </w:rPr>
        <w:t xml:space="preserve">населённого пункта </w:t>
      </w:r>
      <w:r w:rsidRPr="00710A48">
        <w:rPr>
          <w:rFonts w:ascii="Times New Roman" w:hAnsi="Times New Roman"/>
          <w:bCs/>
          <w:sz w:val="28"/>
          <w:szCs w:val="28"/>
        </w:rPr>
        <w:t>(в случае его поражения)</w:t>
      </w:r>
      <w:r w:rsidR="009A5E75" w:rsidRPr="00710A48">
        <w:rPr>
          <w:rFonts w:ascii="Times New Roman" w:hAnsi="Times New Roman"/>
          <w:bCs/>
          <w:sz w:val="28"/>
          <w:szCs w:val="28"/>
        </w:rPr>
        <w:t xml:space="preserve"> в п</w:t>
      </w:r>
      <w:r w:rsidRPr="00710A48">
        <w:rPr>
          <w:rFonts w:ascii="Times New Roman" w:hAnsi="Times New Roman"/>
          <w:bCs/>
          <w:sz w:val="28"/>
          <w:szCs w:val="28"/>
        </w:rPr>
        <w:t>арки</w:t>
      </w:r>
      <w:r w:rsidR="009A5E75" w:rsidRPr="00710A48">
        <w:rPr>
          <w:rFonts w:ascii="Times New Roman" w:hAnsi="Times New Roman"/>
          <w:bCs/>
          <w:sz w:val="28"/>
          <w:szCs w:val="28"/>
        </w:rPr>
        <w:t xml:space="preserve"> и л</w:t>
      </w:r>
      <w:r w:rsidRPr="00710A48">
        <w:rPr>
          <w:rFonts w:ascii="Times New Roman" w:hAnsi="Times New Roman"/>
          <w:bCs/>
          <w:sz w:val="28"/>
          <w:szCs w:val="28"/>
        </w:rPr>
        <w:t>еса загородной зоны.</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Улицы</w:t>
      </w:r>
      <w:r w:rsidR="009A5E75" w:rsidRPr="00710A48">
        <w:rPr>
          <w:rFonts w:ascii="Times New Roman" w:hAnsi="Times New Roman"/>
          <w:bCs/>
          <w:sz w:val="28"/>
          <w:szCs w:val="28"/>
        </w:rPr>
        <w:t xml:space="preserve"> и д</w:t>
      </w:r>
      <w:r w:rsidRPr="00710A48">
        <w:rPr>
          <w:rFonts w:ascii="Times New Roman" w:hAnsi="Times New Roman"/>
          <w:bCs/>
          <w:sz w:val="28"/>
          <w:szCs w:val="28"/>
        </w:rPr>
        <w:t>ороги местного значения должны прокладываться</w:t>
      </w:r>
      <w:r w:rsidR="009A5E75" w:rsidRPr="00710A48">
        <w:rPr>
          <w:rFonts w:ascii="Times New Roman" w:hAnsi="Times New Roman"/>
          <w:bCs/>
          <w:sz w:val="28"/>
          <w:szCs w:val="28"/>
        </w:rPr>
        <w:t xml:space="preserve"> с у</w:t>
      </w:r>
      <w:r w:rsidRPr="00710A48">
        <w:rPr>
          <w:rFonts w:ascii="Times New Roman" w:hAnsi="Times New Roman"/>
          <w:bCs/>
          <w:sz w:val="28"/>
          <w:szCs w:val="28"/>
        </w:rPr>
        <w:t>чётом обеспечения возможности выхода</w:t>
      </w:r>
      <w:r w:rsidR="009A5E75" w:rsidRPr="00710A48">
        <w:rPr>
          <w:rFonts w:ascii="Times New Roman" w:hAnsi="Times New Roman"/>
          <w:bCs/>
          <w:sz w:val="28"/>
          <w:szCs w:val="28"/>
        </w:rPr>
        <w:t xml:space="preserve"> по н</w:t>
      </w:r>
      <w:r w:rsidRPr="00710A48">
        <w:rPr>
          <w:rFonts w:ascii="Times New Roman" w:hAnsi="Times New Roman"/>
          <w:bCs/>
          <w:sz w:val="28"/>
          <w:szCs w:val="28"/>
        </w:rPr>
        <w:t>им транспорта</w:t>
      </w:r>
      <w:r w:rsidR="009A5E75" w:rsidRPr="00710A48">
        <w:rPr>
          <w:rFonts w:ascii="Times New Roman" w:hAnsi="Times New Roman"/>
          <w:bCs/>
          <w:sz w:val="28"/>
          <w:szCs w:val="28"/>
        </w:rPr>
        <w:t xml:space="preserve"> из ж</w:t>
      </w:r>
      <w:r w:rsidRPr="00710A48">
        <w:rPr>
          <w:rFonts w:ascii="Times New Roman" w:hAnsi="Times New Roman"/>
          <w:bCs/>
          <w:sz w:val="28"/>
          <w:szCs w:val="28"/>
        </w:rPr>
        <w:t>илых, промышленных</w:t>
      </w:r>
      <w:r w:rsidR="009A5E75" w:rsidRPr="00710A48">
        <w:rPr>
          <w:rFonts w:ascii="Times New Roman" w:hAnsi="Times New Roman"/>
          <w:bCs/>
          <w:sz w:val="28"/>
          <w:szCs w:val="28"/>
        </w:rPr>
        <w:t xml:space="preserve"> и к</w:t>
      </w:r>
      <w:r w:rsidRPr="00710A48">
        <w:rPr>
          <w:rFonts w:ascii="Times New Roman" w:hAnsi="Times New Roman"/>
          <w:bCs/>
          <w:sz w:val="28"/>
          <w:szCs w:val="28"/>
        </w:rPr>
        <w:t>оммунально-складских районов</w:t>
      </w:r>
      <w:r w:rsidR="009A5E75" w:rsidRPr="00710A48">
        <w:rPr>
          <w:rFonts w:ascii="Times New Roman" w:hAnsi="Times New Roman"/>
          <w:bCs/>
          <w:sz w:val="28"/>
          <w:szCs w:val="28"/>
        </w:rPr>
        <w:t xml:space="preserve"> за п</w:t>
      </w:r>
      <w:r w:rsidRPr="00710A48">
        <w:rPr>
          <w:rFonts w:ascii="Times New Roman" w:hAnsi="Times New Roman"/>
          <w:bCs/>
          <w:sz w:val="28"/>
          <w:szCs w:val="28"/>
        </w:rPr>
        <w:t>ределы населённого пункта.</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При проектировании внутренней транспортной сети проектировать наиболее короткую</w:t>
      </w:r>
      <w:r w:rsidR="009A5E75" w:rsidRPr="00710A48">
        <w:rPr>
          <w:rFonts w:ascii="Times New Roman" w:hAnsi="Times New Roman"/>
          <w:bCs/>
          <w:sz w:val="28"/>
          <w:szCs w:val="28"/>
        </w:rPr>
        <w:t xml:space="preserve"> и у</w:t>
      </w:r>
      <w:r w:rsidRPr="00710A48">
        <w:rPr>
          <w:rFonts w:ascii="Times New Roman" w:hAnsi="Times New Roman"/>
          <w:bCs/>
          <w:sz w:val="28"/>
          <w:szCs w:val="28"/>
        </w:rPr>
        <w:t xml:space="preserve">добную связь центра </w:t>
      </w:r>
      <w:r w:rsidRPr="00710A48">
        <w:rPr>
          <w:rFonts w:ascii="Times New Roman" w:hAnsi="Times New Roman"/>
          <w:sz w:val="28"/>
          <w:szCs w:val="28"/>
        </w:rPr>
        <w:t>населённого пункта</w:t>
      </w:r>
      <w:r w:rsidRPr="00710A48">
        <w:rPr>
          <w:rFonts w:ascii="Times New Roman" w:hAnsi="Times New Roman"/>
          <w:bCs/>
          <w:sz w:val="28"/>
          <w:szCs w:val="28"/>
        </w:rPr>
        <w:t>, жилых</w:t>
      </w:r>
      <w:r w:rsidR="009A5E75" w:rsidRPr="00710A48">
        <w:rPr>
          <w:rFonts w:ascii="Times New Roman" w:hAnsi="Times New Roman"/>
          <w:bCs/>
          <w:sz w:val="28"/>
          <w:szCs w:val="28"/>
        </w:rPr>
        <w:t xml:space="preserve"> и п</w:t>
      </w:r>
      <w:r w:rsidRPr="00710A48">
        <w:rPr>
          <w:rFonts w:ascii="Times New Roman" w:hAnsi="Times New Roman"/>
          <w:bCs/>
          <w:sz w:val="28"/>
          <w:szCs w:val="28"/>
        </w:rPr>
        <w:t>роизводственных районов</w:t>
      </w:r>
      <w:r w:rsidR="009A5E75" w:rsidRPr="00710A48">
        <w:rPr>
          <w:rFonts w:ascii="Times New Roman" w:hAnsi="Times New Roman"/>
          <w:bCs/>
          <w:sz w:val="28"/>
          <w:szCs w:val="28"/>
        </w:rPr>
        <w:t xml:space="preserve"> с п</w:t>
      </w:r>
      <w:r w:rsidRPr="00710A48">
        <w:rPr>
          <w:rFonts w:ascii="Times New Roman" w:hAnsi="Times New Roman"/>
          <w:bCs/>
          <w:sz w:val="28"/>
          <w:szCs w:val="28"/>
        </w:rPr>
        <w:t>ричалами, станциями</w:t>
      </w:r>
      <w:r w:rsidR="009A5E75" w:rsidRPr="00710A48">
        <w:rPr>
          <w:rFonts w:ascii="Times New Roman" w:hAnsi="Times New Roman"/>
          <w:bCs/>
          <w:sz w:val="28"/>
          <w:szCs w:val="28"/>
        </w:rPr>
        <w:t xml:space="preserve"> и т</w:t>
      </w:r>
      <w:r w:rsidRPr="00710A48">
        <w:rPr>
          <w:rFonts w:ascii="Times New Roman" w:hAnsi="Times New Roman"/>
          <w:bCs/>
          <w:sz w:val="28"/>
          <w:szCs w:val="28"/>
        </w:rPr>
        <w:t>.д.</w:t>
      </w:r>
    </w:p>
    <w:p w:rsidR="006F130F" w:rsidRPr="00710A48" w:rsidRDefault="006F130F" w:rsidP="006F130F">
      <w:pPr>
        <w:ind w:firstLine="709"/>
        <w:jc w:val="both"/>
        <w:rPr>
          <w:rFonts w:ascii="Times New Roman" w:hAnsi="Times New Roman"/>
          <w:bCs/>
          <w:sz w:val="28"/>
          <w:szCs w:val="28"/>
        </w:rPr>
      </w:pPr>
      <w:r w:rsidRPr="00710A48">
        <w:rPr>
          <w:rFonts w:ascii="Times New Roman" w:hAnsi="Times New Roman"/>
          <w:bCs/>
          <w:sz w:val="28"/>
          <w:szCs w:val="28"/>
        </w:rPr>
        <w:t>Следует предусматривать строительство подъездных путей</w:t>
      </w:r>
      <w:r w:rsidR="009A5E75" w:rsidRPr="00710A48">
        <w:rPr>
          <w:rFonts w:ascii="Times New Roman" w:hAnsi="Times New Roman"/>
          <w:bCs/>
          <w:sz w:val="28"/>
          <w:szCs w:val="28"/>
        </w:rPr>
        <w:t xml:space="preserve"> к п</w:t>
      </w:r>
      <w:r w:rsidRPr="00710A48">
        <w:rPr>
          <w:rFonts w:ascii="Times New Roman" w:hAnsi="Times New Roman"/>
          <w:bCs/>
          <w:sz w:val="28"/>
          <w:szCs w:val="28"/>
        </w:rPr>
        <w:t>унктам посадки эвакуируемого населения.</w:t>
      </w:r>
    </w:p>
    <w:p w:rsidR="006F130F" w:rsidRPr="00710A48" w:rsidRDefault="006F130F" w:rsidP="006F130F">
      <w:pPr>
        <w:ind w:firstLine="709"/>
        <w:jc w:val="both"/>
        <w:rPr>
          <w:rFonts w:ascii="Times New Roman" w:hAnsi="Times New Roman"/>
          <w:i/>
          <w:sz w:val="28"/>
          <w:szCs w:val="28"/>
          <w:u w:val="single"/>
        </w:rPr>
      </w:pPr>
      <w:r w:rsidRPr="00710A48">
        <w:rPr>
          <w:rFonts w:ascii="Times New Roman" w:hAnsi="Times New Roman"/>
          <w:i/>
          <w:sz w:val="28"/>
          <w:szCs w:val="28"/>
          <w:u w:val="single"/>
        </w:rPr>
        <w:t xml:space="preserve">Градостроительные (проектные) ограничения (предложения) при размещении источников хозяйственно-питьевого водоснабжения </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Минимальные физиолого-гигиенические нормы обеспечения населения питьевой водой при её дефиците, вызванном заражением водоисточников или выходом</w:t>
      </w:r>
      <w:r w:rsidR="009A5E75" w:rsidRPr="00710A48">
        <w:rPr>
          <w:rFonts w:ascii="Times New Roman" w:hAnsi="Times New Roman"/>
          <w:sz w:val="28"/>
          <w:szCs w:val="28"/>
        </w:rPr>
        <w:t xml:space="preserve"> из с</w:t>
      </w:r>
      <w:r w:rsidRPr="00710A48">
        <w:rPr>
          <w:rFonts w:ascii="Times New Roman" w:hAnsi="Times New Roman"/>
          <w:sz w:val="28"/>
          <w:szCs w:val="28"/>
        </w:rPr>
        <w:t>троя систем водоснабжения, для различных видов водопотребления</w:t>
      </w:r>
      <w:r w:rsidR="009A5E75" w:rsidRPr="00710A48">
        <w:rPr>
          <w:rFonts w:ascii="Times New Roman" w:hAnsi="Times New Roman"/>
          <w:sz w:val="28"/>
          <w:szCs w:val="28"/>
        </w:rPr>
        <w:t xml:space="preserve"> и р</w:t>
      </w:r>
      <w:r w:rsidRPr="00710A48">
        <w:rPr>
          <w:rFonts w:ascii="Times New Roman" w:hAnsi="Times New Roman"/>
          <w:sz w:val="28"/>
          <w:szCs w:val="28"/>
        </w:rPr>
        <w:t>ежимов водообеспечения регламентируются ГОСТ 22.3.006-87. «Система стандартов Гражданской обороны СССР. Нормы водообеспечения населения».</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Минимальное количество воды питьевого качества, которое должно подаваться населению</w:t>
      </w:r>
      <w:r w:rsidR="009A5E75" w:rsidRPr="00710A48">
        <w:rPr>
          <w:rFonts w:ascii="Times New Roman" w:hAnsi="Times New Roman"/>
          <w:sz w:val="28"/>
          <w:szCs w:val="28"/>
        </w:rPr>
        <w:t xml:space="preserve"> в ЧС по ц</w:t>
      </w:r>
      <w:r w:rsidRPr="00710A48">
        <w:rPr>
          <w:rFonts w:ascii="Times New Roman" w:hAnsi="Times New Roman"/>
          <w:sz w:val="28"/>
          <w:szCs w:val="28"/>
        </w:rPr>
        <w:t>ентрализованным системам хозяйственно-питьевого водоснабжения (далее – СХПВ) или</w:t>
      </w:r>
      <w:r w:rsidR="009A5E75" w:rsidRPr="00710A48">
        <w:rPr>
          <w:rFonts w:ascii="Times New Roman" w:hAnsi="Times New Roman"/>
          <w:sz w:val="28"/>
          <w:szCs w:val="28"/>
        </w:rPr>
        <w:t xml:space="preserve"> с п</w:t>
      </w:r>
      <w:r w:rsidRPr="00710A48">
        <w:rPr>
          <w:rFonts w:ascii="Times New Roman" w:hAnsi="Times New Roman"/>
          <w:sz w:val="28"/>
          <w:szCs w:val="28"/>
        </w:rPr>
        <w:t>омощью передвижных средств, определяется</w:t>
      </w:r>
      <w:r w:rsidR="009A5E75" w:rsidRPr="00710A48">
        <w:rPr>
          <w:rFonts w:ascii="Times New Roman" w:hAnsi="Times New Roman"/>
          <w:sz w:val="28"/>
          <w:szCs w:val="28"/>
        </w:rPr>
        <w:t xml:space="preserve"> из р</w:t>
      </w:r>
      <w:r w:rsidRPr="00710A48">
        <w:rPr>
          <w:rFonts w:ascii="Times New Roman" w:hAnsi="Times New Roman"/>
          <w:sz w:val="28"/>
          <w:szCs w:val="28"/>
        </w:rPr>
        <w:t>асчёта:</w:t>
      </w:r>
    </w:p>
    <w:p w:rsidR="006F130F" w:rsidRPr="00710A48" w:rsidRDefault="006F130F" w:rsidP="006F130F">
      <w:pPr>
        <w:numPr>
          <w:ilvl w:val="0"/>
          <w:numId w:val="14"/>
        </w:numPr>
        <w:jc w:val="both"/>
        <w:rPr>
          <w:rFonts w:ascii="Times New Roman" w:hAnsi="Times New Roman"/>
          <w:sz w:val="28"/>
          <w:szCs w:val="28"/>
        </w:rPr>
      </w:pPr>
      <w:r w:rsidRPr="00710A48">
        <w:rPr>
          <w:rFonts w:ascii="Times New Roman" w:hAnsi="Times New Roman"/>
          <w:sz w:val="28"/>
          <w:szCs w:val="28"/>
        </w:rPr>
        <w:t>31</w:t>
      </w:r>
      <w:r w:rsidR="009A5E75" w:rsidRPr="00710A48">
        <w:rPr>
          <w:rFonts w:ascii="Times New Roman" w:hAnsi="Times New Roman"/>
          <w:sz w:val="28"/>
          <w:szCs w:val="28"/>
        </w:rPr>
        <w:t> л на о</w:t>
      </w:r>
      <w:r w:rsidRPr="00710A48">
        <w:rPr>
          <w:rFonts w:ascii="Times New Roman" w:hAnsi="Times New Roman"/>
          <w:sz w:val="28"/>
          <w:szCs w:val="28"/>
        </w:rPr>
        <w:t>дного человека</w:t>
      </w:r>
      <w:r w:rsidR="009A5E75" w:rsidRPr="00710A48">
        <w:rPr>
          <w:rFonts w:ascii="Times New Roman" w:hAnsi="Times New Roman"/>
          <w:sz w:val="28"/>
          <w:szCs w:val="28"/>
        </w:rPr>
        <w:t xml:space="preserve"> в с</w:t>
      </w:r>
      <w:r w:rsidRPr="00710A48">
        <w:rPr>
          <w:rFonts w:ascii="Times New Roman" w:hAnsi="Times New Roman"/>
          <w:sz w:val="28"/>
          <w:szCs w:val="28"/>
        </w:rPr>
        <w:t>утки;</w:t>
      </w:r>
    </w:p>
    <w:p w:rsidR="006F130F" w:rsidRPr="00710A48" w:rsidRDefault="006F130F" w:rsidP="006F130F">
      <w:pPr>
        <w:numPr>
          <w:ilvl w:val="0"/>
          <w:numId w:val="14"/>
        </w:numPr>
        <w:jc w:val="both"/>
        <w:rPr>
          <w:rFonts w:ascii="Times New Roman" w:hAnsi="Times New Roman"/>
          <w:sz w:val="28"/>
          <w:szCs w:val="28"/>
        </w:rPr>
      </w:pPr>
      <w:r w:rsidRPr="00710A48">
        <w:rPr>
          <w:rFonts w:ascii="Times New Roman" w:hAnsi="Times New Roman"/>
          <w:sz w:val="28"/>
          <w:szCs w:val="28"/>
        </w:rPr>
        <w:t>75</w:t>
      </w:r>
      <w:r w:rsidR="009A5E75" w:rsidRPr="00710A48">
        <w:rPr>
          <w:rFonts w:ascii="Times New Roman" w:hAnsi="Times New Roman"/>
          <w:sz w:val="28"/>
          <w:szCs w:val="28"/>
        </w:rPr>
        <w:t> л в с</w:t>
      </w:r>
      <w:r w:rsidRPr="00710A48">
        <w:rPr>
          <w:rFonts w:ascii="Times New Roman" w:hAnsi="Times New Roman"/>
          <w:sz w:val="28"/>
          <w:szCs w:val="28"/>
        </w:rPr>
        <w:t>утки</w:t>
      </w:r>
      <w:r w:rsidR="009A5E75" w:rsidRPr="00710A48">
        <w:rPr>
          <w:rFonts w:ascii="Times New Roman" w:hAnsi="Times New Roman"/>
          <w:sz w:val="28"/>
          <w:szCs w:val="28"/>
        </w:rPr>
        <w:t xml:space="preserve"> на о</w:t>
      </w:r>
      <w:r w:rsidRPr="00710A48">
        <w:rPr>
          <w:rFonts w:ascii="Times New Roman" w:hAnsi="Times New Roman"/>
          <w:sz w:val="28"/>
          <w:szCs w:val="28"/>
        </w:rPr>
        <w:t>дного поражённого, поступающего</w:t>
      </w:r>
      <w:r w:rsidR="009A5E75" w:rsidRPr="00710A48">
        <w:rPr>
          <w:rFonts w:ascii="Times New Roman" w:hAnsi="Times New Roman"/>
          <w:sz w:val="28"/>
          <w:szCs w:val="28"/>
        </w:rPr>
        <w:t xml:space="preserve"> на с</w:t>
      </w:r>
      <w:r w:rsidRPr="00710A48">
        <w:rPr>
          <w:rFonts w:ascii="Times New Roman" w:hAnsi="Times New Roman"/>
          <w:sz w:val="28"/>
          <w:szCs w:val="28"/>
        </w:rPr>
        <w:t>тационарное лечение, включая нужды</w:t>
      </w:r>
      <w:r w:rsidR="009A5E75" w:rsidRPr="00710A48">
        <w:rPr>
          <w:rFonts w:ascii="Times New Roman" w:hAnsi="Times New Roman"/>
          <w:sz w:val="28"/>
          <w:szCs w:val="28"/>
        </w:rPr>
        <w:t xml:space="preserve"> на п</w:t>
      </w:r>
      <w:r w:rsidRPr="00710A48">
        <w:rPr>
          <w:rFonts w:ascii="Times New Roman" w:hAnsi="Times New Roman"/>
          <w:sz w:val="28"/>
          <w:szCs w:val="28"/>
        </w:rPr>
        <w:t>итье;</w:t>
      </w:r>
    </w:p>
    <w:p w:rsidR="006F130F" w:rsidRPr="00710A48" w:rsidRDefault="006F130F" w:rsidP="006F130F">
      <w:pPr>
        <w:numPr>
          <w:ilvl w:val="0"/>
          <w:numId w:val="14"/>
        </w:numPr>
        <w:jc w:val="both"/>
        <w:rPr>
          <w:rFonts w:ascii="Times New Roman" w:hAnsi="Times New Roman"/>
          <w:sz w:val="28"/>
          <w:szCs w:val="28"/>
        </w:rPr>
      </w:pPr>
      <w:r w:rsidRPr="00710A48">
        <w:rPr>
          <w:rFonts w:ascii="Times New Roman" w:hAnsi="Times New Roman"/>
          <w:sz w:val="28"/>
          <w:szCs w:val="28"/>
        </w:rPr>
        <w:t>45</w:t>
      </w:r>
      <w:r w:rsidR="009A5E75" w:rsidRPr="00710A48">
        <w:rPr>
          <w:rFonts w:ascii="Times New Roman" w:hAnsi="Times New Roman"/>
          <w:sz w:val="28"/>
          <w:szCs w:val="28"/>
        </w:rPr>
        <w:t> л на о</w:t>
      </w:r>
      <w:r w:rsidRPr="00710A48">
        <w:rPr>
          <w:rFonts w:ascii="Times New Roman" w:hAnsi="Times New Roman"/>
          <w:sz w:val="28"/>
          <w:szCs w:val="28"/>
        </w:rPr>
        <w:t>бмывку одного человека, включая личный состав гражданских организаций ГО, работающих</w:t>
      </w:r>
      <w:r w:rsidR="009A5E75" w:rsidRPr="00710A48">
        <w:rPr>
          <w:rFonts w:ascii="Times New Roman" w:hAnsi="Times New Roman"/>
          <w:sz w:val="28"/>
          <w:szCs w:val="28"/>
        </w:rPr>
        <w:t xml:space="preserve"> в о</w:t>
      </w:r>
      <w:r w:rsidRPr="00710A48">
        <w:rPr>
          <w:rFonts w:ascii="Times New Roman" w:hAnsi="Times New Roman"/>
          <w:sz w:val="28"/>
          <w:szCs w:val="28"/>
        </w:rPr>
        <w:t>чаге поражения.</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При работе СХПВ</w:t>
      </w:r>
      <w:r w:rsidR="009A5E75" w:rsidRPr="00710A48">
        <w:rPr>
          <w:rFonts w:ascii="Times New Roman" w:hAnsi="Times New Roman"/>
          <w:sz w:val="28"/>
          <w:szCs w:val="28"/>
        </w:rPr>
        <w:t xml:space="preserve"> в ЧС д</w:t>
      </w:r>
      <w:r w:rsidRPr="00710A48">
        <w:rPr>
          <w:rFonts w:ascii="Times New Roman" w:hAnsi="Times New Roman"/>
          <w:sz w:val="28"/>
          <w:szCs w:val="28"/>
        </w:rPr>
        <w:t>опустимо сокращение объёмов водоснабжения отдельных промышленных</w:t>
      </w:r>
      <w:r w:rsidR="009A5E75" w:rsidRPr="00710A48">
        <w:rPr>
          <w:rFonts w:ascii="Times New Roman" w:hAnsi="Times New Roman"/>
          <w:sz w:val="28"/>
          <w:szCs w:val="28"/>
        </w:rPr>
        <w:t xml:space="preserve"> и к</w:t>
      </w:r>
      <w:r w:rsidRPr="00710A48">
        <w:rPr>
          <w:rFonts w:ascii="Times New Roman" w:hAnsi="Times New Roman"/>
          <w:sz w:val="28"/>
          <w:szCs w:val="28"/>
        </w:rPr>
        <w:t>оммунальных предприятий</w:t>
      </w:r>
      <w:r w:rsidR="009A5E75" w:rsidRPr="00710A48">
        <w:rPr>
          <w:rFonts w:ascii="Times New Roman" w:hAnsi="Times New Roman"/>
          <w:sz w:val="28"/>
          <w:szCs w:val="28"/>
        </w:rPr>
        <w:t xml:space="preserve"> в с</w:t>
      </w:r>
      <w:r w:rsidRPr="00710A48">
        <w:rPr>
          <w:rFonts w:ascii="Times New Roman" w:hAnsi="Times New Roman"/>
          <w:sz w:val="28"/>
          <w:szCs w:val="28"/>
        </w:rPr>
        <w:t>огласованных</w:t>
      </w:r>
      <w:r w:rsidR="009A5E75" w:rsidRPr="00710A48">
        <w:rPr>
          <w:rFonts w:ascii="Times New Roman" w:hAnsi="Times New Roman"/>
          <w:sz w:val="28"/>
          <w:szCs w:val="28"/>
        </w:rPr>
        <w:t xml:space="preserve"> с а</w:t>
      </w:r>
      <w:r w:rsidRPr="00710A48">
        <w:rPr>
          <w:rFonts w:ascii="Times New Roman" w:hAnsi="Times New Roman"/>
          <w:sz w:val="28"/>
          <w:szCs w:val="28"/>
        </w:rPr>
        <w:t xml:space="preserve">дминистрацией </w:t>
      </w:r>
      <w:r w:rsidR="0074124F" w:rsidRPr="00710A48">
        <w:rPr>
          <w:rFonts w:ascii="Times New Roman" w:hAnsi="Times New Roman"/>
          <w:sz w:val="28"/>
          <w:szCs w:val="28"/>
        </w:rPr>
        <w:t>Большереченского</w:t>
      </w:r>
      <w:r w:rsidRPr="00710A48">
        <w:rPr>
          <w:rFonts w:ascii="Times New Roman" w:hAnsi="Times New Roman"/>
          <w:sz w:val="28"/>
        </w:rPr>
        <w:t>района</w:t>
      </w:r>
      <w:r w:rsidR="0074124F" w:rsidRPr="00710A48">
        <w:rPr>
          <w:rFonts w:ascii="Times New Roman" w:hAnsi="Times New Roman"/>
          <w:sz w:val="28"/>
          <w:szCs w:val="28"/>
        </w:rPr>
        <w:t>пределах с тем, чтобы</w:t>
      </w:r>
      <w:r w:rsidRPr="00710A48">
        <w:rPr>
          <w:rFonts w:ascii="Times New Roman" w:hAnsi="Times New Roman"/>
          <w:sz w:val="28"/>
          <w:szCs w:val="28"/>
        </w:rPr>
        <w:t xml:space="preserve"> снизить нагрузки</w:t>
      </w:r>
      <w:r w:rsidR="009A5E75" w:rsidRPr="00710A48">
        <w:rPr>
          <w:rFonts w:ascii="Times New Roman" w:hAnsi="Times New Roman"/>
          <w:sz w:val="28"/>
          <w:szCs w:val="28"/>
        </w:rPr>
        <w:t xml:space="preserve"> на с</w:t>
      </w:r>
      <w:r w:rsidRPr="00710A48">
        <w:rPr>
          <w:rFonts w:ascii="Times New Roman" w:hAnsi="Times New Roman"/>
          <w:sz w:val="28"/>
          <w:szCs w:val="28"/>
        </w:rPr>
        <w:t>ооружения, работающие</w:t>
      </w:r>
      <w:r w:rsidR="009A5E75" w:rsidRPr="00710A48">
        <w:rPr>
          <w:rFonts w:ascii="Times New Roman" w:hAnsi="Times New Roman"/>
          <w:sz w:val="28"/>
          <w:szCs w:val="28"/>
        </w:rPr>
        <w:t xml:space="preserve"> по р</w:t>
      </w:r>
      <w:r w:rsidRPr="00710A48">
        <w:rPr>
          <w:rFonts w:ascii="Times New Roman" w:hAnsi="Times New Roman"/>
          <w:sz w:val="28"/>
          <w:szCs w:val="28"/>
        </w:rPr>
        <w:t>ежимам специальной очистки воды</w:t>
      </w:r>
      <w:r w:rsidR="009A5E75" w:rsidRPr="00710A48">
        <w:rPr>
          <w:rFonts w:ascii="Times New Roman" w:hAnsi="Times New Roman"/>
          <w:sz w:val="28"/>
          <w:szCs w:val="28"/>
        </w:rPr>
        <w:t xml:space="preserve"> из з</w:t>
      </w:r>
      <w:r w:rsidRPr="00710A48">
        <w:rPr>
          <w:rFonts w:ascii="Times New Roman" w:hAnsi="Times New Roman"/>
          <w:sz w:val="28"/>
          <w:szCs w:val="28"/>
        </w:rPr>
        <w:t>аражённого источника.</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Все элементы СХПВ должны соответствовать следующим требованиям, обеспечивающим</w:t>
      </w:r>
      <w:r w:rsidR="009A5E75" w:rsidRPr="00710A48">
        <w:rPr>
          <w:rFonts w:ascii="Times New Roman" w:hAnsi="Times New Roman"/>
          <w:sz w:val="28"/>
          <w:szCs w:val="28"/>
        </w:rPr>
        <w:t xml:space="preserve"> их п</w:t>
      </w:r>
      <w:r w:rsidRPr="00710A48">
        <w:rPr>
          <w:rFonts w:ascii="Times New Roman" w:hAnsi="Times New Roman"/>
          <w:sz w:val="28"/>
          <w:szCs w:val="28"/>
        </w:rPr>
        <w:t>овышенную устойчивость</w:t>
      </w:r>
      <w:r w:rsidR="009A5E75" w:rsidRPr="00710A48">
        <w:rPr>
          <w:rFonts w:ascii="Times New Roman" w:hAnsi="Times New Roman"/>
          <w:sz w:val="28"/>
          <w:szCs w:val="28"/>
        </w:rPr>
        <w:t xml:space="preserve"> и в</w:t>
      </w:r>
      <w:r w:rsidRPr="00710A48">
        <w:rPr>
          <w:rFonts w:ascii="Times New Roman" w:hAnsi="Times New Roman"/>
          <w:sz w:val="28"/>
          <w:szCs w:val="28"/>
        </w:rPr>
        <w:t>ысокую санитарную надёжность:</w:t>
      </w:r>
    </w:p>
    <w:p w:rsidR="006F130F" w:rsidRPr="00710A48" w:rsidRDefault="006F130F" w:rsidP="006F130F">
      <w:pPr>
        <w:numPr>
          <w:ilvl w:val="0"/>
          <w:numId w:val="14"/>
        </w:numPr>
        <w:jc w:val="both"/>
        <w:rPr>
          <w:rFonts w:ascii="Times New Roman" w:hAnsi="Times New Roman"/>
          <w:sz w:val="28"/>
          <w:szCs w:val="28"/>
        </w:rPr>
      </w:pPr>
      <w:r w:rsidRPr="00710A48">
        <w:rPr>
          <w:rFonts w:ascii="Times New Roman" w:hAnsi="Times New Roman"/>
          <w:sz w:val="28"/>
          <w:szCs w:val="28"/>
        </w:rPr>
        <w:t>должны быть обеспечены соответствующие условия для работы систем подачи</w:t>
      </w:r>
      <w:r w:rsidR="009A5E75" w:rsidRPr="00710A48">
        <w:rPr>
          <w:rFonts w:ascii="Times New Roman" w:hAnsi="Times New Roman"/>
          <w:sz w:val="28"/>
          <w:szCs w:val="28"/>
        </w:rPr>
        <w:t xml:space="preserve"> и р</w:t>
      </w:r>
      <w:r w:rsidRPr="00710A48">
        <w:rPr>
          <w:rFonts w:ascii="Times New Roman" w:hAnsi="Times New Roman"/>
          <w:sz w:val="28"/>
          <w:szCs w:val="28"/>
        </w:rPr>
        <w:t>аспределения воды (далее – СПРВ) при разной производительности головных сооружений. СПРВ должны иметь устройства для отключения отдельных водопотребителей, устройства для раздачи питьевой воды</w:t>
      </w:r>
      <w:r w:rsidR="009A5E75" w:rsidRPr="00710A48">
        <w:rPr>
          <w:rFonts w:ascii="Times New Roman" w:hAnsi="Times New Roman"/>
          <w:sz w:val="28"/>
          <w:szCs w:val="28"/>
        </w:rPr>
        <w:t xml:space="preserve"> из в</w:t>
      </w:r>
      <w:r w:rsidRPr="00710A48">
        <w:rPr>
          <w:rFonts w:ascii="Times New Roman" w:hAnsi="Times New Roman"/>
          <w:sz w:val="28"/>
          <w:szCs w:val="28"/>
        </w:rPr>
        <w:t>одоводов</w:t>
      </w:r>
      <w:r w:rsidR="009A5E75" w:rsidRPr="00710A48">
        <w:rPr>
          <w:rFonts w:ascii="Times New Roman" w:hAnsi="Times New Roman"/>
          <w:sz w:val="28"/>
          <w:szCs w:val="28"/>
        </w:rPr>
        <w:t xml:space="preserve"> и м</w:t>
      </w:r>
      <w:r w:rsidRPr="00710A48">
        <w:rPr>
          <w:rFonts w:ascii="Times New Roman" w:hAnsi="Times New Roman"/>
          <w:sz w:val="28"/>
          <w:szCs w:val="28"/>
        </w:rPr>
        <w:t>агистральных трубопроводов</w:t>
      </w:r>
      <w:r w:rsidR="009A5E75" w:rsidRPr="00710A48">
        <w:rPr>
          <w:rFonts w:ascii="Times New Roman" w:hAnsi="Times New Roman"/>
          <w:sz w:val="28"/>
          <w:szCs w:val="28"/>
        </w:rPr>
        <w:t xml:space="preserve"> с ФП в н</w:t>
      </w:r>
      <w:r w:rsidRPr="00710A48">
        <w:rPr>
          <w:rFonts w:ascii="Times New Roman" w:hAnsi="Times New Roman"/>
          <w:sz w:val="28"/>
          <w:szCs w:val="28"/>
        </w:rPr>
        <w:t>аиболее возвышенных точках, обводные линии</w:t>
      </w:r>
      <w:r w:rsidR="009A5E75" w:rsidRPr="00710A48">
        <w:rPr>
          <w:rFonts w:ascii="Times New Roman" w:hAnsi="Times New Roman"/>
          <w:sz w:val="28"/>
          <w:szCs w:val="28"/>
        </w:rPr>
        <w:t xml:space="preserve"> у р</w:t>
      </w:r>
      <w:r w:rsidRPr="00710A48">
        <w:rPr>
          <w:rFonts w:ascii="Times New Roman" w:hAnsi="Times New Roman"/>
          <w:sz w:val="28"/>
          <w:szCs w:val="28"/>
        </w:rPr>
        <w:t>езервуаров, насосных</w:t>
      </w:r>
      <w:r w:rsidR="009A5E75" w:rsidRPr="00710A48">
        <w:rPr>
          <w:rFonts w:ascii="Times New Roman" w:hAnsi="Times New Roman"/>
          <w:sz w:val="28"/>
          <w:szCs w:val="28"/>
        </w:rPr>
        <w:t xml:space="preserve"> и в</w:t>
      </w:r>
      <w:r w:rsidRPr="00710A48">
        <w:rPr>
          <w:rFonts w:ascii="Times New Roman" w:hAnsi="Times New Roman"/>
          <w:sz w:val="28"/>
          <w:szCs w:val="28"/>
        </w:rPr>
        <w:t>одоочистных станций, задвижки</w:t>
      </w:r>
      <w:r w:rsidR="009A5E75" w:rsidRPr="00710A48">
        <w:rPr>
          <w:rFonts w:ascii="Times New Roman" w:hAnsi="Times New Roman"/>
          <w:sz w:val="28"/>
          <w:szCs w:val="28"/>
        </w:rPr>
        <w:t xml:space="preserve"> с д</w:t>
      </w:r>
      <w:r w:rsidRPr="00710A48">
        <w:rPr>
          <w:rFonts w:ascii="Times New Roman" w:hAnsi="Times New Roman"/>
          <w:sz w:val="28"/>
          <w:szCs w:val="28"/>
        </w:rPr>
        <w:t>истанционным управлением для регулирования подачи воды</w:t>
      </w:r>
      <w:r w:rsidR="009A5E75" w:rsidRPr="00710A48">
        <w:rPr>
          <w:rFonts w:ascii="Times New Roman" w:hAnsi="Times New Roman"/>
          <w:sz w:val="28"/>
          <w:szCs w:val="28"/>
        </w:rPr>
        <w:t xml:space="preserve"> по о</w:t>
      </w:r>
      <w:r w:rsidRPr="00710A48">
        <w:rPr>
          <w:rFonts w:ascii="Times New Roman" w:hAnsi="Times New Roman"/>
          <w:sz w:val="28"/>
          <w:szCs w:val="28"/>
        </w:rPr>
        <w:t>тдельным участкам СПРВ;</w:t>
      </w:r>
    </w:p>
    <w:p w:rsidR="006F130F" w:rsidRPr="00710A48" w:rsidRDefault="006F130F" w:rsidP="006F130F">
      <w:pPr>
        <w:numPr>
          <w:ilvl w:val="0"/>
          <w:numId w:val="14"/>
        </w:numPr>
        <w:jc w:val="both"/>
        <w:rPr>
          <w:rFonts w:ascii="Times New Roman" w:hAnsi="Times New Roman"/>
          <w:sz w:val="28"/>
          <w:szCs w:val="28"/>
        </w:rPr>
      </w:pPr>
      <w:r w:rsidRPr="00710A48">
        <w:rPr>
          <w:rFonts w:ascii="Times New Roman" w:hAnsi="Times New Roman"/>
          <w:sz w:val="28"/>
          <w:szCs w:val="28"/>
        </w:rPr>
        <w:t>реагентные</w:t>
      </w:r>
      <w:r w:rsidR="009A5E75" w:rsidRPr="00710A48">
        <w:rPr>
          <w:rFonts w:ascii="Times New Roman" w:hAnsi="Times New Roman"/>
          <w:sz w:val="28"/>
          <w:szCs w:val="28"/>
        </w:rPr>
        <w:t xml:space="preserve"> и х</w:t>
      </w:r>
      <w:r w:rsidRPr="00710A48">
        <w:rPr>
          <w:rFonts w:ascii="Times New Roman" w:hAnsi="Times New Roman"/>
          <w:sz w:val="28"/>
          <w:szCs w:val="28"/>
        </w:rPr>
        <w:t>лорные хозяйства должны быть подготовлены</w:t>
      </w:r>
      <w:r w:rsidR="009A5E75" w:rsidRPr="00710A48">
        <w:rPr>
          <w:rFonts w:ascii="Times New Roman" w:hAnsi="Times New Roman"/>
          <w:sz w:val="28"/>
          <w:szCs w:val="28"/>
        </w:rPr>
        <w:t xml:space="preserve"> к р</w:t>
      </w:r>
      <w:r w:rsidRPr="00710A48">
        <w:rPr>
          <w:rFonts w:ascii="Times New Roman" w:hAnsi="Times New Roman"/>
          <w:sz w:val="28"/>
          <w:szCs w:val="28"/>
        </w:rPr>
        <w:t>аботе водоочистных станций (далее ВС) при заражении воды</w:t>
      </w:r>
      <w:r w:rsidR="009A5E75" w:rsidRPr="00710A48">
        <w:rPr>
          <w:rFonts w:ascii="Times New Roman" w:hAnsi="Times New Roman"/>
          <w:sz w:val="28"/>
          <w:szCs w:val="28"/>
        </w:rPr>
        <w:t xml:space="preserve"> и к з</w:t>
      </w:r>
      <w:r w:rsidRPr="00710A48">
        <w:rPr>
          <w:rFonts w:ascii="Times New Roman" w:hAnsi="Times New Roman"/>
          <w:sz w:val="28"/>
          <w:szCs w:val="28"/>
        </w:rPr>
        <w:t>ащите воздушной среды</w:t>
      </w:r>
      <w:r w:rsidR="009A5E75" w:rsidRPr="00710A48">
        <w:rPr>
          <w:rFonts w:ascii="Times New Roman" w:hAnsi="Times New Roman"/>
          <w:sz w:val="28"/>
          <w:szCs w:val="28"/>
        </w:rPr>
        <w:t xml:space="preserve"> от з</w:t>
      </w:r>
      <w:r w:rsidRPr="00710A48">
        <w:rPr>
          <w:rFonts w:ascii="Times New Roman" w:hAnsi="Times New Roman"/>
          <w:sz w:val="28"/>
          <w:szCs w:val="28"/>
        </w:rPr>
        <w:t>агрязнения при авариях</w:t>
      </w:r>
      <w:r w:rsidR="009A5E75" w:rsidRPr="00710A48">
        <w:rPr>
          <w:rFonts w:ascii="Times New Roman" w:hAnsi="Times New Roman"/>
          <w:sz w:val="28"/>
          <w:szCs w:val="28"/>
        </w:rPr>
        <w:t xml:space="preserve"> в х</w:t>
      </w:r>
      <w:r w:rsidRPr="00710A48">
        <w:rPr>
          <w:rFonts w:ascii="Times New Roman" w:hAnsi="Times New Roman"/>
          <w:sz w:val="28"/>
          <w:szCs w:val="28"/>
        </w:rPr>
        <w:t>лорном хозяйстве.</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Детально должны быть рассмотрены</w:t>
      </w:r>
      <w:r w:rsidR="009A5E75" w:rsidRPr="00710A48">
        <w:rPr>
          <w:rFonts w:ascii="Times New Roman" w:hAnsi="Times New Roman"/>
          <w:sz w:val="28"/>
          <w:szCs w:val="28"/>
        </w:rPr>
        <w:t xml:space="preserve"> и о</w:t>
      </w:r>
      <w:r w:rsidRPr="00710A48">
        <w:rPr>
          <w:rFonts w:ascii="Times New Roman" w:hAnsi="Times New Roman"/>
          <w:sz w:val="28"/>
          <w:szCs w:val="28"/>
        </w:rPr>
        <w:t>тработаны:</w:t>
      </w:r>
    </w:p>
    <w:p w:rsidR="006F130F" w:rsidRPr="00710A48" w:rsidRDefault="006F130F" w:rsidP="006F130F">
      <w:pPr>
        <w:numPr>
          <w:ilvl w:val="0"/>
          <w:numId w:val="14"/>
        </w:numPr>
        <w:jc w:val="both"/>
        <w:rPr>
          <w:rFonts w:ascii="Times New Roman" w:hAnsi="Times New Roman"/>
          <w:sz w:val="28"/>
          <w:szCs w:val="28"/>
        </w:rPr>
      </w:pPr>
      <w:r w:rsidRPr="00710A48">
        <w:rPr>
          <w:rFonts w:ascii="Times New Roman" w:hAnsi="Times New Roman"/>
          <w:sz w:val="28"/>
          <w:szCs w:val="28"/>
        </w:rPr>
        <w:t>порядок работы всей СПРВ при сокращении производительности очистных сооружений</w:t>
      </w:r>
      <w:r w:rsidR="009A5E75" w:rsidRPr="00710A48">
        <w:rPr>
          <w:rFonts w:ascii="Times New Roman" w:hAnsi="Times New Roman"/>
          <w:sz w:val="28"/>
          <w:szCs w:val="28"/>
        </w:rPr>
        <w:t xml:space="preserve"> и в</w:t>
      </w:r>
      <w:r w:rsidRPr="00710A48">
        <w:rPr>
          <w:rFonts w:ascii="Times New Roman" w:hAnsi="Times New Roman"/>
          <w:sz w:val="28"/>
          <w:szCs w:val="28"/>
        </w:rPr>
        <w:t>озможных авариях</w:t>
      </w:r>
      <w:r w:rsidR="009A5E75" w:rsidRPr="00710A48">
        <w:rPr>
          <w:rFonts w:ascii="Times New Roman" w:hAnsi="Times New Roman"/>
          <w:sz w:val="28"/>
          <w:szCs w:val="28"/>
        </w:rPr>
        <w:t xml:space="preserve"> на с</w:t>
      </w:r>
      <w:r w:rsidRPr="00710A48">
        <w:rPr>
          <w:rFonts w:ascii="Times New Roman" w:hAnsi="Times New Roman"/>
          <w:sz w:val="28"/>
          <w:szCs w:val="28"/>
        </w:rPr>
        <w:t>ети, обеспечивающий бесперебойную подачу сокращённого количества воды равномерно всем потребителям, включая режим подачи воды</w:t>
      </w:r>
      <w:r w:rsidR="009A5E75" w:rsidRPr="00710A48">
        <w:rPr>
          <w:rFonts w:ascii="Times New Roman" w:hAnsi="Times New Roman"/>
          <w:sz w:val="28"/>
          <w:szCs w:val="28"/>
        </w:rPr>
        <w:t xml:space="preserve"> в к</w:t>
      </w:r>
      <w:r w:rsidRPr="00710A48">
        <w:rPr>
          <w:rFonts w:ascii="Times New Roman" w:hAnsi="Times New Roman"/>
          <w:sz w:val="28"/>
          <w:szCs w:val="28"/>
        </w:rPr>
        <w:t>оличествах, соответствующих минимальным санитарно-гигиеническим нормативам.</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В чрезвычайных ситуациях все строительные, ремонтные</w:t>
      </w:r>
      <w:r w:rsidR="009A5E75" w:rsidRPr="00710A48">
        <w:rPr>
          <w:rFonts w:ascii="Times New Roman" w:hAnsi="Times New Roman"/>
          <w:sz w:val="28"/>
          <w:szCs w:val="28"/>
        </w:rPr>
        <w:t xml:space="preserve"> и д</w:t>
      </w:r>
      <w:r w:rsidRPr="00710A48">
        <w:rPr>
          <w:rFonts w:ascii="Times New Roman" w:hAnsi="Times New Roman"/>
          <w:sz w:val="28"/>
          <w:szCs w:val="28"/>
        </w:rPr>
        <w:t>ругие виды работ</w:t>
      </w:r>
      <w:r w:rsidR="009A5E75" w:rsidRPr="00710A48">
        <w:rPr>
          <w:rFonts w:ascii="Times New Roman" w:hAnsi="Times New Roman"/>
          <w:sz w:val="28"/>
          <w:szCs w:val="28"/>
        </w:rPr>
        <w:t xml:space="preserve"> на о</w:t>
      </w:r>
      <w:r w:rsidRPr="00710A48">
        <w:rPr>
          <w:rFonts w:ascii="Times New Roman" w:hAnsi="Times New Roman"/>
          <w:sz w:val="28"/>
          <w:szCs w:val="28"/>
        </w:rPr>
        <w:t>бъектах СХПВ должны быть прекращены.</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ерриторию должен допускаться только персонал дежурной смены</w:t>
      </w:r>
      <w:r w:rsidR="009A5E75" w:rsidRPr="00710A48">
        <w:rPr>
          <w:rFonts w:ascii="Times New Roman" w:hAnsi="Times New Roman"/>
          <w:sz w:val="28"/>
          <w:szCs w:val="28"/>
        </w:rPr>
        <w:t xml:space="preserve"> и п</w:t>
      </w:r>
      <w:r w:rsidRPr="00710A48">
        <w:rPr>
          <w:rFonts w:ascii="Times New Roman" w:hAnsi="Times New Roman"/>
          <w:sz w:val="28"/>
          <w:szCs w:val="28"/>
        </w:rPr>
        <w:t>ривлечённые</w:t>
      </w:r>
      <w:r w:rsidR="009A5E75" w:rsidRPr="00710A48">
        <w:rPr>
          <w:rFonts w:ascii="Times New Roman" w:hAnsi="Times New Roman"/>
          <w:sz w:val="28"/>
          <w:szCs w:val="28"/>
        </w:rPr>
        <w:t xml:space="preserve"> к р</w:t>
      </w:r>
      <w:r w:rsidRPr="00710A48">
        <w:rPr>
          <w:rFonts w:ascii="Times New Roman" w:hAnsi="Times New Roman"/>
          <w:sz w:val="28"/>
          <w:szCs w:val="28"/>
        </w:rPr>
        <w:t>аботам</w:t>
      </w:r>
      <w:r w:rsidR="009A5E75" w:rsidRPr="00710A48">
        <w:rPr>
          <w:rFonts w:ascii="Times New Roman" w:hAnsi="Times New Roman"/>
          <w:sz w:val="28"/>
          <w:szCs w:val="28"/>
        </w:rPr>
        <w:t xml:space="preserve"> в ЧС с</w:t>
      </w:r>
      <w:r w:rsidRPr="00710A48">
        <w:rPr>
          <w:rFonts w:ascii="Times New Roman" w:hAnsi="Times New Roman"/>
          <w:sz w:val="28"/>
          <w:szCs w:val="28"/>
        </w:rPr>
        <w:t>пециалисты,</w:t>
      </w:r>
      <w:r w:rsidR="009A5E75" w:rsidRPr="00710A48">
        <w:rPr>
          <w:rFonts w:ascii="Times New Roman" w:hAnsi="Times New Roman"/>
          <w:sz w:val="28"/>
          <w:szCs w:val="28"/>
        </w:rPr>
        <w:t xml:space="preserve"> в т</w:t>
      </w:r>
      <w:r w:rsidRPr="00710A48">
        <w:rPr>
          <w:rFonts w:ascii="Times New Roman" w:hAnsi="Times New Roman"/>
          <w:sz w:val="28"/>
          <w:szCs w:val="28"/>
        </w:rPr>
        <w:t>ом числе работники территориальных центров санэпиднадзора (ЦСЭН),</w:t>
      </w:r>
      <w:r w:rsidR="009A5E75" w:rsidRPr="00710A48">
        <w:rPr>
          <w:rFonts w:ascii="Times New Roman" w:hAnsi="Times New Roman"/>
          <w:sz w:val="28"/>
          <w:szCs w:val="28"/>
        </w:rPr>
        <w:t xml:space="preserve"> ГО и д</w:t>
      </w:r>
      <w:r w:rsidRPr="00710A48">
        <w:rPr>
          <w:rFonts w:ascii="Times New Roman" w:hAnsi="Times New Roman"/>
          <w:sz w:val="28"/>
          <w:szCs w:val="28"/>
        </w:rPr>
        <w:t>ругих организаций.</w:t>
      </w:r>
    </w:p>
    <w:p w:rsidR="006F130F" w:rsidRPr="00710A48" w:rsidRDefault="006F130F" w:rsidP="006F130F">
      <w:pPr>
        <w:ind w:firstLine="709"/>
        <w:jc w:val="both"/>
        <w:rPr>
          <w:rFonts w:ascii="Times New Roman" w:hAnsi="Times New Roman"/>
          <w:i/>
          <w:sz w:val="28"/>
          <w:szCs w:val="28"/>
          <w:u w:val="single"/>
        </w:rPr>
      </w:pPr>
      <w:r w:rsidRPr="00710A48">
        <w:rPr>
          <w:rFonts w:ascii="Times New Roman" w:hAnsi="Times New Roman"/>
          <w:i/>
          <w:sz w:val="28"/>
          <w:szCs w:val="28"/>
          <w:u w:val="single"/>
        </w:rPr>
        <w:t>Градостроительные (проектные) ограничения (предложения) при размещении источников электроснабжения</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Линейные</w:t>
      </w:r>
      <w:r w:rsidR="009A5E75" w:rsidRPr="00710A48">
        <w:rPr>
          <w:rFonts w:ascii="Times New Roman" w:hAnsi="Times New Roman"/>
          <w:sz w:val="28"/>
          <w:szCs w:val="28"/>
        </w:rPr>
        <w:t xml:space="preserve"> и т</w:t>
      </w:r>
      <w:r w:rsidRPr="00710A48">
        <w:rPr>
          <w:rFonts w:ascii="Times New Roman" w:hAnsi="Times New Roman"/>
          <w:sz w:val="28"/>
          <w:szCs w:val="28"/>
        </w:rPr>
        <w:t>очечные объекты электроснабжения наиболее подвержены активному воздействию источников природных чрезвычайных ситуаций (ураганный ветер, сильный снегопад),</w:t>
      </w:r>
      <w:r w:rsidR="009A5E75" w:rsidRPr="00710A48">
        <w:rPr>
          <w:rFonts w:ascii="Times New Roman" w:hAnsi="Times New Roman"/>
          <w:sz w:val="28"/>
          <w:szCs w:val="28"/>
        </w:rPr>
        <w:t xml:space="preserve"> в р</w:t>
      </w:r>
      <w:r w:rsidRPr="00710A48">
        <w:rPr>
          <w:rFonts w:ascii="Times New Roman" w:hAnsi="Times New Roman"/>
          <w:sz w:val="28"/>
          <w:szCs w:val="28"/>
        </w:rPr>
        <w:t>езультате чего вероятно возникновение чрезвычайных ситуаций вследствие выхода</w:t>
      </w:r>
      <w:r w:rsidR="009A5E75" w:rsidRPr="00710A48">
        <w:rPr>
          <w:rFonts w:ascii="Times New Roman" w:hAnsi="Times New Roman"/>
          <w:sz w:val="28"/>
          <w:szCs w:val="28"/>
        </w:rPr>
        <w:t xml:space="preserve"> из с</w:t>
      </w:r>
      <w:r w:rsidRPr="00710A48">
        <w:rPr>
          <w:rFonts w:ascii="Times New Roman" w:hAnsi="Times New Roman"/>
          <w:sz w:val="28"/>
          <w:szCs w:val="28"/>
        </w:rPr>
        <w:t>троя линейной части</w:t>
      </w:r>
      <w:r w:rsidR="009A5E75" w:rsidRPr="00710A48">
        <w:rPr>
          <w:rFonts w:ascii="Times New Roman" w:hAnsi="Times New Roman"/>
          <w:sz w:val="28"/>
          <w:szCs w:val="28"/>
        </w:rPr>
        <w:t xml:space="preserve"> и к</w:t>
      </w:r>
      <w:r w:rsidRPr="00710A48">
        <w:rPr>
          <w:rFonts w:ascii="Times New Roman" w:hAnsi="Times New Roman"/>
          <w:sz w:val="28"/>
          <w:szCs w:val="28"/>
        </w:rPr>
        <w:t>оротких замыканий</w:t>
      </w:r>
      <w:r w:rsidR="009A5E75" w:rsidRPr="00710A48">
        <w:rPr>
          <w:rFonts w:ascii="Times New Roman" w:hAnsi="Times New Roman"/>
          <w:sz w:val="28"/>
          <w:szCs w:val="28"/>
        </w:rPr>
        <w:t xml:space="preserve"> на о</w:t>
      </w:r>
      <w:r w:rsidRPr="00710A48">
        <w:rPr>
          <w:rFonts w:ascii="Times New Roman" w:hAnsi="Times New Roman"/>
          <w:sz w:val="28"/>
          <w:szCs w:val="28"/>
        </w:rPr>
        <w:t>борудовании точечных объектов.</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Для повышения устойчивости функционирования объектов электроснабжения, при реконструкции сети электроснабжения</w:t>
      </w:r>
      <w:r w:rsidR="009A5E75" w:rsidRPr="00710A48">
        <w:rPr>
          <w:rFonts w:ascii="Times New Roman" w:hAnsi="Times New Roman"/>
          <w:sz w:val="28"/>
          <w:szCs w:val="28"/>
        </w:rPr>
        <w:t xml:space="preserve"> с р</w:t>
      </w:r>
      <w:r w:rsidRPr="00710A48">
        <w:rPr>
          <w:rFonts w:ascii="Times New Roman" w:hAnsi="Times New Roman"/>
          <w:sz w:val="28"/>
          <w:szCs w:val="28"/>
        </w:rPr>
        <w:t>асширением застройки, возможном размещении производств требуется учитывать положения п.п.6.85</w:t>
      </w:r>
      <w:r w:rsidRPr="00710A48">
        <w:rPr>
          <w:rFonts w:ascii="Times New Roman" w:hAnsi="Times New Roman"/>
          <w:sz w:val="28"/>
          <w:szCs w:val="28"/>
        </w:rPr>
        <w:noBreakHyphen/>
        <w:t xml:space="preserve">6.100 СП 165.132.5800.2014 </w:t>
      </w:r>
      <w:r w:rsidRPr="00710A48">
        <w:rPr>
          <w:rFonts w:ascii="Times New Roman" w:hAnsi="Times New Roman"/>
          <w:bCs/>
          <w:sz w:val="28"/>
          <w:szCs w:val="28"/>
        </w:rPr>
        <w:t>«Инженерно-технические мероприятия</w:t>
      </w:r>
      <w:r w:rsidR="009A5E75" w:rsidRPr="00710A48">
        <w:rPr>
          <w:rFonts w:ascii="Times New Roman" w:hAnsi="Times New Roman"/>
          <w:bCs/>
          <w:sz w:val="28"/>
          <w:szCs w:val="28"/>
        </w:rPr>
        <w:t xml:space="preserve"> по г</w:t>
      </w:r>
      <w:r w:rsidRPr="00710A48">
        <w:rPr>
          <w:rFonts w:ascii="Times New Roman" w:hAnsi="Times New Roman"/>
          <w:bCs/>
          <w:sz w:val="28"/>
          <w:szCs w:val="28"/>
        </w:rPr>
        <w:t>ражданской обороне. Актуализированная редакция СНиП 2.01.51-90»</w:t>
      </w:r>
      <w:r w:rsidRPr="00710A48">
        <w:rPr>
          <w:rFonts w:ascii="Times New Roman" w:hAnsi="Times New Roman"/>
          <w:sz w:val="28"/>
          <w:szCs w:val="28"/>
        </w:rPr>
        <w:t>.</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Энергетические сооружения</w:t>
      </w:r>
      <w:r w:rsidR="009A5E75" w:rsidRPr="00710A48">
        <w:rPr>
          <w:rFonts w:ascii="Times New Roman" w:hAnsi="Times New Roman"/>
          <w:sz w:val="28"/>
          <w:szCs w:val="28"/>
        </w:rPr>
        <w:t xml:space="preserve"> и э</w:t>
      </w:r>
      <w:r w:rsidRPr="00710A48">
        <w:rPr>
          <w:rFonts w:ascii="Times New Roman" w:hAnsi="Times New Roman"/>
          <w:sz w:val="28"/>
          <w:szCs w:val="28"/>
        </w:rPr>
        <w:t>лектрические сети должны проектироваться</w:t>
      </w:r>
      <w:r w:rsidR="009A5E75" w:rsidRPr="00710A48">
        <w:rPr>
          <w:rFonts w:ascii="Times New Roman" w:hAnsi="Times New Roman"/>
          <w:sz w:val="28"/>
          <w:szCs w:val="28"/>
        </w:rPr>
        <w:t xml:space="preserve"> с у</w:t>
      </w:r>
      <w:r w:rsidRPr="00710A48">
        <w:rPr>
          <w:rFonts w:ascii="Times New Roman" w:hAnsi="Times New Roman"/>
          <w:sz w:val="28"/>
          <w:szCs w:val="28"/>
        </w:rPr>
        <w:t>чётом обеспечения устойчивого электроснабжения особо важных объектов (предприятий оборонных отраслей промышленности, участков железных дорог, газо-</w:t>
      </w:r>
      <w:r w:rsidR="009A5E75" w:rsidRPr="00710A48">
        <w:rPr>
          <w:rFonts w:ascii="Times New Roman" w:hAnsi="Times New Roman"/>
          <w:sz w:val="28"/>
          <w:szCs w:val="28"/>
        </w:rPr>
        <w:t xml:space="preserve"> и в</w:t>
      </w:r>
      <w:r w:rsidRPr="00710A48">
        <w:rPr>
          <w:rFonts w:ascii="Times New Roman" w:hAnsi="Times New Roman"/>
          <w:sz w:val="28"/>
          <w:szCs w:val="28"/>
        </w:rPr>
        <w:t>одоснабжения, лечебных учреждений</w:t>
      </w:r>
      <w:r w:rsidR="009A5E75" w:rsidRPr="00710A48">
        <w:rPr>
          <w:rFonts w:ascii="Times New Roman" w:hAnsi="Times New Roman"/>
          <w:sz w:val="28"/>
          <w:szCs w:val="28"/>
        </w:rPr>
        <w:t xml:space="preserve"> и д</w:t>
      </w:r>
      <w:r w:rsidRPr="00710A48">
        <w:rPr>
          <w:rFonts w:ascii="Times New Roman" w:hAnsi="Times New Roman"/>
          <w:sz w:val="28"/>
          <w:szCs w:val="28"/>
        </w:rPr>
        <w:t>р.)</w:t>
      </w:r>
      <w:r w:rsidR="009A5E75" w:rsidRPr="00710A48">
        <w:rPr>
          <w:rFonts w:ascii="Times New Roman" w:hAnsi="Times New Roman"/>
          <w:sz w:val="28"/>
          <w:szCs w:val="28"/>
        </w:rPr>
        <w:t xml:space="preserve"> в у</w:t>
      </w:r>
      <w:r w:rsidRPr="00710A48">
        <w:rPr>
          <w:rFonts w:ascii="Times New Roman" w:hAnsi="Times New Roman"/>
          <w:sz w:val="28"/>
          <w:szCs w:val="28"/>
        </w:rPr>
        <w:t>словиях мирного</w:t>
      </w:r>
      <w:r w:rsidR="009A5E75" w:rsidRPr="00710A48">
        <w:rPr>
          <w:rFonts w:ascii="Times New Roman" w:hAnsi="Times New Roman"/>
          <w:sz w:val="28"/>
          <w:szCs w:val="28"/>
        </w:rPr>
        <w:t xml:space="preserve"> и в</w:t>
      </w:r>
      <w:r w:rsidRPr="00710A48">
        <w:rPr>
          <w:rFonts w:ascii="Times New Roman" w:hAnsi="Times New Roman"/>
          <w:sz w:val="28"/>
          <w:szCs w:val="28"/>
        </w:rPr>
        <w:t>оенного времени.</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Схема электрических сетей энергосистем при необходимости должна предусматривать возможность автоматического деления энергосистемы</w:t>
      </w:r>
      <w:r w:rsidR="009A5E75" w:rsidRPr="00710A48">
        <w:rPr>
          <w:rFonts w:ascii="Times New Roman" w:hAnsi="Times New Roman"/>
          <w:sz w:val="28"/>
          <w:szCs w:val="28"/>
        </w:rPr>
        <w:t xml:space="preserve"> на с</w:t>
      </w:r>
      <w:r w:rsidRPr="00710A48">
        <w:rPr>
          <w:rFonts w:ascii="Times New Roman" w:hAnsi="Times New Roman"/>
          <w:sz w:val="28"/>
          <w:szCs w:val="28"/>
        </w:rPr>
        <w:t>балансированные независимо работающие части.</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При проектировании систем электроснабжения следует сохранять</w:t>
      </w:r>
      <w:r w:rsidR="009A5E75" w:rsidRPr="00710A48">
        <w:rPr>
          <w:rFonts w:ascii="Times New Roman" w:hAnsi="Times New Roman"/>
          <w:sz w:val="28"/>
          <w:szCs w:val="28"/>
        </w:rPr>
        <w:t xml:space="preserve"> в к</w:t>
      </w:r>
      <w:r w:rsidRPr="00710A48">
        <w:rPr>
          <w:rFonts w:ascii="Times New Roman" w:hAnsi="Times New Roman"/>
          <w:sz w:val="28"/>
          <w:szCs w:val="28"/>
        </w:rPr>
        <w:t>ачестве резерва мелкие стационарные электростанции,</w:t>
      </w:r>
      <w:r w:rsidR="009A5E75" w:rsidRPr="00710A48">
        <w:rPr>
          <w:rFonts w:ascii="Times New Roman" w:hAnsi="Times New Roman"/>
          <w:sz w:val="28"/>
          <w:szCs w:val="28"/>
        </w:rPr>
        <w:t xml:space="preserve"> а т</w:t>
      </w:r>
      <w:r w:rsidRPr="00710A48">
        <w:rPr>
          <w:rFonts w:ascii="Times New Roman" w:hAnsi="Times New Roman"/>
          <w:sz w:val="28"/>
          <w:szCs w:val="28"/>
        </w:rPr>
        <w:t>акже учитывать возможность использования передвижных электростанций</w:t>
      </w:r>
      <w:r w:rsidR="009A5E75" w:rsidRPr="00710A48">
        <w:rPr>
          <w:rFonts w:ascii="Times New Roman" w:hAnsi="Times New Roman"/>
          <w:sz w:val="28"/>
          <w:szCs w:val="28"/>
        </w:rPr>
        <w:t xml:space="preserve"> и п</w:t>
      </w:r>
      <w:r w:rsidRPr="00710A48">
        <w:rPr>
          <w:rFonts w:ascii="Times New Roman" w:hAnsi="Times New Roman"/>
          <w:sz w:val="28"/>
          <w:szCs w:val="28"/>
        </w:rPr>
        <w:t>одстанций.</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Для повышения надёжности электроснабжения</w:t>
      </w:r>
      <w:r w:rsidR="009A5E75" w:rsidRPr="00710A48">
        <w:rPr>
          <w:rFonts w:ascii="Times New Roman" w:hAnsi="Times New Roman"/>
          <w:sz w:val="28"/>
          <w:szCs w:val="28"/>
        </w:rPr>
        <w:t xml:space="preserve"> не о</w:t>
      </w:r>
      <w:r w:rsidRPr="00710A48">
        <w:rPr>
          <w:rFonts w:ascii="Times New Roman" w:hAnsi="Times New Roman"/>
          <w:sz w:val="28"/>
          <w:szCs w:val="28"/>
        </w:rPr>
        <w:t>тключаемых объектов следует предусматривать установку автономных источников питания.</w:t>
      </w:r>
      <w:r w:rsidR="009A5E75" w:rsidRPr="00710A48">
        <w:rPr>
          <w:rFonts w:ascii="Times New Roman" w:hAnsi="Times New Roman"/>
          <w:sz w:val="28"/>
          <w:szCs w:val="28"/>
        </w:rPr>
        <w:t xml:space="preserve"> Их к</w:t>
      </w:r>
      <w:r w:rsidRPr="00710A48">
        <w:rPr>
          <w:rFonts w:ascii="Times New Roman" w:hAnsi="Times New Roman"/>
          <w:sz w:val="28"/>
          <w:szCs w:val="28"/>
        </w:rPr>
        <w:t>оличество, вид, мощность, система подключения, конструктивное выполнение должны регламентироваться ведомственными строительными нормами</w:t>
      </w:r>
      <w:r w:rsidR="009A5E75" w:rsidRPr="00710A48">
        <w:rPr>
          <w:rFonts w:ascii="Times New Roman" w:hAnsi="Times New Roman"/>
          <w:sz w:val="28"/>
          <w:szCs w:val="28"/>
        </w:rPr>
        <w:t xml:space="preserve"> и п</w:t>
      </w:r>
      <w:r w:rsidRPr="00710A48">
        <w:rPr>
          <w:rFonts w:ascii="Times New Roman" w:hAnsi="Times New Roman"/>
          <w:sz w:val="28"/>
          <w:szCs w:val="28"/>
        </w:rPr>
        <w:t>равилами,</w:t>
      </w:r>
      <w:r w:rsidR="009A5E75" w:rsidRPr="00710A48">
        <w:rPr>
          <w:rFonts w:ascii="Times New Roman" w:hAnsi="Times New Roman"/>
          <w:sz w:val="28"/>
          <w:szCs w:val="28"/>
        </w:rPr>
        <w:t xml:space="preserve"> а т</w:t>
      </w:r>
      <w:r w:rsidRPr="00710A48">
        <w:rPr>
          <w:rFonts w:ascii="Times New Roman" w:hAnsi="Times New Roman"/>
          <w:sz w:val="28"/>
          <w:szCs w:val="28"/>
        </w:rPr>
        <w:t>акже нормами технологического проектирования соответствующих отраслей. Мощность автономных источников питания следует, как правило, устанавливать</w:t>
      </w:r>
      <w:r w:rsidR="009A5E75" w:rsidRPr="00710A48">
        <w:rPr>
          <w:rFonts w:ascii="Times New Roman" w:hAnsi="Times New Roman"/>
          <w:sz w:val="28"/>
          <w:szCs w:val="28"/>
        </w:rPr>
        <w:t xml:space="preserve"> из р</w:t>
      </w:r>
      <w:r w:rsidRPr="00710A48">
        <w:rPr>
          <w:rFonts w:ascii="Times New Roman" w:hAnsi="Times New Roman"/>
          <w:sz w:val="28"/>
          <w:szCs w:val="28"/>
        </w:rPr>
        <w:t>асчёта полноты обеспечения электроэнергией приёмников 1-й категории (по ПУЭ), продолжающих работу</w:t>
      </w:r>
      <w:r w:rsidR="009A5E75" w:rsidRPr="00710A48">
        <w:rPr>
          <w:rFonts w:ascii="Times New Roman" w:hAnsi="Times New Roman"/>
          <w:sz w:val="28"/>
          <w:szCs w:val="28"/>
        </w:rPr>
        <w:t xml:space="preserve"> в в</w:t>
      </w:r>
      <w:r w:rsidRPr="00710A48">
        <w:rPr>
          <w:rFonts w:ascii="Times New Roman" w:hAnsi="Times New Roman"/>
          <w:sz w:val="28"/>
          <w:szCs w:val="28"/>
        </w:rPr>
        <w:t>оенное время. Установки автономных источников электропитания большей мощности должна быть обоснована технико-экономическими расчётами.</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При проектировании систем электроснабжения следует сохранять</w:t>
      </w:r>
      <w:r w:rsidR="009A5E75" w:rsidRPr="00710A48">
        <w:rPr>
          <w:rFonts w:ascii="Times New Roman" w:hAnsi="Times New Roman"/>
          <w:sz w:val="28"/>
          <w:szCs w:val="28"/>
        </w:rPr>
        <w:t xml:space="preserve"> в к</w:t>
      </w:r>
      <w:r w:rsidRPr="00710A48">
        <w:rPr>
          <w:rFonts w:ascii="Times New Roman" w:hAnsi="Times New Roman"/>
          <w:sz w:val="28"/>
          <w:szCs w:val="28"/>
        </w:rPr>
        <w:t>ачестве резерва мелкие стационарные электростанции,</w:t>
      </w:r>
      <w:r w:rsidR="009A5E75" w:rsidRPr="00710A48">
        <w:rPr>
          <w:rFonts w:ascii="Times New Roman" w:hAnsi="Times New Roman"/>
          <w:sz w:val="28"/>
          <w:szCs w:val="28"/>
        </w:rPr>
        <w:t xml:space="preserve"> а т</w:t>
      </w:r>
      <w:r w:rsidRPr="00710A48">
        <w:rPr>
          <w:rFonts w:ascii="Times New Roman" w:hAnsi="Times New Roman"/>
          <w:sz w:val="28"/>
          <w:szCs w:val="28"/>
        </w:rPr>
        <w:t>акже учитывать возможность использования передвижных электростанций</w:t>
      </w:r>
      <w:r w:rsidR="009A5E75" w:rsidRPr="00710A48">
        <w:rPr>
          <w:rFonts w:ascii="Times New Roman" w:hAnsi="Times New Roman"/>
          <w:sz w:val="28"/>
          <w:szCs w:val="28"/>
        </w:rPr>
        <w:t xml:space="preserve"> и п</w:t>
      </w:r>
      <w:r w:rsidRPr="00710A48">
        <w:rPr>
          <w:rFonts w:ascii="Times New Roman" w:hAnsi="Times New Roman"/>
          <w:sz w:val="28"/>
          <w:szCs w:val="28"/>
        </w:rPr>
        <w:t>одстанций.</w:t>
      </w:r>
    </w:p>
    <w:p w:rsidR="006F130F" w:rsidRPr="00710A48" w:rsidRDefault="006F130F" w:rsidP="006F130F">
      <w:pPr>
        <w:ind w:firstLine="709"/>
        <w:jc w:val="both"/>
        <w:rPr>
          <w:rFonts w:ascii="Times New Roman" w:hAnsi="Times New Roman"/>
          <w:i/>
          <w:sz w:val="28"/>
          <w:szCs w:val="28"/>
          <w:u w:val="single"/>
        </w:rPr>
      </w:pPr>
      <w:r w:rsidRPr="00710A48">
        <w:rPr>
          <w:rFonts w:ascii="Times New Roman" w:hAnsi="Times New Roman"/>
          <w:i/>
          <w:sz w:val="28"/>
          <w:szCs w:val="28"/>
          <w:u w:val="single"/>
        </w:rPr>
        <w:t>Градостроительные (проектные) ограничения (предложения) при размещении источников газоснабжения</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При проектировании реконструкции,</w:t>
      </w:r>
      <w:r w:rsidR="009A5E75" w:rsidRPr="00710A48">
        <w:rPr>
          <w:rFonts w:ascii="Times New Roman" w:hAnsi="Times New Roman"/>
          <w:sz w:val="28"/>
          <w:szCs w:val="28"/>
        </w:rPr>
        <w:t xml:space="preserve"> и с</w:t>
      </w:r>
      <w:r w:rsidRPr="00710A48">
        <w:rPr>
          <w:rFonts w:ascii="Times New Roman" w:hAnsi="Times New Roman"/>
          <w:sz w:val="28"/>
          <w:szCs w:val="28"/>
        </w:rPr>
        <w:t>троительства систем газоснабжения при развитии проектной застройки, для снижения риска при воздействии поражающих факторов техногенных</w:t>
      </w:r>
      <w:r w:rsidR="009A5E75" w:rsidRPr="00710A48">
        <w:rPr>
          <w:rFonts w:ascii="Times New Roman" w:hAnsi="Times New Roman"/>
          <w:sz w:val="28"/>
          <w:szCs w:val="28"/>
        </w:rPr>
        <w:t xml:space="preserve"> и в</w:t>
      </w:r>
      <w:r w:rsidRPr="00710A48">
        <w:rPr>
          <w:rFonts w:ascii="Times New Roman" w:hAnsi="Times New Roman"/>
          <w:sz w:val="28"/>
          <w:szCs w:val="28"/>
        </w:rPr>
        <w:t xml:space="preserve">оенных ЧС, необходимо учитывать положения СП 165.132.5800.2014 </w:t>
      </w:r>
      <w:r w:rsidRPr="00710A48">
        <w:rPr>
          <w:rFonts w:ascii="Times New Roman" w:hAnsi="Times New Roman"/>
          <w:bCs/>
          <w:sz w:val="28"/>
          <w:szCs w:val="28"/>
        </w:rPr>
        <w:t>«Инженерно-технические мероприятия</w:t>
      </w:r>
      <w:r w:rsidR="009A5E75" w:rsidRPr="00710A48">
        <w:rPr>
          <w:rFonts w:ascii="Times New Roman" w:hAnsi="Times New Roman"/>
          <w:bCs/>
          <w:sz w:val="28"/>
          <w:szCs w:val="28"/>
        </w:rPr>
        <w:t xml:space="preserve"> по г</w:t>
      </w:r>
      <w:r w:rsidRPr="00710A48">
        <w:rPr>
          <w:rFonts w:ascii="Times New Roman" w:hAnsi="Times New Roman"/>
          <w:bCs/>
          <w:sz w:val="28"/>
          <w:szCs w:val="28"/>
        </w:rPr>
        <w:t>ражданской обороне. Актуализированная редакция СНиП 2.01.51-90»</w:t>
      </w:r>
      <w:r w:rsidRPr="00710A48">
        <w:rPr>
          <w:rFonts w:ascii="Times New Roman" w:hAnsi="Times New Roman"/>
          <w:sz w:val="28"/>
          <w:szCs w:val="28"/>
        </w:rPr>
        <w:t>.</w:t>
      </w:r>
    </w:p>
    <w:p w:rsidR="006F130F" w:rsidRPr="00710A48" w:rsidRDefault="006F130F" w:rsidP="00202EA3">
      <w:pPr>
        <w:ind w:firstLine="709"/>
        <w:jc w:val="both"/>
        <w:rPr>
          <w:rFonts w:ascii="Times New Roman" w:hAnsi="Times New Roman"/>
          <w:sz w:val="28"/>
          <w:szCs w:val="28"/>
        </w:rPr>
      </w:pPr>
      <w:r w:rsidRPr="00710A48">
        <w:rPr>
          <w:rFonts w:ascii="Times New Roman" w:hAnsi="Times New Roman"/>
          <w:sz w:val="28"/>
          <w:szCs w:val="28"/>
        </w:rPr>
        <w:t>Газоснабжение территории разрабатывается</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т</w:t>
      </w:r>
      <w:r w:rsidRPr="00710A48">
        <w:rPr>
          <w:rFonts w:ascii="Times New Roman" w:hAnsi="Times New Roman"/>
          <w:sz w:val="28"/>
          <w:szCs w:val="28"/>
        </w:rPr>
        <w:t>ребованиями СП 62.13330.2011* «Газораспределительные системы. Актуализированная редакция СНиП 42-01-2002»; Федеральных норм</w:t>
      </w:r>
      <w:r w:rsidR="009A5E75" w:rsidRPr="00710A48">
        <w:rPr>
          <w:rFonts w:ascii="Times New Roman" w:hAnsi="Times New Roman"/>
          <w:sz w:val="28"/>
          <w:szCs w:val="28"/>
        </w:rPr>
        <w:t xml:space="preserve"> и п</w:t>
      </w:r>
      <w:r w:rsidRPr="00710A48">
        <w:rPr>
          <w:rFonts w:ascii="Times New Roman" w:hAnsi="Times New Roman"/>
          <w:sz w:val="28"/>
          <w:szCs w:val="28"/>
        </w:rPr>
        <w:t>равил</w:t>
      </w:r>
      <w:r w:rsidR="009A5E75" w:rsidRPr="00710A48">
        <w:rPr>
          <w:rFonts w:ascii="Times New Roman" w:hAnsi="Times New Roman"/>
          <w:sz w:val="28"/>
          <w:szCs w:val="28"/>
        </w:rPr>
        <w:t xml:space="preserve"> в о</w:t>
      </w:r>
      <w:r w:rsidRPr="00710A48">
        <w:rPr>
          <w:rFonts w:ascii="Times New Roman" w:hAnsi="Times New Roman"/>
          <w:sz w:val="28"/>
          <w:szCs w:val="28"/>
        </w:rPr>
        <w:t>бласти промышленной безопасности «Правила безопасности сетей газораспределения</w:t>
      </w:r>
      <w:r w:rsidR="009A5E75" w:rsidRPr="00710A48">
        <w:rPr>
          <w:rFonts w:ascii="Times New Roman" w:hAnsi="Times New Roman"/>
          <w:sz w:val="28"/>
          <w:szCs w:val="28"/>
        </w:rPr>
        <w:t xml:space="preserve"> и г</w:t>
      </w:r>
      <w:r w:rsidRPr="00710A48">
        <w:rPr>
          <w:rFonts w:ascii="Times New Roman" w:hAnsi="Times New Roman"/>
          <w:sz w:val="28"/>
          <w:szCs w:val="28"/>
        </w:rPr>
        <w:t xml:space="preserve">азопотребления» (приказ </w:t>
      </w:r>
      <w:r w:rsidR="00202EA3" w:rsidRPr="00202EA3">
        <w:rPr>
          <w:rFonts w:ascii="Times New Roman" w:hAnsi="Times New Roman"/>
          <w:sz w:val="28"/>
          <w:szCs w:val="28"/>
        </w:rPr>
        <w:t>Ростехнадзораот 15</w:t>
      </w:r>
      <w:r w:rsidR="00202EA3">
        <w:rPr>
          <w:rFonts w:ascii="Times New Roman" w:hAnsi="Times New Roman"/>
          <w:sz w:val="28"/>
          <w:szCs w:val="28"/>
        </w:rPr>
        <w:t>.12.</w:t>
      </w:r>
      <w:r w:rsidR="00202EA3" w:rsidRPr="00202EA3">
        <w:rPr>
          <w:rFonts w:ascii="Times New Roman" w:hAnsi="Times New Roman"/>
          <w:sz w:val="28"/>
          <w:szCs w:val="28"/>
        </w:rPr>
        <w:t>2020 № 531</w:t>
      </w:r>
      <w:r w:rsidRPr="00710A48">
        <w:rPr>
          <w:rFonts w:ascii="Times New Roman" w:hAnsi="Times New Roman"/>
          <w:sz w:val="28"/>
          <w:szCs w:val="28"/>
        </w:rPr>
        <w:t>)</w:t>
      </w:r>
      <w:r w:rsidR="009A5E75" w:rsidRPr="00710A48">
        <w:rPr>
          <w:rFonts w:ascii="Times New Roman" w:hAnsi="Times New Roman"/>
          <w:sz w:val="28"/>
          <w:szCs w:val="28"/>
        </w:rPr>
        <w:t xml:space="preserve"> и д</w:t>
      </w:r>
      <w:r w:rsidRPr="00710A48">
        <w:rPr>
          <w:rFonts w:ascii="Times New Roman" w:hAnsi="Times New Roman"/>
          <w:sz w:val="28"/>
          <w:szCs w:val="28"/>
        </w:rPr>
        <w:t>олжно учитывать требования Федерального закона от 21.07.97 № 116-ФЗ «О промышленной безопасности опасных производственных объектов».</w:t>
      </w:r>
    </w:p>
    <w:p w:rsidR="006F130F" w:rsidRPr="00710A48" w:rsidRDefault="006F130F" w:rsidP="006F130F">
      <w:pPr>
        <w:ind w:firstLine="709"/>
        <w:jc w:val="both"/>
        <w:rPr>
          <w:rFonts w:ascii="Times New Roman" w:hAnsi="Times New Roman"/>
          <w:i/>
          <w:sz w:val="28"/>
          <w:szCs w:val="28"/>
          <w:u w:val="single"/>
        </w:rPr>
      </w:pPr>
      <w:r w:rsidRPr="00710A48">
        <w:rPr>
          <w:rFonts w:ascii="Times New Roman" w:hAnsi="Times New Roman"/>
          <w:i/>
          <w:sz w:val="28"/>
          <w:szCs w:val="28"/>
          <w:u w:val="single"/>
        </w:rPr>
        <w:t>Градостроительные (проектные) ограничения (предложения) при размещении источников теплоснабжения</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 xml:space="preserve">При пересмотре системы теплоснабжения </w:t>
      </w:r>
      <w:r w:rsidRPr="00710A48">
        <w:rPr>
          <w:rFonts w:ascii="Times New Roman" w:hAnsi="Times New Roman"/>
          <w:sz w:val="28"/>
        </w:rPr>
        <w:t xml:space="preserve">сельского </w:t>
      </w:r>
      <w:r w:rsidR="00EC0D7E" w:rsidRPr="00710A48">
        <w:rPr>
          <w:rFonts w:ascii="Times New Roman" w:hAnsi="Times New Roman"/>
          <w:sz w:val="28"/>
        </w:rPr>
        <w:t>совета</w:t>
      </w:r>
      <w:r w:rsidRPr="00710A48">
        <w:rPr>
          <w:rFonts w:ascii="Times New Roman" w:hAnsi="Times New Roman"/>
          <w:sz w:val="28"/>
          <w:szCs w:val="28"/>
        </w:rPr>
        <w:t>, требуется руководствоваться положениями пункта 12.27 СП 42.13330.2016 «Градостроительство. Планировка</w:t>
      </w:r>
      <w:r w:rsidR="009A5E75" w:rsidRPr="00710A48">
        <w:rPr>
          <w:rFonts w:ascii="Times New Roman" w:hAnsi="Times New Roman"/>
          <w:sz w:val="28"/>
          <w:szCs w:val="28"/>
        </w:rPr>
        <w:t xml:space="preserve"> и з</w:t>
      </w:r>
      <w:r w:rsidRPr="00710A48">
        <w:rPr>
          <w:rFonts w:ascii="Times New Roman" w:hAnsi="Times New Roman"/>
          <w:sz w:val="28"/>
          <w:szCs w:val="28"/>
        </w:rPr>
        <w:t>астройка городских</w:t>
      </w:r>
      <w:r w:rsidR="009A5E75" w:rsidRPr="00710A48">
        <w:rPr>
          <w:rFonts w:ascii="Times New Roman" w:hAnsi="Times New Roman"/>
          <w:sz w:val="28"/>
          <w:szCs w:val="28"/>
        </w:rPr>
        <w:t xml:space="preserve"> и с</w:t>
      </w:r>
      <w:r w:rsidRPr="00710A48">
        <w:rPr>
          <w:rFonts w:ascii="Times New Roman" w:hAnsi="Times New Roman"/>
          <w:sz w:val="28"/>
          <w:szCs w:val="28"/>
        </w:rPr>
        <w:t>ельских поселений. Актуализированная редакция СНиП 2.07.01-89*»,</w:t>
      </w:r>
      <w:r w:rsidR="009A5E75" w:rsidRPr="00710A48">
        <w:rPr>
          <w:rFonts w:ascii="Times New Roman" w:hAnsi="Times New Roman"/>
          <w:sz w:val="28"/>
          <w:szCs w:val="28"/>
        </w:rPr>
        <w:t xml:space="preserve"> а т</w:t>
      </w:r>
      <w:r w:rsidRPr="00710A48">
        <w:rPr>
          <w:rFonts w:ascii="Times New Roman" w:hAnsi="Times New Roman"/>
          <w:sz w:val="28"/>
          <w:szCs w:val="28"/>
        </w:rPr>
        <w:t>акже положениями Федерального закона «О теплоснабжении» от 27.07.2010 № 190-ФЗ,</w:t>
      </w:r>
      <w:r w:rsidR="009A5E75" w:rsidRPr="00710A48">
        <w:rPr>
          <w:rFonts w:ascii="Times New Roman" w:hAnsi="Times New Roman"/>
          <w:sz w:val="28"/>
          <w:szCs w:val="28"/>
        </w:rPr>
        <w:t xml:space="preserve"> в т</w:t>
      </w:r>
      <w:r w:rsidRPr="00710A48">
        <w:rPr>
          <w:rFonts w:ascii="Times New Roman" w:hAnsi="Times New Roman"/>
          <w:sz w:val="28"/>
          <w:szCs w:val="28"/>
        </w:rPr>
        <w:t>ом числе –</w:t>
      </w:r>
      <w:r w:rsidR="009A5E75" w:rsidRPr="00710A48">
        <w:rPr>
          <w:rFonts w:ascii="Times New Roman" w:hAnsi="Times New Roman"/>
          <w:sz w:val="28"/>
          <w:szCs w:val="28"/>
        </w:rPr>
        <w:t xml:space="preserve"> в ч</w:t>
      </w:r>
      <w:r w:rsidRPr="00710A48">
        <w:rPr>
          <w:rFonts w:ascii="Times New Roman" w:hAnsi="Times New Roman"/>
          <w:sz w:val="28"/>
          <w:szCs w:val="28"/>
        </w:rPr>
        <w:t>асти, касающейся устойчивости функционирования (дублирование основных элементов, резервирование</w:t>
      </w:r>
      <w:r w:rsidR="009A5E75" w:rsidRPr="00710A48">
        <w:rPr>
          <w:rFonts w:ascii="Times New Roman" w:hAnsi="Times New Roman"/>
          <w:sz w:val="28"/>
          <w:szCs w:val="28"/>
        </w:rPr>
        <w:t xml:space="preserve"> по в</w:t>
      </w:r>
      <w:r w:rsidRPr="00710A48">
        <w:rPr>
          <w:rFonts w:ascii="Times New Roman" w:hAnsi="Times New Roman"/>
          <w:sz w:val="28"/>
          <w:szCs w:val="28"/>
        </w:rPr>
        <w:t>иду топлива</w:t>
      </w:r>
      <w:r w:rsidR="009A5E75" w:rsidRPr="00710A48">
        <w:rPr>
          <w:rFonts w:ascii="Times New Roman" w:hAnsi="Times New Roman"/>
          <w:sz w:val="28"/>
          <w:szCs w:val="28"/>
        </w:rPr>
        <w:t xml:space="preserve"> на т</w:t>
      </w:r>
      <w:r w:rsidRPr="00710A48">
        <w:rPr>
          <w:rFonts w:ascii="Times New Roman" w:hAnsi="Times New Roman"/>
          <w:sz w:val="28"/>
          <w:szCs w:val="28"/>
        </w:rPr>
        <w:t>еплоисточниках).</w:t>
      </w:r>
    </w:p>
    <w:p w:rsidR="006F130F" w:rsidRPr="00710A48" w:rsidRDefault="006F130F" w:rsidP="006F130F">
      <w:pPr>
        <w:ind w:firstLine="709"/>
        <w:jc w:val="both"/>
        <w:rPr>
          <w:rFonts w:ascii="Times New Roman" w:hAnsi="Times New Roman"/>
          <w:i/>
          <w:sz w:val="28"/>
          <w:szCs w:val="28"/>
          <w:u w:val="single"/>
        </w:rPr>
      </w:pPr>
      <w:r w:rsidRPr="00710A48">
        <w:rPr>
          <w:rFonts w:ascii="Times New Roman" w:hAnsi="Times New Roman"/>
          <w:i/>
          <w:sz w:val="28"/>
          <w:szCs w:val="28"/>
          <w:u w:val="single"/>
        </w:rPr>
        <w:t>Организация локального оповещения</w:t>
      </w:r>
      <w:r w:rsidR="009A5E75" w:rsidRPr="00710A48">
        <w:rPr>
          <w:rFonts w:ascii="Times New Roman" w:hAnsi="Times New Roman"/>
          <w:i/>
          <w:sz w:val="28"/>
          <w:szCs w:val="28"/>
          <w:u w:val="single"/>
        </w:rPr>
        <w:t xml:space="preserve"> о Ч</w:t>
      </w:r>
      <w:r w:rsidRPr="00710A48">
        <w:rPr>
          <w:rFonts w:ascii="Times New Roman" w:hAnsi="Times New Roman"/>
          <w:i/>
          <w:sz w:val="28"/>
          <w:szCs w:val="28"/>
          <w:u w:val="single"/>
        </w:rPr>
        <w:t>С.</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Основным способом оповещения людей</w:t>
      </w:r>
      <w:r w:rsidR="009A5E75" w:rsidRPr="00710A48">
        <w:rPr>
          <w:rFonts w:ascii="Times New Roman" w:hAnsi="Times New Roman"/>
          <w:sz w:val="28"/>
          <w:szCs w:val="28"/>
        </w:rPr>
        <w:t xml:space="preserve"> в ч</w:t>
      </w:r>
      <w:r w:rsidRPr="00710A48">
        <w:rPr>
          <w:rFonts w:ascii="Times New Roman" w:hAnsi="Times New Roman"/>
          <w:sz w:val="28"/>
          <w:szCs w:val="28"/>
        </w:rPr>
        <w:t>резвычайных ситуациях считается подача речевой информации</w:t>
      </w:r>
      <w:r w:rsidR="009A5E75" w:rsidRPr="00710A48">
        <w:rPr>
          <w:rFonts w:ascii="Times New Roman" w:hAnsi="Times New Roman"/>
          <w:sz w:val="28"/>
          <w:szCs w:val="28"/>
        </w:rPr>
        <w:t xml:space="preserve"> с и</w:t>
      </w:r>
      <w:r w:rsidRPr="00710A48">
        <w:rPr>
          <w:rFonts w:ascii="Times New Roman" w:hAnsi="Times New Roman"/>
          <w:sz w:val="28"/>
          <w:szCs w:val="28"/>
        </w:rPr>
        <w:t>спользованием сетей радио-</w:t>
      </w:r>
      <w:r w:rsidR="009A5E75" w:rsidRPr="00710A48">
        <w:rPr>
          <w:rFonts w:ascii="Times New Roman" w:hAnsi="Times New Roman"/>
          <w:sz w:val="28"/>
          <w:szCs w:val="28"/>
        </w:rPr>
        <w:t xml:space="preserve"> и т</w:t>
      </w:r>
      <w:r w:rsidRPr="00710A48">
        <w:rPr>
          <w:rFonts w:ascii="Times New Roman" w:hAnsi="Times New Roman"/>
          <w:sz w:val="28"/>
          <w:szCs w:val="28"/>
        </w:rPr>
        <w:t>елевещания, систем мобильной связи. Перед подачей речевой информации включаются сирены, что означает подачу предупредительного сигнала «Внимание, всем!»,</w:t>
      </w:r>
      <w:r w:rsidR="009A5E75" w:rsidRPr="00710A48">
        <w:rPr>
          <w:rFonts w:ascii="Times New Roman" w:hAnsi="Times New Roman"/>
          <w:sz w:val="28"/>
          <w:szCs w:val="28"/>
        </w:rPr>
        <w:t xml:space="preserve"> по к</w:t>
      </w:r>
      <w:r w:rsidRPr="00710A48">
        <w:rPr>
          <w:rFonts w:ascii="Times New Roman" w:hAnsi="Times New Roman"/>
          <w:sz w:val="28"/>
          <w:szCs w:val="28"/>
        </w:rPr>
        <w:t>оторому необходимо включить телеканалы, радиоретрансляционную сеть, прослушать порядок действий</w:t>
      </w:r>
      <w:r w:rsidR="009A5E75" w:rsidRPr="00710A48">
        <w:rPr>
          <w:rFonts w:ascii="Times New Roman" w:hAnsi="Times New Roman"/>
          <w:sz w:val="28"/>
          <w:szCs w:val="28"/>
        </w:rPr>
        <w:t xml:space="preserve"> по с</w:t>
      </w:r>
      <w:r w:rsidRPr="00710A48">
        <w:rPr>
          <w:rFonts w:ascii="Times New Roman" w:hAnsi="Times New Roman"/>
          <w:sz w:val="28"/>
          <w:szCs w:val="28"/>
        </w:rPr>
        <w:t>игналам КСЭОН</w:t>
      </w:r>
      <w:r w:rsidR="009A5E75" w:rsidRPr="00710A48">
        <w:rPr>
          <w:rFonts w:ascii="Times New Roman" w:hAnsi="Times New Roman"/>
          <w:sz w:val="28"/>
          <w:szCs w:val="28"/>
        </w:rPr>
        <w:t xml:space="preserve"> и д</w:t>
      </w:r>
      <w:r w:rsidRPr="00710A48">
        <w:rPr>
          <w:rFonts w:ascii="Times New Roman" w:hAnsi="Times New Roman"/>
          <w:sz w:val="28"/>
          <w:szCs w:val="28"/>
        </w:rPr>
        <w:t>ействовать строго</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у</w:t>
      </w:r>
      <w:r w:rsidRPr="00710A48">
        <w:rPr>
          <w:rFonts w:ascii="Times New Roman" w:hAnsi="Times New Roman"/>
          <w:sz w:val="28"/>
          <w:szCs w:val="28"/>
        </w:rPr>
        <w:t>казаниями.</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Для организации локального оповещения населения</w:t>
      </w:r>
      <w:r w:rsidR="009A5E75" w:rsidRPr="00710A48">
        <w:rPr>
          <w:rFonts w:ascii="Times New Roman" w:hAnsi="Times New Roman"/>
          <w:sz w:val="28"/>
          <w:szCs w:val="28"/>
        </w:rPr>
        <w:t xml:space="preserve"> и с</w:t>
      </w:r>
      <w:r w:rsidRPr="00710A48">
        <w:rPr>
          <w:rFonts w:ascii="Times New Roman" w:hAnsi="Times New Roman"/>
          <w:sz w:val="28"/>
          <w:szCs w:val="28"/>
        </w:rPr>
        <w:t>лужащих проектируемой территории</w:t>
      </w:r>
      <w:r w:rsidR="009A5E75" w:rsidRPr="00710A48">
        <w:rPr>
          <w:rFonts w:ascii="Times New Roman" w:hAnsi="Times New Roman"/>
          <w:sz w:val="28"/>
          <w:szCs w:val="28"/>
        </w:rPr>
        <w:t xml:space="preserve"> на к</w:t>
      </w:r>
      <w:r w:rsidRPr="00710A48">
        <w:rPr>
          <w:rFonts w:ascii="Times New Roman" w:hAnsi="Times New Roman"/>
          <w:sz w:val="28"/>
          <w:szCs w:val="28"/>
        </w:rPr>
        <w:t>рышах домов используются электросирены типа С-40</w:t>
      </w:r>
      <w:r w:rsidR="009A5E75" w:rsidRPr="00710A48">
        <w:rPr>
          <w:rFonts w:ascii="Times New Roman" w:hAnsi="Times New Roman"/>
          <w:sz w:val="28"/>
          <w:szCs w:val="28"/>
        </w:rPr>
        <w:t xml:space="preserve"> с р</w:t>
      </w:r>
      <w:r w:rsidRPr="00710A48">
        <w:rPr>
          <w:rFonts w:ascii="Times New Roman" w:hAnsi="Times New Roman"/>
          <w:sz w:val="28"/>
          <w:szCs w:val="28"/>
        </w:rPr>
        <w:t xml:space="preserve">адиусом охвата территории </w:t>
      </w:r>
      <w:smartTag w:uri="urn:schemas-microsoft-com:office:smarttags" w:element="metricconverter">
        <w:smartTagPr>
          <w:attr w:name="ProductID" w:val="400 м"/>
        </w:smartTagPr>
        <w:r w:rsidRPr="00710A48">
          <w:rPr>
            <w:rFonts w:ascii="Times New Roman" w:hAnsi="Times New Roman"/>
            <w:sz w:val="28"/>
            <w:szCs w:val="28"/>
          </w:rPr>
          <w:t>400 м</w:t>
        </w:r>
      </w:smartTag>
      <w:r w:rsidRPr="00710A48">
        <w:rPr>
          <w:rFonts w:ascii="Times New Roman" w:hAnsi="Times New Roman"/>
          <w:sz w:val="28"/>
          <w:szCs w:val="28"/>
        </w:rPr>
        <w:t>, также для оповещения населения</w:t>
      </w:r>
      <w:r w:rsidR="009A5E75" w:rsidRPr="00710A48">
        <w:rPr>
          <w:rFonts w:ascii="Times New Roman" w:hAnsi="Times New Roman"/>
          <w:sz w:val="28"/>
          <w:szCs w:val="28"/>
        </w:rPr>
        <w:t xml:space="preserve"> и с</w:t>
      </w:r>
      <w:r w:rsidRPr="00710A48">
        <w:rPr>
          <w:rFonts w:ascii="Times New Roman" w:hAnsi="Times New Roman"/>
          <w:sz w:val="28"/>
          <w:szCs w:val="28"/>
        </w:rPr>
        <w:t>лужащих проектируемой территории</w:t>
      </w:r>
      <w:r w:rsidR="009A5E75" w:rsidRPr="00710A48">
        <w:rPr>
          <w:rFonts w:ascii="Times New Roman" w:hAnsi="Times New Roman"/>
          <w:sz w:val="28"/>
          <w:szCs w:val="28"/>
        </w:rPr>
        <w:t xml:space="preserve"> на к</w:t>
      </w:r>
      <w:r w:rsidRPr="00710A48">
        <w:rPr>
          <w:rFonts w:ascii="Times New Roman" w:hAnsi="Times New Roman"/>
          <w:sz w:val="28"/>
          <w:szCs w:val="28"/>
        </w:rPr>
        <w:t>рышах домов устанавливаются громкоговорители</w:t>
      </w:r>
      <w:r w:rsidR="009A5E75" w:rsidRPr="00710A48">
        <w:rPr>
          <w:rFonts w:ascii="Times New Roman" w:hAnsi="Times New Roman"/>
          <w:sz w:val="28"/>
          <w:szCs w:val="28"/>
        </w:rPr>
        <w:t xml:space="preserve"> с р</w:t>
      </w:r>
      <w:r w:rsidRPr="00710A48">
        <w:rPr>
          <w:rFonts w:ascii="Times New Roman" w:hAnsi="Times New Roman"/>
          <w:sz w:val="28"/>
          <w:szCs w:val="28"/>
        </w:rPr>
        <w:t xml:space="preserve">адиусом охвата территории </w:t>
      </w:r>
      <w:smartTag w:uri="urn:schemas-microsoft-com:office:smarttags" w:element="metricconverter">
        <w:smartTagPr>
          <w:attr w:name="ProductID" w:val="300 м"/>
        </w:smartTagPr>
        <w:r w:rsidRPr="00710A48">
          <w:rPr>
            <w:rFonts w:ascii="Times New Roman" w:hAnsi="Times New Roman"/>
            <w:sz w:val="28"/>
            <w:szCs w:val="28"/>
          </w:rPr>
          <w:t>300 м</w:t>
        </w:r>
      </w:smartTag>
      <w:r w:rsidRPr="00710A48">
        <w:rPr>
          <w:rFonts w:ascii="Times New Roman" w:hAnsi="Times New Roman"/>
          <w:sz w:val="28"/>
          <w:szCs w:val="28"/>
        </w:rPr>
        <w:t>.</w:t>
      </w:r>
    </w:p>
    <w:p w:rsidR="006F130F" w:rsidRPr="00710A48" w:rsidRDefault="006F130F" w:rsidP="00EC0D7E">
      <w:pPr>
        <w:ind w:firstLine="709"/>
        <w:jc w:val="both"/>
        <w:rPr>
          <w:rFonts w:ascii="Times New Roman" w:hAnsi="Times New Roman"/>
          <w:sz w:val="28"/>
          <w:szCs w:val="28"/>
        </w:rPr>
      </w:pPr>
      <w:r w:rsidRPr="00710A48">
        <w:rPr>
          <w:rFonts w:ascii="Times New Roman" w:hAnsi="Times New Roman"/>
          <w:sz w:val="28"/>
          <w:szCs w:val="28"/>
        </w:rPr>
        <w:t>Основной задачей местных систем оповещения</w:t>
      </w:r>
      <w:r w:rsidR="009A5E75" w:rsidRPr="00710A48">
        <w:rPr>
          <w:rFonts w:ascii="Times New Roman" w:hAnsi="Times New Roman"/>
          <w:sz w:val="28"/>
          <w:szCs w:val="28"/>
        </w:rPr>
        <w:t xml:space="preserve"> ГО я</w:t>
      </w:r>
      <w:r w:rsidRPr="00710A48">
        <w:rPr>
          <w:rFonts w:ascii="Times New Roman" w:hAnsi="Times New Roman"/>
          <w:sz w:val="28"/>
          <w:szCs w:val="28"/>
        </w:rPr>
        <w:t>вляется обеспечение доведения сигналов (распоряжений)</w:t>
      </w:r>
      <w:r w:rsidR="009A5E75" w:rsidRPr="00710A48">
        <w:rPr>
          <w:rFonts w:ascii="Times New Roman" w:hAnsi="Times New Roman"/>
          <w:sz w:val="28"/>
          <w:szCs w:val="28"/>
        </w:rPr>
        <w:t xml:space="preserve"> и и</w:t>
      </w:r>
      <w:r w:rsidRPr="00710A48">
        <w:rPr>
          <w:rFonts w:ascii="Times New Roman" w:hAnsi="Times New Roman"/>
          <w:sz w:val="28"/>
          <w:szCs w:val="28"/>
        </w:rPr>
        <w:t>нформации оповещения</w:t>
      </w:r>
      <w:r w:rsidR="009A5E75" w:rsidRPr="00710A48">
        <w:rPr>
          <w:rFonts w:ascii="Times New Roman" w:hAnsi="Times New Roman"/>
          <w:sz w:val="28"/>
          <w:szCs w:val="28"/>
        </w:rPr>
        <w:t xml:space="preserve"> от о</w:t>
      </w:r>
      <w:r w:rsidRPr="00710A48">
        <w:rPr>
          <w:rFonts w:ascii="Times New Roman" w:hAnsi="Times New Roman"/>
          <w:sz w:val="28"/>
          <w:szCs w:val="28"/>
        </w:rPr>
        <w:t>рганов, осуществляющих управление гражданской обороной</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ерритории </w:t>
      </w:r>
      <w:r w:rsidR="0074124F" w:rsidRPr="00710A48">
        <w:rPr>
          <w:rFonts w:ascii="Times New Roman" w:hAnsi="Times New Roman"/>
          <w:sz w:val="28"/>
          <w:szCs w:val="28"/>
        </w:rPr>
        <w:t xml:space="preserve">Большереченского </w:t>
      </w:r>
      <w:r w:rsidRPr="00710A48">
        <w:rPr>
          <w:rFonts w:ascii="Times New Roman" w:hAnsi="Times New Roman"/>
          <w:sz w:val="28"/>
        </w:rPr>
        <w:t>района</w:t>
      </w:r>
      <w:r w:rsidRPr="00710A48">
        <w:rPr>
          <w:rFonts w:ascii="Times New Roman" w:hAnsi="Times New Roman"/>
          <w:sz w:val="28"/>
          <w:szCs w:val="28"/>
        </w:rPr>
        <w:t xml:space="preserve"> до:</w:t>
      </w:r>
    </w:p>
    <w:p w:rsidR="006F130F" w:rsidRPr="00710A48" w:rsidRDefault="006F130F" w:rsidP="006F130F">
      <w:pPr>
        <w:numPr>
          <w:ilvl w:val="0"/>
          <w:numId w:val="14"/>
        </w:numPr>
        <w:jc w:val="both"/>
        <w:rPr>
          <w:rFonts w:ascii="Times New Roman" w:hAnsi="Times New Roman"/>
          <w:sz w:val="28"/>
          <w:szCs w:val="28"/>
        </w:rPr>
      </w:pPr>
      <w:r w:rsidRPr="00710A48">
        <w:rPr>
          <w:rFonts w:ascii="Times New Roman" w:hAnsi="Times New Roman"/>
          <w:sz w:val="28"/>
          <w:szCs w:val="28"/>
        </w:rPr>
        <w:t>оперативных дежурных служб (диспетчеров) потенциально опасных объектов</w:t>
      </w:r>
      <w:r w:rsidR="009A5E75" w:rsidRPr="00710A48">
        <w:rPr>
          <w:rFonts w:ascii="Times New Roman" w:hAnsi="Times New Roman"/>
          <w:sz w:val="28"/>
          <w:szCs w:val="28"/>
        </w:rPr>
        <w:t xml:space="preserve"> и д</w:t>
      </w:r>
      <w:r w:rsidRPr="00710A48">
        <w:rPr>
          <w:rFonts w:ascii="Times New Roman" w:hAnsi="Times New Roman"/>
          <w:sz w:val="28"/>
          <w:szCs w:val="28"/>
        </w:rPr>
        <w:t>ругих объектов экономики, имеющих важное оборонное</w:t>
      </w:r>
      <w:r w:rsidR="009A5E75" w:rsidRPr="00710A48">
        <w:rPr>
          <w:rFonts w:ascii="Times New Roman" w:hAnsi="Times New Roman"/>
          <w:sz w:val="28"/>
          <w:szCs w:val="28"/>
        </w:rPr>
        <w:t xml:space="preserve"> и э</w:t>
      </w:r>
      <w:r w:rsidRPr="00710A48">
        <w:rPr>
          <w:rFonts w:ascii="Times New Roman" w:hAnsi="Times New Roman"/>
          <w:sz w:val="28"/>
          <w:szCs w:val="28"/>
        </w:rPr>
        <w:t>кономическое значение или представляющих высокую степень опасности возникновения чрезвычайных ситуаций</w:t>
      </w:r>
      <w:r w:rsidR="009A5E75" w:rsidRPr="00710A48">
        <w:rPr>
          <w:rFonts w:ascii="Times New Roman" w:hAnsi="Times New Roman"/>
          <w:sz w:val="28"/>
          <w:szCs w:val="28"/>
        </w:rPr>
        <w:t xml:space="preserve"> в в</w:t>
      </w:r>
      <w:r w:rsidRPr="00710A48">
        <w:rPr>
          <w:rFonts w:ascii="Times New Roman" w:hAnsi="Times New Roman"/>
          <w:sz w:val="28"/>
          <w:szCs w:val="28"/>
        </w:rPr>
        <w:t>оенное</w:t>
      </w:r>
      <w:r w:rsidR="009A5E75" w:rsidRPr="00710A48">
        <w:rPr>
          <w:rFonts w:ascii="Times New Roman" w:hAnsi="Times New Roman"/>
          <w:sz w:val="28"/>
          <w:szCs w:val="28"/>
        </w:rPr>
        <w:t xml:space="preserve"> и м</w:t>
      </w:r>
      <w:r w:rsidRPr="00710A48">
        <w:rPr>
          <w:rFonts w:ascii="Times New Roman" w:hAnsi="Times New Roman"/>
          <w:sz w:val="28"/>
          <w:szCs w:val="28"/>
        </w:rPr>
        <w:t>ирное время;</w:t>
      </w:r>
    </w:p>
    <w:p w:rsidR="006F130F" w:rsidRPr="00710A48" w:rsidRDefault="006F130F" w:rsidP="006F130F">
      <w:pPr>
        <w:numPr>
          <w:ilvl w:val="0"/>
          <w:numId w:val="14"/>
        </w:numPr>
        <w:jc w:val="both"/>
        <w:rPr>
          <w:rFonts w:ascii="Times New Roman" w:hAnsi="Times New Roman"/>
          <w:sz w:val="28"/>
          <w:szCs w:val="28"/>
        </w:rPr>
      </w:pPr>
      <w:r w:rsidRPr="00710A48">
        <w:rPr>
          <w:rFonts w:ascii="Times New Roman" w:hAnsi="Times New Roman"/>
          <w:sz w:val="28"/>
          <w:szCs w:val="28"/>
        </w:rPr>
        <w:t>руководящего состава гражданской обороны;</w:t>
      </w:r>
    </w:p>
    <w:p w:rsidR="006F130F" w:rsidRPr="00710A48" w:rsidRDefault="006F130F" w:rsidP="006F130F">
      <w:pPr>
        <w:numPr>
          <w:ilvl w:val="0"/>
          <w:numId w:val="14"/>
        </w:numPr>
        <w:jc w:val="both"/>
        <w:rPr>
          <w:rFonts w:ascii="Times New Roman" w:hAnsi="Times New Roman"/>
          <w:sz w:val="28"/>
          <w:szCs w:val="28"/>
        </w:rPr>
      </w:pPr>
      <w:r w:rsidRPr="00710A48">
        <w:rPr>
          <w:rFonts w:ascii="Times New Roman" w:hAnsi="Times New Roman"/>
          <w:sz w:val="28"/>
          <w:szCs w:val="28"/>
        </w:rPr>
        <w:t>населения, проживающего</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ерритории населённого пункта. </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Сигналы (распоряжения)</w:t>
      </w:r>
      <w:r w:rsidR="009A5E75" w:rsidRPr="00710A48">
        <w:rPr>
          <w:rFonts w:ascii="Times New Roman" w:hAnsi="Times New Roman"/>
          <w:sz w:val="28"/>
          <w:szCs w:val="28"/>
        </w:rPr>
        <w:t xml:space="preserve"> и и</w:t>
      </w:r>
      <w:r w:rsidRPr="00710A48">
        <w:rPr>
          <w:rFonts w:ascii="Times New Roman" w:hAnsi="Times New Roman"/>
          <w:sz w:val="28"/>
          <w:szCs w:val="28"/>
        </w:rPr>
        <w:t>нформация оповещения передаются оперативными дежурными службами, осуществляющих управление гражданской обороной, вне всякой очереди</w:t>
      </w:r>
      <w:r w:rsidR="009A5E75" w:rsidRPr="00710A48">
        <w:rPr>
          <w:rFonts w:ascii="Times New Roman" w:hAnsi="Times New Roman"/>
          <w:sz w:val="28"/>
          <w:szCs w:val="28"/>
        </w:rPr>
        <w:t xml:space="preserve"> с и</w:t>
      </w:r>
      <w:r w:rsidRPr="00710A48">
        <w:rPr>
          <w:rFonts w:ascii="Times New Roman" w:hAnsi="Times New Roman"/>
          <w:sz w:val="28"/>
          <w:szCs w:val="28"/>
        </w:rPr>
        <w:t>спользованием всех имеющихся</w:t>
      </w:r>
      <w:r w:rsidR="009A5E75" w:rsidRPr="00710A48">
        <w:rPr>
          <w:rFonts w:ascii="Times New Roman" w:hAnsi="Times New Roman"/>
          <w:sz w:val="28"/>
          <w:szCs w:val="28"/>
        </w:rPr>
        <w:t xml:space="preserve"> в их р</w:t>
      </w:r>
      <w:r w:rsidRPr="00710A48">
        <w:rPr>
          <w:rFonts w:ascii="Times New Roman" w:hAnsi="Times New Roman"/>
          <w:sz w:val="28"/>
          <w:szCs w:val="28"/>
        </w:rPr>
        <w:t>аспоряжении средств связи</w:t>
      </w:r>
      <w:r w:rsidR="009A5E75" w:rsidRPr="00710A48">
        <w:rPr>
          <w:rFonts w:ascii="Times New Roman" w:hAnsi="Times New Roman"/>
          <w:sz w:val="28"/>
          <w:szCs w:val="28"/>
        </w:rPr>
        <w:t xml:space="preserve"> и о</w:t>
      </w:r>
      <w:r w:rsidRPr="00710A48">
        <w:rPr>
          <w:rFonts w:ascii="Times New Roman" w:hAnsi="Times New Roman"/>
          <w:sz w:val="28"/>
          <w:szCs w:val="28"/>
        </w:rPr>
        <w:t>повещения.</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При совпадении времени передачи правительственных сообщений</w:t>
      </w:r>
      <w:r w:rsidR="009A5E75" w:rsidRPr="00710A48">
        <w:rPr>
          <w:rFonts w:ascii="Times New Roman" w:hAnsi="Times New Roman"/>
          <w:sz w:val="28"/>
          <w:szCs w:val="28"/>
        </w:rPr>
        <w:t xml:space="preserve"> и о</w:t>
      </w:r>
      <w:r w:rsidRPr="00710A48">
        <w:rPr>
          <w:rFonts w:ascii="Times New Roman" w:hAnsi="Times New Roman"/>
          <w:sz w:val="28"/>
          <w:szCs w:val="28"/>
        </w:rPr>
        <w:t>повещения населения очерёдность</w:t>
      </w:r>
      <w:r w:rsidR="009A5E75" w:rsidRPr="00710A48">
        <w:rPr>
          <w:rFonts w:ascii="Times New Roman" w:hAnsi="Times New Roman"/>
          <w:sz w:val="28"/>
          <w:szCs w:val="28"/>
        </w:rPr>
        <w:t xml:space="preserve"> их п</w:t>
      </w:r>
      <w:r w:rsidRPr="00710A48">
        <w:rPr>
          <w:rFonts w:ascii="Times New Roman" w:hAnsi="Times New Roman"/>
          <w:sz w:val="28"/>
          <w:szCs w:val="28"/>
        </w:rPr>
        <w:t>ередачи</w:t>
      </w:r>
      <w:r w:rsidR="009A5E75" w:rsidRPr="00710A48">
        <w:rPr>
          <w:rFonts w:ascii="Times New Roman" w:hAnsi="Times New Roman"/>
          <w:sz w:val="28"/>
          <w:szCs w:val="28"/>
        </w:rPr>
        <w:t xml:space="preserve"> из р</w:t>
      </w:r>
      <w:r w:rsidRPr="00710A48">
        <w:rPr>
          <w:rFonts w:ascii="Times New Roman" w:hAnsi="Times New Roman"/>
          <w:sz w:val="28"/>
          <w:szCs w:val="28"/>
        </w:rPr>
        <w:t>адиостудий специальных объектов определяет Президент Российской Федерации или Председатель Правительства Российской Федерации.</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Передача сигналов (распоряжений)</w:t>
      </w:r>
      <w:r w:rsidR="009A5E75" w:rsidRPr="00710A48">
        <w:rPr>
          <w:rFonts w:ascii="Times New Roman" w:hAnsi="Times New Roman"/>
          <w:sz w:val="28"/>
          <w:szCs w:val="28"/>
        </w:rPr>
        <w:t xml:space="preserve"> и и</w:t>
      </w:r>
      <w:r w:rsidRPr="00710A48">
        <w:rPr>
          <w:rFonts w:ascii="Times New Roman" w:hAnsi="Times New Roman"/>
          <w:sz w:val="28"/>
          <w:szCs w:val="28"/>
        </w:rPr>
        <w:t>нформации оповещения может осуществляться как</w:t>
      </w:r>
      <w:r w:rsidR="009A5E75" w:rsidRPr="00710A48">
        <w:rPr>
          <w:rFonts w:ascii="Times New Roman" w:hAnsi="Times New Roman"/>
          <w:sz w:val="28"/>
          <w:szCs w:val="28"/>
        </w:rPr>
        <w:t xml:space="preserve"> в а</w:t>
      </w:r>
      <w:r w:rsidRPr="00710A48">
        <w:rPr>
          <w:rFonts w:ascii="Times New Roman" w:hAnsi="Times New Roman"/>
          <w:sz w:val="28"/>
          <w:szCs w:val="28"/>
        </w:rPr>
        <w:t>втоматизированном, так</w:t>
      </w:r>
      <w:r w:rsidR="009A5E75" w:rsidRPr="00710A48">
        <w:rPr>
          <w:rFonts w:ascii="Times New Roman" w:hAnsi="Times New Roman"/>
          <w:sz w:val="28"/>
          <w:szCs w:val="28"/>
        </w:rPr>
        <w:t xml:space="preserve"> и н</w:t>
      </w:r>
      <w:r w:rsidRPr="00710A48">
        <w:rPr>
          <w:rFonts w:ascii="Times New Roman" w:hAnsi="Times New Roman"/>
          <w:sz w:val="28"/>
          <w:szCs w:val="28"/>
        </w:rPr>
        <w:t>еавтоматизированном режиме. Основной режим – автоматизированный.</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В автоматизированном режиме передача сигналов (распоряжений)</w:t>
      </w:r>
      <w:r w:rsidR="009A5E75" w:rsidRPr="00710A48">
        <w:rPr>
          <w:rFonts w:ascii="Times New Roman" w:hAnsi="Times New Roman"/>
          <w:sz w:val="28"/>
          <w:szCs w:val="28"/>
        </w:rPr>
        <w:t xml:space="preserve"> и и</w:t>
      </w:r>
      <w:r w:rsidRPr="00710A48">
        <w:rPr>
          <w:rFonts w:ascii="Times New Roman" w:hAnsi="Times New Roman"/>
          <w:sz w:val="28"/>
          <w:szCs w:val="28"/>
        </w:rPr>
        <w:t>нформации оповещения осуществляется</w:t>
      </w:r>
      <w:r w:rsidR="009A5E75" w:rsidRPr="00710A48">
        <w:rPr>
          <w:rFonts w:ascii="Times New Roman" w:hAnsi="Times New Roman"/>
          <w:sz w:val="28"/>
          <w:szCs w:val="28"/>
        </w:rPr>
        <w:t xml:space="preserve"> с и</w:t>
      </w:r>
      <w:r w:rsidRPr="00710A48">
        <w:rPr>
          <w:rFonts w:ascii="Times New Roman" w:hAnsi="Times New Roman"/>
          <w:sz w:val="28"/>
          <w:szCs w:val="28"/>
        </w:rPr>
        <w:t>спользованием специальных технических средств оповещения, сопряжённых</w:t>
      </w:r>
      <w:r w:rsidR="009A5E75" w:rsidRPr="00710A48">
        <w:rPr>
          <w:rFonts w:ascii="Times New Roman" w:hAnsi="Times New Roman"/>
          <w:sz w:val="28"/>
          <w:szCs w:val="28"/>
        </w:rPr>
        <w:t xml:space="preserve"> с к</w:t>
      </w:r>
      <w:r w:rsidRPr="00710A48">
        <w:rPr>
          <w:rFonts w:ascii="Times New Roman" w:hAnsi="Times New Roman"/>
          <w:sz w:val="28"/>
          <w:szCs w:val="28"/>
        </w:rPr>
        <w:t>аналами связи сети, связи общего пользования</w:t>
      </w:r>
      <w:r w:rsidR="009A5E75" w:rsidRPr="00710A48">
        <w:rPr>
          <w:rFonts w:ascii="Times New Roman" w:hAnsi="Times New Roman"/>
          <w:sz w:val="28"/>
          <w:szCs w:val="28"/>
        </w:rPr>
        <w:t xml:space="preserve"> и в</w:t>
      </w:r>
      <w:r w:rsidRPr="00710A48">
        <w:rPr>
          <w:rFonts w:ascii="Times New Roman" w:hAnsi="Times New Roman"/>
          <w:sz w:val="28"/>
          <w:szCs w:val="28"/>
        </w:rPr>
        <w:t>едомственных сетей связи,</w:t>
      </w:r>
      <w:r w:rsidR="009A5E75" w:rsidRPr="00710A48">
        <w:rPr>
          <w:rFonts w:ascii="Times New Roman" w:hAnsi="Times New Roman"/>
          <w:sz w:val="28"/>
          <w:szCs w:val="28"/>
        </w:rPr>
        <w:t xml:space="preserve"> а т</w:t>
      </w:r>
      <w:r w:rsidRPr="00710A48">
        <w:rPr>
          <w:rFonts w:ascii="Times New Roman" w:hAnsi="Times New Roman"/>
          <w:sz w:val="28"/>
          <w:szCs w:val="28"/>
        </w:rPr>
        <w:t>акже сетей вещания.</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В неавтоматизированном режиме передача сигналов (распоряжений)</w:t>
      </w:r>
      <w:r w:rsidR="009A5E75" w:rsidRPr="00710A48">
        <w:rPr>
          <w:rFonts w:ascii="Times New Roman" w:hAnsi="Times New Roman"/>
          <w:sz w:val="28"/>
          <w:szCs w:val="28"/>
        </w:rPr>
        <w:t xml:space="preserve"> и и</w:t>
      </w:r>
      <w:r w:rsidRPr="00710A48">
        <w:rPr>
          <w:rFonts w:ascii="Times New Roman" w:hAnsi="Times New Roman"/>
          <w:sz w:val="28"/>
          <w:szCs w:val="28"/>
        </w:rPr>
        <w:t>нформации оповещения осуществляется</w:t>
      </w:r>
      <w:r w:rsidR="009A5E75" w:rsidRPr="00710A48">
        <w:rPr>
          <w:rFonts w:ascii="Times New Roman" w:hAnsi="Times New Roman"/>
          <w:sz w:val="28"/>
          <w:szCs w:val="28"/>
        </w:rPr>
        <w:t xml:space="preserve"> с и</w:t>
      </w:r>
      <w:r w:rsidRPr="00710A48">
        <w:rPr>
          <w:rFonts w:ascii="Times New Roman" w:hAnsi="Times New Roman"/>
          <w:sz w:val="28"/>
          <w:szCs w:val="28"/>
        </w:rPr>
        <w:t>спользованием средств</w:t>
      </w:r>
      <w:r w:rsidR="009A5E75" w:rsidRPr="00710A48">
        <w:rPr>
          <w:rFonts w:ascii="Times New Roman" w:hAnsi="Times New Roman"/>
          <w:sz w:val="28"/>
          <w:szCs w:val="28"/>
        </w:rPr>
        <w:t xml:space="preserve"> и к</w:t>
      </w:r>
      <w:r w:rsidRPr="00710A48">
        <w:rPr>
          <w:rFonts w:ascii="Times New Roman" w:hAnsi="Times New Roman"/>
          <w:sz w:val="28"/>
          <w:szCs w:val="28"/>
        </w:rPr>
        <w:t>аналов связи общегосударственной сети связи</w:t>
      </w:r>
      <w:r w:rsidR="009A5E75" w:rsidRPr="00710A48">
        <w:rPr>
          <w:rFonts w:ascii="Times New Roman" w:hAnsi="Times New Roman"/>
          <w:sz w:val="28"/>
          <w:szCs w:val="28"/>
        </w:rPr>
        <w:t xml:space="preserve"> и в</w:t>
      </w:r>
      <w:r w:rsidRPr="00710A48">
        <w:rPr>
          <w:rFonts w:ascii="Times New Roman" w:hAnsi="Times New Roman"/>
          <w:sz w:val="28"/>
          <w:szCs w:val="28"/>
        </w:rPr>
        <w:t>едомственных сетей связи,</w:t>
      </w:r>
      <w:r w:rsidR="009A5E75" w:rsidRPr="00710A48">
        <w:rPr>
          <w:rFonts w:ascii="Times New Roman" w:hAnsi="Times New Roman"/>
          <w:sz w:val="28"/>
          <w:szCs w:val="28"/>
        </w:rPr>
        <w:t xml:space="preserve"> а т</w:t>
      </w:r>
      <w:r w:rsidRPr="00710A48">
        <w:rPr>
          <w:rFonts w:ascii="Times New Roman" w:hAnsi="Times New Roman"/>
          <w:sz w:val="28"/>
          <w:szCs w:val="28"/>
        </w:rPr>
        <w:t>акже сетей вещания.</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Основной способ оповещения</w:t>
      </w:r>
      <w:r w:rsidR="009A5E75" w:rsidRPr="00710A48">
        <w:rPr>
          <w:rFonts w:ascii="Times New Roman" w:hAnsi="Times New Roman"/>
          <w:sz w:val="28"/>
          <w:szCs w:val="28"/>
        </w:rPr>
        <w:t xml:space="preserve"> и и</w:t>
      </w:r>
      <w:r w:rsidRPr="00710A48">
        <w:rPr>
          <w:rFonts w:ascii="Times New Roman" w:hAnsi="Times New Roman"/>
          <w:sz w:val="28"/>
          <w:szCs w:val="28"/>
        </w:rPr>
        <w:t>нформирования населения – передача речевых сообщений</w:t>
      </w:r>
      <w:r w:rsidR="009A5E75" w:rsidRPr="00710A48">
        <w:rPr>
          <w:rFonts w:ascii="Times New Roman" w:hAnsi="Times New Roman"/>
          <w:sz w:val="28"/>
          <w:szCs w:val="28"/>
        </w:rPr>
        <w:t xml:space="preserve"> по с</w:t>
      </w:r>
      <w:r w:rsidRPr="00710A48">
        <w:rPr>
          <w:rFonts w:ascii="Times New Roman" w:hAnsi="Times New Roman"/>
          <w:sz w:val="28"/>
          <w:szCs w:val="28"/>
        </w:rPr>
        <w:t>етям вещания.</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Задействование радиотрансляционных сетей, радиовещательных</w:t>
      </w:r>
      <w:r w:rsidR="009A5E75" w:rsidRPr="00710A48">
        <w:rPr>
          <w:rFonts w:ascii="Times New Roman" w:hAnsi="Times New Roman"/>
          <w:sz w:val="28"/>
          <w:szCs w:val="28"/>
        </w:rPr>
        <w:t xml:space="preserve"> и т</w:t>
      </w:r>
      <w:r w:rsidRPr="00710A48">
        <w:rPr>
          <w:rFonts w:ascii="Times New Roman" w:hAnsi="Times New Roman"/>
          <w:sz w:val="28"/>
          <w:szCs w:val="28"/>
        </w:rPr>
        <w:t>елевизионных станций (независимо</w:t>
      </w:r>
      <w:r w:rsidR="009A5E75" w:rsidRPr="00710A48">
        <w:rPr>
          <w:rFonts w:ascii="Times New Roman" w:hAnsi="Times New Roman"/>
          <w:sz w:val="28"/>
          <w:szCs w:val="28"/>
        </w:rPr>
        <w:t xml:space="preserve"> от ф</w:t>
      </w:r>
      <w:r w:rsidRPr="00710A48">
        <w:rPr>
          <w:rFonts w:ascii="Times New Roman" w:hAnsi="Times New Roman"/>
          <w:sz w:val="28"/>
          <w:szCs w:val="28"/>
        </w:rPr>
        <w:t>орм собственности)</w:t>
      </w:r>
      <w:r w:rsidR="009A5E75" w:rsidRPr="00710A48">
        <w:rPr>
          <w:rFonts w:ascii="Times New Roman" w:hAnsi="Times New Roman"/>
          <w:sz w:val="28"/>
          <w:szCs w:val="28"/>
        </w:rPr>
        <w:t xml:space="preserve"> с п</w:t>
      </w:r>
      <w:r w:rsidRPr="00710A48">
        <w:rPr>
          <w:rFonts w:ascii="Times New Roman" w:hAnsi="Times New Roman"/>
          <w:sz w:val="28"/>
          <w:szCs w:val="28"/>
        </w:rPr>
        <w:t>ерерывом вещательной программы осуществляется оперативной дежурной службой органа, осуществляющего управление гражданской обороной</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ерритории субъекта Российской Федерации,</w:t>
      </w:r>
      <w:r w:rsidR="009A5E75" w:rsidRPr="00710A48">
        <w:rPr>
          <w:rFonts w:ascii="Times New Roman" w:hAnsi="Times New Roman"/>
          <w:sz w:val="28"/>
          <w:szCs w:val="28"/>
        </w:rPr>
        <w:t xml:space="preserve"> с р</w:t>
      </w:r>
      <w:r w:rsidRPr="00710A48">
        <w:rPr>
          <w:rFonts w:ascii="Times New Roman" w:hAnsi="Times New Roman"/>
          <w:sz w:val="28"/>
          <w:szCs w:val="28"/>
        </w:rPr>
        <w:t>азрешения соответствующего начальника гражданской обороны (лица его заменяющего) только для оповещения</w:t>
      </w:r>
      <w:r w:rsidR="009A5E75" w:rsidRPr="00710A48">
        <w:rPr>
          <w:rFonts w:ascii="Times New Roman" w:hAnsi="Times New Roman"/>
          <w:sz w:val="28"/>
          <w:szCs w:val="28"/>
        </w:rPr>
        <w:t xml:space="preserve"> и и</w:t>
      </w:r>
      <w:r w:rsidRPr="00710A48">
        <w:rPr>
          <w:rFonts w:ascii="Times New Roman" w:hAnsi="Times New Roman"/>
          <w:sz w:val="28"/>
          <w:szCs w:val="28"/>
        </w:rPr>
        <w:t>нформирования населения</w:t>
      </w:r>
      <w:r w:rsidR="009A5E75" w:rsidRPr="00710A48">
        <w:rPr>
          <w:rFonts w:ascii="Times New Roman" w:hAnsi="Times New Roman"/>
          <w:sz w:val="28"/>
          <w:szCs w:val="28"/>
        </w:rPr>
        <w:t xml:space="preserve"> в р</w:t>
      </w:r>
      <w:r w:rsidRPr="00710A48">
        <w:rPr>
          <w:rFonts w:ascii="Times New Roman" w:hAnsi="Times New Roman"/>
          <w:sz w:val="28"/>
          <w:szCs w:val="28"/>
        </w:rPr>
        <w:t>ечевой форме.</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Речевая информация передаётся населению</w:t>
      </w:r>
      <w:r w:rsidR="009A5E75" w:rsidRPr="00710A48">
        <w:rPr>
          <w:rFonts w:ascii="Times New Roman" w:hAnsi="Times New Roman"/>
          <w:sz w:val="28"/>
          <w:szCs w:val="28"/>
        </w:rPr>
        <w:t xml:space="preserve"> с п</w:t>
      </w:r>
      <w:r w:rsidRPr="00710A48">
        <w:rPr>
          <w:rFonts w:ascii="Times New Roman" w:hAnsi="Times New Roman"/>
          <w:sz w:val="28"/>
          <w:szCs w:val="28"/>
        </w:rPr>
        <w:t>ерерывом программ вещания длительностью</w:t>
      </w:r>
      <w:r w:rsidR="009A5E75" w:rsidRPr="00710A48">
        <w:rPr>
          <w:rFonts w:ascii="Times New Roman" w:hAnsi="Times New Roman"/>
          <w:sz w:val="28"/>
          <w:szCs w:val="28"/>
        </w:rPr>
        <w:t xml:space="preserve"> не б</w:t>
      </w:r>
      <w:r w:rsidRPr="00710A48">
        <w:rPr>
          <w:rFonts w:ascii="Times New Roman" w:hAnsi="Times New Roman"/>
          <w:sz w:val="28"/>
          <w:szCs w:val="28"/>
        </w:rPr>
        <w:t>олее 5 минут. Допускается 2-3-кратное повторение передачи речевого сообщения.</w:t>
      </w:r>
    </w:p>
    <w:p w:rsidR="004A0CDB" w:rsidRPr="00710A48" w:rsidRDefault="004A0CDB" w:rsidP="0027082E">
      <w:pPr>
        <w:ind w:firstLine="709"/>
        <w:jc w:val="both"/>
        <w:rPr>
          <w:rFonts w:ascii="Times New Roman" w:hAnsi="Times New Roman"/>
          <w:sz w:val="28"/>
          <w:szCs w:val="28"/>
        </w:rPr>
      </w:pPr>
      <w:r w:rsidRPr="00710A48">
        <w:rPr>
          <w:rFonts w:ascii="Times New Roman" w:hAnsi="Times New Roman"/>
          <w:sz w:val="28"/>
          <w:szCs w:val="28"/>
        </w:rPr>
        <w:t xml:space="preserve">На территории сельского поселения </w:t>
      </w:r>
      <w:r w:rsidR="0027082E" w:rsidRPr="00710A48">
        <w:rPr>
          <w:rFonts w:ascii="Times New Roman" w:hAnsi="Times New Roman"/>
          <w:sz w:val="28"/>
          <w:szCs w:val="28"/>
        </w:rPr>
        <w:t>оповещение населения производится ручным способом посредством рупоров.</w:t>
      </w:r>
    </w:p>
    <w:p w:rsidR="006F130F" w:rsidRPr="00710A48" w:rsidRDefault="006F130F" w:rsidP="006F130F">
      <w:pPr>
        <w:ind w:firstLine="709"/>
        <w:jc w:val="both"/>
        <w:rPr>
          <w:rFonts w:ascii="Times New Roman" w:hAnsi="Times New Roman"/>
          <w:i/>
          <w:sz w:val="28"/>
          <w:szCs w:val="28"/>
          <w:u w:val="single"/>
        </w:rPr>
      </w:pPr>
      <w:r w:rsidRPr="00710A48">
        <w:rPr>
          <w:rFonts w:ascii="Times New Roman" w:hAnsi="Times New Roman"/>
          <w:i/>
          <w:sz w:val="28"/>
          <w:szCs w:val="28"/>
          <w:u w:val="single"/>
        </w:rPr>
        <w:t>Организация укрытия населения</w:t>
      </w:r>
      <w:r w:rsidR="009A5E75" w:rsidRPr="00710A48">
        <w:rPr>
          <w:rFonts w:ascii="Times New Roman" w:hAnsi="Times New Roman"/>
          <w:i/>
          <w:sz w:val="28"/>
          <w:szCs w:val="28"/>
          <w:u w:val="single"/>
        </w:rPr>
        <w:t xml:space="preserve"> в з</w:t>
      </w:r>
      <w:r w:rsidRPr="00710A48">
        <w:rPr>
          <w:rFonts w:ascii="Times New Roman" w:hAnsi="Times New Roman"/>
          <w:i/>
          <w:sz w:val="28"/>
          <w:szCs w:val="28"/>
          <w:u w:val="single"/>
        </w:rPr>
        <w:t>ащитных сооружениях.</w:t>
      </w:r>
    </w:p>
    <w:p w:rsidR="0027082E" w:rsidRPr="00710A48" w:rsidRDefault="006F130F" w:rsidP="0027082E">
      <w:pPr>
        <w:ind w:firstLine="709"/>
        <w:jc w:val="both"/>
        <w:rPr>
          <w:rFonts w:ascii="Times New Roman" w:hAnsi="Times New Roman"/>
          <w:sz w:val="28"/>
          <w:szCs w:val="28"/>
        </w:rPr>
      </w:pPr>
      <w:r w:rsidRPr="00710A48">
        <w:rPr>
          <w:rFonts w:ascii="Times New Roman" w:hAnsi="Times New Roman"/>
          <w:sz w:val="28"/>
          <w:szCs w:val="28"/>
        </w:rPr>
        <w:t>Укрытие населения</w:t>
      </w:r>
      <w:r w:rsidR="009A5E75" w:rsidRPr="00710A48">
        <w:rPr>
          <w:rFonts w:ascii="Times New Roman" w:hAnsi="Times New Roman"/>
          <w:sz w:val="28"/>
          <w:szCs w:val="28"/>
        </w:rPr>
        <w:t xml:space="preserve"> в з</w:t>
      </w:r>
      <w:r w:rsidRPr="00710A48">
        <w:rPr>
          <w:rFonts w:ascii="Times New Roman" w:hAnsi="Times New Roman"/>
          <w:sz w:val="28"/>
          <w:szCs w:val="28"/>
        </w:rPr>
        <w:t>ащитных сооружениях имеет важное значение,</w:t>
      </w:r>
      <w:r w:rsidR="009A5E75" w:rsidRPr="00710A48">
        <w:rPr>
          <w:rFonts w:ascii="Times New Roman" w:hAnsi="Times New Roman"/>
          <w:sz w:val="28"/>
          <w:szCs w:val="28"/>
        </w:rPr>
        <w:t xml:space="preserve"> а в с</w:t>
      </w:r>
      <w:r w:rsidRPr="00710A48">
        <w:rPr>
          <w:rFonts w:ascii="Times New Roman" w:hAnsi="Times New Roman"/>
          <w:sz w:val="28"/>
          <w:szCs w:val="28"/>
        </w:rPr>
        <w:t>вязи</w:t>
      </w:r>
      <w:r w:rsidR="009A5E75" w:rsidRPr="00710A48">
        <w:rPr>
          <w:rFonts w:ascii="Times New Roman" w:hAnsi="Times New Roman"/>
          <w:sz w:val="28"/>
          <w:szCs w:val="28"/>
        </w:rPr>
        <w:t xml:space="preserve"> с т</w:t>
      </w:r>
      <w:r w:rsidRPr="00710A48">
        <w:rPr>
          <w:rFonts w:ascii="Times New Roman" w:hAnsi="Times New Roman"/>
          <w:sz w:val="28"/>
          <w:szCs w:val="28"/>
        </w:rPr>
        <w:t>рудностью</w:t>
      </w:r>
      <w:r w:rsidR="009A5E75" w:rsidRPr="00710A48">
        <w:rPr>
          <w:rFonts w:ascii="Times New Roman" w:hAnsi="Times New Roman"/>
          <w:sz w:val="28"/>
          <w:szCs w:val="28"/>
        </w:rPr>
        <w:t xml:space="preserve"> и д</w:t>
      </w:r>
      <w:r w:rsidRPr="00710A48">
        <w:rPr>
          <w:rFonts w:ascii="Times New Roman" w:hAnsi="Times New Roman"/>
          <w:sz w:val="28"/>
          <w:szCs w:val="28"/>
        </w:rPr>
        <w:t>аже</w:t>
      </w:r>
      <w:r w:rsidR="009A5E75" w:rsidRPr="00710A48">
        <w:rPr>
          <w:rFonts w:ascii="Times New Roman" w:hAnsi="Times New Roman"/>
          <w:sz w:val="28"/>
          <w:szCs w:val="28"/>
        </w:rPr>
        <w:t xml:space="preserve"> в р</w:t>
      </w:r>
      <w:r w:rsidRPr="00710A48">
        <w:rPr>
          <w:rFonts w:ascii="Times New Roman" w:hAnsi="Times New Roman"/>
          <w:sz w:val="28"/>
          <w:szCs w:val="28"/>
        </w:rPr>
        <w:t>яде случаев невозможностью при необходимости полной эвакуации населения</w:t>
      </w:r>
      <w:r w:rsidR="009A5E75" w:rsidRPr="00710A48">
        <w:rPr>
          <w:rFonts w:ascii="Times New Roman" w:hAnsi="Times New Roman"/>
          <w:sz w:val="28"/>
          <w:szCs w:val="28"/>
        </w:rPr>
        <w:t xml:space="preserve"> из б</w:t>
      </w:r>
      <w:r w:rsidRPr="00710A48">
        <w:rPr>
          <w:rFonts w:ascii="Times New Roman" w:hAnsi="Times New Roman"/>
          <w:sz w:val="28"/>
          <w:szCs w:val="28"/>
        </w:rPr>
        <w:t>ольших городов значение этого мероприятия резко возросло.</w:t>
      </w:r>
      <w:r w:rsidR="0027082E" w:rsidRPr="00710A48">
        <w:rPr>
          <w:rFonts w:ascii="Times New Roman" w:hAnsi="Times New Roman"/>
          <w:sz w:val="28"/>
          <w:szCs w:val="28"/>
        </w:rPr>
        <w:t xml:space="preserve"> Укрытие людей в защитных сооружениях в сочетании с другими способами защиты (эвакуация населения, использование индивидуальных средств защиты) – обеспечивает эффективное снижение степени его поражения от всех возможных поражающих воздействий чрезвычайных ситуаций различного характера.</w:t>
      </w:r>
    </w:p>
    <w:p w:rsidR="008562EC" w:rsidRPr="00710A48" w:rsidRDefault="008562EC" w:rsidP="008562EC">
      <w:pPr>
        <w:ind w:firstLine="709"/>
        <w:jc w:val="both"/>
        <w:rPr>
          <w:rFonts w:ascii="Times New Roman" w:hAnsi="Times New Roman"/>
          <w:sz w:val="28"/>
          <w:szCs w:val="28"/>
        </w:rPr>
      </w:pPr>
      <w:r w:rsidRPr="00710A48">
        <w:rPr>
          <w:rFonts w:ascii="Times New Roman" w:hAnsi="Times New Roman"/>
          <w:sz w:val="28"/>
          <w:szCs w:val="28"/>
        </w:rPr>
        <w:t>На территории сельского поселения защитны</w:t>
      </w:r>
      <w:r w:rsidR="0027082E" w:rsidRPr="00710A48">
        <w:rPr>
          <w:rFonts w:ascii="Times New Roman" w:hAnsi="Times New Roman"/>
          <w:sz w:val="28"/>
          <w:szCs w:val="28"/>
        </w:rPr>
        <w:t>е</w:t>
      </w:r>
      <w:r w:rsidRPr="00710A48">
        <w:rPr>
          <w:rFonts w:ascii="Times New Roman" w:hAnsi="Times New Roman"/>
          <w:sz w:val="28"/>
          <w:szCs w:val="28"/>
        </w:rPr>
        <w:t xml:space="preserve"> сооружения ГО</w:t>
      </w:r>
      <w:r w:rsidR="0027082E" w:rsidRPr="00710A48">
        <w:rPr>
          <w:rFonts w:ascii="Times New Roman" w:hAnsi="Times New Roman"/>
          <w:sz w:val="28"/>
          <w:szCs w:val="28"/>
        </w:rPr>
        <w:t xml:space="preserve"> отсутствуют.</w:t>
      </w:r>
    </w:p>
    <w:p w:rsidR="006F130F" w:rsidRPr="00710A48" w:rsidRDefault="006F130F" w:rsidP="006F130F">
      <w:pPr>
        <w:ind w:firstLine="709"/>
        <w:jc w:val="both"/>
        <w:rPr>
          <w:rFonts w:ascii="Times New Roman" w:hAnsi="Times New Roman"/>
          <w:i/>
          <w:sz w:val="28"/>
          <w:szCs w:val="28"/>
          <w:u w:val="single"/>
        </w:rPr>
      </w:pPr>
      <w:r w:rsidRPr="00710A48">
        <w:rPr>
          <w:rFonts w:ascii="Times New Roman" w:hAnsi="Times New Roman"/>
          <w:i/>
          <w:sz w:val="28"/>
          <w:szCs w:val="28"/>
          <w:u w:val="single"/>
        </w:rPr>
        <w:t>Использование средств индивидуальной защиты.</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По предназначению средства индивидуальной защиты (СИЗ) подразделяются</w:t>
      </w:r>
      <w:r w:rsidR="009A5E75" w:rsidRPr="00710A48">
        <w:rPr>
          <w:rFonts w:ascii="Times New Roman" w:hAnsi="Times New Roman"/>
          <w:sz w:val="28"/>
          <w:szCs w:val="28"/>
        </w:rPr>
        <w:t xml:space="preserve"> на с</w:t>
      </w:r>
      <w:r w:rsidRPr="00710A48">
        <w:rPr>
          <w:rFonts w:ascii="Times New Roman" w:hAnsi="Times New Roman"/>
          <w:sz w:val="28"/>
          <w:szCs w:val="28"/>
        </w:rPr>
        <w:t>редства индивидуальной защиты органов дыхания (СИЗОД)</w:t>
      </w:r>
      <w:r w:rsidR="009A5E75" w:rsidRPr="00710A48">
        <w:rPr>
          <w:rFonts w:ascii="Times New Roman" w:hAnsi="Times New Roman"/>
          <w:sz w:val="28"/>
          <w:szCs w:val="28"/>
        </w:rPr>
        <w:t xml:space="preserve"> и с</w:t>
      </w:r>
      <w:r w:rsidRPr="00710A48">
        <w:rPr>
          <w:rFonts w:ascii="Times New Roman" w:hAnsi="Times New Roman"/>
          <w:sz w:val="28"/>
          <w:szCs w:val="28"/>
        </w:rPr>
        <w:t>редства защиты кожи (СЗК),</w:t>
      </w:r>
      <w:r w:rsidR="009A5E75" w:rsidRPr="00710A48">
        <w:rPr>
          <w:rFonts w:ascii="Times New Roman" w:hAnsi="Times New Roman"/>
          <w:sz w:val="28"/>
          <w:szCs w:val="28"/>
        </w:rPr>
        <w:t xml:space="preserve"> по п</w:t>
      </w:r>
      <w:r w:rsidRPr="00710A48">
        <w:rPr>
          <w:rFonts w:ascii="Times New Roman" w:hAnsi="Times New Roman"/>
          <w:sz w:val="28"/>
          <w:szCs w:val="28"/>
        </w:rPr>
        <w:t>ринципу защитного действия –</w:t>
      </w:r>
      <w:r w:rsidR="009A5E75" w:rsidRPr="00710A48">
        <w:rPr>
          <w:rFonts w:ascii="Times New Roman" w:hAnsi="Times New Roman"/>
          <w:sz w:val="28"/>
          <w:szCs w:val="28"/>
        </w:rPr>
        <w:t xml:space="preserve"> на с</w:t>
      </w:r>
      <w:r w:rsidRPr="00710A48">
        <w:rPr>
          <w:rFonts w:ascii="Times New Roman" w:hAnsi="Times New Roman"/>
          <w:sz w:val="28"/>
          <w:szCs w:val="28"/>
        </w:rPr>
        <w:t>редства индивидуальной защиты фильтрующего</w:t>
      </w:r>
      <w:r w:rsidR="009A5E75" w:rsidRPr="00710A48">
        <w:rPr>
          <w:rFonts w:ascii="Times New Roman" w:hAnsi="Times New Roman"/>
          <w:sz w:val="28"/>
          <w:szCs w:val="28"/>
        </w:rPr>
        <w:t xml:space="preserve"> и и</w:t>
      </w:r>
      <w:r w:rsidRPr="00710A48">
        <w:rPr>
          <w:rFonts w:ascii="Times New Roman" w:hAnsi="Times New Roman"/>
          <w:sz w:val="28"/>
          <w:szCs w:val="28"/>
        </w:rPr>
        <w:t>золирующего типов.</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К средствам индивидуальной защиты органов дыхания относятся противогазы</w:t>
      </w:r>
      <w:r w:rsidR="009A5E75" w:rsidRPr="00710A48">
        <w:rPr>
          <w:rFonts w:ascii="Times New Roman" w:hAnsi="Times New Roman"/>
          <w:sz w:val="28"/>
          <w:szCs w:val="28"/>
        </w:rPr>
        <w:t xml:space="preserve"> и р</w:t>
      </w:r>
      <w:r w:rsidRPr="00710A48">
        <w:rPr>
          <w:rFonts w:ascii="Times New Roman" w:hAnsi="Times New Roman"/>
          <w:sz w:val="28"/>
          <w:szCs w:val="28"/>
        </w:rPr>
        <w:t>еспираторы,</w:t>
      </w:r>
      <w:r w:rsidR="009A5E75" w:rsidRPr="00710A48">
        <w:rPr>
          <w:rFonts w:ascii="Times New Roman" w:hAnsi="Times New Roman"/>
          <w:sz w:val="28"/>
          <w:szCs w:val="28"/>
        </w:rPr>
        <w:t xml:space="preserve"> и п</w:t>
      </w:r>
      <w:r w:rsidRPr="00710A48">
        <w:rPr>
          <w:rFonts w:ascii="Times New Roman" w:hAnsi="Times New Roman"/>
          <w:sz w:val="28"/>
          <w:szCs w:val="28"/>
        </w:rPr>
        <w:t>ростейшие средства защиты (противопыльные тканевые маски</w:t>
      </w:r>
      <w:r w:rsidR="009A5E75" w:rsidRPr="00710A48">
        <w:rPr>
          <w:rFonts w:ascii="Times New Roman" w:hAnsi="Times New Roman"/>
          <w:sz w:val="28"/>
          <w:szCs w:val="28"/>
        </w:rPr>
        <w:t xml:space="preserve"> и в</w:t>
      </w:r>
      <w:r w:rsidRPr="00710A48">
        <w:rPr>
          <w:rFonts w:ascii="Times New Roman" w:hAnsi="Times New Roman"/>
          <w:sz w:val="28"/>
          <w:szCs w:val="28"/>
        </w:rPr>
        <w:t>атно-марлевые повязки).</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К средствам защиты кожи относится специальная защитная одежда</w:t>
      </w:r>
      <w:r w:rsidR="009A5E75" w:rsidRPr="00710A48">
        <w:rPr>
          <w:rFonts w:ascii="Times New Roman" w:hAnsi="Times New Roman"/>
          <w:sz w:val="28"/>
          <w:szCs w:val="28"/>
        </w:rPr>
        <w:t xml:space="preserve"> из п</w:t>
      </w:r>
      <w:r w:rsidRPr="00710A48">
        <w:rPr>
          <w:rFonts w:ascii="Times New Roman" w:hAnsi="Times New Roman"/>
          <w:sz w:val="28"/>
          <w:szCs w:val="28"/>
        </w:rPr>
        <w:t>рорезиненных</w:t>
      </w:r>
      <w:r w:rsidR="009A5E75" w:rsidRPr="00710A48">
        <w:rPr>
          <w:rFonts w:ascii="Times New Roman" w:hAnsi="Times New Roman"/>
          <w:sz w:val="28"/>
          <w:szCs w:val="28"/>
        </w:rPr>
        <w:t xml:space="preserve"> и д</w:t>
      </w:r>
      <w:r w:rsidRPr="00710A48">
        <w:rPr>
          <w:rFonts w:ascii="Times New Roman" w:hAnsi="Times New Roman"/>
          <w:sz w:val="28"/>
          <w:szCs w:val="28"/>
        </w:rPr>
        <w:t>ругих тканей изолирующего типа,</w:t>
      </w:r>
      <w:r w:rsidR="009A5E75" w:rsidRPr="00710A48">
        <w:rPr>
          <w:rFonts w:ascii="Times New Roman" w:hAnsi="Times New Roman"/>
          <w:sz w:val="28"/>
          <w:szCs w:val="28"/>
        </w:rPr>
        <w:t xml:space="preserve"> а т</w:t>
      </w:r>
      <w:r w:rsidRPr="00710A48">
        <w:rPr>
          <w:rFonts w:ascii="Times New Roman" w:hAnsi="Times New Roman"/>
          <w:sz w:val="28"/>
          <w:szCs w:val="28"/>
        </w:rPr>
        <w:t>акже может использоваться бытовая одежда</w:t>
      </w:r>
      <w:r w:rsidR="009A5E75" w:rsidRPr="00710A48">
        <w:rPr>
          <w:rFonts w:ascii="Times New Roman" w:hAnsi="Times New Roman"/>
          <w:sz w:val="28"/>
          <w:szCs w:val="28"/>
        </w:rPr>
        <w:t xml:space="preserve"> из п</w:t>
      </w:r>
      <w:r w:rsidRPr="00710A48">
        <w:rPr>
          <w:rFonts w:ascii="Times New Roman" w:hAnsi="Times New Roman"/>
          <w:sz w:val="28"/>
          <w:szCs w:val="28"/>
        </w:rPr>
        <w:t>олиэтиленовых</w:t>
      </w:r>
      <w:r w:rsidR="009A5E75" w:rsidRPr="00710A48">
        <w:rPr>
          <w:rFonts w:ascii="Times New Roman" w:hAnsi="Times New Roman"/>
          <w:sz w:val="28"/>
          <w:szCs w:val="28"/>
        </w:rPr>
        <w:t xml:space="preserve"> и д</w:t>
      </w:r>
      <w:r w:rsidRPr="00710A48">
        <w:rPr>
          <w:rFonts w:ascii="Times New Roman" w:hAnsi="Times New Roman"/>
          <w:sz w:val="28"/>
          <w:szCs w:val="28"/>
        </w:rPr>
        <w:t>ругих влаго-</w:t>
      </w:r>
      <w:r w:rsidR="009A5E75" w:rsidRPr="00710A48">
        <w:rPr>
          <w:rFonts w:ascii="Times New Roman" w:hAnsi="Times New Roman"/>
          <w:sz w:val="28"/>
          <w:szCs w:val="28"/>
        </w:rPr>
        <w:t xml:space="preserve"> и п</w:t>
      </w:r>
      <w:r w:rsidRPr="00710A48">
        <w:rPr>
          <w:rFonts w:ascii="Times New Roman" w:hAnsi="Times New Roman"/>
          <w:sz w:val="28"/>
          <w:szCs w:val="28"/>
        </w:rPr>
        <w:t>ыленепроницаемых материалов.</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При угрозе выбросов сильнодействующих ядовитых веществ (СДЯВ) рабочим</w:t>
      </w:r>
      <w:r w:rsidR="009A5E75" w:rsidRPr="00710A48">
        <w:rPr>
          <w:rFonts w:ascii="Times New Roman" w:hAnsi="Times New Roman"/>
          <w:sz w:val="28"/>
          <w:szCs w:val="28"/>
        </w:rPr>
        <w:t xml:space="preserve"> и с</w:t>
      </w:r>
      <w:r w:rsidRPr="00710A48">
        <w:rPr>
          <w:rFonts w:ascii="Times New Roman" w:hAnsi="Times New Roman"/>
          <w:sz w:val="28"/>
          <w:szCs w:val="28"/>
        </w:rPr>
        <w:t>лужащим выдаются имеющиеся</w:t>
      </w:r>
      <w:r w:rsidR="009A5E75" w:rsidRPr="00710A48">
        <w:rPr>
          <w:rFonts w:ascii="Times New Roman" w:hAnsi="Times New Roman"/>
          <w:sz w:val="28"/>
          <w:szCs w:val="28"/>
        </w:rPr>
        <w:t xml:space="preserve"> на п</w:t>
      </w:r>
      <w:r w:rsidRPr="00710A48">
        <w:rPr>
          <w:rFonts w:ascii="Times New Roman" w:hAnsi="Times New Roman"/>
          <w:sz w:val="28"/>
          <w:szCs w:val="28"/>
        </w:rPr>
        <w:t>редприятии СИЗ (Ч+24 час).</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Аварийно-спасательным формированиям, рабочим</w:t>
      </w:r>
      <w:r w:rsidR="009A5E75" w:rsidRPr="00710A48">
        <w:rPr>
          <w:rFonts w:ascii="Times New Roman" w:hAnsi="Times New Roman"/>
          <w:sz w:val="28"/>
          <w:szCs w:val="28"/>
        </w:rPr>
        <w:t xml:space="preserve"> и с</w:t>
      </w:r>
      <w:r w:rsidRPr="00710A48">
        <w:rPr>
          <w:rFonts w:ascii="Times New Roman" w:hAnsi="Times New Roman"/>
          <w:sz w:val="28"/>
          <w:szCs w:val="28"/>
        </w:rPr>
        <w:t>лужащим ПОО СИЗ выдаются немедленно после получения сигнала (Ч+30 мин).</w:t>
      </w:r>
    </w:p>
    <w:p w:rsidR="006F130F" w:rsidRPr="00710A48" w:rsidRDefault="006F130F" w:rsidP="006F130F">
      <w:pPr>
        <w:ind w:firstLine="709"/>
        <w:jc w:val="both"/>
        <w:rPr>
          <w:rFonts w:ascii="Times New Roman" w:hAnsi="Times New Roman"/>
          <w:i/>
          <w:sz w:val="28"/>
          <w:szCs w:val="28"/>
          <w:u w:val="single"/>
        </w:rPr>
      </w:pPr>
      <w:r w:rsidRPr="00710A48">
        <w:rPr>
          <w:rFonts w:ascii="Times New Roman" w:hAnsi="Times New Roman"/>
          <w:i/>
          <w:sz w:val="28"/>
          <w:szCs w:val="28"/>
          <w:u w:val="single"/>
        </w:rPr>
        <w:t>Медицинские мероприятия</w:t>
      </w:r>
      <w:r w:rsidR="009A5E75" w:rsidRPr="00710A48">
        <w:rPr>
          <w:rFonts w:ascii="Times New Roman" w:hAnsi="Times New Roman"/>
          <w:i/>
          <w:sz w:val="28"/>
          <w:szCs w:val="28"/>
          <w:u w:val="single"/>
        </w:rPr>
        <w:t xml:space="preserve"> по з</w:t>
      </w:r>
      <w:r w:rsidRPr="00710A48">
        <w:rPr>
          <w:rFonts w:ascii="Times New Roman" w:hAnsi="Times New Roman"/>
          <w:i/>
          <w:sz w:val="28"/>
          <w:szCs w:val="28"/>
          <w:u w:val="single"/>
        </w:rPr>
        <w:t>ащите населения.</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Медицинские мероприятия</w:t>
      </w:r>
      <w:r w:rsidR="009A5E75" w:rsidRPr="00710A48">
        <w:rPr>
          <w:rFonts w:ascii="Times New Roman" w:hAnsi="Times New Roman"/>
          <w:sz w:val="28"/>
          <w:szCs w:val="28"/>
        </w:rPr>
        <w:t xml:space="preserve"> по з</w:t>
      </w:r>
      <w:r w:rsidRPr="00710A48">
        <w:rPr>
          <w:rFonts w:ascii="Times New Roman" w:hAnsi="Times New Roman"/>
          <w:sz w:val="28"/>
          <w:szCs w:val="28"/>
        </w:rPr>
        <w:t>ащите населения представляют собой комплекс организационных, лечебно-профилактических, санитарно-гигиенических</w:t>
      </w:r>
      <w:r w:rsidR="009A5E75" w:rsidRPr="00710A48">
        <w:rPr>
          <w:rFonts w:ascii="Times New Roman" w:hAnsi="Times New Roman"/>
          <w:sz w:val="28"/>
          <w:szCs w:val="28"/>
        </w:rPr>
        <w:t xml:space="preserve"> и п</w:t>
      </w:r>
      <w:r w:rsidRPr="00710A48">
        <w:rPr>
          <w:rFonts w:ascii="Times New Roman" w:hAnsi="Times New Roman"/>
          <w:sz w:val="28"/>
          <w:szCs w:val="28"/>
        </w:rPr>
        <w:t>ротивоэпидемических мероприятий, направленных</w:t>
      </w:r>
      <w:r w:rsidR="009A5E75" w:rsidRPr="00710A48">
        <w:rPr>
          <w:rFonts w:ascii="Times New Roman" w:hAnsi="Times New Roman"/>
          <w:sz w:val="28"/>
          <w:szCs w:val="28"/>
        </w:rPr>
        <w:t xml:space="preserve"> на п</w:t>
      </w:r>
      <w:r w:rsidRPr="00710A48">
        <w:rPr>
          <w:rFonts w:ascii="Times New Roman" w:hAnsi="Times New Roman"/>
          <w:sz w:val="28"/>
          <w:szCs w:val="28"/>
        </w:rPr>
        <w:t>редотвращение или ослабление поражающих воздействий чрезвычайных ситуаций</w:t>
      </w:r>
      <w:r w:rsidR="009A5E75" w:rsidRPr="00710A48">
        <w:rPr>
          <w:rFonts w:ascii="Times New Roman" w:hAnsi="Times New Roman"/>
          <w:sz w:val="28"/>
          <w:szCs w:val="28"/>
        </w:rPr>
        <w:t xml:space="preserve"> на л</w:t>
      </w:r>
      <w:r w:rsidRPr="00710A48">
        <w:rPr>
          <w:rFonts w:ascii="Times New Roman" w:hAnsi="Times New Roman"/>
          <w:sz w:val="28"/>
          <w:szCs w:val="28"/>
        </w:rPr>
        <w:t>юдей, оказание пострадавшим медицинской помощи,</w:t>
      </w:r>
      <w:r w:rsidR="009A5E75" w:rsidRPr="00710A48">
        <w:rPr>
          <w:rFonts w:ascii="Times New Roman" w:hAnsi="Times New Roman"/>
          <w:sz w:val="28"/>
          <w:szCs w:val="28"/>
        </w:rPr>
        <w:t xml:space="preserve"> а т</w:t>
      </w:r>
      <w:r w:rsidRPr="00710A48">
        <w:rPr>
          <w:rFonts w:ascii="Times New Roman" w:hAnsi="Times New Roman"/>
          <w:sz w:val="28"/>
          <w:szCs w:val="28"/>
        </w:rPr>
        <w:t>акже</w:t>
      </w:r>
      <w:r w:rsidR="009A5E75" w:rsidRPr="00710A48">
        <w:rPr>
          <w:rFonts w:ascii="Times New Roman" w:hAnsi="Times New Roman"/>
          <w:sz w:val="28"/>
          <w:szCs w:val="28"/>
        </w:rPr>
        <w:t xml:space="preserve"> на о</w:t>
      </w:r>
      <w:r w:rsidRPr="00710A48">
        <w:rPr>
          <w:rFonts w:ascii="Times New Roman" w:hAnsi="Times New Roman"/>
          <w:sz w:val="28"/>
          <w:szCs w:val="28"/>
        </w:rPr>
        <w:t>беспечение санитарно-эпидемиологического благополучия</w:t>
      </w:r>
      <w:r w:rsidR="009A5E75" w:rsidRPr="00710A48">
        <w:rPr>
          <w:rFonts w:ascii="Times New Roman" w:hAnsi="Times New Roman"/>
          <w:sz w:val="28"/>
          <w:szCs w:val="28"/>
        </w:rPr>
        <w:t xml:space="preserve"> в р</w:t>
      </w:r>
      <w:r w:rsidRPr="00710A48">
        <w:rPr>
          <w:rFonts w:ascii="Times New Roman" w:hAnsi="Times New Roman"/>
          <w:sz w:val="28"/>
          <w:szCs w:val="28"/>
        </w:rPr>
        <w:t>айонах</w:t>
      </w:r>
      <w:r w:rsidR="009A5E75" w:rsidRPr="00710A48">
        <w:rPr>
          <w:rFonts w:ascii="Times New Roman" w:hAnsi="Times New Roman"/>
          <w:sz w:val="28"/>
          <w:szCs w:val="28"/>
        </w:rPr>
        <w:t xml:space="preserve"> ЧС и в м</w:t>
      </w:r>
      <w:r w:rsidRPr="00710A48">
        <w:rPr>
          <w:rFonts w:ascii="Times New Roman" w:hAnsi="Times New Roman"/>
          <w:sz w:val="28"/>
          <w:szCs w:val="28"/>
        </w:rPr>
        <w:t>естах размещения эвакуированного населения.</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Химические, химиотерапевтические, биологические препараты</w:t>
      </w:r>
      <w:r w:rsidR="009A5E75" w:rsidRPr="00710A48">
        <w:rPr>
          <w:rFonts w:ascii="Times New Roman" w:hAnsi="Times New Roman"/>
          <w:sz w:val="28"/>
          <w:szCs w:val="28"/>
        </w:rPr>
        <w:t xml:space="preserve"> и п</w:t>
      </w:r>
      <w:r w:rsidRPr="00710A48">
        <w:rPr>
          <w:rFonts w:ascii="Times New Roman" w:hAnsi="Times New Roman"/>
          <w:sz w:val="28"/>
          <w:szCs w:val="28"/>
        </w:rPr>
        <w:t>еревязочные средства, предназначенные для предотвращения или ослабления воздействия</w:t>
      </w:r>
      <w:r w:rsidR="009A5E75" w:rsidRPr="00710A48">
        <w:rPr>
          <w:rFonts w:ascii="Times New Roman" w:hAnsi="Times New Roman"/>
          <w:sz w:val="28"/>
          <w:szCs w:val="28"/>
        </w:rPr>
        <w:t xml:space="preserve"> на ч</w:t>
      </w:r>
      <w:r w:rsidRPr="00710A48">
        <w:rPr>
          <w:rFonts w:ascii="Times New Roman" w:hAnsi="Times New Roman"/>
          <w:sz w:val="28"/>
          <w:szCs w:val="28"/>
        </w:rPr>
        <w:t>еловека поражающих факторов источников</w:t>
      </w:r>
      <w:r w:rsidR="009A5E75" w:rsidRPr="00710A48">
        <w:rPr>
          <w:rFonts w:ascii="Times New Roman" w:hAnsi="Times New Roman"/>
          <w:sz w:val="28"/>
          <w:szCs w:val="28"/>
        </w:rPr>
        <w:t xml:space="preserve"> и с</w:t>
      </w:r>
      <w:r w:rsidRPr="00710A48">
        <w:rPr>
          <w:rFonts w:ascii="Times New Roman" w:hAnsi="Times New Roman"/>
          <w:sz w:val="28"/>
          <w:szCs w:val="28"/>
        </w:rPr>
        <w:t>амих чрезвычайных ситуаций</w:t>
      </w:r>
      <w:r w:rsidR="009A5E75" w:rsidRPr="00710A48">
        <w:rPr>
          <w:rFonts w:ascii="Times New Roman" w:hAnsi="Times New Roman"/>
          <w:sz w:val="28"/>
          <w:szCs w:val="28"/>
        </w:rPr>
        <w:t xml:space="preserve"> и и</w:t>
      </w:r>
      <w:r w:rsidRPr="00710A48">
        <w:rPr>
          <w:rFonts w:ascii="Times New Roman" w:hAnsi="Times New Roman"/>
          <w:sz w:val="28"/>
          <w:szCs w:val="28"/>
        </w:rPr>
        <w:t>спользуемые либо самостоятельно, либо</w:t>
      </w:r>
      <w:r w:rsidR="009A5E75" w:rsidRPr="00710A48">
        <w:rPr>
          <w:rFonts w:ascii="Times New Roman" w:hAnsi="Times New Roman"/>
          <w:sz w:val="28"/>
          <w:szCs w:val="28"/>
        </w:rPr>
        <w:t xml:space="preserve"> в п</w:t>
      </w:r>
      <w:r w:rsidRPr="00710A48">
        <w:rPr>
          <w:rFonts w:ascii="Times New Roman" w:hAnsi="Times New Roman"/>
          <w:sz w:val="28"/>
          <w:szCs w:val="28"/>
        </w:rPr>
        <w:t>орядке взаимопомощи включены</w:t>
      </w:r>
      <w:r w:rsidR="009A5E75" w:rsidRPr="00710A48">
        <w:rPr>
          <w:rFonts w:ascii="Times New Roman" w:hAnsi="Times New Roman"/>
          <w:sz w:val="28"/>
          <w:szCs w:val="28"/>
        </w:rPr>
        <w:t xml:space="preserve"> в с</w:t>
      </w:r>
      <w:r w:rsidRPr="00710A48">
        <w:rPr>
          <w:rFonts w:ascii="Times New Roman" w:hAnsi="Times New Roman"/>
          <w:sz w:val="28"/>
          <w:szCs w:val="28"/>
        </w:rPr>
        <w:t>остав медицинских средств индивидуальной защиты.</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Непосредственно</w:t>
      </w:r>
      <w:r w:rsidR="009A5E75" w:rsidRPr="00710A48">
        <w:rPr>
          <w:rFonts w:ascii="Times New Roman" w:hAnsi="Times New Roman"/>
          <w:sz w:val="28"/>
          <w:szCs w:val="28"/>
        </w:rPr>
        <w:t xml:space="preserve"> в о</w:t>
      </w:r>
      <w:r w:rsidRPr="00710A48">
        <w:rPr>
          <w:rFonts w:ascii="Times New Roman" w:hAnsi="Times New Roman"/>
          <w:sz w:val="28"/>
          <w:szCs w:val="28"/>
        </w:rPr>
        <w:t>чаге поражения организуется оказание поражённым первой медицинской</w:t>
      </w:r>
      <w:r w:rsidR="009A5E75" w:rsidRPr="00710A48">
        <w:rPr>
          <w:rFonts w:ascii="Times New Roman" w:hAnsi="Times New Roman"/>
          <w:sz w:val="28"/>
          <w:szCs w:val="28"/>
        </w:rPr>
        <w:t xml:space="preserve"> и п</w:t>
      </w:r>
      <w:r w:rsidRPr="00710A48">
        <w:rPr>
          <w:rFonts w:ascii="Times New Roman" w:hAnsi="Times New Roman"/>
          <w:sz w:val="28"/>
          <w:szCs w:val="28"/>
        </w:rPr>
        <w:t>ервой врачебной помощи,</w:t>
      </w:r>
      <w:r w:rsidR="009A5E75" w:rsidRPr="00710A48">
        <w:rPr>
          <w:rFonts w:ascii="Times New Roman" w:hAnsi="Times New Roman"/>
          <w:sz w:val="28"/>
          <w:szCs w:val="28"/>
        </w:rPr>
        <w:t xml:space="preserve"> а в р</w:t>
      </w:r>
      <w:r w:rsidRPr="00710A48">
        <w:rPr>
          <w:rFonts w:ascii="Times New Roman" w:hAnsi="Times New Roman"/>
          <w:sz w:val="28"/>
          <w:szCs w:val="28"/>
        </w:rPr>
        <w:t>асположенных</w:t>
      </w:r>
      <w:r w:rsidR="009A5E75" w:rsidRPr="00710A48">
        <w:rPr>
          <w:rFonts w:ascii="Times New Roman" w:hAnsi="Times New Roman"/>
          <w:sz w:val="28"/>
          <w:szCs w:val="28"/>
        </w:rPr>
        <w:t xml:space="preserve"> за п</w:t>
      </w:r>
      <w:r w:rsidRPr="00710A48">
        <w:rPr>
          <w:rFonts w:ascii="Times New Roman" w:hAnsi="Times New Roman"/>
          <w:sz w:val="28"/>
          <w:szCs w:val="28"/>
        </w:rPr>
        <w:t>ределами очага лечебных учреждениях оказывается квалифицированная</w:t>
      </w:r>
      <w:r w:rsidR="009A5E75" w:rsidRPr="00710A48">
        <w:rPr>
          <w:rFonts w:ascii="Times New Roman" w:hAnsi="Times New Roman"/>
          <w:sz w:val="28"/>
          <w:szCs w:val="28"/>
        </w:rPr>
        <w:t xml:space="preserve"> и с</w:t>
      </w:r>
      <w:r w:rsidRPr="00710A48">
        <w:rPr>
          <w:rFonts w:ascii="Times New Roman" w:hAnsi="Times New Roman"/>
          <w:sz w:val="28"/>
          <w:szCs w:val="28"/>
        </w:rPr>
        <w:t>пециализированная медицинская помощь. Первая медицинская помощь оказывается</w:t>
      </w:r>
      <w:r w:rsidR="009A5E75" w:rsidRPr="00710A48">
        <w:rPr>
          <w:rFonts w:ascii="Times New Roman" w:hAnsi="Times New Roman"/>
          <w:sz w:val="28"/>
          <w:szCs w:val="28"/>
        </w:rPr>
        <w:t xml:space="preserve"> на м</w:t>
      </w:r>
      <w:r w:rsidRPr="00710A48">
        <w:rPr>
          <w:rFonts w:ascii="Times New Roman" w:hAnsi="Times New Roman"/>
          <w:sz w:val="28"/>
          <w:szCs w:val="28"/>
        </w:rPr>
        <w:t>есте поражения</w:t>
      </w:r>
      <w:r w:rsidR="009A5E75" w:rsidRPr="00710A48">
        <w:rPr>
          <w:rFonts w:ascii="Times New Roman" w:hAnsi="Times New Roman"/>
          <w:sz w:val="28"/>
          <w:szCs w:val="28"/>
        </w:rPr>
        <w:t xml:space="preserve"> в п</w:t>
      </w:r>
      <w:r w:rsidRPr="00710A48">
        <w:rPr>
          <w:rFonts w:ascii="Times New Roman" w:hAnsi="Times New Roman"/>
          <w:sz w:val="28"/>
          <w:szCs w:val="28"/>
        </w:rPr>
        <w:t>орядке само-</w:t>
      </w:r>
      <w:r w:rsidR="009A5E75" w:rsidRPr="00710A48">
        <w:rPr>
          <w:rFonts w:ascii="Times New Roman" w:hAnsi="Times New Roman"/>
          <w:sz w:val="28"/>
          <w:szCs w:val="28"/>
        </w:rPr>
        <w:t xml:space="preserve"> и в</w:t>
      </w:r>
      <w:r w:rsidRPr="00710A48">
        <w:rPr>
          <w:rFonts w:ascii="Times New Roman" w:hAnsi="Times New Roman"/>
          <w:sz w:val="28"/>
          <w:szCs w:val="28"/>
        </w:rPr>
        <w:t>заимопомощи самими пострадавшими, прибывающими командами спасателей.</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Обстановка</w:t>
      </w:r>
      <w:r w:rsidR="009A5E75" w:rsidRPr="00710A48">
        <w:rPr>
          <w:rFonts w:ascii="Times New Roman" w:hAnsi="Times New Roman"/>
          <w:sz w:val="28"/>
          <w:szCs w:val="28"/>
        </w:rPr>
        <w:t xml:space="preserve"> в р</w:t>
      </w:r>
      <w:r w:rsidRPr="00710A48">
        <w:rPr>
          <w:rFonts w:ascii="Times New Roman" w:hAnsi="Times New Roman"/>
          <w:sz w:val="28"/>
          <w:szCs w:val="28"/>
        </w:rPr>
        <w:t>айонах катастроф может осложняться резким ухудшением санитарно-эпидемиологической обстановки и,</w:t>
      </w:r>
      <w:r w:rsidR="009A5E75" w:rsidRPr="00710A48">
        <w:rPr>
          <w:rFonts w:ascii="Times New Roman" w:hAnsi="Times New Roman"/>
          <w:sz w:val="28"/>
          <w:szCs w:val="28"/>
        </w:rPr>
        <w:t xml:space="preserve"> в с</w:t>
      </w:r>
      <w:r w:rsidRPr="00710A48">
        <w:rPr>
          <w:rFonts w:ascii="Times New Roman" w:hAnsi="Times New Roman"/>
          <w:sz w:val="28"/>
          <w:szCs w:val="28"/>
        </w:rPr>
        <w:t>вязи</w:t>
      </w:r>
      <w:r w:rsidR="009A5E75" w:rsidRPr="00710A48">
        <w:rPr>
          <w:rFonts w:ascii="Times New Roman" w:hAnsi="Times New Roman"/>
          <w:sz w:val="28"/>
          <w:szCs w:val="28"/>
        </w:rPr>
        <w:t xml:space="preserve"> с э</w:t>
      </w:r>
      <w:r w:rsidRPr="00710A48">
        <w:rPr>
          <w:rFonts w:ascii="Times New Roman" w:hAnsi="Times New Roman"/>
          <w:sz w:val="28"/>
          <w:szCs w:val="28"/>
        </w:rPr>
        <w:t>тим, опасностью возникновения</w:t>
      </w:r>
      <w:r w:rsidR="009A5E75" w:rsidRPr="00710A48">
        <w:rPr>
          <w:rFonts w:ascii="Times New Roman" w:hAnsi="Times New Roman"/>
          <w:sz w:val="28"/>
          <w:szCs w:val="28"/>
        </w:rPr>
        <w:t xml:space="preserve"> и р</w:t>
      </w:r>
      <w:r w:rsidRPr="00710A48">
        <w:rPr>
          <w:rFonts w:ascii="Times New Roman" w:hAnsi="Times New Roman"/>
          <w:sz w:val="28"/>
          <w:szCs w:val="28"/>
        </w:rPr>
        <w:t>аспространения инфекционных, главным образом желудочно-кишечных, заболеваний. Поэтому наряду</w:t>
      </w:r>
      <w:r w:rsidR="009A5E75" w:rsidRPr="00710A48">
        <w:rPr>
          <w:rFonts w:ascii="Times New Roman" w:hAnsi="Times New Roman"/>
          <w:sz w:val="28"/>
          <w:szCs w:val="28"/>
        </w:rPr>
        <w:t xml:space="preserve"> с о</w:t>
      </w:r>
      <w:r w:rsidRPr="00710A48">
        <w:rPr>
          <w:rFonts w:ascii="Times New Roman" w:hAnsi="Times New Roman"/>
          <w:sz w:val="28"/>
          <w:szCs w:val="28"/>
        </w:rPr>
        <w:t>казанием медицинской помощи</w:t>
      </w:r>
      <w:r w:rsidR="009A5E75" w:rsidRPr="00710A48">
        <w:rPr>
          <w:rFonts w:ascii="Times New Roman" w:hAnsi="Times New Roman"/>
          <w:sz w:val="28"/>
          <w:szCs w:val="28"/>
        </w:rPr>
        <w:t xml:space="preserve"> в р</w:t>
      </w:r>
      <w:r w:rsidRPr="00710A48">
        <w:rPr>
          <w:rFonts w:ascii="Times New Roman" w:hAnsi="Times New Roman"/>
          <w:sz w:val="28"/>
          <w:szCs w:val="28"/>
        </w:rPr>
        <w:t>айоне стихийного бедствия важное значение</w:t>
      </w:r>
      <w:r w:rsidR="009A5E75" w:rsidRPr="00710A48">
        <w:rPr>
          <w:rFonts w:ascii="Times New Roman" w:hAnsi="Times New Roman"/>
          <w:sz w:val="28"/>
          <w:szCs w:val="28"/>
        </w:rPr>
        <w:t xml:space="preserve"> в п</w:t>
      </w:r>
      <w:r w:rsidRPr="00710A48">
        <w:rPr>
          <w:rFonts w:ascii="Times New Roman" w:hAnsi="Times New Roman"/>
          <w:sz w:val="28"/>
          <w:szCs w:val="28"/>
        </w:rPr>
        <w:t>ериод ликвидации медико-санитарных последствий приобретают санитарно-гигиенические</w:t>
      </w:r>
      <w:r w:rsidR="009A5E75" w:rsidRPr="00710A48">
        <w:rPr>
          <w:rFonts w:ascii="Times New Roman" w:hAnsi="Times New Roman"/>
          <w:sz w:val="28"/>
          <w:szCs w:val="28"/>
        </w:rPr>
        <w:t xml:space="preserve"> и п</w:t>
      </w:r>
      <w:r w:rsidRPr="00710A48">
        <w:rPr>
          <w:rFonts w:ascii="Times New Roman" w:hAnsi="Times New Roman"/>
          <w:sz w:val="28"/>
          <w:szCs w:val="28"/>
        </w:rPr>
        <w:t>ротивоэпидемические мероприятия, организуемые</w:t>
      </w:r>
      <w:r w:rsidR="009A5E75" w:rsidRPr="00710A48">
        <w:rPr>
          <w:rFonts w:ascii="Times New Roman" w:hAnsi="Times New Roman"/>
          <w:sz w:val="28"/>
          <w:szCs w:val="28"/>
        </w:rPr>
        <w:t xml:space="preserve"> и п</w:t>
      </w:r>
      <w:r w:rsidRPr="00710A48">
        <w:rPr>
          <w:rFonts w:ascii="Times New Roman" w:hAnsi="Times New Roman"/>
          <w:sz w:val="28"/>
          <w:szCs w:val="28"/>
        </w:rPr>
        <w:t>роводимые санитарно-надзорными органами.</w:t>
      </w:r>
    </w:p>
    <w:p w:rsidR="006F130F"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Для оказания квалифицированной медицинской помощи</w:t>
      </w:r>
      <w:r w:rsidR="009A5E75" w:rsidRPr="00710A48">
        <w:rPr>
          <w:rFonts w:ascii="Times New Roman" w:hAnsi="Times New Roman"/>
          <w:sz w:val="28"/>
          <w:szCs w:val="28"/>
        </w:rPr>
        <w:t xml:space="preserve"> и с</w:t>
      </w:r>
      <w:r w:rsidRPr="00710A48">
        <w:rPr>
          <w:rFonts w:ascii="Times New Roman" w:hAnsi="Times New Roman"/>
          <w:sz w:val="28"/>
          <w:szCs w:val="28"/>
        </w:rPr>
        <w:t>тационарного лечения больных приводится</w:t>
      </w:r>
      <w:r w:rsidR="009A5E75" w:rsidRPr="00710A48">
        <w:rPr>
          <w:rFonts w:ascii="Times New Roman" w:hAnsi="Times New Roman"/>
          <w:sz w:val="28"/>
          <w:szCs w:val="28"/>
        </w:rPr>
        <w:t xml:space="preserve"> в г</w:t>
      </w:r>
      <w:r w:rsidRPr="00710A48">
        <w:rPr>
          <w:rFonts w:ascii="Times New Roman" w:hAnsi="Times New Roman"/>
          <w:sz w:val="28"/>
          <w:szCs w:val="28"/>
        </w:rPr>
        <w:t xml:space="preserve">отовность </w:t>
      </w:r>
      <w:r w:rsidR="007E79D7" w:rsidRPr="00710A48">
        <w:rPr>
          <w:rFonts w:ascii="Times New Roman" w:hAnsi="Times New Roman"/>
          <w:sz w:val="28"/>
          <w:szCs w:val="28"/>
        </w:rPr>
        <w:t>БУЗ ОО «</w:t>
      </w:r>
      <w:r w:rsidR="0027082E" w:rsidRPr="00710A48">
        <w:rPr>
          <w:rFonts w:ascii="Times New Roman" w:hAnsi="Times New Roman"/>
          <w:sz w:val="28"/>
          <w:szCs w:val="28"/>
        </w:rPr>
        <w:t>Черлакская</w:t>
      </w:r>
      <w:r w:rsidR="007E79D7" w:rsidRPr="00710A48">
        <w:rPr>
          <w:rFonts w:ascii="Times New Roman" w:hAnsi="Times New Roman"/>
          <w:sz w:val="28"/>
          <w:szCs w:val="28"/>
        </w:rPr>
        <w:t xml:space="preserve"> ЦРБ»</w:t>
      </w:r>
      <w:r w:rsidR="009A5E75" w:rsidRPr="00710A48">
        <w:rPr>
          <w:rFonts w:ascii="Times New Roman" w:hAnsi="Times New Roman"/>
          <w:sz w:val="28"/>
          <w:szCs w:val="28"/>
        </w:rPr>
        <w:t xml:space="preserve"> в </w:t>
      </w:r>
      <w:r w:rsidR="003223CD" w:rsidRPr="00710A48">
        <w:rPr>
          <w:rFonts w:ascii="Times New Roman" w:hAnsi="Times New Roman"/>
          <w:sz w:val="28"/>
          <w:szCs w:val="28"/>
        </w:rPr>
        <w:t>р.п</w:t>
      </w:r>
      <w:r w:rsidR="0055666D" w:rsidRPr="00710A48">
        <w:rPr>
          <w:rFonts w:ascii="Times New Roman" w:hAnsi="Times New Roman"/>
          <w:sz w:val="28"/>
          <w:szCs w:val="28"/>
        </w:rPr>
        <w:t xml:space="preserve">. </w:t>
      </w:r>
      <w:r w:rsidR="0027082E" w:rsidRPr="00710A48">
        <w:rPr>
          <w:rFonts w:ascii="Times New Roman" w:hAnsi="Times New Roman"/>
          <w:sz w:val="28"/>
          <w:szCs w:val="28"/>
        </w:rPr>
        <w:t>Черлак</w:t>
      </w:r>
      <w:r w:rsidRPr="00710A48">
        <w:rPr>
          <w:rFonts w:ascii="Times New Roman" w:hAnsi="Times New Roman"/>
          <w:sz w:val="28"/>
          <w:szCs w:val="28"/>
        </w:rPr>
        <w:t xml:space="preserve"> (Ч+30 мин).</w:t>
      </w:r>
    </w:p>
    <w:p w:rsidR="00227CA3" w:rsidRPr="00710A48" w:rsidRDefault="006F130F" w:rsidP="006F130F">
      <w:pPr>
        <w:ind w:firstLine="709"/>
        <w:jc w:val="both"/>
        <w:rPr>
          <w:rFonts w:ascii="Times New Roman" w:hAnsi="Times New Roman"/>
          <w:sz w:val="28"/>
          <w:szCs w:val="28"/>
        </w:rPr>
      </w:pPr>
      <w:r w:rsidRPr="00710A48">
        <w:rPr>
          <w:rFonts w:ascii="Times New Roman" w:hAnsi="Times New Roman"/>
          <w:sz w:val="28"/>
          <w:szCs w:val="28"/>
        </w:rPr>
        <w:t xml:space="preserve"> Для оказания медицинской помощи пострадавшим приводится</w:t>
      </w:r>
      <w:r w:rsidR="009A5E75" w:rsidRPr="00710A48">
        <w:rPr>
          <w:rFonts w:ascii="Times New Roman" w:hAnsi="Times New Roman"/>
          <w:sz w:val="28"/>
          <w:szCs w:val="28"/>
        </w:rPr>
        <w:t xml:space="preserve"> в г</w:t>
      </w:r>
      <w:r w:rsidRPr="00710A48">
        <w:rPr>
          <w:rFonts w:ascii="Times New Roman" w:hAnsi="Times New Roman"/>
          <w:sz w:val="28"/>
          <w:szCs w:val="28"/>
        </w:rPr>
        <w:t>отовность бригада экстренной медицинской помощи (Ч+30 мин).</w:t>
      </w:r>
    </w:p>
    <w:p w:rsidR="006D02A6" w:rsidRPr="00710A48" w:rsidRDefault="006D02A6" w:rsidP="00397D81">
      <w:pPr>
        <w:ind w:firstLine="709"/>
        <w:jc w:val="both"/>
        <w:rPr>
          <w:rFonts w:ascii="Times New Roman" w:hAnsi="Times New Roman"/>
          <w:bCs/>
          <w:sz w:val="28"/>
          <w:szCs w:val="28"/>
        </w:rPr>
      </w:pPr>
    </w:p>
    <w:p w:rsidR="003A7901" w:rsidRPr="00710A48" w:rsidRDefault="003A7901" w:rsidP="00BF385B">
      <w:pPr>
        <w:pStyle w:val="11"/>
        <w:numPr>
          <w:ilvl w:val="0"/>
          <w:numId w:val="52"/>
        </w:numPr>
        <w:spacing w:after="240" w:line="240" w:lineRule="auto"/>
        <w:rPr>
          <w:b/>
          <w:sz w:val="32"/>
        </w:rPr>
      </w:pPr>
      <w:bookmarkStart w:id="203" w:name="_Toc468971944"/>
      <w:bookmarkStart w:id="204" w:name="_Toc475037110"/>
      <w:bookmarkStart w:id="205" w:name="_Toc184189828"/>
      <w:r w:rsidRPr="00710A48">
        <w:rPr>
          <w:b/>
          <w:sz w:val="32"/>
        </w:rPr>
        <w:t>Прогноз развития демографических</w:t>
      </w:r>
      <w:r w:rsidR="009A5E75" w:rsidRPr="00710A48">
        <w:rPr>
          <w:b/>
          <w:sz w:val="32"/>
        </w:rPr>
        <w:t xml:space="preserve"> и с</w:t>
      </w:r>
      <w:r w:rsidRPr="00710A48">
        <w:rPr>
          <w:b/>
          <w:sz w:val="32"/>
        </w:rPr>
        <w:t>оциально-экономических процессов</w:t>
      </w:r>
      <w:bookmarkEnd w:id="203"/>
      <w:bookmarkEnd w:id="204"/>
      <w:r w:rsidR="009A5E75" w:rsidRPr="00710A48">
        <w:rPr>
          <w:b/>
          <w:sz w:val="32"/>
        </w:rPr>
        <w:t xml:space="preserve"> в </w:t>
      </w:r>
      <w:r w:rsidR="00026C12" w:rsidRPr="00710A48">
        <w:rPr>
          <w:b/>
          <w:sz w:val="32"/>
        </w:rPr>
        <w:t>Медетском</w:t>
      </w:r>
      <w:r w:rsidR="00206EDD" w:rsidRPr="00710A48">
        <w:rPr>
          <w:b/>
          <w:sz w:val="32"/>
        </w:rPr>
        <w:t>сельском поселении</w:t>
      </w:r>
      <w:bookmarkEnd w:id="205"/>
    </w:p>
    <w:p w:rsidR="003A7901" w:rsidRPr="00710A48" w:rsidRDefault="003A7901" w:rsidP="003A7901">
      <w:pPr>
        <w:rPr>
          <w:rFonts w:ascii="Times New Roman" w:hAnsi="Times New Roman"/>
          <w:sz w:val="16"/>
          <w:szCs w:val="16"/>
        </w:rPr>
      </w:pPr>
    </w:p>
    <w:p w:rsidR="00F0286E" w:rsidRPr="00710A48" w:rsidRDefault="00F0286E" w:rsidP="00F0286E">
      <w:pPr>
        <w:ind w:firstLine="709"/>
        <w:jc w:val="both"/>
        <w:rPr>
          <w:rFonts w:ascii="Times New Roman" w:hAnsi="Times New Roman"/>
          <w:sz w:val="28"/>
        </w:rPr>
      </w:pPr>
      <w:r w:rsidRPr="00710A48">
        <w:rPr>
          <w:rFonts w:ascii="Times New Roman" w:hAnsi="Times New Roman"/>
          <w:sz w:val="28"/>
        </w:rPr>
        <w:t>Актуальной задачей демографической политики органов местного самоуправления сельского поселения является увеличение численности населения территории</w:t>
      </w:r>
      <w:r w:rsidR="009A5E75" w:rsidRPr="00710A48">
        <w:rPr>
          <w:rFonts w:ascii="Times New Roman" w:hAnsi="Times New Roman"/>
          <w:sz w:val="28"/>
        </w:rPr>
        <w:t xml:space="preserve"> за с</w:t>
      </w:r>
      <w:r w:rsidRPr="00710A48">
        <w:rPr>
          <w:rFonts w:ascii="Times New Roman" w:hAnsi="Times New Roman"/>
          <w:sz w:val="28"/>
        </w:rPr>
        <w:t>чёт повышения рождаемости, снижения смертности, увеличения средней продолжительности жизни,</w:t>
      </w:r>
      <w:r w:rsidR="009A5E75" w:rsidRPr="00710A48">
        <w:rPr>
          <w:rFonts w:ascii="Times New Roman" w:hAnsi="Times New Roman"/>
          <w:sz w:val="28"/>
        </w:rPr>
        <w:t xml:space="preserve"> а т</w:t>
      </w:r>
      <w:r w:rsidRPr="00710A48">
        <w:rPr>
          <w:rFonts w:ascii="Times New Roman" w:hAnsi="Times New Roman"/>
          <w:sz w:val="28"/>
        </w:rPr>
        <w:t>акже</w:t>
      </w:r>
      <w:r w:rsidR="009A5E75" w:rsidRPr="00710A48">
        <w:rPr>
          <w:rFonts w:ascii="Times New Roman" w:hAnsi="Times New Roman"/>
          <w:sz w:val="28"/>
        </w:rPr>
        <w:t xml:space="preserve"> за с</w:t>
      </w:r>
      <w:r w:rsidRPr="00710A48">
        <w:rPr>
          <w:rFonts w:ascii="Times New Roman" w:hAnsi="Times New Roman"/>
          <w:sz w:val="28"/>
        </w:rPr>
        <w:t>чёт развития рынка труда</w:t>
      </w:r>
      <w:r w:rsidR="009A5E75" w:rsidRPr="00710A48">
        <w:rPr>
          <w:rFonts w:ascii="Times New Roman" w:hAnsi="Times New Roman"/>
          <w:sz w:val="28"/>
        </w:rPr>
        <w:t xml:space="preserve"> на о</w:t>
      </w:r>
      <w:r w:rsidRPr="00710A48">
        <w:rPr>
          <w:rFonts w:ascii="Times New Roman" w:hAnsi="Times New Roman"/>
          <w:sz w:val="28"/>
        </w:rPr>
        <w:t>снове баланса интересов работодателей</w:t>
      </w:r>
      <w:r w:rsidR="009A5E75" w:rsidRPr="00710A48">
        <w:rPr>
          <w:rFonts w:ascii="Times New Roman" w:hAnsi="Times New Roman"/>
          <w:sz w:val="28"/>
        </w:rPr>
        <w:t xml:space="preserve"> и р</w:t>
      </w:r>
      <w:r w:rsidRPr="00710A48">
        <w:rPr>
          <w:rFonts w:ascii="Times New Roman" w:hAnsi="Times New Roman"/>
          <w:sz w:val="28"/>
        </w:rPr>
        <w:t>аботников, максимального обеспечения занятости трудоспособного населения, привлечения квалифицированных кадров</w:t>
      </w:r>
      <w:r w:rsidR="009A5E75" w:rsidRPr="00710A48">
        <w:rPr>
          <w:rFonts w:ascii="Times New Roman" w:hAnsi="Times New Roman"/>
          <w:sz w:val="28"/>
        </w:rPr>
        <w:t xml:space="preserve"> на т</w:t>
      </w:r>
      <w:r w:rsidRPr="00710A48">
        <w:rPr>
          <w:rFonts w:ascii="Times New Roman" w:hAnsi="Times New Roman"/>
          <w:sz w:val="28"/>
        </w:rPr>
        <w:t xml:space="preserve">ерриторию </w:t>
      </w:r>
      <w:r w:rsidR="004D0F83" w:rsidRPr="00710A48">
        <w:rPr>
          <w:rFonts w:ascii="Times New Roman" w:hAnsi="Times New Roman"/>
          <w:sz w:val="28"/>
        </w:rPr>
        <w:t>поселения</w:t>
      </w:r>
      <w:r w:rsidRPr="00710A48">
        <w:rPr>
          <w:rFonts w:ascii="Times New Roman" w:hAnsi="Times New Roman"/>
          <w:sz w:val="28"/>
        </w:rPr>
        <w:t>.</w:t>
      </w:r>
    </w:p>
    <w:p w:rsidR="00F0286E" w:rsidRPr="00710A48" w:rsidRDefault="00F0286E" w:rsidP="00F0286E">
      <w:pPr>
        <w:ind w:firstLine="709"/>
        <w:jc w:val="both"/>
        <w:rPr>
          <w:rFonts w:ascii="Times New Roman" w:hAnsi="Times New Roman"/>
          <w:sz w:val="28"/>
        </w:rPr>
      </w:pPr>
      <w:r w:rsidRPr="00710A48">
        <w:rPr>
          <w:rFonts w:ascii="Times New Roman" w:hAnsi="Times New Roman"/>
          <w:sz w:val="28"/>
        </w:rPr>
        <w:t>Основными проектами</w:t>
      </w:r>
      <w:r w:rsidR="009A5E75" w:rsidRPr="00710A48">
        <w:rPr>
          <w:rFonts w:ascii="Times New Roman" w:hAnsi="Times New Roman"/>
          <w:sz w:val="28"/>
        </w:rPr>
        <w:t xml:space="preserve"> на б</w:t>
      </w:r>
      <w:r w:rsidRPr="00710A48">
        <w:rPr>
          <w:rFonts w:ascii="Times New Roman" w:hAnsi="Times New Roman"/>
          <w:sz w:val="28"/>
        </w:rPr>
        <w:t>лижайшую перспективу</w:t>
      </w:r>
      <w:r w:rsidR="009A5E75" w:rsidRPr="00710A48">
        <w:rPr>
          <w:rFonts w:ascii="Times New Roman" w:hAnsi="Times New Roman"/>
          <w:sz w:val="28"/>
        </w:rPr>
        <w:t xml:space="preserve"> по р</w:t>
      </w:r>
      <w:r w:rsidRPr="00710A48">
        <w:rPr>
          <w:rFonts w:ascii="Times New Roman" w:hAnsi="Times New Roman"/>
          <w:sz w:val="28"/>
        </w:rPr>
        <w:t>еализации эффективной демографической политики будет являться дополнительные меры, направленные</w:t>
      </w:r>
      <w:r w:rsidR="009A5E75" w:rsidRPr="00710A48">
        <w:rPr>
          <w:rFonts w:ascii="Times New Roman" w:hAnsi="Times New Roman"/>
          <w:sz w:val="28"/>
        </w:rPr>
        <w:t xml:space="preserve"> на п</w:t>
      </w:r>
      <w:r w:rsidRPr="00710A48">
        <w:rPr>
          <w:rFonts w:ascii="Times New Roman" w:hAnsi="Times New Roman"/>
          <w:sz w:val="28"/>
        </w:rPr>
        <w:t>оддержку граждан, переехавших или изъявивших желание переехать</w:t>
      </w:r>
      <w:r w:rsidR="009A5E75" w:rsidRPr="00710A48">
        <w:rPr>
          <w:rFonts w:ascii="Times New Roman" w:hAnsi="Times New Roman"/>
          <w:sz w:val="28"/>
        </w:rPr>
        <w:t xml:space="preserve"> на п</w:t>
      </w:r>
      <w:r w:rsidRPr="00710A48">
        <w:rPr>
          <w:rFonts w:ascii="Times New Roman" w:hAnsi="Times New Roman"/>
          <w:sz w:val="28"/>
        </w:rPr>
        <w:t>остоянное место жительства</w:t>
      </w:r>
      <w:r w:rsidR="009A5E75" w:rsidRPr="00710A48">
        <w:rPr>
          <w:rFonts w:ascii="Times New Roman" w:hAnsi="Times New Roman"/>
          <w:sz w:val="28"/>
        </w:rPr>
        <w:t xml:space="preserve"> в с</w:t>
      </w:r>
      <w:r w:rsidRPr="00710A48">
        <w:rPr>
          <w:rFonts w:ascii="Times New Roman" w:hAnsi="Times New Roman"/>
          <w:sz w:val="28"/>
        </w:rPr>
        <w:t>ельскую местность, включая предоставление грантов выпускникам образовательных организаций начального, среднего</w:t>
      </w:r>
      <w:r w:rsidR="009A5E75" w:rsidRPr="00710A48">
        <w:rPr>
          <w:rFonts w:ascii="Times New Roman" w:hAnsi="Times New Roman"/>
          <w:sz w:val="28"/>
        </w:rPr>
        <w:t xml:space="preserve"> и в</w:t>
      </w:r>
      <w:r w:rsidRPr="00710A48">
        <w:rPr>
          <w:rFonts w:ascii="Times New Roman" w:hAnsi="Times New Roman"/>
          <w:sz w:val="28"/>
        </w:rPr>
        <w:t>ысшего профессионального образования, переезжающих для работы</w:t>
      </w:r>
      <w:r w:rsidR="009A5E75" w:rsidRPr="00710A48">
        <w:rPr>
          <w:rFonts w:ascii="Times New Roman" w:hAnsi="Times New Roman"/>
          <w:sz w:val="28"/>
        </w:rPr>
        <w:t xml:space="preserve"> в с</w:t>
      </w:r>
      <w:r w:rsidRPr="00710A48">
        <w:rPr>
          <w:rFonts w:ascii="Times New Roman" w:hAnsi="Times New Roman"/>
          <w:sz w:val="28"/>
        </w:rPr>
        <w:t>ельскую местность.</w:t>
      </w:r>
    </w:p>
    <w:p w:rsidR="00F0286E" w:rsidRPr="00710A48" w:rsidRDefault="00F0286E" w:rsidP="00F0286E">
      <w:pPr>
        <w:ind w:firstLine="709"/>
        <w:jc w:val="both"/>
        <w:rPr>
          <w:rFonts w:ascii="Times New Roman" w:hAnsi="Times New Roman"/>
          <w:sz w:val="28"/>
        </w:rPr>
      </w:pPr>
      <w:r w:rsidRPr="00710A48">
        <w:rPr>
          <w:rFonts w:ascii="Times New Roman" w:hAnsi="Times New Roman"/>
          <w:sz w:val="28"/>
        </w:rPr>
        <w:t>Направлениями деятельности органов местного самоуправления</w:t>
      </w:r>
      <w:r w:rsidR="009A5E75" w:rsidRPr="00710A48">
        <w:rPr>
          <w:rFonts w:ascii="Times New Roman" w:hAnsi="Times New Roman"/>
          <w:sz w:val="28"/>
        </w:rPr>
        <w:t xml:space="preserve"> по р</w:t>
      </w:r>
      <w:r w:rsidRPr="00710A48">
        <w:rPr>
          <w:rFonts w:ascii="Times New Roman" w:hAnsi="Times New Roman"/>
          <w:sz w:val="28"/>
        </w:rPr>
        <w:t>ешению основной задачи демографической политики являются:</w:t>
      </w:r>
    </w:p>
    <w:p w:rsidR="00F0286E" w:rsidRPr="00710A48" w:rsidRDefault="00F0286E">
      <w:pPr>
        <w:numPr>
          <w:ilvl w:val="0"/>
          <w:numId w:val="47"/>
        </w:numPr>
        <w:jc w:val="both"/>
        <w:rPr>
          <w:rFonts w:ascii="Times New Roman" w:hAnsi="Times New Roman"/>
          <w:sz w:val="28"/>
          <w:szCs w:val="28"/>
        </w:rPr>
      </w:pPr>
      <w:r w:rsidRPr="00710A48">
        <w:rPr>
          <w:rFonts w:ascii="Times New Roman" w:hAnsi="Times New Roman"/>
          <w:sz w:val="28"/>
          <w:szCs w:val="28"/>
        </w:rPr>
        <w:t>мониторинг факторов влияния</w:t>
      </w:r>
      <w:r w:rsidR="009A5E75" w:rsidRPr="00710A48">
        <w:rPr>
          <w:rFonts w:ascii="Times New Roman" w:hAnsi="Times New Roman"/>
          <w:sz w:val="28"/>
          <w:szCs w:val="28"/>
        </w:rPr>
        <w:t xml:space="preserve"> на п</w:t>
      </w:r>
      <w:r w:rsidRPr="00710A48">
        <w:rPr>
          <w:rFonts w:ascii="Times New Roman" w:hAnsi="Times New Roman"/>
          <w:sz w:val="28"/>
          <w:szCs w:val="28"/>
        </w:rPr>
        <w:t>роцессы миграции</w:t>
      </w:r>
      <w:r w:rsidR="009A5E75" w:rsidRPr="00710A48">
        <w:rPr>
          <w:rFonts w:ascii="Times New Roman" w:hAnsi="Times New Roman"/>
          <w:sz w:val="28"/>
          <w:szCs w:val="28"/>
        </w:rPr>
        <w:t xml:space="preserve"> в с</w:t>
      </w:r>
      <w:r w:rsidRPr="00710A48">
        <w:rPr>
          <w:rFonts w:ascii="Times New Roman" w:hAnsi="Times New Roman"/>
          <w:sz w:val="28"/>
          <w:szCs w:val="28"/>
        </w:rPr>
        <w:t>ельском поселении;</w:t>
      </w:r>
    </w:p>
    <w:p w:rsidR="00F0286E" w:rsidRPr="00710A48" w:rsidRDefault="00F0286E">
      <w:pPr>
        <w:numPr>
          <w:ilvl w:val="0"/>
          <w:numId w:val="47"/>
        </w:numPr>
        <w:jc w:val="both"/>
        <w:rPr>
          <w:rFonts w:ascii="Times New Roman" w:hAnsi="Times New Roman"/>
          <w:sz w:val="28"/>
          <w:szCs w:val="28"/>
        </w:rPr>
      </w:pPr>
      <w:r w:rsidRPr="00710A48">
        <w:rPr>
          <w:rFonts w:ascii="Times New Roman" w:hAnsi="Times New Roman"/>
          <w:sz w:val="28"/>
          <w:szCs w:val="28"/>
        </w:rPr>
        <w:t>мониторинг показателей уровня жизни населения;</w:t>
      </w:r>
    </w:p>
    <w:p w:rsidR="00F0286E" w:rsidRPr="00710A48" w:rsidRDefault="00F0286E">
      <w:pPr>
        <w:numPr>
          <w:ilvl w:val="0"/>
          <w:numId w:val="47"/>
        </w:numPr>
        <w:jc w:val="both"/>
        <w:rPr>
          <w:rFonts w:ascii="Times New Roman" w:hAnsi="Times New Roman"/>
          <w:sz w:val="28"/>
          <w:szCs w:val="28"/>
        </w:rPr>
      </w:pPr>
      <w:r w:rsidRPr="00710A48">
        <w:rPr>
          <w:rFonts w:ascii="Times New Roman" w:hAnsi="Times New Roman"/>
          <w:sz w:val="28"/>
          <w:szCs w:val="28"/>
        </w:rPr>
        <w:t>поддержка занятости населения;</w:t>
      </w:r>
    </w:p>
    <w:p w:rsidR="00F0286E" w:rsidRPr="00710A48" w:rsidRDefault="00F0286E">
      <w:pPr>
        <w:numPr>
          <w:ilvl w:val="0"/>
          <w:numId w:val="47"/>
        </w:numPr>
        <w:jc w:val="both"/>
        <w:rPr>
          <w:rFonts w:ascii="Times New Roman" w:hAnsi="Times New Roman"/>
          <w:sz w:val="28"/>
          <w:szCs w:val="28"/>
        </w:rPr>
      </w:pPr>
      <w:r w:rsidRPr="00710A48">
        <w:rPr>
          <w:rFonts w:ascii="Times New Roman" w:hAnsi="Times New Roman"/>
          <w:sz w:val="28"/>
          <w:szCs w:val="28"/>
        </w:rPr>
        <w:t>создание условий для изменения структуры занятости</w:t>
      </w:r>
      <w:r w:rsidR="009A5E75" w:rsidRPr="00710A48">
        <w:rPr>
          <w:rFonts w:ascii="Times New Roman" w:hAnsi="Times New Roman"/>
          <w:sz w:val="28"/>
          <w:szCs w:val="28"/>
        </w:rPr>
        <w:t xml:space="preserve"> в с</w:t>
      </w:r>
      <w:r w:rsidRPr="00710A48">
        <w:rPr>
          <w:rFonts w:ascii="Times New Roman" w:hAnsi="Times New Roman"/>
          <w:sz w:val="28"/>
          <w:szCs w:val="28"/>
        </w:rPr>
        <w:t>торону сервисной экономики, развития деловых</w:t>
      </w:r>
      <w:r w:rsidR="009A5E75" w:rsidRPr="00710A48">
        <w:rPr>
          <w:rFonts w:ascii="Times New Roman" w:hAnsi="Times New Roman"/>
          <w:sz w:val="28"/>
          <w:szCs w:val="28"/>
        </w:rPr>
        <w:t xml:space="preserve"> и п</w:t>
      </w:r>
      <w:r w:rsidRPr="00710A48">
        <w:rPr>
          <w:rFonts w:ascii="Times New Roman" w:hAnsi="Times New Roman"/>
          <w:sz w:val="28"/>
          <w:szCs w:val="28"/>
        </w:rPr>
        <w:t>отребительских услуг, самозанятости населения;</w:t>
      </w:r>
    </w:p>
    <w:p w:rsidR="00F0286E" w:rsidRPr="00710A48" w:rsidRDefault="00F0286E">
      <w:pPr>
        <w:numPr>
          <w:ilvl w:val="0"/>
          <w:numId w:val="47"/>
        </w:numPr>
        <w:jc w:val="both"/>
        <w:rPr>
          <w:rFonts w:ascii="Times New Roman" w:hAnsi="Times New Roman"/>
          <w:sz w:val="28"/>
          <w:szCs w:val="28"/>
        </w:rPr>
      </w:pPr>
      <w:r w:rsidRPr="00710A48">
        <w:rPr>
          <w:rFonts w:ascii="Times New Roman" w:hAnsi="Times New Roman"/>
          <w:sz w:val="28"/>
          <w:szCs w:val="28"/>
        </w:rPr>
        <w:t>образование единой информационной базы</w:t>
      </w:r>
      <w:r w:rsidR="009A5E75" w:rsidRPr="00710A48">
        <w:rPr>
          <w:rFonts w:ascii="Times New Roman" w:hAnsi="Times New Roman"/>
          <w:sz w:val="28"/>
          <w:szCs w:val="28"/>
        </w:rPr>
        <w:t xml:space="preserve"> о с</w:t>
      </w:r>
      <w:r w:rsidRPr="00710A48">
        <w:rPr>
          <w:rFonts w:ascii="Times New Roman" w:hAnsi="Times New Roman"/>
          <w:sz w:val="28"/>
          <w:szCs w:val="28"/>
        </w:rPr>
        <w:t>остоянии рынка труда для создания возможностей перераспределения трудовых ресурсов;</w:t>
      </w:r>
    </w:p>
    <w:p w:rsidR="00F0286E" w:rsidRPr="00710A48" w:rsidRDefault="00F0286E">
      <w:pPr>
        <w:numPr>
          <w:ilvl w:val="0"/>
          <w:numId w:val="47"/>
        </w:numPr>
        <w:jc w:val="both"/>
        <w:rPr>
          <w:rFonts w:ascii="Times New Roman" w:hAnsi="Times New Roman"/>
          <w:sz w:val="28"/>
          <w:szCs w:val="28"/>
        </w:rPr>
      </w:pPr>
      <w:r w:rsidRPr="00710A48">
        <w:rPr>
          <w:rFonts w:ascii="Times New Roman" w:hAnsi="Times New Roman"/>
          <w:sz w:val="28"/>
          <w:szCs w:val="28"/>
        </w:rPr>
        <w:t>совершенствование форм сотрудничества</w:t>
      </w:r>
      <w:r w:rsidR="009A5E75" w:rsidRPr="00710A48">
        <w:rPr>
          <w:rFonts w:ascii="Times New Roman" w:hAnsi="Times New Roman"/>
          <w:sz w:val="28"/>
          <w:szCs w:val="28"/>
        </w:rPr>
        <w:t xml:space="preserve"> с р</w:t>
      </w:r>
      <w:r w:rsidRPr="00710A48">
        <w:rPr>
          <w:rFonts w:ascii="Times New Roman" w:hAnsi="Times New Roman"/>
          <w:sz w:val="28"/>
          <w:szCs w:val="28"/>
        </w:rPr>
        <w:t>аботодателями</w:t>
      </w:r>
      <w:r w:rsidR="009A5E75" w:rsidRPr="00710A48">
        <w:rPr>
          <w:rFonts w:ascii="Times New Roman" w:hAnsi="Times New Roman"/>
          <w:sz w:val="28"/>
          <w:szCs w:val="28"/>
        </w:rPr>
        <w:t xml:space="preserve"> и с</w:t>
      </w:r>
      <w:r w:rsidRPr="00710A48">
        <w:rPr>
          <w:rFonts w:ascii="Times New Roman" w:hAnsi="Times New Roman"/>
          <w:sz w:val="28"/>
          <w:szCs w:val="28"/>
        </w:rPr>
        <w:t>одействие внедрению более эффективных способов трудоустройства;</w:t>
      </w:r>
    </w:p>
    <w:p w:rsidR="00F0286E" w:rsidRPr="00710A48" w:rsidRDefault="00F0286E">
      <w:pPr>
        <w:numPr>
          <w:ilvl w:val="0"/>
          <w:numId w:val="47"/>
        </w:numPr>
        <w:jc w:val="both"/>
        <w:rPr>
          <w:rFonts w:ascii="Times New Roman" w:hAnsi="Times New Roman"/>
          <w:sz w:val="28"/>
          <w:szCs w:val="28"/>
        </w:rPr>
      </w:pPr>
      <w:r w:rsidRPr="00710A48">
        <w:rPr>
          <w:rFonts w:ascii="Times New Roman" w:hAnsi="Times New Roman"/>
          <w:sz w:val="28"/>
          <w:szCs w:val="28"/>
        </w:rPr>
        <w:t>участие</w:t>
      </w:r>
      <w:r w:rsidR="009A5E75" w:rsidRPr="00710A48">
        <w:rPr>
          <w:rFonts w:ascii="Times New Roman" w:hAnsi="Times New Roman"/>
          <w:sz w:val="28"/>
          <w:szCs w:val="28"/>
        </w:rPr>
        <w:t xml:space="preserve"> в р</w:t>
      </w:r>
      <w:r w:rsidRPr="00710A48">
        <w:rPr>
          <w:rFonts w:ascii="Times New Roman" w:hAnsi="Times New Roman"/>
          <w:sz w:val="28"/>
          <w:szCs w:val="28"/>
        </w:rPr>
        <w:t>азвитии системы подготовки необходимых квалифицированных кадровых ресурсов (трудовое обучение</w:t>
      </w:r>
      <w:r w:rsidR="009A5E75" w:rsidRPr="00710A48">
        <w:rPr>
          <w:rFonts w:ascii="Times New Roman" w:hAnsi="Times New Roman"/>
          <w:sz w:val="28"/>
          <w:szCs w:val="28"/>
        </w:rPr>
        <w:t xml:space="preserve"> в ш</w:t>
      </w:r>
      <w:r w:rsidRPr="00710A48">
        <w:rPr>
          <w:rFonts w:ascii="Times New Roman" w:hAnsi="Times New Roman"/>
          <w:sz w:val="28"/>
          <w:szCs w:val="28"/>
        </w:rPr>
        <w:t>колах, совершенствование системы профориентации).</w:t>
      </w:r>
    </w:p>
    <w:p w:rsidR="00DB7684" w:rsidRPr="00710A48" w:rsidRDefault="00DB7684" w:rsidP="00DB7684">
      <w:pPr>
        <w:ind w:firstLine="709"/>
        <w:jc w:val="both"/>
        <w:rPr>
          <w:rFonts w:ascii="Times New Roman" w:hAnsi="Times New Roman"/>
          <w:sz w:val="28"/>
        </w:rPr>
      </w:pPr>
      <w:r w:rsidRPr="00710A48">
        <w:rPr>
          <w:rFonts w:ascii="Times New Roman" w:hAnsi="Times New Roman"/>
          <w:sz w:val="28"/>
        </w:rPr>
        <w:t>Основными направлениями деятельности</w:t>
      </w:r>
      <w:r w:rsidR="009A5E75" w:rsidRPr="00710A48">
        <w:rPr>
          <w:rFonts w:ascii="Times New Roman" w:hAnsi="Times New Roman"/>
          <w:sz w:val="28"/>
        </w:rPr>
        <w:t xml:space="preserve"> на б</w:t>
      </w:r>
      <w:r w:rsidRPr="00710A48">
        <w:rPr>
          <w:rFonts w:ascii="Times New Roman" w:hAnsi="Times New Roman"/>
          <w:sz w:val="28"/>
        </w:rPr>
        <w:t>лижайшую перспективу</w:t>
      </w:r>
      <w:r w:rsidR="009A5E75" w:rsidRPr="00710A48">
        <w:rPr>
          <w:rFonts w:ascii="Times New Roman" w:hAnsi="Times New Roman"/>
          <w:sz w:val="28"/>
        </w:rPr>
        <w:t xml:space="preserve"> по р</w:t>
      </w:r>
      <w:r w:rsidRPr="00710A48">
        <w:rPr>
          <w:rFonts w:ascii="Times New Roman" w:hAnsi="Times New Roman"/>
          <w:sz w:val="28"/>
        </w:rPr>
        <w:t>еализации эффективной демографической политики будут являться</w:t>
      </w:r>
      <w:r w:rsidR="00CC4F1B" w:rsidRPr="00710A48">
        <w:rPr>
          <w:rFonts w:ascii="Times New Roman" w:hAnsi="Times New Roman"/>
          <w:sz w:val="28"/>
        </w:rPr>
        <w:t xml:space="preserve"> государственные программы </w:t>
      </w:r>
      <w:r w:rsidR="00506758" w:rsidRPr="00710A48">
        <w:rPr>
          <w:rFonts w:ascii="Times New Roman" w:hAnsi="Times New Roman"/>
          <w:sz w:val="28"/>
          <w:szCs w:val="28"/>
        </w:rPr>
        <w:t>Омской</w:t>
      </w:r>
      <w:r w:rsidR="008E79A0" w:rsidRPr="00710A48">
        <w:rPr>
          <w:rFonts w:ascii="Times New Roman" w:hAnsi="Times New Roman"/>
          <w:sz w:val="28"/>
          <w:szCs w:val="28"/>
        </w:rPr>
        <w:t xml:space="preserve"> области</w:t>
      </w:r>
      <w:r w:rsidR="009A5E75" w:rsidRPr="00710A48">
        <w:rPr>
          <w:rFonts w:ascii="Times New Roman" w:hAnsi="Times New Roman"/>
          <w:sz w:val="28"/>
        </w:rPr>
        <w:t>и</w:t>
      </w:r>
      <w:r w:rsidR="009A5E75" w:rsidRPr="00710A48">
        <w:rPr>
          <w:rFonts w:ascii="Times New Roman" w:hAnsi="Times New Roman"/>
          <w:sz w:val="28"/>
          <w:szCs w:val="28"/>
        </w:rPr>
        <w:t> </w:t>
      </w:r>
      <w:r w:rsidR="009A5E75" w:rsidRPr="00710A48">
        <w:rPr>
          <w:rFonts w:ascii="Times New Roman" w:hAnsi="Times New Roman"/>
          <w:sz w:val="28"/>
        </w:rPr>
        <w:t>м</w:t>
      </w:r>
      <w:r w:rsidR="00CC4F1B" w:rsidRPr="00710A48">
        <w:rPr>
          <w:rFonts w:ascii="Times New Roman" w:hAnsi="Times New Roman"/>
          <w:sz w:val="28"/>
        </w:rPr>
        <w:t xml:space="preserve">униципальные программы </w:t>
      </w:r>
      <w:r w:rsidR="00B800AA" w:rsidRPr="00710A48">
        <w:rPr>
          <w:rFonts w:ascii="Times New Roman" w:hAnsi="Times New Roman"/>
          <w:sz w:val="28"/>
          <w:szCs w:val="28"/>
        </w:rPr>
        <w:t>Черлакского</w:t>
      </w:r>
      <w:r w:rsidR="00B53A12" w:rsidRPr="00710A48">
        <w:rPr>
          <w:rFonts w:ascii="Times New Roman" w:hAnsi="Times New Roman"/>
          <w:sz w:val="28"/>
          <w:szCs w:val="28"/>
        </w:rPr>
        <w:t xml:space="preserve">муниципального </w:t>
      </w:r>
      <w:r w:rsidR="00CC4F1B" w:rsidRPr="00710A48">
        <w:rPr>
          <w:rFonts w:ascii="Times New Roman" w:hAnsi="Times New Roman"/>
          <w:sz w:val="28"/>
          <w:szCs w:val="28"/>
        </w:rPr>
        <w:t>района</w:t>
      </w:r>
      <w:r w:rsidR="00CC4F1B" w:rsidRPr="00710A48">
        <w:rPr>
          <w:rFonts w:ascii="Times New Roman" w:hAnsi="Times New Roman"/>
          <w:sz w:val="28"/>
        </w:rPr>
        <w:t>, которые формируют местные программы развития</w:t>
      </w:r>
      <w:r w:rsidR="009A5E75" w:rsidRPr="00710A48">
        <w:rPr>
          <w:rFonts w:ascii="Times New Roman" w:hAnsi="Times New Roman"/>
          <w:sz w:val="28"/>
        </w:rPr>
        <w:t xml:space="preserve"> и с</w:t>
      </w:r>
      <w:r w:rsidR="00CC4F1B" w:rsidRPr="00710A48">
        <w:rPr>
          <w:rFonts w:ascii="Times New Roman" w:hAnsi="Times New Roman"/>
          <w:sz w:val="28"/>
        </w:rPr>
        <w:t>тратегию</w:t>
      </w:r>
      <w:r w:rsidR="008E79A0" w:rsidRPr="00710A48">
        <w:rPr>
          <w:rFonts w:ascii="Times New Roman" w:hAnsi="Times New Roman"/>
          <w:sz w:val="28"/>
        </w:rPr>
        <w:t xml:space="preserve">развития </w:t>
      </w:r>
      <w:r w:rsidR="00B800AA" w:rsidRPr="00710A48">
        <w:rPr>
          <w:rFonts w:ascii="Times New Roman" w:hAnsi="Times New Roman"/>
          <w:sz w:val="28"/>
          <w:szCs w:val="28"/>
        </w:rPr>
        <w:t>Медетского</w:t>
      </w:r>
      <w:r w:rsidR="00506758" w:rsidRPr="00710A48">
        <w:rPr>
          <w:rFonts w:ascii="Times New Roman" w:hAnsi="Times New Roman"/>
          <w:sz w:val="28"/>
        </w:rPr>
        <w:t>сельского поселения</w:t>
      </w:r>
      <w:r w:rsidRPr="00710A48">
        <w:rPr>
          <w:rFonts w:ascii="Times New Roman" w:hAnsi="Times New Roman"/>
          <w:sz w:val="28"/>
        </w:rPr>
        <w:t>:</w:t>
      </w:r>
    </w:p>
    <w:p w:rsidR="00F0286E" w:rsidRPr="00710A48" w:rsidRDefault="00AC56DD" w:rsidP="006B18E9">
      <w:pPr>
        <w:numPr>
          <w:ilvl w:val="0"/>
          <w:numId w:val="47"/>
        </w:numPr>
        <w:jc w:val="both"/>
        <w:rPr>
          <w:rFonts w:ascii="Times New Roman" w:hAnsi="Times New Roman"/>
          <w:sz w:val="28"/>
          <w:szCs w:val="28"/>
        </w:rPr>
      </w:pPr>
      <w:r w:rsidRPr="00710A48">
        <w:rPr>
          <w:rFonts w:ascii="Times New Roman" w:hAnsi="Times New Roman"/>
          <w:sz w:val="28"/>
          <w:szCs w:val="28"/>
        </w:rPr>
        <w:t>обеспечение активного поступательного развития экономики территории</w:t>
      </w:r>
      <w:r w:rsidR="009A5E75" w:rsidRPr="00710A48">
        <w:rPr>
          <w:rFonts w:ascii="Times New Roman" w:hAnsi="Times New Roman"/>
          <w:sz w:val="28"/>
          <w:szCs w:val="28"/>
        </w:rPr>
        <w:t xml:space="preserve"> в т</w:t>
      </w:r>
      <w:r w:rsidRPr="00710A48">
        <w:rPr>
          <w:rFonts w:ascii="Times New Roman" w:hAnsi="Times New Roman"/>
          <w:sz w:val="28"/>
          <w:szCs w:val="28"/>
        </w:rPr>
        <w:t>ом числе</w:t>
      </w:r>
      <w:r w:rsidR="009A5E75" w:rsidRPr="00710A48">
        <w:rPr>
          <w:rFonts w:ascii="Times New Roman" w:hAnsi="Times New Roman"/>
          <w:sz w:val="28"/>
          <w:szCs w:val="28"/>
        </w:rPr>
        <w:t xml:space="preserve"> и п</w:t>
      </w:r>
      <w:r w:rsidRPr="00710A48">
        <w:rPr>
          <w:rFonts w:ascii="Times New Roman" w:hAnsi="Times New Roman"/>
          <w:sz w:val="28"/>
          <w:szCs w:val="28"/>
        </w:rPr>
        <w:t xml:space="preserve">осредством реализации государственных программ </w:t>
      </w:r>
      <w:r w:rsidR="00BA6A20" w:rsidRPr="00710A48">
        <w:rPr>
          <w:rFonts w:ascii="Times New Roman" w:hAnsi="Times New Roman"/>
          <w:sz w:val="28"/>
          <w:szCs w:val="28"/>
        </w:rPr>
        <w:t>Омской</w:t>
      </w:r>
      <w:r w:rsidRPr="00710A48">
        <w:rPr>
          <w:rFonts w:ascii="Times New Roman" w:hAnsi="Times New Roman"/>
          <w:sz w:val="28"/>
          <w:szCs w:val="28"/>
        </w:rPr>
        <w:t xml:space="preserve">области – </w:t>
      </w:r>
      <w:bookmarkStart w:id="206" w:name="_Hlk45023114"/>
      <w:r w:rsidRPr="00710A48">
        <w:rPr>
          <w:rFonts w:ascii="Times New Roman" w:hAnsi="Times New Roman"/>
          <w:sz w:val="28"/>
          <w:szCs w:val="28"/>
        </w:rPr>
        <w:t>«</w:t>
      </w:r>
      <w:bookmarkStart w:id="207" w:name="_Hlk5978449"/>
      <w:r w:rsidR="00E75C8A" w:rsidRPr="00710A48">
        <w:rPr>
          <w:rFonts w:ascii="Times New Roman" w:hAnsi="Times New Roman"/>
          <w:sz w:val="28"/>
          <w:szCs w:val="28"/>
        </w:rPr>
        <w:t>Оказание содействия добровольному переселению в Омскую область соотечественников, проживающих за рубежом», «Социальная поддержка населения», «Развитие сельского хозяйства и регулирование рынков сельскохозяйственной продукции, сырья и продовольствия Омской области», «Развитие экономического потенциала Омской области</w:t>
      </w:r>
      <w:r w:rsidR="00052D26" w:rsidRPr="00710A48">
        <w:rPr>
          <w:rFonts w:ascii="Times New Roman" w:hAnsi="Times New Roman"/>
          <w:sz w:val="28"/>
          <w:szCs w:val="28"/>
        </w:rPr>
        <w:t>»</w:t>
      </w:r>
      <w:bookmarkEnd w:id="207"/>
      <w:r w:rsidR="00052D26" w:rsidRPr="00710A48">
        <w:rPr>
          <w:rFonts w:ascii="Times New Roman" w:hAnsi="Times New Roman"/>
          <w:sz w:val="28"/>
          <w:szCs w:val="28"/>
        </w:rPr>
        <w:t>,</w:t>
      </w:r>
      <w:r w:rsidR="005E757B" w:rsidRPr="00710A48">
        <w:rPr>
          <w:rFonts w:ascii="Times New Roman" w:hAnsi="Times New Roman"/>
          <w:sz w:val="28"/>
          <w:szCs w:val="28"/>
        </w:rPr>
        <w:t>«Развитие промышленности в Омской области»</w:t>
      </w:r>
      <w:bookmarkEnd w:id="206"/>
      <w:r w:rsidR="005E757B" w:rsidRPr="00710A48">
        <w:rPr>
          <w:rFonts w:ascii="Times New Roman" w:hAnsi="Times New Roman"/>
          <w:sz w:val="28"/>
          <w:szCs w:val="28"/>
        </w:rPr>
        <w:t xml:space="preserve">, </w:t>
      </w:r>
      <w:r w:rsidR="009A5E75" w:rsidRPr="00710A48">
        <w:rPr>
          <w:rFonts w:ascii="Times New Roman" w:hAnsi="Times New Roman"/>
          <w:sz w:val="28"/>
          <w:szCs w:val="28"/>
        </w:rPr>
        <w:t>а т</w:t>
      </w:r>
      <w:r w:rsidRPr="00710A48">
        <w:rPr>
          <w:rFonts w:ascii="Times New Roman" w:hAnsi="Times New Roman"/>
          <w:sz w:val="28"/>
          <w:szCs w:val="28"/>
        </w:rPr>
        <w:t xml:space="preserve">акже </w:t>
      </w:r>
      <w:r w:rsidR="00351400" w:rsidRPr="00710A48">
        <w:rPr>
          <w:rFonts w:ascii="Times New Roman" w:hAnsi="Times New Roman"/>
          <w:sz w:val="28"/>
          <w:szCs w:val="28"/>
        </w:rPr>
        <w:t>подпрограммы «Развитие сельского хозяйства и регулирование рынков сельскохозяйственной продукции, сырья и продовольствия Черлакского района», «Развитие малого и среднего предпринимательства в Черлакском муниципальном районе» программы</w:t>
      </w:r>
      <w:r w:rsidR="00EC2CAF" w:rsidRPr="00710A48">
        <w:rPr>
          <w:rFonts w:ascii="Times New Roman" w:hAnsi="Times New Roman"/>
          <w:sz w:val="28"/>
          <w:szCs w:val="28"/>
        </w:rPr>
        <w:t>«</w:t>
      </w:r>
      <w:r w:rsidR="00B800AA" w:rsidRPr="00710A48">
        <w:rPr>
          <w:rFonts w:ascii="Times New Roman" w:hAnsi="Times New Roman"/>
          <w:sz w:val="28"/>
          <w:szCs w:val="28"/>
        </w:rPr>
        <w:t>Развитие экономического потенциала Черлакского муниципального района (2014-2026 годы)</w:t>
      </w:r>
      <w:r w:rsidR="00EC2CAF" w:rsidRPr="00710A48">
        <w:rPr>
          <w:rFonts w:ascii="Times New Roman" w:hAnsi="Times New Roman"/>
          <w:sz w:val="28"/>
          <w:szCs w:val="28"/>
        </w:rPr>
        <w:t>»</w:t>
      </w:r>
      <w:r w:rsidR="00DF1A74" w:rsidRPr="00710A48">
        <w:rPr>
          <w:rFonts w:ascii="Times New Roman" w:hAnsi="Times New Roman"/>
          <w:sz w:val="28"/>
          <w:szCs w:val="28"/>
        </w:rPr>
        <w:t xml:space="preserve">, </w:t>
      </w:r>
      <w:r w:rsidR="008F5C8A" w:rsidRPr="00710A48">
        <w:rPr>
          <w:rFonts w:ascii="Times New Roman" w:hAnsi="Times New Roman"/>
          <w:sz w:val="28"/>
          <w:szCs w:val="28"/>
        </w:rPr>
        <w:t>муниципальн</w:t>
      </w:r>
      <w:r w:rsidR="00262278" w:rsidRPr="00710A48">
        <w:rPr>
          <w:rFonts w:ascii="Times New Roman" w:hAnsi="Times New Roman"/>
          <w:sz w:val="28"/>
          <w:szCs w:val="28"/>
        </w:rPr>
        <w:t>ой</w:t>
      </w:r>
      <w:r w:rsidR="008F5C8A" w:rsidRPr="00710A48">
        <w:rPr>
          <w:rFonts w:ascii="Times New Roman" w:hAnsi="Times New Roman"/>
          <w:sz w:val="28"/>
          <w:szCs w:val="28"/>
        </w:rPr>
        <w:t xml:space="preserve"> программ</w:t>
      </w:r>
      <w:r w:rsidR="00262278" w:rsidRPr="00710A48">
        <w:rPr>
          <w:rFonts w:ascii="Times New Roman" w:hAnsi="Times New Roman"/>
          <w:sz w:val="28"/>
          <w:szCs w:val="28"/>
        </w:rPr>
        <w:t>ы</w:t>
      </w:r>
      <w:r w:rsidR="00B800AA" w:rsidRPr="00710A48">
        <w:rPr>
          <w:rFonts w:ascii="Times New Roman" w:hAnsi="Times New Roman"/>
          <w:sz w:val="28"/>
          <w:szCs w:val="28"/>
        </w:rPr>
        <w:t>Медетского</w:t>
      </w:r>
      <w:r w:rsidR="00262278" w:rsidRPr="00710A48">
        <w:rPr>
          <w:rFonts w:ascii="Times New Roman" w:hAnsi="Times New Roman"/>
          <w:sz w:val="28"/>
          <w:szCs w:val="28"/>
        </w:rPr>
        <w:t xml:space="preserve">сельского поселения </w:t>
      </w:r>
      <w:r w:rsidR="0060750E" w:rsidRPr="00710A48">
        <w:rPr>
          <w:rFonts w:ascii="Times New Roman" w:hAnsi="Times New Roman"/>
          <w:sz w:val="28"/>
          <w:szCs w:val="28"/>
        </w:rPr>
        <w:t>–</w:t>
      </w:r>
      <w:r w:rsidR="000B6FB1" w:rsidRPr="00710A48">
        <w:rPr>
          <w:rFonts w:ascii="Times New Roman" w:hAnsi="Times New Roman"/>
          <w:sz w:val="28"/>
          <w:szCs w:val="28"/>
        </w:rPr>
        <w:t>«</w:t>
      </w:r>
      <w:r w:rsidR="00B800AA" w:rsidRPr="00710A48">
        <w:rPr>
          <w:rFonts w:ascii="Times New Roman" w:hAnsi="Times New Roman"/>
          <w:sz w:val="28"/>
          <w:szCs w:val="28"/>
        </w:rPr>
        <w:t>Устойчивое социально-экономическое развитие Медетского сельского поселения Черлакского муниципального района Омской области на 2019-2026 годы</w:t>
      </w:r>
      <w:r w:rsidR="000B6FB1" w:rsidRPr="00710A48">
        <w:rPr>
          <w:rFonts w:ascii="Times New Roman" w:hAnsi="Times New Roman"/>
          <w:sz w:val="28"/>
          <w:szCs w:val="28"/>
        </w:rPr>
        <w:t>»</w:t>
      </w:r>
      <w:r w:rsidR="001E2718" w:rsidRPr="00710A48">
        <w:rPr>
          <w:rFonts w:ascii="Times New Roman" w:hAnsi="Times New Roman"/>
          <w:sz w:val="28"/>
          <w:szCs w:val="28"/>
        </w:rPr>
        <w:t>;</w:t>
      </w:r>
    </w:p>
    <w:p w:rsidR="0007185F" w:rsidRPr="00710A48" w:rsidRDefault="00AC56DD">
      <w:pPr>
        <w:numPr>
          <w:ilvl w:val="0"/>
          <w:numId w:val="47"/>
        </w:numPr>
        <w:jc w:val="both"/>
        <w:rPr>
          <w:rFonts w:ascii="Times New Roman" w:hAnsi="Times New Roman"/>
          <w:sz w:val="28"/>
          <w:szCs w:val="28"/>
        </w:rPr>
      </w:pPr>
      <w:r w:rsidRPr="00710A48">
        <w:rPr>
          <w:rFonts w:ascii="Times New Roman" w:hAnsi="Times New Roman"/>
          <w:sz w:val="28"/>
          <w:szCs w:val="28"/>
        </w:rPr>
        <w:t>обеспечение социальной поддержки</w:t>
      </w:r>
      <w:r w:rsidR="009A5E75" w:rsidRPr="00710A48">
        <w:rPr>
          <w:rFonts w:ascii="Times New Roman" w:hAnsi="Times New Roman"/>
          <w:sz w:val="28"/>
          <w:szCs w:val="28"/>
        </w:rPr>
        <w:t xml:space="preserve"> и з</w:t>
      </w:r>
      <w:r w:rsidRPr="00710A48">
        <w:rPr>
          <w:rFonts w:ascii="Times New Roman" w:hAnsi="Times New Roman"/>
          <w:sz w:val="28"/>
          <w:szCs w:val="28"/>
        </w:rPr>
        <w:t>ащиты населения</w:t>
      </w:r>
      <w:r w:rsidR="009A5E75" w:rsidRPr="00710A48">
        <w:rPr>
          <w:rFonts w:ascii="Times New Roman" w:hAnsi="Times New Roman"/>
          <w:sz w:val="28"/>
          <w:szCs w:val="28"/>
        </w:rPr>
        <w:t xml:space="preserve"> в т</w:t>
      </w:r>
      <w:r w:rsidRPr="00710A48">
        <w:rPr>
          <w:rFonts w:ascii="Times New Roman" w:hAnsi="Times New Roman"/>
          <w:sz w:val="28"/>
          <w:szCs w:val="28"/>
        </w:rPr>
        <w:t>ом числе</w:t>
      </w:r>
      <w:r w:rsidR="009A5E75" w:rsidRPr="00710A48">
        <w:rPr>
          <w:rFonts w:ascii="Times New Roman" w:hAnsi="Times New Roman"/>
          <w:sz w:val="28"/>
          <w:szCs w:val="28"/>
        </w:rPr>
        <w:t xml:space="preserve"> и п</w:t>
      </w:r>
      <w:r w:rsidRPr="00710A48">
        <w:rPr>
          <w:rFonts w:ascii="Times New Roman" w:hAnsi="Times New Roman"/>
          <w:sz w:val="28"/>
          <w:szCs w:val="28"/>
        </w:rPr>
        <w:t xml:space="preserve">осредством реализации государственных программ </w:t>
      </w:r>
      <w:r w:rsidR="00262278" w:rsidRPr="00710A48">
        <w:rPr>
          <w:rFonts w:ascii="Times New Roman" w:hAnsi="Times New Roman"/>
          <w:sz w:val="28"/>
          <w:szCs w:val="28"/>
        </w:rPr>
        <w:t>Омской</w:t>
      </w:r>
      <w:r w:rsidRPr="00710A48">
        <w:rPr>
          <w:rFonts w:ascii="Times New Roman" w:hAnsi="Times New Roman"/>
          <w:sz w:val="28"/>
          <w:szCs w:val="28"/>
        </w:rPr>
        <w:t>области –</w:t>
      </w:r>
      <w:bookmarkStart w:id="208" w:name="_Hlk5978497"/>
      <w:bookmarkStart w:id="209" w:name="_Hlk45023164"/>
      <w:r w:rsidRPr="00710A48">
        <w:rPr>
          <w:rFonts w:ascii="Times New Roman" w:hAnsi="Times New Roman"/>
          <w:sz w:val="28"/>
          <w:szCs w:val="28"/>
        </w:rPr>
        <w:t>«</w:t>
      </w:r>
      <w:r w:rsidR="00262278" w:rsidRPr="00710A48">
        <w:rPr>
          <w:rFonts w:ascii="Times New Roman" w:hAnsi="Times New Roman"/>
          <w:sz w:val="28"/>
          <w:szCs w:val="28"/>
        </w:rPr>
        <w:t>Регулирование отношений в сфере труда и занятости населения Омской области», «Социальная поддержка населения</w:t>
      </w:r>
      <w:r w:rsidRPr="00710A48">
        <w:rPr>
          <w:rFonts w:ascii="Times New Roman" w:hAnsi="Times New Roman"/>
          <w:sz w:val="28"/>
          <w:szCs w:val="28"/>
        </w:rPr>
        <w:t>»</w:t>
      </w:r>
      <w:bookmarkEnd w:id="208"/>
      <w:r w:rsidR="003B3E41" w:rsidRPr="00710A48">
        <w:rPr>
          <w:rFonts w:ascii="Times New Roman" w:hAnsi="Times New Roman"/>
          <w:sz w:val="28"/>
          <w:szCs w:val="28"/>
        </w:rPr>
        <w:t xml:space="preserve">, </w:t>
      </w:r>
      <w:r w:rsidR="00E67332" w:rsidRPr="00710A48">
        <w:rPr>
          <w:rFonts w:ascii="Times New Roman" w:hAnsi="Times New Roman"/>
          <w:sz w:val="28"/>
          <w:szCs w:val="28"/>
        </w:rPr>
        <w:t>«Доступная среда»</w:t>
      </w:r>
      <w:bookmarkEnd w:id="209"/>
      <w:r w:rsidR="00E67332" w:rsidRPr="00710A48">
        <w:rPr>
          <w:rFonts w:ascii="Times New Roman" w:hAnsi="Times New Roman"/>
          <w:sz w:val="28"/>
          <w:szCs w:val="28"/>
        </w:rPr>
        <w:t xml:space="preserve">, </w:t>
      </w:r>
      <w:r w:rsidR="003B3E41" w:rsidRPr="00710A48">
        <w:rPr>
          <w:rFonts w:ascii="Times New Roman" w:hAnsi="Times New Roman"/>
          <w:sz w:val="28"/>
          <w:szCs w:val="28"/>
        </w:rPr>
        <w:t xml:space="preserve">муниципальных программ </w:t>
      </w:r>
      <w:r w:rsidR="00B800AA" w:rsidRPr="00710A48">
        <w:rPr>
          <w:rFonts w:ascii="Times New Roman" w:hAnsi="Times New Roman"/>
          <w:sz w:val="28"/>
          <w:szCs w:val="28"/>
        </w:rPr>
        <w:t>Черлакского</w:t>
      </w:r>
      <w:r w:rsidR="00B53A12" w:rsidRPr="00710A48">
        <w:rPr>
          <w:rFonts w:ascii="Times New Roman" w:hAnsi="Times New Roman"/>
          <w:sz w:val="28"/>
          <w:szCs w:val="28"/>
        </w:rPr>
        <w:t xml:space="preserve">муниципального </w:t>
      </w:r>
      <w:r w:rsidR="003B3E41" w:rsidRPr="00710A48">
        <w:rPr>
          <w:rFonts w:ascii="Times New Roman" w:hAnsi="Times New Roman"/>
          <w:sz w:val="28"/>
          <w:szCs w:val="28"/>
        </w:rPr>
        <w:t xml:space="preserve">района – </w:t>
      </w:r>
      <w:r w:rsidR="001E2718" w:rsidRPr="00710A48">
        <w:rPr>
          <w:rFonts w:ascii="Times New Roman" w:hAnsi="Times New Roman"/>
          <w:sz w:val="28"/>
          <w:szCs w:val="28"/>
        </w:rPr>
        <w:t>подпрограммы «Социальная поддержка семей и отдельных категорий граждан Черлакского муниципального района, поддержка социально ориентированных некоммерческих организаций, осуществляющих деятельность на территории Черлакского муниципального района» программы «Социальное развитие Черлакского муниципального района (2014-2026 годы)»</w:t>
      </w:r>
      <w:r w:rsidR="0007185F" w:rsidRPr="00710A48">
        <w:rPr>
          <w:rFonts w:ascii="Times New Roman" w:hAnsi="Times New Roman"/>
          <w:sz w:val="28"/>
          <w:szCs w:val="28"/>
        </w:rPr>
        <w:t>;</w:t>
      </w:r>
    </w:p>
    <w:p w:rsidR="001E2718" w:rsidRPr="00710A48" w:rsidRDefault="00F0286E" w:rsidP="001E2718">
      <w:pPr>
        <w:numPr>
          <w:ilvl w:val="0"/>
          <w:numId w:val="47"/>
        </w:numPr>
        <w:jc w:val="both"/>
        <w:rPr>
          <w:rFonts w:ascii="Times New Roman" w:hAnsi="Times New Roman"/>
          <w:sz w:val="28"/>
          <w:szCs w:val="28"/>
        </w:rPr>
      </w:pPr>
      <w:r w:rsidRPr="00710A48">
        <w:rPr>
          <w:rFonts w:ascii="Times New Roman" w:hAnsi="Times New Roman"/>
          <w:sz w:val="28"/>
          <w:szCs w:val="28"/>
        </w:rPr>
        <w:t>обеспечение физического</w:t>
      </w:r>
      <w:r w:rsidR="009A5E75" w:rsidRPr="00710A48">
        <w:rPr>
          <w:rFonts w:ascii="Times New Roman" w:hAnsi="Times New Roman"/>
          <w:sz w:val="28"/>
          <w:szCs w:val="28"/>
        </w:rPr>
        <w:t xml:space="preserve"> и н</w:t>
      </w:r>
      <w:r w:rsidRPr="00710A48">
        <w:rPr>
          <w:rFonts w:ascii="Times New Roman" w:hAnsi="Times New Roman"/>
          <w:sz w:val="28"/>
          <w:szCs w:val="28"/>
        </w:rPr>
        <w:t>равственного здоровья населения</w:t>
      </w:r>
      <w:r w:rsidR="009A5E75" w:rsidRPr="00710A48">
        <w:rPr>
          <w:rFonts w:ascii="Times New Roman" w:hAnsi="Times New Roman"/>
          <w:sz w:val="28"/>
          <w:szCs w:val="28"/>
        </w:rPr>
        <w:t xml:space="preserve"> в т</w:t>
      </w:r>
      <w:r w:rsidRPr="00710A48">
        <w:rPr>
          <w:rFonts w:ascii="Times New Roman" w:hAnsi="Times New Roman"/>
          <w:sz w:val="28"/>
          <w:szCs w:val="28"/>
        </w:rPr>
        <w:t>ом числе</w:t>
      </w:r>
      <w:r w:rsidR="009A5E75" w:rsidRPr="00710A48">
        <w:rPr>
          <w:rFonts w:ascii="Times New Roman" w:hAnsi="Times New Roman"/>
          <w:sz w:val="28"/>
          <w:szCs w:val="28"/>
        </w:rPr>
        <w:t xml:space="preserve"> и п</w:t>
      </w:r>
      <w:r w:rsidRPr="00710A48">
        <w:rPr>
          <w:rFonts w:ascii="Times New Roman" w:hAnsi="Times New Roman"/>
          <w:sz w:val="28"/>
          <w:szCs w:val="28"/>
        </w:rPr>
        <w:t xml:space="preserve">осредством реализации </w:t>
      </w:r>
      <w:r w:rsidR="00E904CE" w:rsidRPr="00710A48">
        <w:rPr>
          <w:rFonts w:ascii="Times New Roman" w:hAnsi="Times New Roman"/>
          <w:sz w:val="28"/>
          <w:szCs w:val="28"/>
        </w:rPr>
        <w:t xml:space="preserve">государственных программ </w:t>
      </w:r>
      <w:r w:rsidR="00E67332" w:rsidRPr="00710A48">
        <w:rPr>
          <w:rFonts w:ascii="Times New Roman" w:hAnsi="Times New Roman"/>
          <w:sz w:val="28"/>
          <w:szCs w:val="28"/>
        </w:rPr>
        <w:t>Омской</w:t>
      </w:r>
      <w:r w:rsidR="00E904CE" w:rsidRPr="00710A48">
        <w:rPr>
          <w:rFonts w:ascii="Times New Roman" w:hAnsi="Times New Roman"/>
          <w:sz w:val="28"/>
          <w:szCs w:val="28"/>
        </w:rPr>
        <w:t xml:space="preserve">области – </w:t>
      </w:r>
      <w:bookmarkStart w:id="210" w:name="_Hlk5978525"/>
      <w:bookmarkStart w:id="211" w:name="_Hlk45023205"/>
      <w:r w:rsidR="00E904CE" w:rsidRPr="00710A48">
        <w:rPr>
          <w:rFonts w:ascii="Times New Roman" w:hAnsi="Times New Roman"/>
          <w:sz w:val="28"/>
          <w:szCs w:val="28"/>
        </w:rPr>
        <w:t>«</w:t>
      </w:r>
      <w:r w:rsidR="00FE2E18" w:rsidRPr="00710A48">
        <w:rPr>
          <w:rFonts w:ascii="Times New Roman" w:hAnsi="Times New Roman"/>
          <w:sz w:val="28"/>
          <w:szCs w:val="28"/>
        </w:rPr>
        <w:t>Развитие здравоохранения Омской области», «Развитие культуры и туризма годы», «Развитие системы образования Омской области</w:t>
      </w:r>
      <w:r w:rsidR="00E904CE" w:rsidRPr="00710A48">
        <w:rPr>
          <w:rFonts w:ascii="Times New Roman" w:hAnsi="Times New Roman"/>
          <w:sz w:val="28"/>
          <w:szCs w:val="28"/>
        </w:rPr>
        <w:t>»</w:t>
      </w:r>
      <w:bookmarkEnd w:id="210"/>
      <w:r w:rsidR="003A37CA" w:rsidRPr="00710A48">
        <w:rPr>
          <w:rFonts w:ascii="Times New Roman" w:hAnsi="Times New Roman"/>
          <w:sz w:val="28"/>
          <w:szCs w:val="28"/>
        </w:rPr>
        <w:t>, «Развитие физической культуры и спорта и реализация мероприятий в сфере молодёжной политики в Омской области»</w:t>
      </w:r>
      <w:bookmarkEnd w:id="211"/>
      <w:r w:rsidR="001E2718" w:rsidRPr="00710A48">
        <w:rPr>
          <w:rFonts w:ascii="Times New Roman" w:hAnsi="Times New Roman"/>
          <w:sz w:val="28"/>
          <w:szCs w:val="28"/>
        </w:rPr>
        <w:t>; подпрограмм «</w:t>
      </w:r>
      <w:r w:rsidR="00C7490E" w:rsidRPr="00710A48">
        <w:rPr>
          <w:rFonts w:ascii="Times New Roman" w:hAnsi="Times New Roman"/>
          <w:sz w:val="28"/>
          <w:szCs w:val="28"/>
        </w:rPr>
        <w:t>Развитие системы образования в Черлакском муниципальном районе</w:t>
      </w:r>
      <w:r w:rsidR="001E2718" w:rsidRPr="00710A48">
        <w:rPr>
          <w:rFonts w:ascii="Times New Roman" w:hAnsi="Times New Roman"/>
          <w:sz w:val="28"/>
          <w:szCs w:val="28"/>
        </w:rPr>
        <w:t>»</w:t>
      </w:r>
      <w:r w:rsidR="00C7490E" w:rsidRPr="00710A48">
        <w:rPr>
          <w:rFonts w:ascii="Times New Roman" w:hAnsi="Times New Roman"/>
          <w:sz w:val="28"/>
          <w:szCs w:val="28"/>
        </w:rPr>
        <w:t>, «Развитие культуры и туризма», «</w:t>
      </w:r>
      <w:r w:rsidR="00A64080" w:rsidRPr="00710A48">
        <w:rPr>
          <w:rFonts w:ascii="Times New Roman" w:hAnsi="Times New Roman"/>
          <w:sz w:val="28"/>
          <w:szCs w:val="28"/>
        </w:rPr>
        <w:t>Молодёжная</w:t>
      </w:r>
      <w:r w:rsidR="00C7490E" w:rsidRPr="00710A48">
        <w:rPr>
          <w:rFonts w:ascii="Times New Roman" w:hAnsi="Times New Roman"/>
          <w:sz w:val="28"/>
          <w:szCs w:val="28"/>
        </w:rPr>
        <w:t xml:space="preserve"> политика», «Организация отдыха, оздоровления и занятости несовершеннолетних», «Развитие физической культуры и спорта»</w:t>
      </w:r>
      <w:r w:rsidR="001E2718" w:rsidRPr="00710A48">
        <w:rPr>
          <w:rFonts w:ascii="Times New Roman" w:hAnsi="Times New Roman"/>
          <w:sz w:val="28"/>
          <w:szCs w:val="28"/>
        </w:rPr>
        <w:t xml:space="preserve"> программы «Социальное развитие Черлакского муниципального района (2014-2026 годы)»; муниципальной программы Медетского сельского поселения «Программы комплексного развития социальной инфраструктуры Медетского сельского поселения Черлакского муниципального района Омской области на 2023-2027 годы»;</w:t>
      </w:r>
    </w:p>
    <w:p w:rsidR="00F0286E" w:rsidRPr="00710A48" w:rsidRDefault="00F0286E">
      <w:pPr>
        <w:numPr>
          <w:ilvl w:val="0"/>
          <w:numId w:val="47"/>
        </w:numPr>
        <w:jc w:val="both"/>
        <w:rPr>
          <w:rFonts w:ascii="Times New Roman" w:hAnsi="Times New Roman"/>
          <w:sz w:val="28"/>
          <w:szCs w:val="28"/>
        </w:rPr>
      </w:pPr>
      <w:r w:rsidRPr="00710A48">
        <w:rPr>
          <w:rFonts w:ascii="Times New Roman" w:hAnsi="Times New Roman"/>
          <w:sz w:val="28"/>
          <w:szCs w:val="28"/>
        </w:rPr>
        <w:t>развитие жилищного строительства</w:t>
      </w:r>
      <w:r w:rsidR="009A5E75" w:rsidRPr="00710A48">
        <w:rPr>
          <w:rFonts w:ascii="Times New Roman" w:hAnsi="Times New Roman"/>
          <w:sz w:val="28"/>
          <w:szCs w:val="28"/>
        </w:rPr>
        <w:t xml:space="preserve"> в т</w:t>
      </w:r>
      <w:r w:rsidRPr="00710A48">
        <w:rPr>
          <w:rFonts w:ascii="Times New Roman" w:hAnsi="Times New Roman"/>
          <w:sz w:val="28"/>
          <w:szCs w:val="28"/>
        </w:rPr>
        <w:t>ом числе</w:t>
      </w:r>
      <w:r w:rsidR="009A5E75" w:rsidRPr="00710A48">
        <w:rPr>
          <w:rFonts w:ascii="Times New Roman" w:hAnsi="Times New Roman"/>
          <w:sz w:val="28"/>
          <w:szCs w:val="28"/>
        </w:rPr>
        <w:t xml:space="preserve"> и п</w:t>
      </w:r>
      <w:r w:rsidRPr="00710A48">
        <w:rPr>
          <w:rFonts w:ascii="Times New Roman" w:hAnsi="Times New Roman"/>
          <w:sz w:val="28"/>
          <w:szCs w:val="28"/>
        </w:rPr>
        <w:t xml:space="preserve">осредством реализации </w:t>
      </w:r>
      <w:r w:rsidR="00E904CE" w:rsidRPr="00710A48">
        <w:rPr>
          <w:rFonts w:ascii="Times New Roman" w:hAnsi="Times New Roman"/>
          <w:sz w:val="28"/>
          <w:szCs w:val="28"/>
        </w:rPr>
        <w:t>государственн</w:t>
      </w:r>
      <w:r w:rsidR="007378B2" w:rsidRPr="00710A48">
        <w:rPr>
          <w:rFonts w:ascii="Times New Roman" w:hAnsi="Times New Roman"/>
          <w:sz w:val="28"/>
          <w:szCs w:val="28"/>
        </w:rPr>
        <w:t>ой</w:t>
      </w:r>
      <w:r w:rsidR="00E904CE" w:rsidRPr="00710A48">
        <w:rPr>
          <w:rFonts w:ascii="Times New Roman" w:hAnsi="Times New Roman"/>
          <w:sz w:val="28"/>
          <w:szCs w:val="28"/>
        </w:rPr>
        <w:t xml:space="preserve"> программ</w:t>
      </w:r>
      <w:r w:rsidR="007378B2" w:rsidRPr="00710A48">
        <w:rPr>
          <w:rFonts w:ascii="Times New Roman" w:hAnsi="Times New Roman"/>
          <w:sz w:val="28"/>
          <w:szCs w:val="28"/>
        </w:rPr>
        <w:t>ы</w:t>
      </w:r>
      <w:r w:rsidR="000311DB" w:rsidRPr="00710A48">
        <w:rPr>
          <w:rFonts w:ascii="Times New Roman" w:hAnsi="Times New Roman"/>
          <w:sz w:val="28"/>
          <w:szCs w:val="28"/>
        </w:rPr>
        <w:t>Омской</w:t>
      </w:r>
      <w:r w:rsidR="00E904CE" w:rsidRPr="00710A48">
        <w:rPr>
          <w:rFonts w:ascii="Times New Roman" w:hAnsi="Times New Roman"/>
          <w:sz w:val="28"/>
          <w:szCs w:val="28"/>
        </w:rPr>
        <w:t xml:space="preserve">области – </w:t>
      </w:r>
      <w:bookmarkStart w:id="212" w:name="_Hlk5825689"/>
      <w:bookmarkStart w:id="213" w:name="_Hlk5978566"/>
      <w:bookmarkStart w:id="214" w:name="_Hlk45023236"/>
      <w:r w:rsidR="00E904CE" w:rsidRPr="00710A48">
        <w:rPr>
          <w:rFonts w:ascii="Times New Roman" w:hAnsi="Times New Roman"/>
          <w:sz w:val="28"/>
          <w:szCs w:val="28"/>
        </w:rPr>
        <w:t>«</w:t>
      </w:r>
      <w:r w:rsidR="000311DB" w:rsidRPr="00710A48">
        <w:rPr>
          <w:rFonts w:ascii="Times New Roman" w:hAnsi="Times New Roman"/>
          <w:sz w:val="28"/>
          <w:szCs w:val="28"/>
        </w:rPr>
        <w:t>Создание условий для обеспечения граждан доступным и комфортным жильём и жилищно-коммунальными услугами в Омской области</w:t>
      </w:r>
      <w:bookmarkEnd w:id="212"/>
      <w:bookmarkEnd w:id="213"/>
      <w:r w:rsidR="009B408C" w:rsidRPr="00710A48">
        <w:rPr>
          <w:rFonts w:ascii="Times New Roman" w:hAnsi="Times New Roman"/>
          <w:sz w:val="28"/>
          <w:szCs w:val="28"/>
        </w:rPr>
        <w:t>»</w:t>
      </w:r>
      <w:bookmarkEnd w:id="214"/>
      <w:r w:rsidR="002F235A" w:rsidRPr="00710A48">
        <w:rPr>
          <w:rFonts w:ascii="Times New Roman" w:hAnsi="Times New Roman"/>
          <w:sz w:val="28"/>
          <w:szCs w:val="28"/>
        </w:rPr>
        <w:t xml:space="preserve">, </w:t>
      </w:r>
      <w:r w:rsidR="00351400" w:rsidRPr="00710A48">
        <w:rPr>
          <w:rFonts w:ascii="Times New Roman" w:hAnsi="Times New Roman"/>
          <w:sz w:val="28"/>
          <w:szCs w:val="28"/>
        </w:rPr>
        <w:t>подпрограммы «Развитие строительства и обеспечение жильём отдельных категорий граждан», «Энергосбережение и повышение энергетической эффективности в Черлакском муниципальном районе» программы «Развитие экономического потенциала Черлакского муниципального района (2014-2026 годы)»</w:t>
      </w:r>
      <w:r w:rsidR="00AE2346" w:rsidRPr="00710A48">
        <w:rPr>
          <w:rFonts w:ascii="Times New Roman" w:hAnsi="Times New Roman"/>
          <w:sz w:val="28"/>
          <w:szCs w:val="28"/>
        </w:rPr>
        <w:t>, муниципальн</w:t>
      </w:r>
      <w:r w:rsidR="000B6FB1" w:rsidRPr="00710A48">
        <w:rPr>
          <w:rFonts w:ascii="Times New Roman" w:hAnsi="Times New Roman"/>
          <w:sz w:val="28"/>
          <w:szCs w:val="28"/>
        </w:rPr>
        <w:t>ой</w:t>
      </w:r>
      <w:r w:rsidR="00AE2346" w:rsidRPr="00710A48">
        <w:rPr>
          <w:rFonts w:ascii="Times New Roman" w:hAnsi="Times New Roman"/>
          <w:sz w:val="28"/>
          <w:szCs w:val="28"/>
        </w:rPr>
        <w:t xml:space="preserve"> программ</w:t>
      </w:r>
      <w:r w:rsidR="000B6FB1" w:rsidRPr="00710A48">
        <w:rPr>
          <w:rFonts w:ascii="Times New Roman" w:hAnsi="Times New Roman"/>
          <w:sz w:val="28"/>
          <w:szCs w:val="28"/>
        </w:rPr>
        <w:t>ы</w:t>
      </w:r>
      <w:r w:rsidR="00974175" w:rsidRPr="00710A48">
        <w:rPr>
          <w:rFonts w:ascii="Times New Roman" w:hAnsi="Times New Roman"/>
          <w:sz w:val="28"/>
          <w:szCs w:val="28"/>
        </w:rPr>
        <w:t xml:space="preserve">Медетского </w:t>
      </w:r>
      <w:r w:rsidR="00AE2346" w:rsidRPr="00710A48">
        <w:rPr>
          <w:rFonts w:ascii="Times New Roman" w:hAnsi="Times New Roman"/>
          <w:sz w:val="28"/>
          <w:szCs w:val="28"/>
        </w:rPr>
        <w:t xml:space="preserve">сельского поселения – </w:t>
      </w:r>
      <w:r w:rsidR="000B6FB1" w:rsidRPr="00710A48">
        <w:rPr>
          <w:rFonts w:ascii="Times New Roman" w:hAnsi="Times New Roman"/>
          <w:sz w:val="28"/>
          <w:szCs w:val="28"/>
        </w:rPr>
        <w:t xml:space="preserve">«Программа комплексного развития транспортной инфраструктуры </w:t>
      </w:r>
      <w:r w:rsidR="00351400" w:rsidRPr="00710A48">
        <w:rPr>
          <w:rFonts w:ascii="Times New Roman" w:hAnsi="Times New Roman"/>
          <w:sz w:val="28"/>
          <w:szCs w:val="28"/>
        </w:rPr>
        <w:t>Медетского</w:t>
      </w:r>
      <w:r w:rsidR="000B6FB1" w:rsidRPr="00710A48">
        <w:rPr>
          <w:rFonts w:ascii="Times New Roman" w:hAnsi="Times New Roman"/>
          <w:sz w:val="28"/>
          <w:szCs w:val="28"/>
        </w:rPr>
        <w:t xml:space="preserve"> сельского поселения </w:t>
      </w:r>
      <w:r w:rsidR="00351400" w:rsidRPr="00710A48">
        <w:rPr>
          <w:rFonts w:ascii="Times New Roman" w:hAnsi="Times New Roman"/>
          <w:sz w:val="28"/>
          <w:szCs w:val="28"/>
        </w:rPr>
        <w:t>Черлакского</w:t>
      </w:r>
      <w:r w:rsidR="000B6FB1" w:rsidRPr="00710A48">
        <w:rPr>
          <w:rFonts w:ascii="Times New Roman" w:hAnsi="Times New Roman"/>
          <w:sz w:val="28"/>
          <w:szCs w:val="28"/>
        </w:rPr>
        <w:t xml:space="preserve"> муниципального района Омской области на 201</w:t>
      </w:r>
      <w:r w:rsidR="00351400" w:rsidRPr="00710A48">
        <w:rPr>
          <w:rFonts w:ascii="Times New Roman" w:hAnsi="Times New Roman"/>
          <w:sz w:val="28"/>
          <w:szCs w:val="28"/>
        </w:rPr>
        <w:t>9</w:t>
      </w:r>
      <w:r w:rsidR="000B6FB1" w:rsidRPr="00710A48">
        <w:rPr>
          <w:rFonts w:ascii="Times New Roman" w:hAnsi="Times New Roman"/>
          <w:sz w:val="28"/>
          <w:szCs w:val="28"/>
        </w:rPr>
        <w:t>-20</w:t>
      </w:r>
      <w:r w:rsidR="00351400" w:rsidRPr="00710A48">
        <w:rPr>
          <w:rFonts w:ascii="Times New Roman" w:hAnsi="Times New Roman"/>
          <w:sz w:val="28"/>
          <w:szCs w:val="28"/>
        </w:rPr>
        <w:t>2</w:t>
      </w:r>
      <w:r w:rsidR="000B6FB1" w:rsidRPr="00710A48">
        <w:rPr>
          <w:rFonts w:ascii="Times New Roman" w:hAnsi="Times New Roman"/>
          <w:sz w:val="28"/>
          <w:szCs w:val="28"/>
        </w:rPr>
        <w:t>2 годы»</w:t>
      </w:r>
      <w:r w:rsidR="00AE2346" w:rsidRPr="00710A48">
        <w:rPr>
          <w:rFonts w:ascii="Times New Roman" w:hAnsi="Times New Roman"/>
          <w:sz w:val="28"/>
          <w:szCs w:val="28"/>
        </w:rPr>
        <w:t>.</w:t>
      </w:r>
    </w:p>
    <w:p w:rsidR="00F0286E" w:rsidRPr="00710A48" w:rsidRDefault="00F0286E" w:rsidP="00F0286E">
      <w:pPr>
        <w:ind w:firstLine="709"/>
        <w:jc w:val="both"/>
        <w:rPr>
          <w:rFonts w:ascii="Times New Roman" w:hAnsi="Times New Roman"/>
          <w:sz w:val="28"/>
        </w:rPr>
      </w:pPr>
      <w:r w:rsidRPr="00710A48">
        <w:rPr>
          <w:rFonts w:ascii="Times New Roman" w:hAnsi="Times New Roman"/>
          <w:sz w:val="28"/>
        </w:rPr>
        <w:t>Прогноз численности населения был выполнен</w:t>
      </w:r>
      <w:r w:rsidR="009A5E75" w:rsidRPr="00710A48">
        <w:rPr>
          <w:rFonts w:ascii="Times New Roman" w:hAnsi="Times New Roman"/>
          <w:sz w:val="28"/>
        </w:rPr>
        <w:t xml:space="preserve"> в н</w:t>
      </w:r>
      <w:r w:rsidRPr="00710A48">
        <w:rPr>
          <w:rFonts w:ascii="Times New Roman" w:hAnsi="Times New Roman"/>
          <w:sz w:val="28"/>
        </w:rPr>
        <w:t>есколько этапов. Первоначально анализ действующих документов территориального планирования всех уровней,</w:t>
      </w:r>
      <w:r w:rsidR="009A5E75" w:rsidRPr="00710A48">
        <w:rPr>
          <w:rFonts w:ascii="Times New Roman" w:hAnsi="Times New Roman"/>
          <w:sz w:val="28"/>
        </w:rPr>
        <w:t xml:space="preserve"> а и</w:t>
      </w:r>
      <w:r w:rsidRPr="00710A48">
        <w:rPr>
          <w:rFonts w:ascii="Times New Roman" w:hAnsi="Times New Roman"/>
          <w:sz w:val="28"/>
        </w:rPr>
        <w:t>менно прогнозируемых</w:t>
      </w:r>
      <w:r w:rsidR="009A5E75" w:rsidRPr="00710A48">
        <w:rPr>
          <w:rFonts w:ascii="Times New Roman" w:hAnsi="Times New Roman"/>
          <w:sz w:val="28"/>
        </w:rPr>
        <w:t xml:space="preserve"> в н</w:t>
      </w:r>
      <w:r w:rsidRPr="00710A48">
        <w:rPr>
          <w:rFonts w:ascii="Times New Roman" w:hAnsi="Times New Roman"/>
          <w:sz w:val="28"/>
        </w:rPr>
        <w:t>их показателей естественного</w:t>
      </w:r>
      <w:r w:rsidR="009A5E75" w:rsidRPr="00710A48">
        <w:rPr>
          <w:rFonts w:ascii="Times New Roman" w:hAnsi="Times New Roman"/>
          <w:sz w:val="28"/>
        </w:rPr>
        <w:t xml:space="preserve"> и м</w:t>
      </w:r>
      <w:r w:rsidRPr="00710A48">
        <w:rPr>
          <w:rFonts w:ascii="Times New Roman" w:hAnsi="Times New Roman"/>
          <w:sz w:val="28"/>
        </w:rPr>
        <w:t>еханического прироста</w:t>
      </w:r>
      <w:r w:rsidR="009A5E75" w:rsidRPr="00710A48">
        <w:rPr>
          <w:rFonts w:ascii="Times New Roman" w:hAnsi="Times New Roman"/>
          <w:sz w:val="28"/>
        </w:rPr>
        <w:t xml:space="preserve"> и о</w:t>
      </w:r>
      <w:r w:rsidRPr="00710A48">
        <w:rPr>
          <w:rFonts w:ascii="Times New Roman" w:hAnsi="Times New Roman"/>
          <w:sz w:val="28"/>
        </w:rPr>
        <w:t>жидаемой при этом численности постоянного населения (темпа роста), позволил</w:t>
      </w:r>
      <w:r w:rsidR="009A5E75" w:rsidRPr="00710A48">
        <w:rPr>
          <w:rFonts w:ascii="Times New Roman" w:hAnsi="Times New Roman"/>
          <w:sz w:val="28"/>
        </w:rPr>
        <w:t xml:space="preserve"> в ц</w:t>
      </w:r>
      <w:r w:rsidRPr="00710A48">
        <w:rPr>
          <w:rFonts w:ascii="Times New Roman" w:hAnsi="Times New Roman"/>
          <w:sz w:val="28"/>
        </w:rPr>
        <w:t>елом представить, как изменится демографическая ситуация</w:t>
      </w:r>
      <w:r w:rsidR="009A5E75" w:rsidRPr="00710A48">
        <w:rPr>
          <w:rFonts w:ascii="Times New Roman" w:hAnsi="Times New Roman"/>
          <w:sz w:val="28"/>
        </w:rPr>
        <w:t xml:space="preserve"> в а</w:t>
      </w:r>
      <w:r w:rsidR="007378B2" w:rsidRPr="00710A48">
        <w:rPr>
          <w:rFonts w:ascii="Times New Roman" w:hAnsi="Times New Roman"/>
          <w:sz w:val="28"/>
        </w:rPr>
        <w:t>нализируемых населённых пунктах</w:t>
      </w:r>
      <w:r w:rsidR="009A5E75" w:rsidRPr="00710A48">
        <w:rPr>
          <w:rFonts w:ascii="Times New Roman" w:hAnsi="Times New Roman"/>
          <w:sz w:val="28"/>
        </w:rPr>
        <w:t xml:space="preserve"> на п</w:t>
      </w:r>
      <w:r w:rsidRPr="00710A48">
        <w:rPr>
          <w:rFonts w:ascii="Times New Roman" w:hAnsi="Times New Roman"/>
          <w:sz w:val="28"/>
        </w:rPr>
        <w:t>рогнозный период времени (20</w:t>
      </w:r>
      <w:r w:rsidR="00AE2346" w:rsidRPr="00710A48">
        <w:rPr>
          <w:rFonts w:ascii="Times New Roman" w:hAnsi="Times New Roman"/>
          <w:sz w:val="28"/>
        </w:rPr>
        <w:t>3</w:t>
      </w:r>
      <w:r w:rsidR="000B6FB1" w:rsidRPr="00710A48">
        <w:rPr>
          <w:rFonts w:ascii="Times New Roman" w:hAnsi="Times New Roman"/>
          <w:sz w:val="28"/>
        </w:rPr>
        <w:t>4</w:t>
      </w:r>
      <w:r w:rsidRPr="00710A48">
        <w:rPr>
          <w:rFonts w:ascii="Times New Roman" w:hAnsi="Times New Roman"/>
          <w:sz w:val="28"/>
        </w:rPr>
        <w:t>-20</w:t>
      </w:r>
      <w:r w:rsidR="0060750E" w:rsidRPr="00710A48">
        <w:rPr>
          <w:rFonts w:ascii="Times New Roman" w:hAnsi="Times New Roman"/>
          <w:sz w:val="28"/>
        </w:rPr>
        <w:t>4</w:t>
      </w:r>
      <w:r w:rsidR="000B6FB1" w:rsidRPr="00710A48">
        <w:rPr>
          <w:rFonts w:ascii="Times New Roman" w:hAnsi="Times New Roman"/>
          <w:sz w:val="28"/>
        </w:rPr>
        <w:t>4</w:t>
      </w:r>
      <w:r w:rsidRPr="00710A48">
        <w:rPr>
          <w:rFonts w:ascii="Times New Roman" w:hAnsi="Times New Roman"/>
          <w:sz w:val="28"/>
        </w:rPr>
        <w:t xml:space="preserve"> гг.).</w:t>
      </w:r>
    </w:p>
    <w:p w:rsidR="00F0286E" w:rsidRPr="00710A48" w:rsidRDefault="00F0286E" w:rsidP="00F0286E">
      <w:pPr>
        <w:ind w:firstLine="709"/>
        <w:jc w:val="both"/>
        <w:rPr>
          <w:rFonts w:ascii="Times New Roman" w:hAnsi="Times New Roman"/>
          <w:sz w:val="28"/>
        </w:rPr>
      </w:pPr>
      <w:r w:rsidRPr="00710A48">
        <w:rPr>
          <w:rFonts w:ascii="Times New Roman" w:hAnsi="Times New Roman"/>
          <w:sz w:val="28"/>
        </w:rPr>
        <w:t>Вторым этапом произведён анализ действующих документов стратегического социально-экономического планирования как района</w:t>
      </w:r>
      <w:r w:rsidR="009A5E75" w:rsidRPr="00710A48">
        <w:rPr>
          <w:rFonts w:ascii="Times New Roman" w:hAnsi="Times New Roman"/>
          <w:sz w:val="28"/>
        </w:rPr>
        <w:t xml:space="preserve"> в ц</w:t>
      </w:r>
      <w:r w:rsidRPr="00710A48">
        <w:rPr>
          <w:rFonts w:ascii="Times New Roman" w:hAnsi="Times New Roman"/>
          <w:sz w:val="28"/>
        </w:rPr>
        <w:t>елом, так</w:t>
      </w:r>
      <w:r w:rsidR="009A5E75" w:rsidRPr="00710A48">
        <w:rPr>
          <w:rFonts w:ascii="Times New Roman" w:hAnsi="Times New Roman"/>
          <w:sz w:val="28"/>
        </w:rPr>
        <w:t xml:space="preserve"> и </w:t>
      </w:r>
      <w:r w:rsidR="00351400" w:rsidRPr="00710A48">
        <w:rPr>
          <w:rFonts w:ascii="Times New Roman" w:hAnsi="Times New Roman"/>
          <w:sz w:val="28"/>
          <w:szCs w:val="28"/>
        </w:rPr>
        <w:t>Медетского</w:t>
      </w:r>
      <w:r w:rsidR="000311DB" w:rsidRPr="00710A48">
        <w:rPr>
          <w:rFonts w:ascii="Times New Roman" w:hAnsi="Times New Roman"/>
          <w:sz w:val="28"/>
        </w:rPr>
        <w:t>сельского поселения</w:t>
      </w:r>
      <w:r w:rsidR="009A5E75" w:rsidRPr="00710A48">
        <w:rPr>
          <w:rFonts w:ascii="Times New Roman" w:hAnsi="Times New Roman"/>
          <w:sz w:val="28"/>
        </w:rPr>
        <w:t xml:space="preserve"> в </w:t>
      </w:r>
      <w:r w:rsidR="00484D05" w:rsidRPr="00710A48">
        <w:rPr>
          <w:rFonts w:ascii="Times New Roman" w:hAnsi="Times New Roman"/>
          <w:sz w:val="28"/>
        </w:rPr>
        <w:t>частности</w:t>
      </w:r>
      <w:r w:rsidRPr="00710A48">
        <w:rPr>
          <w:rFonts w:ascii="Times New Roman" w:hAnsi="Times New Roman"/>
          <w:sz w:val="28"/>
        </w:rPr>
        <w:t>,</w:t>
      </w:r>
      <w:r w:rsidR="009A5E75" w:rsidRPr="00710A48">
        <w:rPr>
          <w:rFonts w:ascii="Times New Roman" w:hAnsi="Times New Roman"/>
          <w:sz w:val="28"/>
        </w:rPr>
        <w:t xml:space="preserve"> в к</w:t>
      </w:r>
      <w:r w:rsidRPr="00710A48">
        <w:rPr>
          <w:rFonts w:ascii="Times New Roman" w:hAnsi="Times New Roman"/>
          <w:sz w:val="28"/>
        </w:rPr>
        <w:t>оторых были рассмотрены аналогичные прогнозируемые показатели,</w:t>
      </w:r>
      <w:r w:rsidR="009A5E75" w:rsidRPr="00710A48">
        <w:rPr>
          <w:rFonts w:ascii="Times New Roman" w:hAnsi="Times New Roman"/>
          <w:sz w:val="28"/>
        </w:rPr>
        <w:t xml:space="preserve"> а т</w:t>
      </w:r>
      <w:r w:rsidRPr="00710A48">
        <w:rPr>
          <w:rFonts w:ascii="Times New Roman" w:hAnsi="Times New Roman"/>
          <w:sz w:val="28"/>
        </w:rPr>
        <w:t>акже основные ориентиры развития экономики</w:t>
      </w:r>
      <w:r w:rsidR="009A5E75" w:rsidRPr="00710A48">
        <w:rPr>
          <w:rFonts w:ascii="Times New Roman" w:hAnsi="Times New Roman"/>
          <w:sz w:val="28"/>
        </w:rPr>
        <w:t xml:space="preserve"> и в</w:t>
      </w:r>
      <w:r w:rsidRPr="00710A48">
        <w:rPr>
          <w:rFonts w:ascii="Times New Roman" w:hAnsi="Times New Roman"/>
          <w:sz w:val="28"/>
        </w:rPr>
        <w:t xml:space="preserve">сех инфраструктур. </w:t>
      </w:r>
    </w:p>
    <w:p w:rsidR="00B21620" w:rsidRPr="00710A48" w:rsidRDefault="00F0286E" w:rsidP="000311DB">
      <w:pPr>
        <w:ind w:firstLine="709"/>
        <w:jc w:val="both"/>
        <w:rPr>
          <w:rFonts w:ascii="Times New Roman" w:hAnsi="Times New Roman"/>
          <w:sz w:val="28"/>
        </w:rPr>
      </w:pPr>
      <w:r w:rsidRPr="00710A48">
        <w:rPr>
          <w:rFonts w:ascii="Times New Roman" w:hAnsi="Times New Roman"/>
          <w:sz w:val="28"/>
        </w:rPr>
        <w:t>При прогнозировании численности населения, помимо ориентиров социально-экономического развития поселения</w:t>
      </w:r>
      <w:r w:rsidR="009A5E75" w:rsidRPr="00710A48">
        <w:rPr>
          <w:rFonts w:ascii="Times New Roman" w:hAnsi="Times New Roman"/>
          <w:sz w:val="28"/>
        </w:rPr>
        <w:t xml:space="preserve"> и р</w:t>
      </w:r>
      <w:r w:rsidRPr="00710A48">
        <w:rPr>
          <w:rFonts w:ascii="Times New Roman" w:hAnsi="Times New Roman"/>
          <w:sz w:val="28"/>
        </w:rPr>
        <w:t>айона</w:t>
      </w:r>
      <w:r w:rsidR="009A5E75" w:rsidRPr="00710A48">
        <w:rPr>
          <w:rFonts w:ascii="Times New Roman" w:hAnsi="Times New Roman"/>
          <w:sz w:val="28"/>
        </w:rPr>
        <w:t xml:space="preserve"> в ц</w:t>
      </w:r>
      <w:r w:rsidRPr="00710A48">
        <w:rPr>
          <w:rFonts w:ascii="Times New Roman" w:hAnsi="Times New Roman"/>
          <w:sz w:val="28"/>
        </w:rPr>
        <w:t>елом, обозначенных</w:t>
      </w:r>
      <w:r w:rsidR="009A5E75" w:rsidRPr="00710A48">
        <w:rPr>
          <w:rFonts w:ascii="Times New Roman" w:hAnsi="Times New Roman"/>
          <w:sz w:val="28"/>
        </w:rPr>
        <w:t xml:space="preserve"> в С</w:t>
      </w:r>
      <w:r w:rsidR="00D716E8" w:rsidRPr="00710A48">
        <w:rPr>
          <w:rFonts w:ascii="Times New Roman" w:hAnsi="Times New Roman"/>
          <w:sz w:val="28"/>
        </w:rPr>
        <w:t xml:space="preserve">тратегии </w:t>
      </w:r>
      <w:bookmarkStart w:id="215" w:name="_Hlk517534537"/>
      <w:r w:rsidR="00D716E8" w:rsidRPr="00710A48">
        <w:rPr>
          <w:rFonts w:ascii="Times New Roman" w:hAnsi="Times New Roman"/>
          <w:sz w:val="28"/>
        </w:rPr>
        <w:t xml:space="preserve">социально-экономического развития </w:t>
      </w:r>
      <w:bookmarkEnd w:id="215"/>
      <w:r w:rsidR="00351400" w:rsidRPr="00710A48">
        <w:rPr>
          <w:rFonts w:ascii="Times New Roman" w:hAnsi="Times New Roman"/>
          <w:sz w:val="28"/>
        </w:rPr>
        <w:t>Черлакского</w:t>
      </w:r>
      <w:r w:rsidR="000311DB" w:rsidRPr="00710A48">
        <w:rPr>
          <w:rFonts w:ascii="Times New Roman" w:hAnsi="Times New Roman"/>
          <w:sz w:val="28"/>
        </w:rPr>
        <w:t xml:space="preserve"> муниципального района Омской области до 20</w:t>
      </w:r>
      <w:r w:rsidR="00351400" w:rsidRPr="00710A48">
        <w:rPr>
          <w:rFonts w:ascii="Times New Roman" w:hAnsi="Times New Roman"/>
          <w:sz w:val="28"/>
        </w:rPr>
        <w:t>30</w:t>
      </w:r>
      <w:r w:rsidR="000311DB" w:rsidRPr="00710A48">
        <w:rPr>
          <w:rFonts w:ascii="Times New Roman" w:hAnsi="Times New Roman"/>
          <w:sz w:val="28"/>
        </w:rPr>
        <w:t xml:space="preserve"> года</w:t>
      </w:r>
      <w:r w:rsidRPr="00710A48">
        <w:rPr>
          <w:rFonts w:ascii="Times New Roman" w:hAnsi="Times New Roman"/>
          <w:sz w:val="28"/>
        </w:rPr>
        <w:t>,</w:t>
      </w:r>
      <w:r w:rsidR="009A5E75" w:rsidRPr="00710A48">
        <w:rPr>
          <w:rFonts w:ascii="Times New Roman" w:hAnsi="Times New Roman"/>
          <w:sz w:val="28"/>
        </w:rPr>
        <w:t xml:space="preserve"> во в</w:t>
      </w:r>
      <w:r w:rsidRPr="00710A48">
        <w:rPr>
          <w:rFonts w:ascii="Times New Roman" w:hAnsi="Times New Roman"/>
          <w:sz w:val="28"/>
        </w:rPr>
        <w:t>нимание был</w:t>
      </w:r>
      <w:r w:rsidR="000311DB" w:rsidRPr="00710A48">
        <w:rPr>
          <w:rFonts w:ascii="Times New Roman" w:hAnsi="Times New Roman"/>
          <w:sz w:val="28"/>
        </w:rPr>
        <w:t>и</w:t>
      </w:r>
      <w:r w:rsidRPr="00710A48">
        <w:rPr>
          <w:rFonts w:ascii="Times New Roman" w:hAnsi="Times New Roman"/>
          <w:sz w:val="28"/>
        </w:rPr>
        <w:t xml:space="preserve"> принят</w:t>
      </w:r>
      <w:r w:rsidR="000311DB" w:rsidRPr="00710A48">
        <w:rPr>
          <w:rFonts w:ascii="Times New Roman" w:hAnsi="Times New Roman"/>
          <w:sz w:val="28"/>
        </w:rPr>
        <w:t xml:space="preserve">ы: Прогноз </w:t>
      </w:r>
      <w:r w:rsidR="00351400" w:rsidRPr="00710A48">
        <w:rPr>
          <w:rFonts w:ascii="Times New Roman" w:hAnsi="Times New Roman"/>
          <w:sz w:val="28"/>
        </w:rPr>
        <w:t>социально-экономического развития Черлакского муниципального района Омской области на 2024 год и на период до 2029 года</w:t>
      </w:r>
      <w:r w:rsidR="000311DB" w:rsidRPr="00710A48">
        <w:rPr>
          <w:rFonts w:ascii="Times New Roman" w:hAnsi="Times New Roman"/>
          <w:sz w:val="28"/>
        </w:rPr>
        <w:t>,П</w:t>
      </w:r>
      <w:r w:rsidRPr="00710A48">
        <w:rPr>
          <w:rFonts w:ascii="Times New Roman" w:hAnsi="Times New Roman"/>
          <w:sz w:val="28"/>
        </w:rPr>
        <w:t>рогноз социально-экономического развития</w:t>
      </w:r>
      <w:r w:rsidR="00B21620" w:rsidRPr="00710A48">
        <w:rPr>
          <w:rFonts w:ascii="Times New Roman" w:hAnsi="Times New Roman"/>
          <w:sz w:val="28"/>
        </w:rPr>
        <w:t>, обозначенный</w:t>
      </w:r>
      <w:r w:rsidR="009A5E75" w:rsidRPr="00710A48">
        <w:rPr>
          <w:rFonts w:ascii="Times New Roman" w:hAnsi="Times New Roman"/>
          <w:sz w:val="28"/>
        </w:rPr>
        <w:t xml:space="preserve"> в </w:t>
      </w:r>
      <w:r w:rsidR="000311DB" w:rsidRPr="00710A48">
        <w:rPr>
          <w:rFonts w:ascii="Times New Roman" w:hAnsi="Times New Roman"/>
          <w:sz w:val="28"/>
        </w:rPr>
        <w:t>Стратегии социально-экономического развития Омской области до 20</w:t>
      </w:r>
      <w:r w:rsidR="00635EEC" w:rsidRPr="00710A48">
        <w:rPr>
          <w:rFonts w:ascii="Times New Roman" w:hAnsi="Times New Roman"/>
          <w:sz w:val="28"/>
        </w:rPr>
        <w:t>30</w:t>
      </w:r>
      <w:r w:rsidR="000311DB" w:rsidRPr="00710A48">
        <w:rPr>
          <w:rFonts w:ascii="Times New Roman" w:hAnsi="Times New Roman"/>
          <w:sz w:val="28"/>
        </w:rPr>
        <w:t xml:space="preserve"> года</w:t>
      </w:r>
      <w:r w:rsidR="00B21620" w:rsidRPr="00710A48">
        <w:rPr>
          <w:rFonts w:ascii="Times New Roman" w:hAnsi="Times New Roman"/>
          <w:sz w:val="28"/>
        </w:rPr>
        <w:t>,</w:t>
      </w:r>
      <w:r w:rsidR="009A5E75" w:rsidRPr="00710A48">
        <w:rPr>
          <w:rFonts w:ascii="Times New Roman" w:hAnsi="Times New Roman"/>
          <w:sz w:val="28"/>
        </w:rPr>
        <w:t xml:space="preserve"> а т</w:t>
      </w:r>
      <w:r w:rsidR="00B21620" w:rsidRPr="00710A48">
        <w:rPr>
          <w:rFonts w:ascii="Times New Roman" w:hAnsi="Times New Roman"/>
          <w:sz w:val="28"/>
        </w:rPr>
        <w:t>акже прогноз социально-экономического развития области, определённый</w:t>
      </w:r>
      <w:r w:rsidR="009A5E75" w:rsidRPr="00710A48">
        <w:rPr>
          <w:rFonts w:ascii="Times New Roman" w:hAnsi="Times New Roman"/>
          <w:sz w:val="28"/>
        </w:rPr>
        <w:t xml:space="preserve"> в С</w:t>
      </w:r>
      <w:r w:rsidR="00B21620" w:rsidRPr="00710A48">
        <w:rPr>
          <w:rFonts w:ascii="Times New Roman" w:hAnsi="Times New Roman"/>
          <w:sz w:val="28"/>
        </w:rPr>
        <w:t xml:space="preserve">хеме территориального планирования </w:t>
      </w:r>
      <w:r w:rsidR="000311DB" w:rsidRPr="00710A48">
        <w:rPr>
          <w:rFonts w:ascii="Times New Roman" w:hAnsi="Times New Roman"/>
          <w:sz w:val="28"/>
        </w:rPr>
        <w:t>Омской</w:t>
      </w:r>
      <w:r w:rsidR="00B21620" w:rsidRPr="00710A48">
        <w:rPr>
          <w:rFonts w:ascii="Times New Roman" w:hAnsi="Times New Roman"/>
          <w:sz w:val="28"/>
        </w:rPr>
        <w:t xml:space="preserve"> области,</w:t>
      </w:r>
      <w:r w:rsidR="009A5E75" w:rsidRPr="00710A48">
        <w:rPr>
          <w:rFonts w:ascii="Times New Roman" w:hAnsi="Times New Roman"/>
          <w:sz w:val="28"/>
        </w:rPr>
        <w:t xml:space="preserve"> в к</w:t>
      </w:r>
      <w:r w:rsidR="00B21620" w:rsidRPr="00710A48">
        <w:rPr>
          <w:rFonts w:ascii="Times New Roman" w:hAnsi="Times New Roman"/>
          <w:sz w:val="28"/>
        </w:rPr>
        <w:t>отором отмечены:</w:t>
      </w:r>
    </w:p>
    <w:p w:rsidR="00B21620" w:rsidRPr="00710A48" w:rsidRDefault="00B21620">
      <w:pPr>
        <w:numPr>
          <w:ilvl w:val="0"/>
          <w:numId w:val="47"/>
        </w:numPr>
        <w:jc w:val="both"/>
        <w:rPr>
          <w:rFonts w:ascii="Times New Roman" w:hAnsi="Times New Roman"/>
          <w:sz w:val="28"/>
        </w:rPr>
      </w:pPr>
      <w:r w:rsidRPr="00710A48">
        <w:rPr>
          <w:rFonts w:ascii="Times New Roman" w:hAnsi="Times New Roman"/>
          <w:sz w:val="28"/>
        </w:rPr>
        <w:t>основные приоритеты социально-экономического развития территории;</w:t>
      </w:r>
    </w:p>
    <w:p w:rsidR="00B21620" w:rsidRPr="00710A48" w:rsidRDefault="00B21620">
      <w:pPr>
        <w:numPr>
          <w:ilvl w:val="0"/>
          <w:numId w:val="47"/>
        </w:numPr>
        <w:jc w:val="both"/>
        <w:rPr>
          <w:rFonts w:ascii="Times New Roman" w:hAnsi="Times New Roman"/>
          <w:sz w:val="28"/>
        </w:rPr>
      </w:pPr>
      <w:r w:rsidRPr="00710A48">
        <w:rPr>
          <w:rFonts w:ascii="Times New Roman" w:hAnsi="Times New Roman"/>
          <w:sz w:val="28"/>
        </w:rPr>
        <w:t>показатели ежегодного миграционного прироста;</w:t>
      </w:r>
    </w:p>
    <w:p w:rsidR="00B21620" w:rsidRPr="00710A48" w:rsidRDefault="00B21620">
      <w:pPr>
        <w:numPr>
          <w:ilvl w:val="0"/>
          <w:numId w:val="47"/>
        </w:numPr>
        <w:jc w:val="both"/>
        <w:rPr>
          <w:rFonts w:ascii="Times New Roman" w:hAnsi="Times New Roman"/>
          <w:sz w:val="28"/>
        </w:rPr>
      </w:pPr>
      <w:r w:rsidRPr="00710A48">
        <w:rPr>
          <w:rFonts w:ascii="Times New Roman" w:hAnsi="Times New Roman"/>
          <w:sz w:val="28"/>
        </w:rPr>
        <w:t>показатели возрастной структуры населения;</w:t>
      </w:r>
    </w:p>
    <w:p w:rsidR="00B21620" w:rsidRPr="00710A48" w:rsidRDefault="00B21620">
      <w:pPr>
        <w:numPr>
          <w:ilvl w:val="0"/>
          <w:numId w:val="47"/>
        </w:numPr>
        <w:jc w:val="both"/>
        <w:rPr>
          <w:rFonts w:ascii="Times New Roman" w:hAnsi="Times New Roman"/>
          <w:sz w:val="28"/>
        </w:rPr>
      </w:pPr>
      <w:r w:rsidRPr="00710A48">
        <w:rPr>
          <w:rFonts w:ascii="Times New Roman" w:hAnsi="Times New Roman"/>
          <w:sz w:val="28"/>
        </w:rPr>
        <w:t>тенденция изменения показателя смертности населения;</w:t>
      </w:r>
    </w:p>
    <w:p w:rsidR="00B21620" w:rsidRPr="00710A48" w:rsidRDefault="00B21620">
      <w:pPr>
        <w:numPr>
          <w:ilvl w:val="0"/>
          <w:numId w:val="47"/>
        </w:numPr>
        <w:jc w:val="both"/>
        <w:rPr>
          <w:rFonts w:ascii="Times New Roman" w:hAnsi="Times New Roman"/>
          <w:sz w:val="28"/>
        </w:rPr>
      </w:pPr>
      <w:r w:rsidRPr="00710A48">
        <w:rPr>
          <w:rFonts w:ascii="Times New Roman" w:hAnsi="Times New Roman"/>
          <w:sz w:val="28"/>
        </w:rPr>
        <w:t>прогнозируемая численность населения к 20</w:t>
      </w:r>
      <w:r w:rsidR="000311DB" w:rsidRPr="00710A48">
        <w:rPr>
          <w:rFonts w:ascii="Times New Roman" w:hAnsi="Times New Roman"/>
          <w:sz w:val="28"/>
        </w:rPr>
        <w:t>4</w:t>
      </w:r>
      <w:r w:rsidR="00635EEC" w:rsidRPr="00710A48">
        <w:rPr>
          <w:rFonts w:ascii="Times New Roman" w:hAnsi="Times New Roman"/>
          <w:sz w:val="28"/>
        </w:rPr>
        <w:t xml:space="preserve">4 </w:t>
      </w:r>
      <w:r w:rsidRPr="00710A48">
        <w:rPr>
          <w:rFonts w:ascii="Times New Roman" w:hAnsi="Times New Roman"/>
          <w:sz w:val="28"/>
        </w:rPr>
        <w:t>г.</w:t>
      </w:r>
    </w:p>
    <w:p w:rsidR="00C350EB" w:rsidRPr="00710A48" w:rsidRDefault="00C350EB" w:rsidP="00C350EB">
      <w:pPr>
        <w:ind w:firstLine="709"/>
        <w:jc w:val="both"/>
        <w:rPr>
          <w:rFonts w:ascii="Times New Roman" w:hAnsi="Times New Roman"/>
          <w:sz w:val="28"/>
        </w:rPr>
      </w:pPr>
      <w:r w:rsidRPr="00710A48">
        <w:rPr>
          <w:rFonts w:ascii="Times New Roman" w:hAnsi="Times New Roman"/>
          <w:sz w:val="28"/>
        </w:rPr>
        <w:t xml:space="preserve">Целью демографической политики </w:t>
      </w:r>
      <w:r w:rsidR="00351400" w:rsidRPr="00710A48">
        <w:rPr>
          <w:rFonts w:ascii="Times New Roman" w:hAnsi="Times New Roman"/>
          <w:sz w:val="28"/>
        </w:rPr>
        <w:t>Черлакского</w:t>
      </w:r>
      <w:r w:rsidRPr="00710A48">
        <w:rPr>
          <w:rFonts w:ascii="Times New Roman" w:hAnsi="Times New Roman"/>
          <w:sz w:val="28"/>
        </w:rPr>
        <w:t xml:space="preserve"> муниципального района Омской области в целом является стабилизация численности населения муниципального района, формирование предпосылок для последующего демографического роста, всестороннее развитие и укрепление семьи.</w:t>
      </w:r>
    </w:p>
    <w:p w:rsidR="00C350EB" w:rsidRPr="00710A48" w:rsidRDefault="00C350EB" w:rsidP="00C350EB">
      <w:pPr>
        <w:ind w:firstLine="709"/>
        <w:jc w:val="both"/>
        <w:rPr>
          <w:rFonts w:ascii="Times New Roman" w:hAnsi="Times New Roman"/>
          <w:sz w:val="28"/>
        </w:rPr>
      </w:pPr>
      <w:r w:rsidRPr="00710A48">
        <w:rPr>
          <w:rFonts w:ascii="Times New Roman" w:hAnsi="Times New Roman"/>
          <w:sz w:val="28"/>
        </w:rPr>
        <w:t xml:space="preserve">В соответствии со Стратегией социально-экономического </w:t>
      </w:r>
      <w:r w:rsidR="00351400" w:rsidRPr="00710A48">
        <w:rPr>
          <w:rFonts w:ascii="Times New Roman" w:hAnsi="Times New Roman"/>
          <w:sz w:val="28"/>
        </w:rPr>
        <w:t xml:space="preserve">Черлакского </w:t>
      </w:r>
      <w:r w:rsidRPr="00710A48">
        <w:rPr>
          <w:rFonts w:ascii="Times New Roman" w:hAnsi="Times New Roman"/>
          <w:sz w:val="28"/>
        </w:rPr>
        <w:t>муниципального района до 20</w:t>
      </w:r>
      <w:r w:rsidR="00351400" w:rsidRPr="00710A48">
        <w:rPr>
          <w:rFonts w:ascii="Times New Roman" w:hAnsi="Times New Roman"/>
          <w:sz w:val="28"/>
        </w:rPr>
        <w:t xml:space="preserve">30 </w:t>
      </w:r>
      <w:r w:rsidRPr="00710A48">
        <w:rPr>
          <w:rFonts w:ascii="Times New Roman" w:hAnsi="Times New Roman"/>
          <w:sz w:val="28"/>
        </w:rPr>
        <w:t>г., приоритетными задачами развития демографии являются:</w:t>
      </w:r>
    </w:p>
    <w:p w:rsidR="00C350EB" w:rsidRPr="00710A48" w:rsidRDefault="00C350EB">
      <w:pPr>
        <w:numPr>
          <w:ilvl w:val="0"/>
          <w:numId w:val="47"/>
        </w:numPr>
        <w:jc w:val="both"/>
        <w:rPr>
          <w:rFonts w:ascii="Times New Roman" w:hAnsi="Times New Roman"/>
          <w:sz w:val="28"/>
        </w:rPr>
      </w:pPr>
      <w:r w:rsidRPr="00710A48">
        <w:rPr>
          <w:rFonts w:ascii="Times New Roman" w:hAnsi="Times New Roman"/>
          <w:sz w:val="28"/>
        </w:rPr>
        <w:t>улучшение здоровья населения, увеличение продолжительности жизни;</w:t>
      </w:r>
    </w:p>
    <w:p w:rsidR="00C350EB" w:rsidRPr="00710A48" w:rsidRDefault="00C350EB">
      <w:pPr>
        <w:numPr>
          <w:ilvl w:val="0"/>
          <w:numId w:val="47"/>
        </w:numPr>
        <w:jc w:val="both"/>
        <w:rPr>
          <w:rFonts w:ascii="Times New Roman" w:hAnsi="Times New Roman"/>
          <w:sz w:val="28"/>
        </w:rPr>
      </w:pPr>
      <w:r w:rsidRPr="00710A48">
        <w:rPr>
          <w:rFonts w:ascii="Times New Roman" w:hAnsi="Times New Roman"/>
          <w:sz w:val="28"/>
        </w:rPr>
        <w:t>осуществление мер по стимулированию рождаемости и укреплению института семьи;</w:t>
      </w:r>
    </w:p>
    <w:p w:rsidR="00C350EB" w:rsidRPr="00710A48" w:rsidRDefault="00C350EB">
      <w:pPr>
        <w:numPr>
          <w:ilvl w:val="0"/>
          <w:numId w:val="47"/>
        </w:numPr>
        <w:jc w:val="both"/>
        <w:rPr>
          <w:rFonts w:ascii="Times New Roman" w:hAnsi="Times New Roman"/>
          <w:sz w:val="28"/>
        </w:rPr>
      </w:pPr>
      <w:r w:rsidRPr="00710A48">
        <w:rPr>
          <w:rFonts w:ascii="Times New Roman" w:hAnsi="Times New Roman"/>
          <w:sz w:val="28"/>
        </w:rPr>
        <w:t>обеспечение доступности и высокого качества предоставляемых социальных услуг: медицинского обслуживания, образования, пенсионного обеспечения, адресной социальной поддержки населения;</w:t>
      </w:r>
    </w:p>
    <w:p w:rsidR="00C350EB" w:rsidRPr="00710A48" w:rsidRDefault="00C350EB">
      <w:pPr>
        <w:numPr>
          <w:ilvl w:val="0"/>
          <w:numId w:val="47"/>
        </w:numPr>
        <w:jc w:val="both"/>
        <w:rPr>
          <w:rFonts w:ascii="Times New Roman" w:hAnsi="Times New Roman"/>
          <w:sz w:val="28"/>
        </w:rPr>
      </w:pPr>
      <w:r w:rsidRPr="00710A48">
        <w:rPr>
          <w:rFonts w:ascii="Times New Roman" w:hAnsi="Times New Roman"/>
          <w:sz w:val="28"/>
        </w:rPr>
        <w:t>создание полноценных условий жизнедеятельности для семей, молодёжи, престарелых и инвалидов, улучшение условий жизнеобеспечения детей;</w:t>
      </w:r>
    </w:p>
    <w:p w:rsidR="00C350EB" w:rsidRPr="00710A48" w:rsidRDefault="00C350EB">
      <w:pPr>
        <w:numPr>
          <w:ilvl w:val="0"/>
          <w:numId w:val="47"/>
        </w:numPr>
        <w:jc w:val="both"/>
        <w:rPr>
          <w:rFonts w:ascii="Times New Roman" w:hAnsi="Times New Roman"/>
          <w:sz w:val="28"/>
        </w:rPr>
      </w:pPr>
      <w:r w:rsidRPr="00710A48">
        <w:rPr>
          <w:rFonts w:ascii="Times New Roman" w:hAnsi="Times New Roman"/>
          <w:sz w:val="28"/>
        </w:rPr>
        <w:t>совершенствование механизма регулирования миграционных потоков в целях замещения естественной убыли населения.</w:t>
      </w:r>
    </w:p>
    <w:p w:rsidR="00C350EB" w:rsidRPr="00710A48" w:rsidRDefault="00C350EB" w:rsidP="00C350EB">
      <w:pPr>
        <w:ind w:firstLine="709"/>
        <w:jc w:val="both"/>
        <w:rPr>
          <w:rFonts w:ascii="Times New Roman" w:hAnsi="Times New Roman"/>
          <w:sz w:val="28"/>
        </w:rPr>
      </w:pPr>
      <w:r w:rsidRPr="00710A48">
        <w:rPr>
          <w:rFonts w:ascii="Times New Roman" w:hAnsi="Times New Roman"/>
          <w:sz w:val="28"/>
        </w:rPr>
        <w:t>Ожидаемые результаты:</w:t>
      </w:r>
    </w:p>
    <w:p w:rsidR="00C350EB" w:rsidRPr="00710A48" w:rsidRDefault="00C84927">
      <w:pPr>
        <w:numPr>
          <w:ilvl w:val="0"/>
          <w:numId w:val="47"/>
        </w:numPr>
        <w:jc w:val="both"/>
        <w:rPr>
          <w:rFonts w:ascii="Times New Roman" w:hAnsi="Times New Roman"/>
          <w:sz w:val="28"/>
        </w:rPr>
      </w:pPr>
      <w:r w:rsidRPr="00710A48">
        <w:rPr>
          <w:rFonts w:ascii="Times New Roman" w:hAnsi="Times New Roman"/>
          <w:sz w:val="28"/>
        </w:rPr>
        <w:t>сохранение уровня</w:t>
      </w:r>
      <w:r w:rsidR="00C350EB" w:rsidRPr="00710A48">
        <w:rPr>
          <w:rFonts w:ascii="Times New Roman" w:hAnsi="Times New Roman"/>
          <w:sz w:val="28"/>
        </w:rPr>
        <w:t xml:space="preserve"> рождаемости </w:t>
      </w:r>
      <w:r w:rsidRPr="00710A48">
        <w:rPr>
          <w:rFonts w:ascii="Times New Roman" w:hAnsi="Times New Roman"/>
          <w:sz w:val="28"/>
        </w:rPr>
        <w:t>с незначительным ростом (0,2 процентных пункта)</w:t>
      </w:r>
      <w:r w:rsidR="00C350EB" w:rsidRPr="00710A48">
        <w:rPr>
          <w:rFonts w:ascii="Times New Roman" w:hAnsi="Times New Roman"/>
          <w:sz w:val="28"/>
        </w:rPr>
        <w:t xml:space="preserve"> к уровню 20</w:t>
      </w:r>
      <w:r w:rsidRPr="00710A48">
        <w:rPr>
          <w:rFonts w:ascii="Times New Roman" w:hAnsi="Times New Roman"/>
          <w:sz w:val="28"/>
        </w:rPr>
        <w:t>20</w:t>
      </w:r>
      <w:r w:rsidR="00C350EB" w:rsidRPr="00710A48">
        <w:rPr>
          <w:rFonts w:ascii="Times New Roman" w:hAnsi="Times New Roman"/>
          <w:sz w:val="28"/>
        </w:rPr>
        <w:t xml:space="preserve"> года;</w:t>
      </w:r>
    </w:p>
    <w:p w:rsidR="00C84927" w:rsidRPr="00710A48" w:rsidRDefault="00C84927" w:rsidP="00C84927">
      <w:pPr>
        <w:numPr>
          <w:ilvl w:val="0"/>
          <w:numId w:val="47"/>
        </w:numPr>
        <w:jc w:val="both"/>
        <w:rPr>
          <w:rFonts w:ascii="Times New Roman" w:hAnsi="Times New Roman"/>
          <w:sz w:val="28"/>
        </w:rPr>
      </w:pPr>
      <w:r w:rsidRPr="00710A48">
        <w:rPr>
          <w:rFonts w:ascii="Times New Roman" w:hAnsi="Times New Roman"/>
          <w:sz w:val="28"/>
        </w:rPr>
        <w:t>стабилизация уровня смертности с незначительным снижением (0,2 процентных пункта) к уровню 2020 года;</w:t>
      </w:r>
    </w:p>
    <w:p w:rsidR="00C350EB" w:rsidRPr="00710A48" w:rsidRDefault="00C84927">
      <w:pPr>
        <w:numPr>
          <w:ilvl w:val="0"/>
          <w:numId w:val="47"/>
        </w:numPr>
        <w:jc w:val="both"/>
        <w:rPr>
          <w:rFonts w:ascii="Times New Roman" w:hAnsi="Times New Roman"/>
          <w:sz w:val="28"/>
        </w:rPr>
      </w:pPr>
      <w:r w:rsidRPr="00710A48">
        <w:rPr>
          <w:rFonts w:ascii="Times New Roman" w:hAnsi="Times New Roman"/>
          <w:sz w:val="28"/>
        </w:rPr>
        <w:t>сохранение среднегодовой численности населения</w:t>
      </w:r>
      <w:r w:rsidR="00C350EB" w:rsidRPr="00710A48">
        <w:rPr>
          <w:rFonts w:ascii="Times New Roman" w:hAnsi="Times New Roman"/>
          <w:sz w:val="28"/>
        </w:rPr>
        <w:t>.</w:t>
      </w:r>
    </w:p>
    <w:p w:rsidR="00F0286E" w:rsidRPr="00710A48" w:rsidRDefault="00720F71" w:rsidP="00B21620">
      <w:pPr>
        <w:ind w:firstLine="709"/>
        <w:jc w:val="both"/>
        <w:rPr>
          <w:rFonts w:ascii="Times New Roman" w:hAnsi="Times New Roman"/>
          <w:sz w:val="28"/>
        </w:rPr>
      </w:pPr>
      <w:r w:rsidRPr="00710A48">
        <w:rPr>
          <w:rFonts w:ascii="Times New Roman" w:hAnsi="Times New Roman"/>
          <w:sz w:val="28"/>
        </w:rPr>
        <w:t>П</w:t>
      </w:r>
      <w:r w:rsidR="00F0286E" w:rsidRPr="00710A48">
        <w:rPr>
          <w:rFonts w:ascii="Times New Roman" w:hAnsi="Times New Roman"/>
          <w:sz w:val="28"/>
        </w:rPr>
        <w:t>рогноз численности населения</w:t>
      </w:r>
      <w:r w:rsidR="009A5E75" w:rsidRPr="00710A48">
        <w:rPr>
          <w:rFonts w:ascii="Times New Roman" w:hAnsi="Times New Roman"/>
          <w:sz w:val="28"/>
        </w:rPr>
        <w:t xml:space="preserve"> не м</w:t>
      </w:r>
      <w:r w:rsidR="00F0286E" w:rsidRPr="00710A48">
        <w:rPr>
          <w:rFonts w:ascii="Times New Roman" w:hAnsi="Times New Roman"/>
          <w:sz w:val="28"/>
        </w:rPr>
        <w:t xml:space="preserve">ожет быть </w:t>
      </w:r>
      <w:r w:rsidR="00B21620" w:rsidRPr="00710A48">
        <w:rPr>
          <w:rFonts w:ascii="Times New Roman" w:hAnsi="Times New Roman"/>
          <w:sz w:val="28"/>
        </w:rPr>
        <w:t>осуществлён,</w:t>
      </w:r>
      <w:r w:rsidR="00F0286E" w:rsidRPr="00710A48">
        <w:rPr>
          <w:rFonts w:ascii="Times New Roman" w:hAnsi="Times New Roman"/>
          <w:sz w:val="28"/>
        </w:rPr>
        <w:t xml:space="preserve"> опираясь только</w:t>
      </w:r>
      <w:r w:rsidR="009A5E75" w:rsidRPr="00710A48">
        <w:rPr>
          <w:rFonts w:ascii="Times New Roman" w:hAnsi="Times New Roman"/>
          <w:sz w:val="28"/>
        </w:rPr>
        <w:t xml:space="preserve"> на п</w:t>
      </w:r>
      <w:r w:rsidR="00F0286E" w:rsidRPr="00710A48">
        <w:rPr>
          <w:rFonts w:ascii="Times New Roman" w:hAnsi="Times New Roman"/>
          <w:sz w:val="28"/>
        </w:rPr>
        <w:t>роцессы смертности</w:t>
      </w:r>
      <w:r w:rsidR="009A5E75" w:rsidRPr="00710A48">
        <w:rPr>
          <w:rFonts w:ascii="Times New Roman" w:hAnsi="Times New Roman"/>
          <w:sz w:val="28"/>
        </w:rPr>
        <w:t xml:space="preserve"> и р</w:t>
      </w:r>
      <w:r w:rsidR="00F0286E" w:rsidRPr="00710A48">
        <w:rPr>
          <w:rFonts w:ascii="Times New Roman" w:hAnsi="Times New Roman"/>
          <w:sz w:val="28"/>
        </w:rPr>
        <w:t>ождаемости,</w:t>
      </w:r>
      <w:r w:rsidR="009A5E75" w:rsidRPr="00710A48">
        <w:rPr>
          <w:rFonts w:ascii="Times New Roman" w:hAnsi="Times New Roman"/>
          <w:sz w:val="28"/>
        </w:rPr>
        <w:t xml:space="preserve"> на ч</w:t>
      </w:r>
      <w:r w:rsidR="00F0286E" w:rsidRPr="00710A48">
        <w:rPr>
          <w:rFonts w:ascii="Times New Roman" w:hAnsi="Times New Roman"/>
          <w:sz w:val="28"/>
        </w:rPr>
        <w:t>исло прибывших</w:t>
      </w:r>
      <w:r w:rsidR="009A5E75" w:rsidRPr="00710A48">
        <w:rPr>
          <w:rFonts w:ascii="Times New Roman" w:hAnsi="Times New Roman"/>
          <w:sz w:val="28"/>
        </w:rPr>
        <w:t xml:space="preserve"> и в</w:t>
      </w:r>
      <w:r w:rsidR="00F0286E" w:rsidRPr="00710A48">
        <w:rPr>
          <w:rFonts w:ascii="Times New Roman" w:hAnsi="Times New Roman"/>
          <w:sz w:val="28"/>
        </w:rPr>
        <w:t>ыбывших</w:t>
      </w:r>
      <w:r w:rsidR="009A5E75" w:rsidRPr="00710A48">
        <w:rPr>
          <w:rFonts w:ascii="Times New Roman" w:hAnsi="Times New Roman"/>
          <w:sz w:val="28"/>
        </w:rPr>
        <w:t xml:space="preserve"> с т</w:t>
      </w:r>
      <w:r w:rsidR="00F0286E" w:rsidRPr="00710A48">
        <w:rPr>
          <w:rFonts w:ascii="Times New Roman" w:hAnsi="Times New Roman"/>
          <w:sz w:val="28"/>
        </w:rPr>
        <w:t>ерритории</w:t>
      </w:r>
      <w:r w:rsidR="009A5E75" w:rsidRPr="00710A48">
        <w:rPr>
          <w:rFonts w:ascii="Times New Roman" w:hAnsi="Times New Roman"/>
          <w:sz w:val="28"/>
        </w:rPr>
        <w:t xml:space="preserve"> за п</w:t>
      </w:r>
      <w:r w:rsidR="00F0286E" w:rsidRPr="00710A48">
        <w:rPr>
          <w:rFonts w:ascii="Times New Roman" w:hAnsi="Times New Roman"/>
          <w:sz w:val="28"/>
        </w:rPr>
        <w:t>оследний период времени. Расчёты необходимо подкреплять количеством мест приложения труда, создание которых возможно</w:t>
      </w:r>
      <w:r w:rsidR="009A5E75" w:rsidRPr="00710A48">
        <w:rPr>
          <w:rFonts w:ascii="Times New Roman" w:hAnsi="Times New Roman"/>
          <w:sz w:val="28"/>
        </w:rPr>
        <w:t xml:space="preserve"> и б</w:t>
      </w:r>
      <w:r w:rsidR="00F0286E" w:rsidRPr="00710A48">
        <w:rPr>
          <w:rFonts w:ascii="Times New Roman" w:hAnsi="Times New Roman"/>
          <w:sz w:val="28"/>
        </w:rPr>
        <w:t xml:space="preserve">лагодаря которым территория </w:t>
      </w:r>
      <w:r w:rsidRPr="00710A48">
        <w:rPr>
          <w:rFonts w:ascii="Times New Roman" w:hAnsi="Times New Roman"/>
          <w:sz w:val="28"/>
        </w:rPr>
        <w:t>сельского поселения</w:t>
      </w:r>
      <w:r w:rsidR="00F0286E" w:rsidRPr="00710A48">
        <w:rPr>
          <w:rFonts w:ascii="Times New Roman" w:hAnsi="Times New Roman"/>
          <w:sz w:val="28"/>
        </w:rPr>
        <w:t xml:space="preserve"> может быть привлекательной</w:t>
      </w:r>
      <w:r w:rsidR="009A5E75" w:rsidRPr="00710A48">
        <w:rPr>
          <w:rFonts w:ascii="Times New Roman" w:hAnsi="Times New Roman"/>
          <w:sz w:val="28"/>
        </w:rPr>
        <w:t xml:space="preserve"> в п</w:t>
      </w:r>
      <w:r w:rsidR="00F0286E" w:rsidRPr="00710A48">
        <w:rPr>
          <w:rFonts w:ascii="Times New Roman" w:hAnsi="Times New Roman"/>
          <w:sz w:val="28"/>
        </w:rPr>
        <w:t>лане реализации трудового потенциала населения</w:t>
      </w:r>
      <w:r w:rsidR="009A5E75" w:rsidRPr="00710A48">
        <w:rPr>
          <w:rFonts w:ascii="Times New Roman" w:hAnsi="Times New Roman"/>
          <w:sz w:val="28"/>
        </w:rPr>
        <w:t xml:space="preserve"> и к</w:t>
      </w:r>
      <w:r w:rsidR="00F0286E" w:rsidRPr="00710A48">
        <w:rPr>
          <w:rFonts w:ascii="Times New Roman" w:hAnsi="Times New Roman"/>
          <w:sz w:val="28"/>
        </w:rPr>
        <w:t xml:space="preserve">омфортности проживания. </w:t>
      </w:r>
    </w:p>
    <w:p w:rsidR="009115C8" w:rsidRPr="00710A48" w:rsidRDefault="009115C8" w:rsidP="009115C8">
      <w:pPr>
        <w:ind w:firstLine="709"/>
        <w:contextualSpacing/>
        <w:jc w:val="both"/>
        <w:rPr>
          <w:rFonts w:ascii="Times New Roman" w:hAnsi="Times New Roman"/>
          <w:sz w:val="28"/>
        </w:rPr>
      </w:pPr>
      <w:bookmarkStart w:id="216" w:name="_Hlk5978161"/>
      <w:r w:rsidRPr="00710A48">
        <w:rPr>
          <w:rFonts w:ascii="Times New Roman" w:hAnsi="Times New Roman"/>
          <w:sz w:val="28"/>
        </w:rPr>
        <w:t>Основными проектами</w:t>
      </w:r>
      <w:r w:rsidR="009A5E75" w:rsidRPr="00710A48">
        <w:rPr>
          <w:rFonts w:ascii="Times New Roman" w:hAnsi="Times New Roman"/>
          <w:sz w:val="28"/>
        </w:rPr>
        <w:t xml:space="preserve"> на б</w:t>
      </w:r>
      <w:r w:rsidRPr="00710A48">
        <w:rPr>
          <w:rFonts w:ascii="Times New Roman" w:hAnsi="Times New Roman"/>
          <w:sz w:val="28"/>
        </w:rPr>
        <w:t>лижайшую перспективу</w:t>
      </w:r>
      <w:r w:rsidR="009A5E75" w:rsidRPr="00710A48">
        <w:rPr>
          <w:rFonts w:ascii="Times New Roman" w:hAnsi="Times New Roman"/>
          <w:sz w:val="28"/>
        </w:rPr>
        <w:t xml:space="preserve"> по р</w:t>
      </w:r>
      <w:r w:rsidRPr="00710A48">
        <w:rPr>
          <w:rFonts w:ascii="Times New Roman" w:hAnsi="Times New Roman"/>
          <w:sz w:val="28"/>
        </w:rPr>
        <w:t>еализации эффективной демографической политики будет являться дополнительные меры, направленные</w:t>
      </w:r>
      <w:r w:rsidR="009A5E75" w:rsidRPr="00710A48">
        <w:rPr>
          <w:rFonts w:ascii="Times New Roman" w:hAnsi="Times New Roman"/>
          <w:sz w:val="28"/>
        </w:rPr>
        <w:t xml:space="preserve"> на п</w:t>
      </w:r>
      <w:r w:rsidRPr="00710A48">
        <w:rPr>
          <w:rFonts w:ascii="Times New Roman" w:hAnsi="Times New Roman"/>
          <w:sz w:val="28"/>
        </w:rPr>
        <w:t>оддержку граждан, переехавших или изъявивших желание переехать</w:t>
      </w:r>
      <w:r w:rsidR="009A5E75" w:rsidRPr="00710A48">
        <w:rPr>
          <w:rFonts w:ascii="Times New Roman" w:hAnsi="Times New Roman"/>
          <w:sz w:val="28"/>
        </w:rPr>
        <w:t xml:space="preserve"> на п</w:t>
      </w:r>
      <w:r w:rsidRPr="00710A48">
        <w:rPr>
          <w:rFonts w:ascii="Times New Roman" w:hAnsi="Times New Roman"/>
          <w:sz w:val="28"/>
        </w:rPr>
        <w:t>остоянное место жительства</w:t>
      </w:r>
      <w:r w:rsidR="009A5E75" w:rsidRPr="00710A48">
        <w:rPr>
          <w:rFonts w:ascii="Times New Roman" w:hAnsi="Times New Roman"/>
          <w:sz w:val="28"/>
        </w:rPr>
        <w:t xml:space="preserve"> в с</w:t>
      </w:r>
      <w:r w:rsidRPr="00710A48">
        <w:rPr>
          <w:rFonts w:ascii="Times New Roman" w:hAnsi="Times New Roman"/>
          <w:sz w:val="28"/>
        </w:rPr>
        <w:t>ельскую местность, включая предоставление грантов выпускникам образовательных организаций начального, среднего</w:t>
      </w:r>
      <w:r w:rsidR="009A5E75" w:rsidRPr="00710A48">
        <w:rPr>
          <w:rFonts w:ascii="Times New Roman" w:hAnsi="Times New Roman"/>
          <w:sz w:val="28"/>
        </w:rPr>
        <w:t xml:space="preserve"> и в</w:t>
      </w:r>
      <w:r w:rsidRPr="00710A48">
        <w:rPr>
          <w:rFonts w:ascii="Times New Roman" w:hAnsi="Times New Roman"/>
          <w:sz w:val="28"/>
        </w:rPr>
        <w:t>ысшего профессионального образования, переезжающих для работы</w:t>
      </w:r>
      <w:r w:rsidR="009A5E75" w:rsidRPr="00710A48">
        <w:rPr>
          <w:rFonts w:ascii="Times New Roman" w:hAnsi="Times New Roman"/>
          <w:sz w:val="28"/>
        </w:rPr>
        <w:t xml:space="preserve"> в с</w:t>
      </w:r>
      <w:r w:rsidRPr="00710A48">
        <w:rPr>
          <w:rFonts w:ascii="Times New Roman" w:hAnsi="Times New Roman"/>
          <w:sz w:val="28"/>
        </w:rPr>
        <w:t>ельскую местность.</w:t>
      </w:r>
    </w:p>
    <w:p w:rsidR="009115C8" w:rsidRPr="00710A48" w:rsidRDefault="009115C8" w:rsidP="009115C8">
      <w:pPr>
        <w:ind w:firstLine="709"/>
        <w:contextualSpacing/>
        <w:jc w:val="both"/>
        <w:rPr>
          <w:rFonts w:ascii="Times New Roman" w:hAnsi="Times New Roman"/>
          <w:sz w:val="28"/>
        </w:rPr>
      </w:pPr>
      <w:r w:rsidRPr="00710A48">
        <w:rPr>
          <w:rFonts w:ascii="Times New Roman" w:hAnsi="Times New Roman"/>
          <w:sz w:val="28"/>
        </w:rPr>
        <w:t>Направлениями деятельности органов местного самоуправления</w:t>
      </w:r>
      <w:r w:rsidR="009A5E75" w:rsidRPr="00710A48">
        <w:rPr>
          <w:rFonts w:ascii="Times New Roman" w:hAnsi="Times New Roman"/>
          <w:sz w:val="28"/>
        </w:rPr>
        <w:t xml:space="preserve"> по р</w:t>
      </w:r>
      <w:r w:rsidRPr="00710A48">
        <w:rPr>
          <w:rFonts w:ascii="Times New Roman" w:hAnsi="Times New Roman"/>
          <w:sz w:val="28"/>
        </w:rPr>
        <w:t>ешению основной задачи демографической политики являются</w:t>
      </w:r>
      <w:r w:rsidR="009A5E75" w:rsidRPr="00710A48">
        <w:rPr>
          <w:rFonts w:ascii="Times New Roman" w:hAnsi="Times New Roman"/>
          <w:sz w:val="28"/>
        </w:rPr>
        <w:t xml:space="preserve"> на в</w:t>
      </w:r>
      <w:r w:rsidRPr="00710A48">
        <w:rPr>
          <w:rFonts w:ascii="Times New Roman" w:hAnsi="Times New Roman"/>
          <w:sz w:val="28"/>
        </w:rPr>
        <w:t xml:space="preserve">есь срок реализации </w:t>
      </w:r>
      <w:r w:rsidR="00D65D39" w:rsidRPr="00710A48">
        <w:rPr>
          <w:rFonts w:ascii="Times New Roman" w:hAnsi="Times New Roman"/>
          <w:sz w:val="28"/>
        </w:rPr>
        <w:t>Генерального плана</w:t>
      </w:r>
      <w:r w:rsidRPr="00710A48">
        <w:rPr>
          <w:rFonts w:ascii="Times New Roman" w:hAnsi="Times New Roman"/>
          <w:sz w:val="28"/>
        </w:rPr>
        <w:t>:</w:t>
      </w:r>
    </w:p>
    <w:p w:rsidR="009115C8" w:rsidRPr="00710A48" w:rsidRDefault="009115C8" w:rsidP="009115C8">
      <w:pPr>
        <w:numPr>
          <w:ilvl w:val="0"/>
          <w:numId w:val="14"/>
        </w:numPr>
        <w:jc w:val="both"/>
        <w:rPr>
          <w:rFonts w:ascii="Times New Roman" w:hAnsi="Times New Roman"/>
          <w:sz w:val="28"/>
          <w:szCs w:val="28"/>
        </w:rPr>
      </w:pPr>
      <w:r w:rsidRPr="00710A48">
        <w:rPr>
          <w:rFonts w:ascii="Times New Roman" w:hAnsi="Times New Roman"/>
          <w:sz w:val="28"/>
          <w:szCs w:val="28"/>
        </w:rPr>
        <w:t>мониторинг факторов влияния</w:t>
      </w:r>
      <w:r w:rsidR="009A5E75" w:rsidRPr="00710A48">
        <w:rPr>
          <w:rFonts w:ascii="Times New Roman" w:hAnsi="Times New Roman"/>
          <w:sz w:val="28"/>
          <w:szCs w:val="28"/>
        </w:rPr>
        <w:t xml:space="preserve"> на п</w:t>
      </w:r>
      <w:r w:rsidRPr="00710A48">
        <w:rPr>
          <w:rFonts w:ascii="Times New Roman" w:hAnsi="Times New Roman"/>
          <w:sz w:val="28"/>
          <w:szCs w:val="28"/>
        </w:rPr>
        <w:t>роцессы миграции;</w:t>
      </w:r>
    </w:p>
    <w:p w:rsidR="009115C8" w:rsidRPr="00710A48" w:rsidRDefault="009115C8" w:rsidP="009115C8">
      <w:pPr>
        <w:numPr>
          <w:ilvl w:val="0"/>
          <w:numId w:val="14"/>
        </w:numPr>
        <w:jc w:val="both"/>
        <w:rPr>
          <w:rFonts w:ascii="Times New Roman" w:hAnsi="Times New Roman"/>
          <w:sz w:val="28"/>
          <w:szCs w:val="28"/>
        </w:rPr>
      </w:pPr>
      <w:r w:rsidRPr="00710A48">
        <w:rPr>
          <w:rFonts w:ascii="Times New Roman" w:hAnsi="Times New Roman"/>
          <w:sz w:val="28"/>
          <w:szCs w:val="28"/>
        </w:rPr>
        <w:t>организация работы</w:t>
      </w:r>
      <w:r w:rsidR="009A5E75" w:rsidRPr="00710A48">
        <w:rPr>
          <w:rFonts w:ascii="Times New Roman" w:hAnsi="Times New Roman"/>
          <w:sz w:val="28"/>
          <w:szCs w:val="28"/>
        </w:rPr>
        <w:t xml:space="preserve"> по п</w:t>
      </w:r>
      <w:r w:rsidRPr="00710A48">
        <w:rPr>
          <w:rFonts w:ascii="Times New Roman" w:hAnsi="Times New Roman"/>
          <w:sz w:val="28"/>
          <w:szCs w:val="28"/>
        </w:rPr>
        <w:t>одготовке</w:t>
      </w:r>
      <w:r w:rsidR="009A5E75" w:rsidRPr="00710A48">
        <w:rPr>
          <w:rFonts w:ascii="Times New Roman" w:hAnsi="Times New Roman"/>
          <w:sz w:val="28"/>
          <w:szCs w:val="28"/>
        </w:rPr>
        <w:t xml:space="preserve"> и п</w:t>
      </w:r>
      <w:r w:rsidRPr="00710A48">
        <w:rPr>
          <w:rFonts w:ascii="Times New Roman" w:hAnsi="Times New Roman"/>
          <w:sz w:val="28"/>
          <w:szCs w:val="28"/>
        </w:rPr>
        <w:t>ереподготовке кадров рабочих профессий</w:t>
      </w:r>
      <w:r w:rsidR="009A5E75" w:rsidRPr="00710A48">
        <w:rPr>
          <w:rFonts w:ascii="Times New Roman" w:hAnsi="Times New Roman"/>
          <w:sz w:val="28"/>
          <w:szCs w:val="28"/>
        </w:rPr>
        <w:t xml:space="preserve"> по з</w:t>
      </w:r>
      <w:r w:rsidRPr="00710A48">
        <w:rPr>
          <w:rFonts w:ascii="Times New Roman" w:hAnsi="Times New Roman"/>
          <w:sz w:val="28"/>
          <w:szCs w:val="28"/>
        </w:rPr>
        <w:t>апросам работодателей;</w:t>
      </w:r>
    </w:p>
    <w:p w:rsidR="009115C8" w:rsidRPr="00710A48" w:rsidRDefault="009115C8" w:rsidP="009115C8">
      <w:pPr>
        <w:numPr>
          <w:ilvl w:val="0"/>
          <w:numId w:val="14"/>
        </w:numPr>
        <w:jc w:val="both"/>
        <w:rPr>
          <w:rFonts w:ascii="Times New Roman" w:hAnsi="Times New Roman"/>
          <w:sz w:val="28"/>
          <w:szCs w:val="28"/>
        </w:rPr>
      </w:pPr>
      <w:r w:rsidRPr="00710A48">
        <w:rPr>
          <w:rFonts w:ascii="Times New Roman" w:hAnsi="Times New Roman"/>
          <w:sz w:val="28"/>
          <w:szCs w:val="28"/>
        </w:rPr>
        <w:t>мониторинг показателей уровня жизни населения;</w:t>
      </w:r>
    </w:p>
    <w:p w:rsidR="009115C8" w:rsidRPr="00710A48" w:rsidRDefault="009115C8" w:rsidP="009115C8">
      <w:pPr>
        <w:numPr>
          <w:ilvl w:val="0"/>
          <w:numId w:val="14"/>
        </w:numPr>
        <w:jc w:val="both"/>
        <w:rPr>
          <w:rFonts w:ascii="Times New Roman" w:hAnsi="Times New Roman"/>
          <w:sz w:val="28"/>
          <w:szCs w:val="28"/>
        </w:rPr>
      </w:pPr>
      <w:r w:rsidRPr="00710A48">
        <w:rPr>
          <w:rFonts w:ascii="Times New Roman" w:hAnsi="Times New Roman"/>
          <w:sz w:val="28"/>
          <w:szCs w:val="28"/>
        </w:rPr>
        <w:t xml:space="preserve">формирование комплексных программно-целевых документов </w:t>
      </w:r>
      <w:r w:rsidR="00E271D3" w:rsidRPr="00710A48">
        <w:rPr>
          <w:rFonts w:ascii="Times New Roman" w:hAnsi="Times New Roman"/>
          <w:sz w:val="28"/>
          <w:szCs w:val="28"/>
        </w:rPr>
        <w:t xml:space="preserve">сельского </w:t>
      </w:r>
      <w:r w:rsidR="00D65D39" w:rsidRPr="00710A48">
        <w:rPr>
          <w:rFonts w:ascii="Times New Roman" w:hAnsi="Times New Roman"/>
          <w:sz w:val="28"/>
          <w:szCs w:val="28"/>
        </w:rPr>
        <w:t>поселения</w:t>
      </w:r>
      <w:r w:rsidR="009A5E75" w:rsidRPr="00710A48">
        <w:rPr>
          <w:rFonts w:ascii="Times New Roman" w:hAnsi="Times New Roman"/>
          <w:sz w:val="28"/>
          <w:szCs w:val="28"/>
        </w:rPr>
        <w:t xml:space="preserve"> по п</w:t>
      </w:r>
      <w:r w:rsidRPr="00710A48">
        <w:rPr>
          <w:rFonts w:ascii="Times New Roman" w:hAnsi="Times New Roman"/>
          <w:sz w:val="28"/>
          <w:szCs w:val="28"/>
        </w:rPr>
        <w:t>оддержке занятости населения;</w:t>
      </w:r>
    </w:p>
    <w:p w:rsidR="009115C8" w:rsidRPr="00710A48" w:rsidRDefault="009115C8" w:rsidP="009115C8">
      <w:pPr>
        <w:numPr>
          <w:ilvl w:val="0"/>
          <w:numId w:val="14"/>
        </w:numPr>
        <w:jc w:val="both"/>
        <w:rPr>
          <w:rFonts w:ascii="Times New Roman" w:hAnsi="Times New Roman"/>
          <w:sz w:val="28"/>
          <w:szCs w:val="28"/>
        </w:rPr>
      </w:pPr>
      <w:r w:rsidRPr="00710A48">
        <w:rPr>
          <w:rFonts w:ascii="Times New Roman" w:hAnsi="Times New Roman"/>
          <w:sz w:val="28"/>
          <w:szCs w:val="28"/>
        </w:rPr>
        <w:t>создание условий для изменения структуры занятости</w:t>
      </w:r>
      <w:r w:rsidR="009A5E75" w:rsidRPr="00710A48">
        <w:rPr>
          <w:rFonts w:ascii="Times New Roman" w:hAnsi="Times New Roman"/>
          <w:sz w:val="28"/>
          <w:szCs w:val="28"/>
        </w:rPr>
        <w:t xml:space="preserve"> в с</w:t>
      </w:r>
      <w:r w:rsidRPr="00710A48">
        <w:rPr>
          <w:rFonts w:ascii="Times New Roman" w:hAnsi="Times New Roman"/>
          <w:sz w:val="28"/>
          <w:szCs w:val="28"/>
        </w:rPr>
        <w:t>торону сервисной экономики, развития деловых</w:t>
      </w:r>
      <w:r w:rsidR="009A5E75" w:rsidRPr="00710A48">
        <w:rPr>
          <w:rFonts w:ascii="Times New Roman" w:hAnsi="Times New Roman"/>
          <w:sz w:val="28"/>
          <w:szCs w:val="28"/>
        </w:rPr>
        <w:t xml:space="preserve"> и п</w:t>
      </w:r>
      <w:r w:rsidRPr="00710A48">
        <w:rPr>
          <w:rFonts w:ascii="Times New Roman" w:hAnsi="Times New Roman"/>
          <w:sz w:val="28"/>
          <w:szCs w:val="28"/>
        </w:rPr>
        <w:t>отребительских услуг, самозанятости населения;</w:t>
      </w:r>
    </w:p>
    <w:p w:rsidR="009115C8" w:rsidRPr="00710A48" w:rsidRDefault="009115C8" w:rsidP="009115C8">
      <w:pPr>
        <w:numPr>
          <w:ilvl w:val="0"/>
          <w:numId w:val="14"/>
        </w:numPr>
        <w:jc w:val="both"/>
        <w:rPr>
          <w:rFonts w:ascii="Times New Roman" w:hAnsi="Times New Roman"/>
          <w:sz w:val="28"/>
          <w:szCs w:val="28"/>
        </w:rPr>
      </w:pPr>
      <w:r w:rsidRPr="00710A48">
        <w:rPr>
          <w:rFonts w:ascii="Times New Roman" w:hAnsi="Times New Roman"/>
          <w:sz w:val="28"/>
          <w:szCs w:val="28"/>
        </w:rPr>
        <w:t>образование единой информационной базы</w:t>
      </w:r>
      <w:r w:rsidR="009A5E75" w:rsidRPr="00710A48">
        <w:rPr>
          <w:rFonts w:ascii="Times New Roman" w:hAnsi="Times New Roman"/>
          <w:sz w:val="28"/>
          <w:szCs w:val="28"/>
        </w:rPr>
        <w:t xml:space="preserve"> о с</w:t>
      </w:r>
      <w:r w:rsidRPr="00710A48">
        <w:rPr>
          <w:rFonts w:ascii="Times New Roman" w:hAnsi="Times New Roman"/>
          <w:sz w:val="28"/>
          <w:szCs w:val="28"/>
        </w:rPr>
        <w:t>остоянии рынка труда</w:t>
      </w:r>
      <w:r w:rsidR="009A5E75" w:rsidRPr="00710A48">
        <w:rPr>
          <w:rFonts w:ascii="Times New Roman" w:hAnsi="Times New Roman"/>
          <w:sz w:val="28"/>
          <w:szCs w:val="28"/>
        </w:rPr>
        <w:t xml:space="preserve"> в г</w:t>
      </w:r>
      <w:r w:rsidRPr="00710A48">
        <w:rPr>
          <w:rFonts w:ascii="Times New Roman" w:hAnsi="Times New Roman"/>
          <w:sz w:val="28"/>
          <w:szCs w:val="28"/>
        </w:rPr>
        <w:t>раницах муниципального района</w:t>
      </w:r>
      <w:r w:rsidR="009A5E75" w:rsidRPr="00710A48">
        <w:rPr>
          <w:rFonts w:ascii="Times New Roman" w:hAnsi="Times New Roman"/>
          <w:sz w:val="28"/>
          <w:szCs w:val="28"/>
        </w:rPr>
        <w:t xml:space="preserve"> в ц</w:t>
      </w:r>
      <w:r w:rsidR="00E271D3" w:rsidRPr="00710A48">
        <w:rPr>
          <w:rFonts w:ascii="Times New Roman" w:hAnsi="Times New Roman"/>
          <w:sz w:val="28"/>
          <w:szCs w:val="28"/>
        </w:rPr>
        <w:t xml:space="preserve">елом </w:t>
      </w:r>
      <w:r w:rsidRPr="00710A48">
        <w:rPr>
          <w:rFonts w:ascii="Times New Roman" w:hAnsi="Times New Roman"/>
          <w:sz w:val="28"/>
          <w:szCs w:val="28"/>
        </w:rPr>
        <w:t>для создания возможностей перераспределения трудовых ресурсов;</w:t>
      </w:r>
    </w:p>
    <w:p w:rsidR="009115C8" w:rsidRPr="00710A48" w:rsidRDefault="009115C8" w:rsidP="009115C8">
      <w:pPr>
        <w:numPr>
          <w:ilvl w:val="0"/>
          <w:numId w:val="14"/>
        </w:numPr>
        <w:jc w:val="both"/>
        <w:rPr>
          <w:rFonts w:ascii="Times New Roman" w:hAnsi="Times New Roman"/>
          <w:sz w:val="28"/>
          <w:szCs w:val="28"/>
        </w:rPr>
      </w:pPr>
      <w:r w:rsidRPr="00710A48">
        <w:rPr>
          <w:rFonts w:ascii="Times New Roman" w:hAnsi="Times New Roman"/>
          <w:sz w:val="28"/>
          <w:szCs w:val="28"/>
        </w:rPr>
        <w:t>совершенствование форм сотрудничества</w:t>
      </w:r>
      <w:r w:rsidR="009A5E75" w:rsidRPr="00710A48">
        <w:rPr>
          <w:rFonts w:ascii="Times New Roman" w:hAnsi="Times New Roman"/>
          <w:sz w:val="28"/>
          <w:szCs w:val="28"/>
        </w:rPr>
        <w:t xml:space="preserve"> с р</w:t>
      </w:r>
      <w:r w:rsidRPr="00710A48">
        <w:rPr>
          <w:rFonts w:ascii="Times New Roman" w:hAnsi="Times New Roman"/>
          <w:sz w:val="28"/>
          <w:szCs w:val="28"/>
        </w:rPr>
        <w:t>аботодателями</w:t>
      </w:r>
      <w:r w:rsidR="009A5E75" w:rsidRPr="00710A48">
        <w:rPr>
          <w:rFonts w:ascii="Times New Roman" w:hAnsi="Times New Roman"/>
          <w:sz w:val="28"/>
          <w:szCs w:val="28"/>
        </w:rPr>
        <w:t xml:space="preserve"> и с</w:t>
      </w:r>
      <w:r w:rsidRPr="00710A48">
        <w:rPr>
          <w:rFonts w:ascii="Times New Roman" w:hAnsi="Times New Roman"/>
          <w:sz w:val="28"/>
          <w:szCs w:val="28"/>
        </w:rPr>
        <w:t>одействие внедрению более эффективных способов трудоустройства;</w:t>
      </w:r>
    </w:p>
    <w:p w:rsidR="009115C8" w:rsidRPr="00710A48" w:rsidRDefault="009115C8" w:rsidP="009115C8">
      <w:pPr>
        <w:numPr>
          <w:ilvl w:val="0"/>
          <w:numId w:val="14"/>
        </w:numPr>
        <w:jc w:val="both"/>
        <w:rPr>
          <w:rFonts w:ascii="Times New Roman" w:hAnsi="Times New Roman"/>
          <w:sz w:val="28"/>
          <w:szCs w:val="28"/>
        </w:rPr>
      </w:pPr>
      <w:r w:rsidRPr="00710A48">
        <w:rPr>
          <w:rFonts w:ascii="Times New Roman" w:hAnsi="Times New Roman"/>
          <w:sz w:val="28"/>
          <w:szCs w:val="28"/>
        </w:rPr>
        <w:t>участие</w:t>
      </w:r>
      <w:r w:rsidR="009A5E75" w:rsidRPr="00710A48">
        <w:rPr>
          <w:rFonts w:ascii="Times New Roman" w:hAnsi="Times New Roman"/>
          <w:sz w:val="28"/>
          <w:szCs w:val="28"/>
        </w:rPr>
        <w:t xml:space="preserve"> в р</w:t>
      </w:r>
      <w:r w:rsidRPr="00710A48">
        <w:rPr>
          <w:rFonts w:ascii="Times New Roman" w:hAnsi="Times New Roman"/>
          <w:sz w:val="28"/>
          <w:szCs w:val="28"/>
        </w:rPr>
        <w:t>азвитии системы подготовки необходимых квалифицированных кадровых ресурсов (трудовое обучение</w:t>
      </w:r>
      <w:r w:rsidR="009A5E75" w:rsidRPr="00710A48">
        <w:rPr>
          <w:rFonts w:ascii="Times New Roman" w:hAnsi="Times New Roman"/>
          <w:sz w:val="28"/>
          <w:szCs w:val="28"/>
        </w:rPr>
        <w:t xml:space="preserve"> в ш</w:t>
      </w:r>
      <w:r w:rsidRPr="00710A48">
        <w:rPr>
          <w:rFonts w:ascii="Times New Roman" w:hAnsi="Times New Roman"/>
          <w:sz w:val="28"/>
          <w:szCs w:val="28"/>
        </w:rPr>
        <w:t>колах, совершенствование системы профориентации).</w:t>
      </w:r>
    </w:p>
    <w:bookmarkEnd w:id="216"/>
    <w:p w:rsidR="00B95F0E" w:rsidRPr="00710A48" w:rsidRDefault="00B95F0E" w:rsidP="00B95F0E">
      <w:pPr>
        <w:ind w:firstLine="709"/>
        <w:jc w:val="both"/>
        <w:rPr>
          <w:rFonts w:ascii="Times New Roman" w:hAnsi="Times New Roman"/>
          <w:sz w:val="28"/>
        </w:rPr>
      </w:pPr>
      <w:r w:rsidRPr="00710A48">
        <w:rPr>
          <w:rFonts w:ascii="Times New Roman" w:hAnsi="Times New Roman"/>
          <w:sz w:val="28"/>
        </w:rPr>
        <w:t>Для расчёта численности населения использован метод демографического прогноза</w:t>
      </w:r>
      <w:r w:rsidR="009A5E75" w:rsidRPr="00710A48">
        <w:rPr>
          <w:rFonts w:ascii="Times New Roman" w:hAnsi="Times New Roman"/>
          <w:sz w:val="28"/>
        </w:rPr>
        <w:t xml:space="preserve"> с у</w:t>
      </w:r>
      <w:r w:rsidRPr="00710A48">
        <w:rPr>
          <w:rFonts w:ascii="Times New Roman" w:hAnsi="Times New Roman"/>
          <w:sz w:val="28"/>
        </w:rPr>
        <w:t>чётом сложившихся социально-экономических условий. Прогнозные расчёты позволяют оценить влияние рождаемости, смертности</w:t>
      </w:r>
      <w:r w:rsidR="009A5E75" w:rsidRPr="00710A48">
        <w:rPr>
          <w:rFonts w:ascii="Times New Roman" w:hAnsi="Times New Roman"/>
          <w:sz w:val="28"/>
        </w:rPr>
        <w:t xml:space="preserve"> и м</w:t>
      </w:r>
      <w:r w:rsidRPr="00710A48">
        <w:rPr>
          <w:rFonts w:ascii="Times New Roman" w:hAnsi="Times New Roman"/>
          <w:sz w:val="28"/>
        </w:rPr>
        <w:t>играции</w:t>
      </w:r>
      <w:r w:rsidR="009A5E75" w:rsidRPr="00710A48">
        <w:rPr>
          <w:rFonts w:ascii="Times New Roman" w:hAnsi="Times New Roman"/>
          <w:sz w:val="28"/>
        </w:rPr>
        <w:t xml:space="preserve"> на б</w:t>
      </w:r>
      <w:r w:rsidRPr="00710A48">
        <w:rPr>
          <w:rFonts w:ascii="Times New Roman" w:hAnsi="Times New Roman"/>
          <w:sz w:val="28"/>
        </w:rPr>
        <w:t>удущую структуру</w:t>
      </w:r>
      <w:r w:rsidR="009A5E75" w:rsidRPr="00710A48">
        <w:rPr>
          <w:rFonts w:ascii="Times New Roman" w:hAnsi="Times New Roman"/>
          <w:sz w:val="28"/>
        </w:rPr>
        <w:t xml:space="preserve"> и ч</w:t>
      </w:r>
      <w:r w:rsidRPr="00710A48">
        <w:rPr>
          <w:rFonts w:ascii="Times New Roman" w:hAnsi="Times New Roman"/>
          <w:sz w:val="28"/>
        </w:rPr>
        <w:t>исленность населения.</w:t>
      </w:r>
    </w:p>
    <w:p w:rsidR="00B95F0E" w:rsidRPr="00710A48" w:rsidRDefault="00B95F0E" w:rsidP="00B95F0E">
      <w:pPr>
        <w:ind w:firstLine="709"/>
        <w:jc w:val="both"/>
        <w:rPr>
          <w:rFonts w:ascii="Times New Roman" w:hAnsi="Times New Roman"/>
          <w:sz w:val="28"/>
        </w:rPr>
      </w:pPr>
      <w:r w:rsidRPr="00710A48">
        <w:rPr>
          <w:rFonts w:ascii="Times New Roman" w:hAnsi="Times New Roman"/>
          <w:sz w:val="28"/>
        </w:rPr>
        <w:t>Расчёт произведён</w:t>
      </w:r>
      <w:r w:rsidR="009A5E75" w:rsidRPr="00710A48">
        <w:rPr>
          <w:rFonts w:ascii="Times New Roman" w:hAnsi="Times New Roman"/>
          <w:sz w:val="28"/>
        </w:rPr>
        <w:t xml:space="preserve"> по ф</w:t>
      </w:r>
      <w:r w:rsidRPr="00710A48">
        <w:rPr>
          <w:rFonts w:ascii="Times New Roman" w:hAnsi="Times New Roman"/>
          <w:sz w:val="28"/>
        </w:rPr>
        <w:t>ормуле:</w:t>
      </w:r>
    </w:p>
    <w:p w:rsidR="00B95F0E" w:rsidRPr="00710A48" w:rsidRDefault="00B95F0E" w:rsidP="00B95F0E">
      <w:pPr>
        <w:ind w:firstLine="709"/>
        <w:jc w:val="both"/>
        <w:rPr>
          <w:rFonts w:ascii="Times New Roman" w:hAnsi="Times New Roman"/>
          <w:sz w:val="28"/>
        </w:rPr>
      </w:pPr>
    </w:p>
    <w:p w:rsidR="00B95F0E" w:rsidRPr="00710A48" w:rsidRDefault="00B95F0E" w:rsidP="00B95F0E">
      <w:pPr>
        <w:ind w:firstLine="709"/>
        <w:jc w:val="both"/>
        <w:rPr>
          <w:rFonts w:ascii="Times New Roman" w:hAnsi="Times New Roman"/>
          <w:sz w:val="28"/>
        </w:rPr>
      </w:pPr>
      <m:oMathPara>
        <m:oMath>
          <m:r>
            <w:rPr>
              <w:rFonts w:ascii="Cambria Math" w:hAnsi="Cambria Math"/>
              <w:sz w:val="28"/>
            </w:rPr>
            <m:t>H=</m:t>
          </m:r>
          <m:sSub>
            <m:sSubPr>
              <m:ctrlPr>
                <w:rPr>
                  <w:rFonts w:ascii="Cambria Math" w:hAnsi="Cambria Math"/>
                  <w:i/>
                  <w:sz w:val="28"/>
                </w:rPr>
              </m:ctrlPr>
            </m:sSubPr>
            <m:e>
              <m:r>
                <w:rPr>
                  <w:rFonts w:ascii="Cambria Math" w:hAnsi="Cambria Math"/>
                  <w:sz w:val="28"/>
                </w:rPr>
                <m:t>H</m:t>
              </m:r>
            </m:e>
            <m:sub>
              <m:r>
                <w:rPr>
                  <w:rFonts w:ascii="Cambria Math" w:hAnsi="Cambria Math"/>
                  <w:sz w:val="28"/>
                </w:rPr>
                <m:t>0</m:t>
              </m:r>
            </m:sub>
          </m:sSub>
          <m:r>
            <w:rPr>
              <w:rFonts w:ascii="Cambria Math" w:hAnsi="Cambria Math"/>
              <w:sz w:val="28"/>
            </w:rPr>
            <m:t>×</m:t>
          </m:r>
          <m:sSup>
            <m:sSupPr>
              <m:ctrlPr>
                <w:rPr>
                  <w:rFonts w:ascii="Cambria Math" w:hAnsi="Cambria Math"/>
                  <w:i/>
                  <w:sz w:val="28"/>
                </w:rPr>
              </m:ctrlPr>
            </m:sSupPr>
            <m:e>
              <m:r>
                <w:rPr>
                  <w:rFonts w:ascii="Cambria Math" w:hAnsi="Cambria Math"/>
                  <w:sz w:val="28"/>
                </w:rPr>
                <m:t>(1+</m:t>
              </m:r>
              <m:f>
                <m:fPr>
                  <m:ctrlPr>
                    <w:rPr>
                      <w:rFonts w:ascii="Cambria Math" w:hAnsi="Cambria Math"/>
                      <w:i/>
                      <w:sz w:val="28"/>
                    </w:rPr>
                  </m:ctrlPr>
                </m:fPr>
                <m:num>
                  <m:r>
                    <w:rPr>
                      <w:rFonts w:ascii="Cambria Math" w:hAnsi="Cambria Math"/>
                      <w:sz w:val="28"/>
                    </w:rPr>
                    <m:t>E+M</m:t>
                  </m:r>
                </m:num>
                <m:den>
                  <m:r>
                    <w:rPr>
                      <w:rFonts w:ascii="Cambria Math" w:hAnsi="Cambria Math"/>
                      <w:sz w:val="28"/>
                    </w:rPr>
                    <m:t>100</m:t>
                  </m:r>
                </m:den>
              </m:f>
              <m:r>
                <w:rPr>
                  <w:rFonts w:ascii="Cambria Math" w:hAnsi="Cambria Math"/>
                  <w:sz w:val="28"/>
                </w:rPr>
                <m:t>)</m:t>
              </m:r>
            </m:e>
            <m:sup>
              <m:r>
                <w:rPr>
                  <w:rFonts w:ascii="Cambria Math" w:hAnsi="Cambria Math"/>
                  <w:sz w:val="28"/>
                </w:rPr>
                <m:t>t</m:t>
              </m:r>
            </m:sup>
          </m:sSup>
        </m:oMath>
      </m:oMathPara>
    </w:p>
    <w:p w:rsidR="00B95F0E" w:rsidRPr="00710A48" w:rsidRDefault="00434B85" w:rsidP="00B95F0E">
      <w:pPr>
        <w:ind w:firstLine="709"/>
        <w:jc w:val="both"/>
        <w:rPr>
          <w:rFonts w:ascii="Times New Roman" w:hAnsi="Times New Roman"/>
          <w:sz w:val="28"/>
        </w:rPr>
      </w:pPr>
      <w:r w:rsidRPr="00710A48">
        <w:rPr>
          <w:rFonts w:ascii="Times New Roman" w:hAnsi="Times New Roman"/>
          <w:sz w:val="28"/>
        </w:rPr>
        <w:fldChar w:fldCharType="begin"/>
      </w:r>
      <w:r w:rsidR="00B95F0E" w:rsidRPr="00710A48">
        <w:rPr>
          <w:rFonts w:ascii="Times New Roman" w:hAnsi="Times New Roman"/>
          <w:sz w:val="28"/>
        </w:rPr>
        <w:instrText xml:space="preserve"> QUOTE </w:instrText>
      </w:r>
      <w:r w:rsidR="00B95F0E" w:rsidRPr="00710A48">
        <w:rPr>
          <w:rFonts w:ascii="Times New Roman" w:hAnsi="Times New Roman"/>
          <w:noProof/>
          <w:sz w:val="28"/>
        </w:rPr>
        <w:drawing>
          <wp:inline distT="0" distB="0" distL="0" distR="0">
            <wp:extent cx="3095625" cy="111442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095625" cy="1114425"/>
                    </a:xfrm>
                    <a:prstGeom prst="rect">
                      <a:avLst/>
                    </a:prstGeom>
                    <a:noFill/>
                    <a:ln>
                      <a:noFill/>
                    </a:ln>
                  </pic:spPr>
                </pic:pic>
              </a:graphicData>
            </a:graphic>
          </wp:inline>
        </w:drawing>
      </w:r>
      <w:r w:rsidRPr="00710A48">
        <w:rPr>
          <w:rFonts w:ascii="Times New Roman" w:hAnsi="Times New Roman"/>
          <w:sz w:val="28"/>
        </w:rPr>
        <w:fldChar w:fldCharType="end"/>
      </w:r>
      <w:r w:rsidR="00B95F0E" w:rsidRPr="00710A48">
        <w:rPr>
          <w:rFonts w:ascii="Times New Roman" w:hAnsi="Times New Roman"/>
          <w:sz w:val="28"/>
        </w:rPr>
        <w:t xml:space="preserve">где: </w:t>
      </w:r>
    </w:p>
    <w:p w:rsidR="00B95F0E" w:rsidRPr="00710A48" w:rsidRDefault="00B95F0E" w:rsidP="00B95F0E">
      <w:pPr>
        <w:ind w:firstLine="709"/>
        <w:jc w:val="both"/>
        <w:rPr>
          <w:rFonts w:ascii="Times New Roman" w:hAnsi="Times New Roman"/>
          <w:sz w:val="28"/>
        </w:rPr>
      </w:pPr>
      <w:r w:rsidRPr="00710A48">
        <w:rPr>
          <w:rFonts w:ascii="Times New Roman" w:hAnsi="Times New Roman"/>
          <w:sz w:val="28"/>
        </w:rPr>
        <w:t>Н – ожидаемая численность населения;</w:t>
      </w:r>
    </w:p>
    <w:p w:rsidR="00B95F0E" w:rsidRPr="00710A48" w:rsidRDefault="00B95F0E" w:rsidP="00B95F0E">
      <w:pPr>
        <w:ind w:firstLine="709"/>
        <w:jc w:val="both"/>
        <w:rPr>
          <w:rFonts w:ascii="Times New Roman" w:hAnsi="Times New Roman"/>
          <w:sz w:val="28"/>
        </w:rPr>
      </w:pPr>
      <w:r w:rsidRPr="00710A48">
        <w:rPr>
          <w:rFonts w:ascii="Times New Roman" w:hAnsi="Times New Roman"/>
          <w:sz w:val="28"/>
          <w:lang w:val="en-US"/>
        </w:rPr>
        <w:t>H</w:t>
      </w:r>
      <w:r w:rsidRPr="00710A48">
        <w:rPr>
          <w:rFonts w:ascii="Times New Roman" w:hAnsi="Times New Roman"/>
          <w:sz w:val="28"/>
          <w:vertAlign w:val="subscript"/>
        </w:rPr>
        <w:t>0</w:t>
      </w:r>
      <w:r w:rsidRPr="00710A48">
        <w:rPr>
          <w:rFonts w:ascii="Times New Roman" w:hAnsi="Times New Roman"/>
          <w:sz w:val="28"/>
        </w:rPr>
        <w:t xml:space="preserve"> – </w:t>
      </w:r>
      <w:r w:rsidR="00726643" w:rsidRPr="00710A48">
        <w:rPr>
          <w:rFonts w:ascii="Times New Roman" w:hAnsi="Times New Roman"/>
          <w:sz w:val="28"/>
        </w:rPr>
        <w:t xml:space="preserve">среднегодовая </w:t>
      </w:r>
      <w:r w:rsidRPr="00710A48">
        <w:rPr>
          <w:rFonts w:ascii="Times New Roman" w:hAnsi="Times New Roman"/>
          <w:sz w:val="28"/>
        </w:rPr>
        <w:t>численность населения</w:t>
      </w:r>
      <w:r w:rsidR="009A5E75" w:rsidRPr="00710A48">
        <w:rPr>
          <w:rFonts w:ascii="Times New Roman" w:hAnsi="Times New Roman"/>
          <w:sz w:val="28"/>
        </w:rPr>
        <w:t xml:space="preserve"> на и</w:t>
      </w:r>
      <w:r w:rsidRPr="00710A48">
        <w:rPr>
          <w:rFonts w:ascii="Times New Roman" w:hAnsi="Times New Roman"/>
          <w:sz w:val="28"/>
        </w:rPr>
        <w:t>сходный год</w:t>
      </w:r>
      <w:r w:rsidR="006E6E2A" w:rsidRPr="00710A48">
        <w:rPr>
          <w:rFonts w:ascii="Times New Roman" w:hAnsi="Times New Roman"/>
          <w:sz w:val="28"/>
        </w:rPr>
        <w:t xml:space="preserve"> (принят </w:t>
      </w:r>
      <w:r w:rsidR="007163A4" w:rsidRPr="00710A48">
        <w:rPr>
          <w:rFonts w:ascii="Times New Roman" w:hAnsi="Times New Roman"/>
          <w:sz w:val="28"/>
        </w:rPr>
        <w:t>среднегодовой показатель численности за 20</w:t>
      </w:r>
      <w:r w:rsidR="00C350EB" w:rsidRPr="00710A48">
        <w:rPr>
          <w:rFonts w:ascii="Times New Roman" w:hAnsi="Times New Roman"/>
          <w:sz w:val="28"/>
        </w:rPr>
        <w:t>2</w:t>
      </w:r>
      <w:r w:rsidR="00635EEC" w:rsidRPr="00710A48">
        <w:rPr>
          <w:rFonts w:ascii="Times New Roman" w:hAnsi="Times New Roman"/>
          <w:sz w:val="28"/>
        </w:rPr>
        <w:t>4</w:t>
      </w:r>
      <w:r w:rsidR="006E6E2A" w:rsidRPr="00710A48">
        <w:rPr>
          <w:rFonts w:ascii="Times New Roman" w:hAnsi="Times New Roman"/>
          <w:sz w:val="28"/>
        </w:rPr>
        <w:t>г.)</w:t>
      </w:r>
      <w:r w:rsidRPr="00710A48">
        <w:rPr>
          <w:rFonts w:ascii="Times New Roman" w:hAnsi="Times New Roman"/>
          <w:sz w:val="28"/>
        </w:rPr>
        <w:t>;</w:t>
      </w:r>
    </w:p>
    <w:p w:rsidR="00B95F0E" w:rsidRPr="00710A48" w:rsidRDefault="00B95F0E" w:rsidP="00B95F0E">
      <w:pPr>
        <w:ind w:firstLine="709"/>
        <w:jc w:val="both"/>
        <w:rPr>
          <w:rFonts w:ascii="Times New Roman" w:hAnsi="Times New Roman"/>
          <w:sz w:val="28"/>
        </w:rPr>
      </w:pPr>
      <w:r w:rsidRPr="00710A48">
        <w:rPr>
          <w:rFonts w:ascii="Times New Roman" w:hAnsi="Times New Roman"/>
          <w:sz w:val="28"/>
        </w:rPr>
        <w:t>Е – среднегодовой естественный прирост (убыль)</w:t>
      </w:r>
      <w:r w:rsidR="009A5E75" w:rsidRPr="00710A48">
        <w:rPr>
          <w:rFonts w:ascii="Times New Roman" w:hAnsi="Times New Roman"/>
          <w:sz w:val="28"/>
        </w:rPr>
        <w:t xml:space="preserve"> за п</w:t>
      </w:r>
      <w:r w:rsidRPr="00710A48">
        <w:rPr>
          <w:rFonts w:ascii="Times New Roman" w:hAnsi="Times New Roman"/>
          <w:sz w:val="28"/>
        </w:rPr>
        <w:t>оследние годы (%</w:t>
      </w:r>
      <w:r w:rsidR="009A5E75" w:rsidRPr="00710A48">
        <w:rPr>
          <w:rFonts w:ascii="Times New Roman" w:hAnsi="Times New Roman"/>
          <w:sz w:val="28"/>
        </w:rPr>
        <w:t xml:space="preserve"> от в</w:t>
      </w:r>
      <w:r w:rsidRPr="00710A48">
        <w:rPr>
          <w:rFonts w:ascii="Times New Roman" w:hAnsi="Times New Roman"/>
          <w:sz w:val="28"/>
        </w:rPr>
        <w:t>сего населения);</w:t>
      </w:r>
    </w:p>
    <w:p w:rsidR="00B95F0E" w:rsidRPr="00710A48" w:rsidRDefault="00B95F0E" w:rsidP="00B95F0E">
      <w:pPr>
        <w:ind w:firstLine="709"/>
        <w:jc w:val="both"/>
        <w:rPr>
          <w:rFonts w:ascii="Times New Roman" w:hAnsi="Times New Roman"/>
          <w:sz w:val="28"/>
          <w:vertAlign w:val="subscript"/>
        </w:rPr>
      </w:pPr>
      <w:r w:rsidRPr="00710A48">
        <w:rPr>
          <w:rFonts w:ascii="Times New Roman" w:hAnsi="Times New Roman"/>
          <w:sz w:val="28"/>
          <w:lang w:val="en-US"/>
        </w:rPr>
        <w:t>M</w:t>
      </w:r>
      <w:r w:rsidRPr="00710A48">
        <w:rPr>
          <w:rFonts w:ascii="Times New Roman" w:hAnsi="Times New Roman"/>
          <w:sz w:val="28"/>
        </w:rPr>
        <w:t xml:space="preserve"> – среднегодовой механический прирост (отток)</w:t>
      </w:r>
      <w:r w:rsidR="009A5E75" w:rsidRPr="00710A48">
        <w:rPr>
          <w:rFonts w:ascii="Times New Roman" w:hAnsi="Times New Roman"/>
          <w:sz w:val="28"/>
        </w:rPr>
        <w:t xml:space="preserve"> за п</w:t>
      </w:r>
      <w:r w:rsidRPr="00710A48">
        <w:rPr>
          <w:rFonts w:ascii="Times New Roman" w:hAnsi="Times New Roman"/>
          <w:sz w:val="28"/>
        </w:rPr>
        <w:t>оследние годы (%</w:t>
      </w:r>
      <w:r w:rsidR="009A5E75" w:rsidRPr="00710A48">
        <w:rPr>
          <w:rFonts w:ascii="Times New Roman" w:hAnsi="Times New Roman"/>
          <w:sz w:val="28"/>
        </w:rPr>
        <w:t xml:space="preserve"> от в</w:t>
      </w:r>
      <w:r w:rsidRPr="00710A48">
        <w:rPr>
          <w:rFonts w:ascii="Times New Roman" w:hAnsi="Times New Roman"/>
          <w:sz w:val="28"/>
        </w:rPr>
        <w:t>сего населения);</w:t>
      </w:r>
    </w:p>
    <w:p w:rsidR="00B95F0E" w:rsidRPr="00710A48" w:rsidRDefault="00B95F0E" w:rsidP="00B95F0E">
      <w:pPr>
        <w:ind w:firstLine="709"/>
        <w:jc w:val="both"/>
        <w:rPr>
          <w:rFonts w:ascii="Times New Roman" w:hAnsi="Times New Roman"/>
          <w:sz w:val="28"/>
        </w:rPr>
      </w:pPr>
      <w:r w:rsidRPr="00710A48">
        <w:rPr>
          <w:rFonts w:ascii="Times New Roman" w:hAnsi="Times New Roman"/>
          <w:sz w:val="28"/>
          <w:lang w:val="en-US"/>
        </w:rPr>
        <w:t>t</w:t>
      </w:r>
      <w:r w:rsidRPr="00710A48">
        <w:rPr>
          <w:rFonts w:ascii="Times New Roman" w:hAnsi="Times New Roman"/>
          <w:sz w:val="28"/>
        </w:rPr>
        <w:t xml:space="preserve"> – количество лет,</w:t>
      </w:r>
      <w:r w:rsidR="009A5E75" w:rsidRPr="00710A48">
        <w:rPr>
          <w:rFonts w:ascii="Times New Roman" w:hAnsi="Times New Roman"/>
          <w:sz w:val="28"/>
        </w:rPr>
        <w:t xml:space="preserve"> на к</w:t>
      </w:r>
      <w:r w:rsidRPr="00710A48">
        <w:rPr>
          <w:rFonts w:ascii="Times New Roman" w:hAnsi="Times New Roman"/>
          <w:sz w:val="28"/>
        </w:rPr>
        <w:t>онец которого производится расчёт численности населения.</w:t>
      </w:r>
    </w:p>
    <w:p w:rsidR="00B95F0E" w:rsidRPr="00710A48" w:rsidRDefault="00B95F0E" w:rsidP="00B95F0E">
      <w:pPr>
        <w:ind w:firstLine="709"/>
        <w:jc w:val="both"/>
        <w:rPr>
          <w:rFonts w:ascii="Times New Roman" w:hAnsi="Times New Roman"/>
          <w:sz w:val="28"/>
        </w:rPr>
      </w:pPr>
      <w:r w:rsidRPr="00710A48">
        <w:rPr>
          <w:rFonts w:ascii="Times New Roman" w:hAnsi="Times New Roman"/>
          <w:sz w:val="28"/>
        </w:rPr>
        <w:t>В</w:t>
      </w:r>
      <w:r w:rsidR="009A5E75" w:rsidRPr="00710A48">
        <w:rPr>
          <w:rFonts w:ascii="Times New Roman" w:hAnsi="Times New Roman"/>
          <w:sz w:val="28"/>
          <w:lang w:val="en-US"/>
        </w:rPr>
        <w:t>I</w:t>
      </w:r>
      <w:r w:rsidR="009A5E75" w:rsidRPr="00710A48">
        <w:rPr>
          <w:rFonts w:ascii="Times New Roman" w:hAnsi="Times New Roman"/>
          <w:sz w:val="28"/>
        </w:rPr>
        <w:t> в</w:t>
      </w:r>
      <w:r w:rsidRPr="00710A48">
        <w:rPr>
          <w:rFonts w:ascii="Times New Roman" w:hAnsi="Times New Roman"/>
          <w:sz w:val="28"/>
        </w:rPr>
        <w:t>арианте используются данные</w:t>
      </w:r>
      <w:r w:rsidR="009A5E75" w:rsidRPr="00710A48">
        <w:rPr>
          <w:rFonts w:ascii="Times New Roman" w:hAnsi="Times New Roman"/>
          <w:sz w:val="28"/>
        </w:rPr>
        <w:t xml:space="preserve"> о д</w:t>
      </w:r>
      <w:r w:rsidRPr="00710A48">
        <w:rPr>
          <w:rFonts w:ascii="Times New Roman" w:hAnsi="Times New Roman"/>
          <w:sz w:val="28"/>
        </w:rPr>
        <w:t>емографическом движении населения</w:t>
      </w:r>
      <w:r w:rsidR="009A5E75" w:rsidRPr="00710A48">
        <w:rPr>
          <w:rFonts w:ascii="Times New Roman" w:hAnsi="Times New Roman"/>
          <w:sz w:val="28"/>
        </w:rPr>
        <w:t xml:space="preserve"> за п</w:t>
      </w:r>
      <w:r w:rsidRPr="00710A48">
        <w:rPr>
          <w:rFonts w:ascii="Times New Roman" w:hAnsi="Times New Roman"/>
          <w:sz w:val="28"/>
        </w:rPr>
        <w:t xml:space="preserve">оследние </w:t>
      </w:r>
      <w:r w:rsidR="006E6E2A" w:rsidRPr="00710A48">
        <w:rPr>
          <w:rFonts w:ascii="Times New Roman" w:hAnsi="Times New Roman"/>
          <w:sz w:val="28"/>
        </w:rPr>
        <w:t>5</w:t>
      </w:r>
      <w:r w:rsidRPr="00710A48">
        <w:rPr>
          <w:rFonts w:ascii="Times New Roman" w:hAnsi="Times New Roman"/>
          <w:sz w:val="28"/>
        </w:rPr>
        <w:t xml:space="preserve"> лет.</w:t>
      </w:r>
    </w:p>
    <w:p w:rsidR="00B95F0E" w:rsidRPr="00710A48" w:rsidRDefault="00B95F0E" w:rsidP="00B95F0E">
      <w:pPr>
        <w:ind w:firstLine="709"/>
        <w:jc w:val="both"/>
        <w:rPr>
          <w:rFonts w:ascii="Times New Roman" w:hAnsi="Times New Roman"/>
          <w:sz w:val="28"/>
        </w:rPr>
      </w:pPr>
      <w:r w:rsidRPr="00710A48">
        <w:rPr>
          <w:rFonts w:ascii="Times New Roman" w:hAnsi="Times New Roman"/>
          <w:sz w:val="28"/>
        </w:rPr>
        <w:t>Для 1 очереди (20</w:t>
      </w:r>
      <w:r w:rsidR="00C350EB" w:rsidRPr="00710A48">
        <w:rPr>
          <w:rFonts w:ascii="Times New Roman" w:hAnsi="Times New Roman"/>
          <w:sz w:val="28"/>
        </w:rPr>
        <w:t>3</w:t>
      </w:r>
      <w:r w:rsidR="00635EEC" w:rsidRPr="00710A48">
        <w:rPr>
          <w:rFonts w:ascii="Times New Roman" w:hAnsi="Times New Roman"/>
          <w:sz w:val="28"/>
        </w:rPr>
        <w:t>4</w:t>
      </w:r>
      <w:r w:rsidRPr="00710A48">
        <w:rPr>
          <w:rFonts w:ascii="Times New Roman" w:hAnsi="Times New Roman"/>
          <w:sz w:val="28"/>
        </w:rPr>
        <w:t xml:space="preserve"> год):</w:t>
      </w:r>
    </w:p>
    <w:p w:rsidR="00B95F0E" w:rsidRPr="00710A48" w:rsidRDefault="00B95F0E" w:rsidP="00B95F0E">
      <w:pPr>
        <w:ind w:firstLine="709"/>
        <w:jc w:val="both"/>
        <w:rPr>
          <w:rFonts w:ascii="Times New Roman" w:hAnsi="Times New Roman"/>
          <w:sz w:val="28"/>
        </w:rPr>
      </w:pPr>
    </w:p>
    <w:p w:rsidR="00B95F0E" w:rsidRPr="00710A48" w:rsidRDefault="00B95F0E" w:rsidP="00B95F0E">
      <w:pPr>
        <w:ind w:firstLine="709"/>
        <w:jc w:val="both"/>
        <w:rPr>
          <w:rFonts w:ascii="Times New Roman" w:hAnsi="Times New Roman"/>
          <w:sz w:val="28"/>
        </w:rPr>
      </w:pPr>
      <m:oMathPara>
        <m:oMath>
          <m:r>
            <w:rPr>
              <w:rFonts w:ascii="Cambria Math" w:hAnsi="Cambria Math"/>
              <w:sz w:val="28"/>
            </w:rPr>
            <m:t>H=100×</m:t>
          </m:r>
          <m:sSup>
            <m:sSupPr>
              <m:ctrlPr>
                <w:rPr>
                  <w:rFonts w:ascii="Cambria Math" w:hAnsi="Cambria Math"/>
                  <w:i/>
                  <w:sz w:val="28"/>
                </w:rPr>
              </m:ctrlPr>
            </m:sSupPr>
            <m:e>
              <m:r>
                <w:rPr>
                  <w:rFonts w:ascii="Cambria Math" w:hAnsi="Cambria Math"/>
                  <w:sz w:val="28"/>
                </w:rPr>
                <m:t>(1+</m:t>
              </m:r>
              <m:f>
                <m:fPr>
                  <m:ctrlPr>
                    <w:rPr>
                      <w:rFonts w:ascii="Cambria Math" w:hAnsi="Cambria Math"/>
                      <w:i/>
                      <w:sz w:val="28"/>
                    </w:rPr>
                  </m:ctrlPr>
                </m:fPr>
                <m:num>
                  <m:r>
                    <w:rPr>
                      <w:rFonts w:ascii="Cambria Math" w:hAnsi="Cambria Math"/>
                      <w:sz w:val="28"/>
                    </w:rPr>
                    <m:t>-1,73%-8,37%</m:t>
                  </m:r>
                </m:num>
                <m:den>
                  <m:r>
                    <w:rPr>
                      <w:rFonts w:ascii="Cambria Math" w:hAnsi="Cambria Math"/>
                      <w:sz w:val="28"/>
                    </w:rPr>
                    <m:t>100</m:t>
                  </m:r>
                </m:den>
              </m:f>
              <m:r>
                <w:rPr>
                  <w:rFonts w:ascii="Cambria Math" w:hAnsi="Cambria Math"/>
                  <w:sz w:val="28"/>
                </w:rPr>
                <m:t>)</m:t>
              </m:r>
            </m:e>
            <m:sup>
              <m:r>
                <w:rPr>
                  <w:rFonts w:ascii="Cambria Math" w:hAnsi="Cambria Math"/>
                  <w:sz w:val="28"/>
                </w:rPr>
                <m:t>10</m:t>
              </m:r>
            </m:sup>
          </m:sSup>
          <m:r>
            <w:rPr>
              <w:rFonts w:ascii="Cambria Math" w:hAnsi="Cambria Math"/>
              <w:sz w:val="28"/>
            </w:rPr>
            <m:t>=34</m:t>
          </m:r>
        </m:oMath>
      </m:oMathPara>
    </w:p>
    <w:p w:rsidR="00B95F0E" w:rsidRPr="00710A48" w:rsidRDefault="00B95F0E" w:rsidP="00B95F0E">
      <w:pPr>
        <w:ind w:firstLine="709"/>
        <w:jc w:val="both"/>
        <w:rPr>
          <w:rFonts w:ascii="Times New Roman" w:hAnsi="Times New Roman"/>
          <w:sz w:val="28"/>
        </w:rPr>
      </w:pPr>
    </w:p>
    <w:p w:rsidR="00B95F0E" w:rsidRPr="00710A48" w:rsidRDefault="00B95F0E" w:rsidP="00B95F0E">
      <w:pPr>
        <w:ind w:firstLine="709"/>
        <w:jc w:val="both"/>
        <w:rPr>
          <w:rFonts w:ascii="Times New Roman" w:hAnsi="Times New Roman"/>
          <w:sz w:val="28"/>
        </w:rPr>
      </w:pPr>
      <w:r w:rsidRPr="00710A48">
        <w:rPr>
          <w:rFonts w:ascii="Times New Roman" w:hAnsi="Times New Roman"/>
          <w:sz w:val="28"/>
        </w:rPr>
        <w:t>Для расчётного срока (20</w:t>
      </w:r>
      <w:r w:rsidR="00726643" w:rsidRPr="00710A48">
        <w:rPr>
          <w:rFonts w:ascii="Times New Roman" w:hAnsi="Times New Roman"/>
          <w:sz w:val="28"/>
        </w:rPr>
        <w:t>4</w:t>
      </w:r>
      <w:r w:rsidR="00635EEC" w:rsidRPr="00710A48">
        <w:rPr>
          <w:rFonts w:ascii="Times New Roman" w:hAnsi="Times New Roman"/>
          <w:sz w:val="28"/>
        </w:rPr>
        <w:t>4</w:t>
      </w:r>
      <w:r w:rsidRPr="00710A48">
        <w:rPr>
          <w:rFonts w:ascii="Times New Roman" w:hAnsi="Times New Roman"/>
          <w:sz w:val="28"/>
        </w:rPr>
        <w:t xml:space="preserve"> год):</w:t>
      </w:r>
    </w:p>
    <w:p w:rsidR="00B95F0E" w:rsidRPr="00710A48" w:rsidRDefault="00B95F0E" w:rsidP="00B95F0E">
      <w:pPr>
        <w:ind w:firstLine="709"/>
        <w:jc w:val="both"/>
        <w:rPr>
          <w:rFonts w:ascii="Times New Roman" w:hAnsi="Times New Roman"/>
          <w:sz w:val="28"/>
        </w:rPr>
      </w:pPr>
    </w:p>
    <w:p w:rsidR="00B95F0E" w:rsidRPr="00710A48" w:rsidRDefault="00B95F0E" w:rsidP="00B95F0E">
      <w:pPr>
        <w:ind w:firstLine="709"/>
        <w:jc w:val="both"/>
        <w:rPr>
          <w:rFonts w:ascii="Times New Roman" w:hAnsi="Times New Roman"/>
          <w:sz w:val="28"/>
        </w:rPr>
      </w:pPr>
      <m:oMathPara>
        <m:oMath>
          <m:r>
            <w:rPr>
              <w:rFonts w:ascii="Cambria Math" w:hAnsi="Cambria Math"/>
              <w:sz w:val="28"/>
            </w:rPr>
            <m:t>H=100×</m:t>
          </m:r>
          <m:sSup>
            <m:sSupPr>
              <m:ctrlPr>
                <w:rPr>
                  <w:rFonts w:ascii="Cambria Math" w:hAnsi="Cambria Math"/>
                  <w:i/>
                  <w:sz w:val="28"/>
                </w:rPr>
              </m:ctrlPr>
            </m:sSupPr>
            <m:e>
              <m:r>
                <w:rPr>
                  <w:rFonts w:ascii="Cambria Math" w:hAnsi="Cambria Math"/>
                  <w:sz w:val="28"/>
                </w:rPr>
                <m:t>(1+</m:t>
              </m:r>
              <m:f>
                <m:fPr>
                  <m:ctrlPr>
                    <w:rPr>
                      <w:rFonts w:ascii="Cambria Math" w:hAnsi="Cambria Math"/>
                      <w:i/>
                      <w:sz w:val="28"/>
                    </w:rPr>
                  </m:ctrlPr>
                </m:fPr>
                <m:num>
                  <m:r>
                    <w:rPr>
                      <w:rFonts w:ascii="Cambria Math" w:hAnsi="Cambria Math"/>
                      <w:sz w:val="28"/>
                    </w:rPr>
                    <m:t>-1,73%-8,37%</m:t>
                  </m:r>
                </m:num>
                <m:den>
                  <m:r>
                    <w:rPr>
                      <w:rFonts w:ascii="Cambria Math" w:hAnsi="Cambria Math"/>
                      <w:sz w:val="28"/>
                    </w:rPr>
                    <m:t>100</m:t>
                  </m:r>
                </m:den>
              </m:f>
              <m:r>
                <w:rPr>
                  <w:rFonts w:ascii="Cambria Math" w:hAnsi="Cambria Math"/>
                  <w:sz w:val="28"/>
                </w:rPr>
                <m:t>)</m:t>
              </m:r>
            </m:e>
            <m:sup>
              <m:r>
                <w:rPr>
                  <w:rFonts w:ascii="Cambria Math" w:hAnsi="Cambria Math"/>
                  <w:sz w:val="28"/>
                </w:rPr>
                <m:t>20</m:t>
              </m:r>
            </m:sup>
          </m:sSup>
          <m:r>
            <w:rPr>
              <w:rFonts w:ascii="Cambria Math" w:hAnsi="Cambria Math"/>
              <w:sz w:val="28"/>
            </w:rPr>
            <m:t>=12</m:t>
          </m:r>
        </m:oMath>
      </m:oMathPara>
    </w:p>
    <w:p w:rsidR="00B95F0E" w:rsidRPr="00710A48" w:rsidRDefault="00B95F0E" w:rsidP="00B95F0E">
      <w:pPr>
        <w:ind w:firstLine="709"/>
        <w:jc w:val="both"/>
        <w:rPr>
          <w:rFonts w:ascii="Times New Roman" w:hAnsi="Times New Roman"/>
          <w:sz w:val="28"/>
        </w:rPr>
      </w:pPr>
    </w:p>
    <w:p w:rsidR="00B95F0E" w:rsidRPr="00710A48" w:rsidRDefault="00B95F0E" w:rsidP="00B95F0E">
      <w:pPr>
        <w:ind w:firstLine="709"/>
        <w:jc w:val="both"/>
        <w:rPr>
          <w:rFonts w:ascii="Times New Roman" w:hAnsi="Times New Roman"/>
          <w:sz w:val="28"/>
        </w:rPr>
      </w:pPr>
      <w:r w:rsidRPr="00710A48">
        <w:rPr>
          <w:rFonts w:ascii="Times New Roman" w:hAnsi="Times New Roman"/>
          <w:sz w:val="28"/>
        </w:rPr>
        <w:t>Во</w:t>
      </w:r>
      <w:r w:rsidR="009A5E75" w:rsidRPr="00710A48">
        <w:rPr>
          <w:rFonts w:ascii="Times New Roman" w:hAnsi="Times New Roman"/>
          <w:sz w:val="28"/>
          <w:lang w:val="en-US"/>
        </w:rPr>
        <w:t>II</w:t>
      </w:r>
      <w:r w:rsidR="009A5E75" w:rsidRPr="00710A48">
        <w:rPr>
          <w:rFonts w:ascii="Times New Roman" w:hAnsi="Times New Roman"/>
          <w:sz w:val="28"/>
        </w:rPr>
        <w:t> в</w:t>
      </w:r>
      <w:r w:rsidRPr="00710A48">
        <w:rPr>
          <w:rFonts w:ascii="Times New Roman" w:hAnsi="Times New Roman"/>
          <w:sz w:val="28"/>
        </w:rPr>
        <w:t>арианте используются данные</w:t>
      </w:r>
      <w:r w:rsidR="009A5E75" w:rsidRPr="00710A48">
        <w:rPr>
          <w:rFonts w:ascii="Times New Roman" w:hAnsi="Times New Roman"/>
          <w:sz w:val="28"/>
        </w:rPr>
        <w:t xml:space="preserve"> о д</w:t>
      </w:r>
      <w:r w:rsidRPr="00710A48">
        <w:rPr>
          <w:rFonts w:ascii="Times New Roman" w:hAnsi="Times New Roman"/>
          <w:sz w:val="28"/>
        </w:rPr>
        <w:t>емографическом движении населения</w:t>
      </w:r>
      <w:r w:rsidR="009A5E75" w:rsidRPr="00710A48">
        <w:rPr>
          <w:rFonts w:ascii="Times New Roman" w:hAnsi="Times New Roman"/>
          <w:sz w:val="28"/>
        </w:rPr>
        <w:t xml:space="preserve"> за п</w:t>
      </w:r>
      <w:r w:rsidRPr="00710A48">
        <w:rPr>
          <w:rFonts w:ascii="Times New Roman" w:hAnsi="Times New Roman"/>
          <w:sz w:val="28"/>
        </w:rPr>
        <w:t xml:space="preserve">оследний год. </w:t>
      </w:r>
    </w:p>
    <w:p w:rsidR="00B95F0E" w:rsidRPr="00710A48" w:rsidRDefault="00B95F0E" w:rsidP="00B95F0E">
      <w:pPr>
        <w:ind w:firstLine="709"/>
        <w:jc w:val="both"/>
        <w:rPr>
          <w:rFonts w:ascii="Times New Roman" w:hAnsi="Times New Roman"/>
          <w:sz w:val="28"/>
        </w:rPr>
      </w:pPr>
      <w:r w:rsidRPr="00710A48">
        <w:rPr>
          <w:rFonts w:ascii="Times New Roman" w:hAnsi="Times New Roman"/>
          <w:sz w:val="28"/>
        </w:rPr>
        <w:t>Для 1 очереди (20</w:t>
      </w:r>
      <w:r w:rsidR="00726643" w:rsidRPr="00710A48">
        <w:rPr>
          <w:rFonts w:ascii="Times New Roman" w:hAnsi="Times New Roman"/>
          <w:sz w:val="28"/>
        </w:rPr>
        <w:t>3</w:t>
      </w:r>
      <w:r w:rsidR="00635EEC" w:rsidRPr="00710A48">
        <w:rPr>
          <w:rFonts w:ascii="Times New Roman" w:hAnsi="Times New Roman"/>
          <w:sz w:val="28"/>
        </w:rPr>
        <w:t>4</w:t>
      </w:r>
      <w:r w:rsidRPr="00710A48">
        <w:rPr>
          <w:rFonts w:ascii="Times New Roman" w:hAnsi="Times New Roman"/>
          <w:sz w:val="28"/>
        </w:rPr>
        <w:t xml:space="preserve"> год):</w:t>
      </w:r>
    </w:p>
    <w:p w:rsidR="00B95F0E" w:rsidRPr="00710A48" w:rsidRDefault="00B95F0E" w:rsidP="00B95F0E">
      <w:pPr>
        <w:ind w:firstLine="709"/>
        <w:jc w:val="both"/>
        <w:rPr>
          <w:rFonts w:ascii="Times New Roman" w:hAnsi="Times New Roman"/>
          <w:sz w:val="28"/>
        </w:rPr>
      </w:pPr>
    </w:p>
    <w:p w:rsidR="00B95F0E" w:rsidRPr="00710A48" w:rsidRDefault="00B95F0E" w:rsidP="00B95F0E">
      <w:pPr>
        <w:ind w:firstLine="709"/>
        <w:jc w:val="both"/>
        <w:rPr>
          <w:rFonts w:ascii="Times New Roman" w:hAnsi="Times New Roman"/>
          <w:sz w:val="28"/>
        </w:rPr>
      </w:pPr>
      <m:oMathPara>
        <m:oMath>
          <m:r>
            <w:rPr>
              <w:rFonts w:ascii="Cambria Math" w:hAnsi="Cambria Math"/>
              <w:sz w:val="28"/>
            </w:rPr>
            <m:t>H=100×</m:t>
          </m:r>
          <m:sSup>
            <m:sSupPr>
              <m:ctrlPr>
                <w:rPr>
                  <w:rFonts w:ascii="Cambria Math" w:hAnsi="Cambria Math"/>
                  <w:i/>
                  <w:sz w:val="28"/>
                </w:rPr>
              </m:ctrlPr>
            </m:sSupPr>
            <m:e>
              <m:r>
                <w:rPr>
                  <w:rFonts w:ascii="Cambria Math" w:hAnsi="Cambria Math"/>
                  <w:sz w:val="28"/>
                </w:rPr>
                <m:t>(1+</m:t>
              </m:r>
              <m:f>
                <m:fPr>
                  <m:ctrlPr>
                    <w:rPr>
                      <w:rFonts w:ascii="Cambria Math" w:hAnsi="Cambria Math"/>
                      <w:i/>
                      <w:sz w:val="28"/>
                    </w:rPr>
                  </m:ctrlPr>
                </m:fPr>
                <m:num>
                  <m:r>
                    <w:rPr>
                      <w:rFonts w:ascii="Cambria Math" w:hAnsi="Cambria Math"/>
                      <w:sz w:val="28"/>
                    </w:rPr>
                    <m:t>-2,00%-8,00%</m:t>
                  </m:r>
                </m:num>
                <m:den>
                  <m:r>
                    <w:rPr>
                      <w:rFonts w:ascii="Cambria Math" w:hAnsi="Cambria Math"/>
                      <w:sz w:val="28"/>
                    </w:rPr>
                    <m:t>100</m:t>
                  </m:r>
                </m:den>
              </m:f>
              <m:r>
                <w:rPr>
                  <w:rFonts w:ascii="Cambria Math" w:hAnsi="Cambria Math"/>
                  <w:sz w:val="28"/>
                </w:rPr>
                <m:t>)</m:t>
              </m:r>
            </m:e>
            <m:sup>
              <m:r>
                <w:rPr>
                  <w:rFonts w:ascii="Cambria Math" w:hAnsi="Cambria Math"/>
                  <w:sz w:val="28"/>
                </w:rPr>
                <m:t>10</m:t>
              </m:r>
            </m:sup>
          </m:sSup>
          <m:r>
            <w:rPr>
              <w:rFonts w:ascii="Cambria Math" w:hAnsi="Cambria Math"/>
              <w:sz w:val="28"/>
            </w:rPr>
            <m:t>=35</m:t>
          </m:r>
        </m:oMath>
      </m:oMathPara>
    </w:p>
    <w:p w:rsidR="00B95F0E" w:rsidRPr="00710A48" w:rsidRDefault="00B95F0E" w:rsidP="00B95F0E">
      <w:pPr>
        <w:ind w:firstLine="709"/>
        <w:jc w:val="both"/>
        <w:rPr>
          <w:rFonts w:ascii="Times New Roman" w:hAnsi="Times New Roman"/>
          <w:sz w:val="28"/>
        </w:rPr>
      </w:pPr>
    </w:p>
    <w:p w:rsidR="00B95F0E" w:rsidRPr="00710A48" w:rsidRDefault="00B95F0E" w:rsidP="00B95F0E">
      <w:pPr>
        <w:ind w:firstLine="709"/>
        <w:jc w:val="both"/>
        <w:rPr>
          <w:rFonts w:ascii="Times New Roman" w:hAnsi="Times New Roman"/>
          <w:sz w:val="28"/>
        </w:rPr>
      </w:pPr>
      <w:r w:rsidRPr="00710A48">
        <w:rPr>
          <w:rFonts w:ascii="Times New Roman" w:hAnsi="Times New Roman"/>
          <w:sz w:val="28"/>
        </w:rPr>
        <w:t>Для расчётного срока (20</w:t>
      </w:r>
      <w:r w:rsidR="00726643" w:rsidRPr="00710A48">
        <w:rPr>
          <w:rFonts w:ascii="Times New Roman" w:hAnsi="Times New Roman"/>
          <w:sz w:val="28"/>
        </w:rPr>
        <w:t>4</w:t>
      </w:r>
      <w:r w:rsidR="00635EEC" w:rsidRPr="00710A48">
        <w:rPr>
          <w:rFonts w:ascii="Times New Roman" w:hAnsi="Times New Roman"/>
          <w:sz w:val="28"/>
        </w:rPr>
        <w:t>4</w:t>
      </w:r>
      <w:r w:rsidRPr="00710A48">
        <w:rPr>
          <w:rFonts w:ascii="Times New Roman" w:hAnsi="Times New Roman"/>
          <w:sz w:val="28"/>
        </w:rPr>
        <w:t xml:space="preserve"> год):</w:t>
      </w:r>
    </w:p>
    <w:p w:rsidR="00B95F0E" w:rsidRPr="00710A48" w:rsidRDefault="00B95F0E" w:rsidP="00B95F0E">
      <w:pPr>
        <w:ind w:firstLine="709"/>
        <w:jc w:val="both"/>
        <w:rPr>
          <w:rFonts w:ascii="Times New Roman" w:hAnsi="Times New Roman"/>
          <w:sz w:val="28"/>
        </w:rPr>
      </w:pPr>
    </w:p>
    <w:p w:rsidR="00B95F0E" w:rsidRPr="00710A48" w:rsidRDefault="00B95F0E" w:rsidP="00B95F0E">
      <w:pPr>
        <w:ind w:firstLine="709"/>
        <w:jc w:val="both"/>
        <w:rPr>
          <w:rFonts w:ascii="Times New Roman" w:hAnsi="Times New Roman"/>
          <w:sz w:val="28"/>
        </w:rPr>
      </w:pPr>
      <m:oMathPara>
        <m:oMath>
          <m:r>
            <w:rPr>
              <w:rFonts w:ascii="Cambria Math" w:hAnsi="Cambria Math"/>
              <w:sz w:val="28"/>
            </w:rPr>
            <m:t>H=100×</m:t>
          </m:r>
          <m:sSup>
            <m:sSupPr>
              <m:ctrlPr>
                <w:rPr>
                  <w:rFonts w:ascii="Cambria Math" w:hAnsi="Cambria Math"/>
                  <w:i/>
                  <w:sz w:val="28"/>
                </w:rPr>
              </m:ctrlPr>
            </m:sSupPr>
            <m:e>
              <m:r>
                <w:rPr>
                  <w:rFonts w:ascii="Cambria Math" w:hAnsi="Cambria Math"/>
                  <w:sz w:val="28"/>
                </w:rPr>
                <m:t>(1+</m:t>
              </m:r>
              <m:f>
                <m:fPr>
                  <m:ctrlPr>
                    <w:rPr>
                      <w:rFonts w:ascii="Cambria Math" w:hAnsi="Cambria Math"/>
                      <w:i/>
                      <w:sz w:val="28"/>
                    </w:rPr>
                  </m:ctrlPr>
                </m:fPr>
                <m:num>
                  <m:r>
                    <w:rPr>
                      <w:rFonts w:ascii="Cambria Math" w:hAnsi="Cambria Math"/>
                      <w:sz w:val="28"/>
                    </w:rPr>
                    <m:t>-2,00%-8,00%</m:t>
                  </m:r>
                </m:num>
                <m:den>
                  <m:r>
                    <w:rPr>
                      <w:rFonts w:ascii="Cambria Math" w:hAnsi="Cambria Math"/>
                      <w:sz w:val="28"/>
                    </w:rPr>
                    <m:t>100</m:t>
                  </m:r>
                </m:den>
              </m:f>
              <m:r>
                <w:rPr>
                  <w:rFonts w:ascii="Cambria Math" w:hAnsi="Cambria Math"/>
                  <w:sz w:val="28"/>
                </w:rPr>
                <m:t>)</m:t>
              </m:r>
            </m:e>
            <m:sup>
              <m:r>
                <w:rPr>
                  <w:rFonts w:ascii="Cambria Math" w:hAnsi="Cambria Math"/>
                  <w:sz w:val="28"/>
                </w:rPr>
                <m:t>20</m:t>
              </m:r>
            </m:sup>
          </m:sSup>
          <m:r>
            <w:rPr>
              <w:rFonts w:ascii="Cambria Math" w:hAnsi="Cambria Math"/>
              <w:sz w:val="28"/>
            </w:rPr>
            <m:t>=12</m:t>
          </m:r>
        </m:oMath>
      </m:oMathPara>
    </w:p>
    <w:p w:rsidR="00B95F0E" w:rsidRPr="00710A48" w:rsidRDefault="00B95F0E" w:rsidP="00B95F0E">
      <w:pPr>
        <w:ind w:firstLine="709"/>
        <w:jc w:val="both"/>
        <w:rPr>
          <w:rFonts w:ascii="Times New Roman" w:hAnsi="Times New Roman"/>
          <w:sz w:val="28"/>
        </w:rPr>
      </w:pPr>
    </w:p>
    <w:p w:rsidR="00B95F0E" w:rsidRPr="00710A48" w:rsidRDefault="00B95F0E" w:rsidP="00B95F0E">
      <w:pPr>
        <w:ind w:firstLine="709"/>
        <w:jc w:val="both"/>
        <w:rPr>
          <w:rFonts w:ascii="Times New Roman" w:hAnsi="Times New Roman"/>
          <w:sz w:val="28"/>
          <w:szCs w:val="28"/>
        </w:rPr>
      </w:pPr>
      <w:r w:rsidRPr="00710A48">
        <w:rPr>
          <w:rFonts w:ascii="Times New Roman" w:hAnsi="Times New Roman"/>
          <w:sz w:val="28"/>
          <w:szCs w:val="28"/>
        </w:rPr>
        <w:t xml:space="preserve">Для расчёта перспективной численности </w:t>
      </w:r>
      <w:r w:rsidR="00A4240B" w:rsidRPr="00710A48">
        <w:rPr>
          <w:rFonts w:ascii="Times New Roman" w:hAnsi="Times New Roman"/>
          <w:sz w:val="28"/>
          <w:szCs w:val="28"/>
        </w:rPr>
        <w:t xml:space="preserve">населения </w:t>
      </w:r>
      <w:r w:rsidR="007163A4" w:rsidRPr="00710A48">
        <w:rPr>
          <w:rFonts w:ascii="Times New Roman" w:hAnsi="Times New Roman"/>
          <w:sz w:val="28"/>
          <w:szCs w:val="28"/>
        </w:rPr>
        <w:t>поселения</w:t>
      </w:r>
      <w:r w:rsidR="009A5E75" w:rsidRPr="00710A48">
        <w:rPr>
          <w:rFonts w:ascii="Times New Roman" w:hAnsi="Times New Roman"/>
          <w:sz w:val="28"/>
          <w:szCs w:val="28"/>
        </w:rPr>
        <w:t xml:space="preserve"> с у</w:t>
      </w:r>
      <w:r w:rsidR="001A7199" w:rsidRPr="00710A48">
        <w:rPr>
          <w:rFonts w:ascii="Times New Roman" w:hAnsi="Times New Roman"/>
          <w:sz w:val="28"/>
          <w:szCs w:val="28"/>
        </w:rPr>
        <w:t xml:space="preserve">чётом базового сценария развития </w:t>
      </w:r>
      <w:r w:rsidRPr="00710A48">
        <w:rPr>
          <w:rFonts w:ascii="Times New Roman" w:hAnsi="Times New Roman"/>
          <w:sz w:val="28"/>
          <w:szCs w:val="28"/>
        </w:rPr>
        <w:t>был использован социально-экономический прогноз. Социально-экономический прогноз численности населения базируется</w:t>
      </w:r>
      <w:r w:rsidR="009A5E75" w:rsidRPr="00710A48">
        <w:rPr>
          <w:rFonts w:ascii="Times New Roman" w:hAnsi="Times New Roman"/>
          <w:sz w:val="28"/>
          <w:szCs w:val="28"/>
        </w:rPr>
        <w:t xml:space="preserve"> на п</w:t>
      </w:r>
      <w:r w:rsidRPr="00710A48">
        <w:rPr>
          <w:rFonts w:ascii="Times New Roman" w:hAnsi="Times New Roman"/>
          <w:sz w:val="28"/>
          <w:szCs w:val="28"/>
        </w:rPr>
        <w:t>ерспективном развитии градообразующих отраслей</w:t>
      </w:r>
      <w:r w:rsidR="009A5E75" w:rsidRPr="00710A48">
        <w:rPr>
          <w:rFonts w:ascii="Times New Roman" w:hAnsi="Times New Roman"/>
          <w:sz w:val="28"/>
          <w:szCs w:val="28"/>
        </w:rPr>
        <w:t xml:space="preserve"> и у</w:t>
      </w:r>
      <w:r w:rsidRPr="00710A48">
        <w:rPr>
          <w:rFonts w:ascii="Times New Roman" w:hAnsi="Times New Roman"/>
          <w:sz w:val="28"/>
          <w:szCs w:val="28"/>
        </w:rPr>
        <w:t>становлении наиболее рациональных пропорций между основными группами населения: несамодеятельной, градообразующей</w:t>
      </w:r>
      <w:r w:rsidR="009A5E75" w:rsidRPr="00710A48">
        <w:rPr>
          <w:rFonts w:ascii="Times New Roman" w:hAnsi="Times New Roman"/>
          <w:sz w:val="28"/>
          <w:szCs w:val="28"/>
        </w:rPr>
        <w:t xml:space="preserve"> и о</w:t>
      </w:r>
      <w:r w:rsidRPr="00710A48">
        <w:rPr>
          <w:rFonts w:ascii="Times New Roman" w:hAnsi="Times New Roman"/>
          <w:sz w:val="28"/>
          <w:szCs w:val="28"/>
        </w:rPr>
        <w:t>бслуживающей.</w:t>
      </w:r>
    </w:p>
    <w:p w:rsidR="00B95F0E" w:rsidRPr="00710A48" w:rsidRDefault="00B95F0E" w:rsidP="00B95F0E">
      <w:pPr>
        <w:ind w:firstLine="709"/>
        <w:jc w:val="both"/>
        <w:rPr>
          <w:rFonts w:ascii="Times New Roman" w:hAnsi="Times New Roman"/>
          <w:b/>
          <w:bCs/>
          <w:sz w:val="28"/>
          <w:szCs w:val="28"/>
        </w:rPr>
      </w:pPr>
      <w:r w:rsidRPr="00710A48">
        <w:rPr>
          <w:rFonts w:ascii="Times New Roman" w:hAnsi="Times New Roman"/>
          <w:sz w:val="28"/>
          <w:szCs w:val="28"/>
        </w:rPr>
        <w:t>Оценка</w:t>
      </w:r>
      <w:r w:rsidR="009A5E75" w:rsidRPr="00710A48">
        <w:rPr>
          <w:rFonts w:ascii="Times New Roman" w:hAnsi="Times New Roman"/>
          <w:sz w:val="28"/>
          <w:szCs w:val="28"/>
        </w:rPr>
        <w:t xml:space="preserve"> и п</w:t>
      </w:r>
      <w:r w:rsidRPr="00710A48">
        <w:rPr>
          <w:rFonts w:ascii="Times New Roman" w:hAnsi="Times New Roman"/>
          <w:sz w:val="28"/>
          <w:szCs w:val="28"/>
        </w:rPr>
        <w:t xml:space="preserve">рогноз развития экономической базы </w:t>
      </w:r>
      <w:r w:rsidR="007163A4" w:rsidRPr="00710A48">
        <w:rPr>
          <w:rFonts w:ascii="Times New Roman" w:hAnsi="Times New Roman"/>
          <w:sz w:val="28"/>
          <w:szCs w:val="28"/>
        </w:rPr>
        <w:t>территории</w:t>
      </w:r>
      <w:r w:rsidRPr="00710A48">
        <w:rPr>
          <w:rFonts w:ascii="Times New Roman" w:hAnsi="Times New Roman"/>
          <w:sz w:val="28"/>
          <w:szCs w:val="28"/>
        </w:rPr>
        <w:t>, предполагаемое улучшение занятости,</w:t>
      </w:r>
      <w:r w:rsidR="009A5E75" w:rsidRPr="00710A48">
        <w:rPr>
          <w:rFonts w:ascii="Times New Roman" w:hAnsi="Times New Roman"/>
          <w:sz w:val="28"/>
          <w:szCs w:val="28"/>
        </w:rPr>
        <w:t xml:space="preserve"> а т</w:t>
      </w:r>
      <w:r w:rsidRPr="00710A48">
        <w:rPr>
          <w:rFonts w:ascii="Times New Roman" w:hAnsi="Times New Roman"/>
          <w:sz w:val="28"/>
          <w:szCs w:val="28"/>
        </w:rPr>
        <w:t xml:space="preserve">акже влияние, которое оказывает развитие жилищного строительства несомненно должны содействовать росту численности населения </w:t>
      </w:r>
      <w:r w:rsidR="007163A4" w:rsidRPr="00710A48">
        <w:rPr>
          <w:rFonts w:ascii="Times New Roman" w:hAnsi="Times New Roman"/>
          <w:sz w:val="28"/>
          <w:szCs w:val="28"/>
        </w:rPr>
        <w:t>поселения</w:t>
      </w:r>
      <w:r w:rsidRPr="00710A48">
        <w:rPr>
          <w:rFonts w:ascii="Times New Roman" w:hAnsi="Times New Roman"/>
          <w:sz w:val="28"/>
          <w:szCs w:val="28"/>
        </w:rPr>
        <w:t>.</w:t>
      </w:r>
    </w:p>
    <w:p w:rsidR="00B95F0E" w:rsidRPr="00710A48" w:rsidRDefault="008E7B0C" w:rsidP="00B95F0E">
      <w:pPr>
        <w:ind w:firstLine="709"/>
        <w:jc w:val="both"/>
        <w:rPr>
          <w:rFonts w:ascii="Times New Roman" w:hAnsi="Times New Roman"/>
          <w:sz w:val="28"/>
          <w:szCs w:val="28"/>
        </w:rPr>
      </w:pPr>
      <w:r w:rsidRPr="00710A48">
        <w:rPr>
          <w:rFonts w:ascii="Times New Roman" w:hAnsi="Times New Roman"/>
          <w:sz w:val="28"/>
          <w:szCs w:val="28"/>
        </w:rPr>
        <w:t xml:space="preserve">В составе населения трудовые ресурсы составляют </w:t>
      </w:r>
      <w:r w:rsidR="003D6A75" w:rsidRPr="00710A48">
        <w:rPr>
          <w:rFonts w:ascii="Times New Roman" w:hAnsi="Times New Roman"/>
          <w:sz w:val="28"/>
          <w:szCs w:val="28"/>
        </w:rPr>
        <w:t>51,1</w:t>
      </w:r>
      <w:r w:rsidRPr="00710A48">
        <w:rPr>
          <w:rFonts w:ascii="Times New Roman" w:hAnsi="Times New Roman"/>
          <w:sz w:val="28"/>
          <w:szCs w:val="28"/>
        </w:rPr>
        <w:t xml:space="preserve"> % или </w:t>
      </w:r>
      <w:r w:rsidR="003D6A75" w:rsidRPr="00710A48">
        <w:rPr>
          <w:rFonts w:ascii="Times New Roman" w:hAnsi="Times New Roman"/>
          <w:sz w:val="28"/>
          <w:szCs w:val="28"/>
        </w:rPr>
        <w:t>49</w:t>
      </w:r>
      <w:r w:rsidRPr="00710A48">
        <w:rPr>
          <w:rFonts w:ascii="Times New Roman" w:hAnsi="Times New Roman"/>
          <w:sz w:val="28"/>
          <w:szCs w:val="28"/>
        </w:rPr>
        <w:t xml:space="preserve"> человек. Вместе с работающими пенсионерами численность занятых в поселении составляет </w:t>
      </w:r>
      <w:r w:rsidR="003D6A75" w:rsidRPr="00710A48">
        <w:rPr>
          <w:rFonts w:ascii="Times New Roman" w:hAnsi="Times New Roman"/>
          <w:sz w:val="28"/>
          <w:szCs w:val="28"/>
        </w:rPr>
        <w:t>35</w:t>
      </w:r>
      <w:r w:rsidRPr="00710A48">
        <w:rPr>
          <w:rFonts w:ascii="Times New Roman" w:hAnsi="Times New Roman"/>
          <w:sz w:val="28"/>
          <w:szCs w:val="28"/>
        </w:rPr>
        <w:t xml:space="preserve"> чел. В составе трудовых ресурсов поселения </w:t>
      </w:r>
      <w:r w:rsidR="003D6A75" w:rsidRPr="00710A48">
        <w:rPr>
          <w:rFonts w:ascii="Times New Roman" w:hAnsi="Times New Roman"/>
          <w:sz w:val="28"/>
          <w:szCs w:val="28"/>
        </w:rPr>
        <w:t>71</w:t>
      </w:r>
      <w:r w:rsidRPr="00710A48">
        <w:rPr>
          <w:rFonts w:ascii="Times New Roman" w:hAnsi="Times New Roman"/>
          <w:sz w:val="28"/>
          <w:szCs w:val="28"/>
        </w:rPr>
        <w:t xml:space="preserve">,4 % занято в различных секторах экономики, </w:t>
      </w:r>
      <w:r w:rsidR="003D6A75" w:rsidRPr="00710A48">
        <w:rPr>
          <w:rFonts w:ascii="Times New Roman" w:hAnsi="Times New Roman"/>
          <w:sz w:val="28"/>
          <w:szCs w:val="28"/>
        </w:rPr>
        <w:t>28,6</w:t>
      </w:r>
      <w:r w:rsidRPr="00710A48">
        <w:rPr>
          <w:rFonts w:ascii="Times New Roman" w:hAnsi="Times New Roman"/>
          <w:sz w:val="28"/>
          <w:szCs w:val="28"/>
        </w:rPr>
        <w:t xml:space="preserve"> % – ведением личного подсобного хозяйства. </w:t>
      </w:r>
      <w:r w:rsidR="00B95F0E" w:rsidRPr="00710A48">
        <w:rPr>
          <w:rFonts w:ascii="Times New Roman" w:hAnsi="Times New Roman"/>
          <w:sz w:val="28"/>
          <w:szCs w:val="28"/>
        </w:rPr>
        <w:t>Разделение трудовых ресурсов</w:t>
      </w:r>
      <w:r w:rsidR="009A5E75" w:rsidRPr="00710A48">
        <w:rPr>
          <w:rFonts w:ascii="Times New Roman" w:hAnsi="Times New Roman"/>
          <w:sz w:val="28"/>
          <w:szCs w:val="28"/>
        </w:rPr>
        <w:t xml:space="preserve"> по з</w:t>
      </w:r>
      <w:r w:rsidR="00B95F0E" w:rsidRPr="00710A48">
        <w:rPr>
          <w:rFonts w:ascii="Times New Roman" w:hAnsi="Times New Roman"/>
          <w:sz w:val="28"/>
          <w:szCs w:val="28"/>
        </w:rPr>
        <w:t>анятости</w:t>
      </w:r>
      <w:r w:rsidR="009A5E75" w:rsidRPr="00710A48">
        <w:rPr>
          <w:rFonts w:ascii="Times New Roman" w:hAnsi="Times New Roman"/>
          <w:sz w:val="28"/>
          <w:szCs w:val="28"/>
        </w:rPr>
        <w:t xml:space="preserve"> на г</w:t>
      </w:r>
      <w:r w:rsidR="00B95F0E" w:rsidRPr="00710A48">
        <w:rPr>
          <w:rFonts w:ascii="Times New Roman" w:hAnsi="Times New Roman"/>
          <w:sz w:val="28"/>
          <w:szCs w:val="28"/>
        </w:rPr>
        <w:t>радообразующие</w:t>
      </w:r>
      <w:r w:rsidR="009A5E75" w:rsidRPr="00710A48">
        <w:rPr>
          <w:rFonts w:ascii="Times New Roman" w:hAnsi="Times New Roman"/>
          <w:sz w:val="28"/>
          <w:szCs w:val="28"/>
        </w:rPr>
        <w:t xml:space="preserve"> и о</w:t>
      </w:r>
      <w:r w:rsidR="00B95F0E" w:rsidRPr="00710A48">
        <w:rPr>
          <w:rFonts w:ascii="Times New Roman" w:hAnsi="Times New Roman"/>
          <w:sz w:val="28"/>
          <w:szCs w:val="28"/>
        </w:rPr>
        <w:t>бслуживающие отрасли</w:t>
      </w:r>
      <w:r w:rsidR="009A5E75" w:rsidRPr="00710A48">
        <w:rPr>
          <w:rFonts w:ascii="Times New Roman" w:hAnsi="Times New Roman"/>
          <w:sz w:val="28"/>
          <w:szCs w:val="28"/>
        </w:rPr>
        <w:t xml:space="preserve"> в </w:t>
      </w:r>
      <w:r w:rsidR="00D076B4" w:rsidRPr="00710A48">
        <w:rPr>
          <w:rFonts w:ascii="Times New Roman" w:hAnsi="Times New Roman"/>
          <w:sz w:val="28"/>
          <w:szCs w:val="28"/>
        </w:rPr>
        <w:t>сельском поселении</w:t>
      </w:r>
      <w:r w:rsidR="009A5E75" w:rsidRPr="00710A48">
        <w:rPr>
          <w:rFonts w:ascii="Times New Roman" w:hAnsi="Times New Roman"/>
          <w:sz w:val="28"/>
          <w:szCs w:val="28"/>
        </w:rPr>
        <w:t xml:space="preserve"> на н</w:t>
      </w:r>
      <w:r w:rsidR="00B95F0E" w:rsidRPr="00710A48">
        <w:rPr>
          <w:rFonts w:ascii="Times New Roman" w:hAnsi="Times New Roman"/>
          <w:sz w:val="28"/>
          <w:szCs w:val="28"/>
        </w:rPr>
        <w:t>ачало 20</w:t>
      </w:r>
      <w:r w:rsidR="00A91B76" w:rsidRPr="00710A48">
        <w:rPr>
          <w:rFonts w:ascii="Times New Roman" w:hAnsi="Times New Roman"/>
          <w:sz w:val="28"/>
          <w:szCs w:val="28"/>
        </w:rPr>
        <w:t>2</w:t>
      </w:r>
      <w:r w:rsidR="000779F3" w:rsidRPr="00710A48">
        <w:rPr>
          <w:rFonts w:ascii="Times New Roman" w:hAnsi="Times New Roman"/>
          <w:sz w:val="28"/>
          <w:szCs w:val="28"/>
        </w:rPr>
        <w:t>4</w:t>
      </w:r>
      <w:r w:rsidR="00B95F0E" w:rsidRPr="00710A48">
        <w:rPr>
          <w:rFonts w:ascii="Times New Roman" w:hAnsi="Times New Roman"/>
          <w:sz w:val="28"/>
          <w:szCs w:val="28"/>
        </w:rPr>
        <w:t xml:space="preserve"> года принят</w:t>
      </w:r>
      <w:r w:rsidR="00400AD1" w:rsidRPr="00710A48">
        <w:rPr>
          <w:rFonts w:ascii="Times New Roman" w:hAnsi="Times New Roman"/>
          <w:sz w:val="28"/>
          <w:szCs w:val="28"/>
        </w:rPr>
        <w:t>о</w:t>
      </w:r>
      <w:r w:rsidR="00B95F0E" w:rsidRPr="00710A48">
        <w:rPr>
          <w:rFonts w:ascii="Times New Roman" w:hAnsi="Times New Roman"/>
          <w:sz w:val="28"/>
          <w:szCs w:val="28"/>
        </w:rPr>
        <w:t xml:space="preserve">: </w:t>
      </w:r>
      <w:r w:rsidR="000779F3" w:rsidRPr="00710A48">
        <w:rPr>
          <w:rFonts w:ascii="Times New Roman" w:hAnsi="Times New Roman"/>
          <w:sz w:val="28"/>
          <w:szCs w:val="28"/>
        </w:rPr>
        <w:t>75</w:t>
      </w:r>
      <w:r w:rsidR="00B95F0E" w:rsidRPr="00710A48">
        <w:rPr>
          <w:rFonts w:ascii="Times New Roman" w:hAnsi="Times New Roman"/>
          <w:sz w:val="28"/>
          <w:szCs w:val="28"/>
        </w:rPr>
        <w:t xml:space="preserve"> % - заняты</w:t>
      </w:r>
      <w:r w:rsidR="009A5E75" w:rsidRPr="00710A48">
        <w:rPr>
          <w:rFonts w:ascii="Times New Roman" w:hAnsi="Times New Roman"/>
          <w:sz w:val="28"/>
          <w:szCs w:val="28"/>
        </w:rPr>
        <w:t xml:space="preserve"> в г</w:t>
      </w:r>
      <w:r w:rsidR="00B95F0E" w:rsidRPr="00710A48">
        <w:rPr>
          <w:rFonts w:ascii="Times New Roman" w:hAnsi="Times New Roman"/>
          <w:sz w:val="28"/>
          <w:szCs w:val="28"/>
        </w:rPr>
        <w:t xml:space="preserve">радообразующих отраслях, </w:t>
      </w:r>
      <w:r w:rsidR="000779F3" w:rsidRPr="00710A48">
        <w:rPr>
          <w:rFonts w:ascii="Times New Roman" w:hAnsi="Times New Roman"/>
          <w:sz w:val="28"/>
          <w:szCs w:val="28"/>
        </w:rPr>
        <w:t>25</w:t>
      </w:r>
      <w:r w:rsidR="00B95F0E" w:rsidRPr="00710A48">
        <w:rPr>
          <w:rFonts w:ascii="Times New Roman" w:hAnsi="Times New Roman"/>
          <w:sz w:val="28"/>
          <w:szCs w:val="28"/>
        </w:rPr>
        <w:t xml:space="preserve"> % -</w:t>
      </w:r>
      <w:r w:rsidR="009A5E75" w:rsidRPr="00710A48">
        <w:rPr>
          <w:rFonts w:ascii="Times New Roman" w:hAnsi="Times New Roman"/>
          <w:sz w:val="28"/>
          <w:szCs w:val="28"/>
        </w:rPr>
        <w:t xml:space="preserve"> в о</w:t>
      </w:r>
      <w:r w:rsidR="00B95F0E" w:rsidRPr="00710A48">
        <w:rPr>
          <w:rFonts w:ascii="Times New Roman" w:hAnsi="Times New Roman"/>
          <w:sz w:val="28"/>
          <w:szCs w:val="28"/>
        </w:rPr>
        <w:t xml:space="preserve">бслуживающих. </w:t>
      </w:r>
    </w:p>
    <w:p w:rsidR="00B95F0E" w:rsidRPr="00710A48" w:rsidRDefault="00B95F0E" w:rsidP="00B95F0E">
      <w:pPr>
        <w:ind w:firstLine="709"/>
        <w:jc w:val="both"/>
        <w:rPr>
          <w:rFonts w:ascii="Times New Roman" w:hAnsi="Times New Roman"/>
          <w:sz w:val="28"/>
          <w:szCs w:val="28"/>
        </w:rPr>
      </w:pPr>
      <w:r w:rsidRPr="00710A48">
        <w:rPr>
          <w:rFonts w:ascii="Times New Roman" w:hAnsi="Times New Roman"/>
          <w:sz w:val="28"/>
          <w:szCs w:val="28"/>
        </w:rPr>
        <w:t>Перспективная структура занятости</w:t>
      </w:r>
      <w:r w:rsidR="009A5E75" w:rsidRPr="00710A48">
        <w:rPr>
          <w:rFonts w:ascii="Times New Roman" w:hAnsi="Times New Roman"/>
          <w:sz w:val="28"/>
          <w:szCs w:val="28"/>
        </w:rPr>
        <w:t xml:space="preserve"> на р</w:t>
      </w:r>
      <w:r w:rsidRPr="00710A48">
        <w:rPr>
          <w:rFonts w:ascii="Times New Roman" w:hAnsi="Times New Roman"/>
          <w:sz w:val="28"/>
          <w:szCs w:val="28"/>
        </w:rPr>
        <w:t>асчётный срок</w:t>
      </w:r>
      <w:r w:rsidR="009A5E75" w:rsidRPr="00710A48">
        <w:rPr>
          <w:rFonts w:ascii="Times New Roman" w:hAnsi="Times New Roman"/>
          <w:sz w:val="28"/>
          <w:szCs w:val="28"/>
        </w:rPr>
        <w:t xml:space="preserve"> и п</w:t>
      </w:r>
      <w:r w:rsidRPr="00710A48">
        <w:rPr>
          <w:rFonts w:ascii="Times New Roman" w:hAnsi="Times New Roman"/>
          <w:sz w:val="28"/>
          <w:szCs w:val="28"/>
        </w:rPr>
        <w:t>ервую очередь определена исходя</w:t>
      </w:r>
      <w:r w:rsidR="009A5E75" w:rsidRPr="00710A48">
        <w:rPr>
          <w:rFonts w:ascii="Times New Roman" w:hAnsi="Times New Roman"/>
          <w:sz w:val="28"/>
          <w:szCs w:val="28"/>
        </w:rPr>
        <w:t xml:space="preserve"> из п</w:t>
      </w:r>
      <w:r w:rsidRPr="00710A48">
        <w:rPr>
          <w:rFonts w:ascii="Times New Roman" w:hAnsi="Times New Roman"/>
          <w:sz w:val="28"/>
          <w:szCs w:val="28"/>
        </w:rPr>
        <w:t>роведённого анализа современной возрастной структуры, миграции, занятости населения,</w:t>
      </w:r>
      <w:r w:rsidR="009A5E75" w:rsidRPr="00710A48">
        <w:rPr>
          <w:rFonts w:ascii="Times New Roman" w:hAnsi="Times New Roman"/>
          <w:sz w:val="28"/>
          <w:szCs w:val="28"/>
        </w:rPr>
        <w:t xml:space="preserve"> а т</w:t>
      </w:r>
      <w:r w:rsidRPr="00710A48">
        <w:rPr>
          <w:rFonts w:ascii="Times New Roman" w:hAnsi="Times New Roman"/>
          <w:sz w:val="28"/>
          <w:szCs w:val="28"/>
        </w:rPr>
        <w:t>акже наметившимся условиям для</w:t>
      </w:r>
      <w:r w:rsidR="009A5E75" w:rsidRPr="00710A48">
        <w:rPr>
          <w:rFonts w:ascii="Times New Roman" w:hAnsi="Times New Roman"/>
          <w:sz w:val="28"/>
          <w:szCs w:val="28"/>
        </w:rPr>
        <w:t xml:space="preserve"> их д</w:t>
      </w:r>
      <w:r w:rsidRPr="00710A48">
        <w:rPr>
          <w:rFonts w:ascii="Times New Roman" w:hAnsi="Times New Roman"/>
          <w:sz w:val="28"/>
          <w:szCs w:val="28"/>
        </w:rPr>
        <w:t xml:space="preserve">альнейшего перераспределения. </w:t>
      </w:r>
    </w:p>
    <w:p w:rsidR="00B95F0E" w:rsidRPr="00710A48" w:rsidRDefault="00B95F0E" w:rsidP="00B95F0E">
      <w:pPr>
        <w:ind w:firstLine="709"/>
        <w:jc w:val="both"/>
        <w:rPr>
          <w:rFonts w:ascii="Times New Roman" w:hAnsi="Times New Roman"/>
          <w:sz w:val="28"/>
          <w:szCs w:val="28"/>
        </w:rPr>
      </w:pPr>
      <w:r w:rsidRPr="00710A48">
        <w:rPr>
          <w:rFonts w:ascii="Times New Roman" w:hAnsi="Times New Roman"/>
          <w:sz w:val="28"/>
          <w:szCs w:val="28"/>
        </w:rPr>
        <w:t>Численность населения определяется</w:t>
      </w:r>
      <w:r w:rsidR="009A5E75" w:rsidRPr="00710A48">
        <w:rPr>
          <w:rFonts w:ascii="Times New Roman" w:hAnsi="Times New Roman"/>
          <w:sz w:val="28"/>
          <w:szCs w:val="28"/>
        </w:rPr>
        <w:t xml:space="preserve"> по ф</w:t>
      </w:r>
      <w:r w:rsidRPr="00710A48">
        <w:rPr>
          <w:rFonts w:ascii="Times New Roman" w:hAnsi="Times New Roman"/>
          <w:sz w:val="28"/>
          <w:szCs w:val="28"/>
        </w:rPr>
        <w:t>ормуле:</w:t>
      </w:r>
    </w:p>
    <w:p w:rsidR="00B95F0E" w:rsidRPr="00710A48" w:rsidRDefault="00B95F0E" w:rsidP="00B95F0E">
      <w:pPr>
        <w:ind w:firstLine="709"/>
        <w:jc w:val="both"/>
        <w:rPr>
          <w:rFonts w:ascii="Times New Roman" w:hAnsi="Times New Roman"/>
          <w:sz w:val="28"/>
          <w:szCs w:val="28"/>
        </w:rPr>
      </w:pPr>
    </w:p>
    <w:p w:rsidR="00B95F0E" w:rsidRPr="00710A48" w:rsidRDefault="00B95F0E" w:rsidP="00B95F0E">
      <w:pPr>
        <w:ind w:firstLine="709"/>
        <w:jc w:val="both"/>
        <w:rPr>
          <w:rFonts w:ascii="Times New Roman" w:hAnsi="Times New Roman"/>
          <w:sz w:val="28"/>
          <w:szCs w:val="28"/>
        </w:rPr>
      </w:pPr>
      <m:oMathPara>
        <m:oMath>
          <m:r>
            <w:rPr>
              <w:rFonts w:ascii="Cambria Math" w:hAnsi="Cambria Math"/>
              <w:sz w:val="28"/>
              <w:szCs w:val="28"/>
            </w:rPr>
            <m:t>H=</m:t>
          </m:r>
          <m:f>
            <m:fPr>
              <m:ctrlPr>
                <w:rPr>
                  <w:rFonts w:ascii="Cambria Math" w:hAnsi="Cambria Math"/>
                  <w:i/>
                  <w:sz w:val="28"/>
                  <w:szCs w:val="28"/>
                </w:rPr>
              </m:ctrlPr>
            </m:fPr>
            <m:num>
              <m:r>
                <w:rPr>
                  <w:rFonts w:ascii="Cambria Math" w:hAnsi="Cambria Math"/>
                  <w:sz w:val="28"/>
                  <w:szCs w:val="28"/>
                </w:rPr>
                <m:t>А×100</m:t>
              </m:r>
            </m:num>
            <m:den>
              <m:r>
                <w:rPr>
                  <w:rFonts w:ascii="Cambria Math" w:hAnsi="Cambria Math"/>
                  <w:sz w:val="28"/>
                  <w:szCs w:val="28"/>
                </w:rPr>
                <m:t>100-(Б+В)</m:t>
              </m:r>
            </m:den>
          </m:f>
        </m:oMath>
      </m:oMathPara>
    </w:p>
    <w:p w:rsidR="00B95F0E" w:rsidRPr="00710A48" w:rsidRDefault="00B95F0E" w:rsidP="00B95F0E">
      <w:pPr>
        <w:ind w:firstLine="709"/>
        <w:jc w:val="both"/>
        <w:rPr>
          <w:rFonts w:ascii="Times New Roman" w:hAnsi="Times New Roman"/>
          <w:sz w:val="28"/>
          <w:szCs w:val="28"/>
        </w:rPr>
      </w:pPr>
    </w:p>
    <w:p w:rsidR="00B95F0E" w:rsidRPr="00710A48" w:rsidRDefault="00B95F0E" w:rsidP="00B95F0E">
      <w:pPr>
        <w:ind w:firstLine="709"/>
        <w:jc w:val="both"/>
        <w:rPr>
          <w:rFonts w:ascii="Times New Roman" w:hAnsi="Times New Roman"/>
          <w:sz w:val="28"/>
          <w:szCs w:val="28"/>
        </w:rPr>
      </w:pPr>
      <w:r w:rsidRPr="00710A48">
        <w:rPr>
          <w:rFonts w:ascii="Times New Roman" w:hAnsi="Times New Roman"/>
          <w:sz w:val="28"/>
          <w:szCs w:val="28"/>
        </w:rPr>
        <w:t>где:</w:t>
      </w:r>
    </w:p>
    <w:p w:rsidR="00B95F0E" w:rsidRPr="00710A48" w:rsidRDefault="00B95F0E" w:rsidP="00B95F0E">
      <w:pPr>
        <w:ind w:firstLine="709"/>
        <w:jc w:val="both"/>
        <w:rPr>
          <w:rFonts w:ascii="Times New Roman" w:hAnsi="Times New Roman"/>
          <w:sz w:val="28"/>
          <w:szCs w:val="28"/>
        </w:rPr>
      </w:pPr>
      <w:r w:rsidRPr="00710A48">
        <w:rPr>
          <w:rFonts w:ascii="Times New Roman" w:hAnsi="Times New Roman"/>
          <w:sz w:val="28"/>
          <w:szCs w:val="28"/>
        </w:rPr>
        <w:t>Н – ожидаемая численность населения, тыс. чел.;</w:t>
      </w:r>
    </w:p>
    <w:p w:rsidR="00B95F0E" w:rsidRPr="00710A48" w:rsidRDefault="00B95F0E" w:rsidP="00B95F0E">
      <w:pPr>
        <w:ind w:firstLine="709"/>
        <w:jc w:val="both"/>
        <w:rPr>
          <w:rFonts w:ascii="Times New Roman" w:hAnsi="Times New Roman"/>
          <w:sz w:val="28"/>
          <w:szCs w:val="28"/>
        </w:rPr>
      </w:pPr>
      <w:r w:rsidRPr="00710A48">
        <w:rPr>
          <w:rFonts w:ascii="Times New Roman" w:hAnsi="Times New Roman"/>
          <w:sz w:val="28"/>
          <w:szCs w:val="28"/>
        </w:rPr>
        <w:t>А – абсолютная численность градообразующих кадров (с учётом уезжающих</w:t>
      </w:r>
      <w:r w:rsidR="009A5E75" w:rsidRPr="00710A48">
        <w:rPr>
          <w:rFonts w:ascii="Times New Roman" w:hAnsi="Times New Roman"/>
          <w:sz w:val="28"/>
          <w:szCs w:val="28"/>
        </w:rPr>
        <w:t xml:space="preserve"> за п</w:t>
      </w:r>
      <w:r w:rsidRPr="00710A48">
        <w:rPr>
          <w:rFonts w:ascii="Times New Roman" w:hAnsi="Times New Roman"/>
          <w:sz w:val="28"/>
          <w:szCs w:val="28"/>
        </w:rPr>
        <w:t>ределы поселения), тыс. чел.;</w:t>
      </w:r>
    </w:p>
    <w:p w:rsidR="00B95F0E" w:rsidRPr="00710A48" w:rsidRDefault="00B95F0E" w:rsidP="00B95F0E">
      <w:pPr>
        <w:ind w:firstLine="709"/>
        <w:jc w:val="both"/>
        <w:rPr>
          <w:rFonts w:ascii="Times New Roman" w:hAnsi="Times New Roman"/>
          <w:sz w:val="28"/>
          <w:szCs w:val="28"/>
        </w:rPr>
      </w:pPr>
      <w:r w:rsidRPr="00710A48">
        <w:rPr>
          <w:rFonts w:ascii="Times New Roman" w:hAnsi="Times New Roman"/>
          <w:sz w:val="28"/>
          <w:szCs w:val="28"/>
        </w:rPr>
        <w:t>Б – численность занятых</w:t>
      </w:r>
      <w:r w:rsidR="009A5E75" w:rsidRPr="00710A48">
        <w:rPr>
          <w:rFonts w:ascii="Times New Roman" w:hAnsi="Times New Roman"/>
          <w:sz w:val="28"/>
          <w:szCs w:val="28"/>
        </w:rPr>
        <w:t xml:space="preserve"> в с</w:t>
      </w:r>
      <w:r w:rsidRPr="00710A48">
        <w:rPr>
          <w:rFonts w:ascii="Times New Roman" w:hAnsi="Times New Roman"/>
          <w:sz w:val="28"/>
          <w:szCs w:val="28"/>
        </w:rPr>
        <w:t>фере обслуживания, %;</w:t>
      </w:r>
    </w:p>
    <w:p w:rsidR="00B95F0E" w:rsidRPr="00710A48" w:rsidRDefault="00B95F0E" w:rsidP="00B95F0E">
      <w:pPr>
        <w:ind w:firstLine="709"/>
        <w:jc w:val="both"/>
        <w:rPr>
          <w:rFonts w:ascii="Times New Roman" w:hAnsi="Times New Roman"/>
          <w:sz w:val="28"/>
          <w:szCs w:val="28"/>
        </w:rPr>
      </w:pPr>
      <w:r w:rsidRPr="00710A48">
        <w:rPr>
          <w:rFonts w:ascii="Times New Roman" w:hAnsi="Times New Roman"/>
          <w:sz w:val="28"/>
          <w:szCs w:val="28"/>
        </w:rPr>
        <w:t>В – доля несамодеятельного населения, %.</w:t>
      </w:r>
    </w:p>
    <w:p w:rsidR="00B95F0E" w:rsidRPr="00710A48" w:rsidRDefault="00B95F0E" w:rsidP="00B95F0E">
      <w:pPr>
        <w:ind w:firstLine="709"/>
        <w:jc w:val="both"/>
        <w:rPr>
          <w:rFonts w:ascii="Times New Roman" w:hAnsi="Times New Roman"/>
          <w:sz w:val="28"/>
          <w:szCs w:val="28"/>
        </w:rPr>
      </w:pPr>
      <w:r w:rsidRPr="00710A48">
        <w:rPr>
          <w:rFonts w:ascii="Times New Roman" w:hAnsi="Times New Roman"/>
          <w:sz w:val="28"/>
          <w:szCs w:val="28"/>
        </w:rPr>
        <w:t>Ориентировочный расчёт приведён</w:t>
      </w:r>
      <w:r w:rsidR="009A5E75" w:rsidRPr="00710A48">
        <w:rPr>
          <w:rFonts w:ascii="Times New Roman" w:hAnsi="Times New Roman"/>
          <w:sz w:val="28"/>
          <w:szCs w:val="28"/>
        </w:rPr>
        <w:t xml:space="preserve"> в т</w:t>
      </w:r>
      <w:r w:rsidRPr="00710A48">
        <w:rPr>
          <w:rFonts w:ascii="Times New Roman" w:hAnsi="Times New Roman"/>
          <w:sz w:val="28"/>
          <w:szCs w:val="28"/>
        </w:rPr>
        <w:t xml:space="preserve">аблице </w:t>
      </w:r>
      <w:r w:rsidR="00434B85" w:rsidRPr="00710A48">
        <w:rPr>
          <w:rFonts w:ascii="Times New Roman" w:hAnsi="Times New Roman"/>
          <w:sz w:val="28"/>
          <w:szCs w:val="28"/>
        </w:rPr>
        <w:fldChar w:fldCharType="begin"/>
      </w:r>
      <w:r w:rsidRPr="00710A48">
        <w:rPr>
          <w:rFonts w:ascii="Times New Roman" w:hAnsi="Times New Roman"/>
          <w:sz w:val="28"/>
          <w:szCs w:val="28"/>
        </w:rPr>
        <w:instrText xml:space="preserve"> REF Fgr_Var3 \h  \* MERGEFORMAT </w:instrText>
      </w:r>
      <w:r w:rsidR="00434B85" w:rsidRPr="00710A48">
        <w:rPr>
          <w:rFonts w:ascii="Times New Roman" w:hAnsi="Times New Roman"/>
          <w:sz w:val="28"/>
          <w:szCs w:val="28"/>
        </w:rPr>
      </w:r>
      <w:r w:rsidR="00434B85" w:rsidRPr="00710A48">
        <w:rPr>
          <w:rFonts w:ascii="Times New Roman" w:hAnsi="Times New Roman"/>
          <w:sz w:val="28"/>
          <w:szCs w:val="28"/>
        </w:rPr>
        <w:fldChar w:fldCharType="separate"/>
      </w:r>
      <w:r w:rsidR="006B18E9">
        <w:rPr>
          <w:rFonts w:ascii="Times New Roman" w:hAnsi="Times New Roman"/>
          <w:b/>
          <w:bCs/>
          <w:sz w:val="28"/>
          <w:szCs w:val="28"/>
        </w:rPr>
        <w:t>Ошибка! Источник ссылки не найден.</w:t>
      </w:r>
      <w:r w:rsidR="00434B85" w:rsidRPr="00710A48">
        <w:rPr>
          <w:rFonts w:ascii="Times New Roman" w:hAnsi="Times New Roman"/>
          <w:sz w:val="28"/>
          <w:szCs w:val="28"/>
        </w:rPr>
        <w:fldChar w:fldCharType="end"/>
      </w:r>
      <w:r w:rsidRPr="00710A48">
        <w:rPr>
          <w:rFonts w:ascii="Times New Roman" w:hAnsi="Times New Roman"/>
          <w:sz w:val="28"/>
          <w:szCs w:val="28"/>
        </w:rPr>
        <w:t>. Согласно произведённым расчётам, численность населения</w:t>
      </w:r>
      <w:r w:rsidR="009A5E75" w:rsidRPr="00710A48">
        <w:rPr>
          <w:rFonts w:ascii="Times New Roman" w:hAnsi="Times New Roman"/>
          <w:sz w:val="28"/>
          <w:szCs w:val="28"/>
        </w:rPr>
        <w:t xml:space="preserve"> по э</w:t>
      </w:r>
      <w:r w:rsidRPr="00710A48">
        <w:rPr>
          <w:rFonts w:ascii="Times New Roman" w:hAnsi="Times New Roman"/>
          <w:sz w:val="28"/>
          <w:szCs w:val="28"/>
        </w:rPr>
        <w:t>тому методу</w:t>
      </w:r>
      <w:r w:rsidR="009A5E75" w:rsidRPr="00710A48">
        <w:rPr>
          <w:rFonts w:ascii="Times New Roman" w:hAnsi="Times New Roman"/>
          <w:sz w:val="28"/>
          <w:szCs w:val="28"/>
        </w:rPr>
        <w:t xml:space="preserve"> на п</w:t>
      </w:r>
      <w:r w:rsidRPr="00710A48">
        <w:rPr>
          <w:rFonts w:ascii="Times New Roman" w:hAnsi="Times New Roman"/>
          <w:sz w:val="28"/>
          <w:szCs w:val="28"/>
        </w:rPr>
        <w:t xml:space="preserve">ервую очередь составит </w:t>
      </w:r>
      <w:r w:rsidR="003D6A75" w:rsidRPr="00710A48">
        <w:rPr>
          <w:rFonts w:ascii="Times New Roman" w:hAnsi="Times New Roman"/>
          <w:sz w:val="28"/>
          <w:szCs w:val="28"/>
        </w:rPr>
        <w:t>35</w:t>
      </w:r>
      <w:r w:rsidRPr="00710A48">
        <w:rPr>
          <w:rFonts w:ascii="Times New Roman" w:hAnsi="Times New Roman"/>
          <w:sz w:val="28"/>
          <w:szCs w:val="28"/>
        </w:rPr>
        <w:t xml:space="preserve"> человек,</w:t>
      </w:r>
      <w:r w:rsidR="009A5E75" w:rsidRPr="00710A48">
        <w:rPr>
          <w:rFonts w:ascii="Times New Roman" w:hAnsi="Times New Roman"/>
          <w:sz w:val="28"/>
          <w:szCs w:val="28"/>
        </w:rPr>
        <w:t xml:space="preserve"> на р</w:t>
      </w:r>
      <w:r w:rsidRPr="00710A48">
        <w:rPr>
          <w:rFonts w:ascii="Times New Roman" w:hAnsi="Times New Roman"/>
          <w:sz w:val="28"/>
          <w:szCs w:val="28"/>
        </w:rPr>
        <w:t xml:space="preserve">асчётный срок </w:t>
      </w:r>
      <w:r w:rsidR="003D6A75" w:rsidRPr="00710A48">
        <w:rPr>
          <w:rFonts w:ascii="Times New Roman" w:hAnsi="Times New Roman"/>
          <w:sz w:val="28"/>
          <w:szCs w:val="28"/>
        </w:rPr>
        <w:t>12</w:t>
      </w:r>
      <w:r w:rsidRPr="00710A48">
        <w:rPr>
          <w:rFonts w:ascii="Times New Roman" w:hAnsi="Times New Roman"/>
          <w:sz w:val="28"/>
          <w:szCs w:val="28"/>
        </w:rPr>
        <w:t xml:space="preserve"> человек.</w:t>
      </w:r>
    </w:p>
    <w:p w:rsidR="008D7A5E" w:rsidRPr="00710A48" w:rsidRDefault="008D7A5E" w:rsidP="008D7A5E">
      <w:pPr>
        <w:keepNext/>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fldChar w:fldCharType="begin"/>
      </w:r>
      <w:r w:rsidRPr="00710A48">
        <w:rPr>
          <w:rFonts w:ascii="Times New Roman" w:hAnsi="Times New Roman" w:cs="Times New Roman"/>
          <w:color w:val="auto"/>
          <w:sz w:val="28"/>
          <w:szCs w:val="28"/>
        </w:rPr>
        <w:instrText xml:space="preserve"> STYLEREF 1 \s </w:instrText>
      </w:r>
      <w:r w:rsidR="00434B85" w:rsidRPr="00710A48">
        <w:fldChar w:fldCharType="separate"/>
      </w:r>
      <w:r w:rsidR="006B18E9">
        <w:rPr>
          <w:rFonts w:ascii="Times New Roman" w:hAnsi="Times New Roman" w:cs="Times New Roman"/>
          <w:noProof/>
          <w:color w:val="auto"/>
          <w:sz w:val="28"/>
          <w:szCs w:val="28"/>
        </w:rPr>
        <w:t>7</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1 </w:instrText>
      </w:r>
      <w:r w:rsidR="00434B85" w:rsidRPr="00710A48">
        <w:fldChar w:fldCharType="separate"/>
      </w:r>
      <w:r w:rsidR="006B18E9">
        <w:rPr>
          <w:rFonts w:ascii="Times New Roman" w:hAnsi="Times New Roman" w:cs="Times New Roman"/>
          <w:noProof/>
          <w:color w:val="auto"/>
          <w:sz w:val="28"/>
          <w:szCs w:val="28"/>
        </w:rPr>
        <w:t>1</w:t>
      </w:r>
      <w:r w:rsidR="00434B85" w:rsidRPr="00710A48">
        <w:fldChar w:fldCharType="end"/>
      </w:r>
    </w:p>
    <w:p w:rsidR="00B95F0E" w:rsidRPr="00710A48" w:rsidRDefault="00B95F0E" w:rsidP="00B95F0E">
      <w:pPr>
        <w:spacing w:after="120"/>
        <w:jc w:val="center"/>
        <w:rPr>
          <w:rFonts w:ascii="Times New Roman" w:hAnsi="Times New Roman"/>
          <w:sz w:val="28"/>
          <w:szCs w:val="28"/>
        </w:rPr>
      </w:pPr>
      <w:r w:rsidRPr="00710A48">
        <w:rPr>
          <w:rFonts w:ascii="Times New Roman" w:hAnsi="Times New Roman"/>
          <w:sz w:val="28"/>
          <w:szCs w:val="28"/>
        </w:rPr>
        <w:t xml:space="preserve">Прогнозная численность населения </w:t>
      </w:r>
      <w:r w:rsidR="003D6A75" w:rsidRPr="00710A48">
        <w:rPr>
          <w:rFonts w:ascii="Times New Roman" w:hAnsi="Times New Roman"/>
          <w:sz w:val="28"/>
          <w:szCs w:val="28"/>
        </w:rPr>
        <w:t>Медетского</w:t>
      </w:r>
      <w:r w:rsidR="00F57F64" w:rsidRPr="00710A48">
        <w:rPr>
          <w:rFonts w:ascii="Times New Roman" w:hAnsi="Times New Roman"/>
          <w:sz w:val="28"/>
          <w:szCs w:val="28"/>
        </w:rPr>
        <w:t xml:space="preserve"> сельского поселения</w:t>
      </w:r>
    </w:p>
    <w:tbl>
      <w:tblPr>
        <w:tblW w:w="10209" w:type="dxa"/>
        <w:jc w:val="center"/>
        <w:tblLayout w:type="fixed"/>
        <w:tblLook w:val="04A0" w:firstRow="1" w:lastRow="0" w:firstColumn="1" w:lastColumn="0" w:noHBand="0" w:noVBand="1"/>
      </w:tblPr>
      <w:tblGrid>
        <w:gridCol w:w="815"/>
        <w:gridCol w:w="4299"/>
        <w:gridCol w:w="1155"/>
        <w:gridCol w:w="1290"/>
        <w:gridCol w:w="1205"/>
        <w:gridCol w:w="1209"/>
        <w:gridCol w:w="236"/>
      </w:tblGrid>
      <w:tr w:rsidR="00317A02" w:rsidRPr="00710A48" w:rsidTr="008D7A5E">
        <w:trPr>
          <w:gridAfter w:val="1"/>
          <w:wAfter w:w="236" w:type="dxa"/>
          <w:trHeight w:val="276"/>
          <w:jc w:val="center"/>
        </w:trPr>
        <w:tc>
          <w:tcPr>
            <w:tcW w:w="81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17A02" w:rsidRPr="00710A48" w:rsidRDefault="00317A02" w:rsidP="00317A02">
            <w:pPr>
              <w:jc w:val="center"/>
              <w:rPr>
                <w:rFonts w:ascii="Times New Roman" w:hAnsi="Times New Roman"/>
              </w:rPr>
            </w:pPr>
            <w:r w:rsidRPr="00710A48">
              <w:rPr>
                <w:rFonts w:ascii="Times New Roman" w:hAnsi="Times New Roman"/>
              </w:rPr>
              <w:t>№ п/п</w:t>
            </w:r>
          </w:p>
        </w:tc>
        <w:tc>
          <w:tcPr>
            <w:tcW w:w="42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17A02" w:rsidRPr="00710A48" w:rsidRDefault="00317A02" w:rsidP="00317A02">
            <w:pPr>
              <w:jc w:val="center"/>
              <w:rPr>
                <w:rFonts w:ascii="Times New Roman" w:hAnsi="Times New Roman"/>
              </w:rPr>
            </w:pPr>
            <w:r w:rsidRPr="00710A48">
              <w:rPr>
                <w:rFonts w:ascii="Times New Roman" w:hAnsi="Times New Roman"/>
              </w:rPr>
              <w:t>Группа населения</w:t>
            </w:r>
          </w:p>
        </w:tc>
        <w:tc>
          <w:tcPr>
            <w:tcW w:w="2445"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17A02" w:rsidRPr="00710A48" w:rsidRDefault="00317A02" w:rsidP="00317A02">
            <w:pPr>
              <w:jc w:val="center"/>
              <w:rPr>
                <w:rFonts w:ascii="Times New Roman" w:hAnsi="Times New Roman"/>
              </w:rPr>
            </w:pPr>
            <w:r w:rsidRPr="00710A48">
              <w:rPr>
                <w:rFonts w:ascii="Times New Roman" w:hAnsi="Times New Roman"/>
              </w:rPr>
              <w:t xml:space="preserve">Первая </w:t>
            </w:r>
            <w:r w:rsidR="00AA34E8" w:rsidRPr="00710A48">
              <w:rPr>
                <w:rFonts w:ascii="Times New Roman" w:hAnsi="Times New Roman"/>
              </w:rPr>
              <w:t>очередь (</w:t>
            </w:r>
            <w:r w:rsidRPr="00710A48">
              <w:rPr>
                <w:rFonts w:ascii="Times New Roman" w:hAnsi="Times New Roman"/>
              </w:rPr>
              <w:t>203</w:t>
            </w:r>
            <w:r w:rsidR="000779F3" w:rsidRPr="00710A48">
              <w:rPr>
                <w:rFonts w:ascii="Times New Roman" w:hAnsi="Times New Roman"/>
              </w:rPr>
              <w:t>4</w:t>
            </w:r>
            <w:r w:rsidRPr="00710A48">
              <w:rPr>
                <w:rFonts w:ascii="Times New Roman" w:hAnsi="Times New Roman"/>
              </w:rPr>
              <w:t xml:space="preserve"> г.) </w:t>
            </w:r>
          </w:p>
        </w:tc>
        <w:tc>
          <w:tcPr>
            <w:tcW w:w="2414"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17A02" w:rsidRPr="00710A48" w:rsidRDefault="00317A02" w:rsidP="00317A02">
            <w:pPr>
              <w:jc w:val="center"/>
              <w:rPr>
                <w:rFonts w:ascii="Times New Roman" w:hAnsi="Times New Roman"/>
              </w:rPr>
            </w:pPr>
            <w:r w:rsidRPr="00710A48">
              <w:rPr>
                <w:rFonts w:ascii="Times New Roman" w:hAnsi="Times New Roman"/>
              </w:rPr>
              <w:t xml:space="preserve">Расчётный </w:t>
            </w:r>
            <w:r w:rsidR="00AA34E8" w:rsidRPr="00710A48">
              <w:rPr>
                <w:rFonts w:ascii="Times New Roman" w:hAnsi="Times New Roman"/>
              </w:rPr>
              <w:t>срок (</w:t>
            </w:r>
            <w:r w:rsidRPr="00710A48">
              <w:rPr>
                <w:rFonts w:ascii="Times New Roman" w:hAnsi="Times New Roman"/>
              </w:rPr>
              <w:t>204</w:t>
            </w:r>
            <w:r w:rsidR="000779F3" w:rsidRPr="00710A48">
              <w:rPr>
                <w:rFonts w:ascii="Times New Roman" w:hAnsi="Times New Roman"/>
              </w:rPr>
              <w:t>4</w:t>
            </w:r>
            <w:r w:rsidRPr="00710A48">
              <w:rPr>
                <w:rFonts w:ascii="Times New Roman" w:hAnsi="Times New Roman"/>
              </w:rPr>
              <w:t xml:space="preserve"> г.) </w:t>
            </w:r>
          </w:p>
        </w:tc>
      </w:tr>
      <w:tr w:rsidR="00AA34E8" w:rsidRPr="00710A48" w:rsidTr="008D7A5E">
        <w:trPr>
          <w:trHeight w:val="57"/>
          <w:jc w:val="center"/>
        </w:trPr>
        <w:tc>
          <w:tcPr>
            <w:tcW w:w="815"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17A02" w:rsidRPr="00710A48" w:rsidRDefault="00317A02" w:rsidP="00317A02">
            <w:pPr>
              <w:rPr>
                <w:rFonts w:ascii="Times New Roman" w:hAnsi="Times New Roman"/>
              </w:rPr>
            </w:pPr>
          </w:p>
        </w:tc>
        <w:tc>
          <w:tcPr>
            <w:tcW w:w="4299"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17A02" w:rsidRPr="00710A48" w:rsidRDefault="00317A02" w:rsidP="00317A02">
            <w:pPr>
              <w:rPr>
                <w:rFonts w:ascii="Times New Roman" w:hAnsi="Times New Roman"/>
              </w:rPr>
            </w:pPr>
          </w:p>
        </w:tc>
        <w:tc>
          <w:tcPr>
            <w:tcW w:w="2445"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17A02" w:rsidRPr="00710A48" w:rsidRDefault="00317A02" w:rsidP="00317A02">
            <w:pPr>
              <w:rPr>
                <w:rFonts w:ascii="Times New Roman" w:hAnsi="Times New Roman"/>
              </w:rPr>
            </w:pPr>
          </w:p>
        </w:tc>
        <w:tc>
          <w:tcPr>
            <w:tcW w:w="2414"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17A02" w:rsidRPr="00710A48" w:rsidRDefault="00317A02" w:rsidP="00317A02">
            <w:pPr>
              <w:rPr>
                <w:rFonts w:ascii="Times New Roman" w:hAnsi="Times New Roman"/>
              </w:rPr>
            </w:pPr>
          </w:p>
        </w:tc>
        <w:tc>
          <w:tcPr>
            <w:tcW w:w="236" w:type="dxa"/>
            <w:tcBorders>
              <w:top w:val="nil"/>
              <w:left w:val="nil"/>
              <w:bottom w:val="nil"/>
              <w:right w:val="nil"/>
            </w:tcBorders>
            <w:shd w:val="clear" w:color="auto" w:fill="auto"/>
            <w:noWrap/>
            <w:vAlign w:val="bottom"/>
            <w:hideMark/>
          </w:tcPr>
          <w:p w:rsidR="00317A02" w:rsidRPr="00710A48" w:rsidRDefault="00317A02" w:rsidP="00317A02">
            <w:pPr>
              <w:jc w:val="center"/>
              <w:rPr>
                <w:rFonts w:ascii="Times New Roman" w:hAnsi="Times New Roman"/>
              </w:rPr>
            </w:pPr>
          </w:p>
        </w:tc>
      </w:tr>
      <w:tr w:rsidR="00AA34E8" w:rsidRPr="00710A48" w:rsidTr="008D7A5E">
        <w:trPr>
          <w:trHeight w:val="57"/>
          <w:jc w:val="center"/>
        </w:trPr>
        <w:tc>
          <w:tcPr>
            <w:tcW w:w="815"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17A02" w:rsidRPr="00710A48" w:rsidRDefault="00317A02" w:rsidP="00317A02">
            <w:pPr>
              <w:rPr>
                <w:rFonts w:ascii="Times New Roman" w:hAnsi="Times New Roman"/>
              </w:rPr>
            </w:pPr>
          </w:p>
        </w:tc>
        <w:tc>
          <w:tcPr>
            <w:tcW w:w="4299"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17A02" w:rsidRPr="00710A48" w:rsidRDefault="00317A02" w:rsidP="00317A02">
            <w:pPr>
              <w:rPr>
                <w:rFonts w:ascii="Times New Roman" w:hAnsi="Times New Roman"/>
              </w:rPr>
            </w:pPr>
          </w:p>
        </w:tc>
        <w:tc>
          <w:tcPr>
            <w:tcW w:w="1155" w:type="dxa"/>
            <w:tcBorders>
              <w:top w:val="nil"/>
              <w:left w:val="nil"/>
              <w:bottom w:val="single" w:sz="4" w:space="0" w:color="auto"/>
              <w:right w:val="single" w:sz="4" w:space="0" w:color="auto"/>
            </w:tcBorders>
            <w:shd w:val="clear" w:color="auto" w:fill="auto"/>
            <w:vAlign w:val="center"/>
            <w:hideMark/>
          </w:tcPr>
          <w:p w:rsidR="00317A02" w:rsidRPr="00710A48" w:rsidRDefault="00317A02" w:rsidP="00317A02">
            <w:pPr>
              <w:jc w:val="center"/>
              <w:rPr>
                <w:rFonts w:ascii="Times New Roman" w:hAnsi="Times New Roman"/>
              </w:rPr>
            </w:pPr>
            <w:r w:rsidRPr="00710A48">
              <w:rPr>
                <w:rFonts w:ascii="Times New Roman" w:hAnsi="Times New Roman"/>
              </w:rPr>
              <w:t>чел</w:t>
            </w:r>
            <w:r w:rsidR="000779F3" w:rsidRPr="00710A48">
              <w:rPr>
                <w:rFonts w:ascii="Times New Roman" w:hAnsi="Times New Roman"/>
              </w:rPr>
              <w:t>.</w:t>
            </w:r>
          </w:p>
        </w:tc>
        <w:tc>
          <w:tcPr>
            <w:tcW w:w="1290" w:type="dxa"/>
            <w:tcBorders>
              <w:top w:val="nil"/>
              <w:left w:val="nil"/>
              <w:bottom w:val="single" w:sz="4" w:space="0" w:color="auto"/>
              <w:right w:val="single" w:sz="4" w:space="0" w:color="auto"/>
            </w:tcBorders>
            <w:shd w:val="clear" w:color="auto" w:fill="auto"/>
            <w:vAlign w:val="center"/>
            <w:hideMark/>
          </w:tcPr>
          <w:p w:rsidR="00317A02" w:rsidRPr="00710A48" w:rsidRDefault="00317A02" w:rsidP="00317A02">
            <w:pPr>
              <w:jc w:val="center"/>
              <w:rPr>
                <w:rFonts w:ascii="Times New Roman" w:hAnsi="Times New Roman"/>
              </w:rPr>
            </w:pPr>
            <w:r w:rsidRPr="00710A48">
              <w:rPr>
                <w:rFonts w:ascii="Times New Roman" w:hAnsi="Times New Roman"/>
              </w:rPr>
              <w:t>%</w:t>
            </w:r>
          </w:p>
        </w:tc>
        <w:tc>
          <w:tcPr>
            <w:tcW w:w="1205" w:type="dxa"/>
            <w:tcBorders>
              <w:top w:val="nil"/>
              <w:left w:val="nil"/>
              <w:bottom w:val="single" w:sz="4" w:space="0" w:color="auto"/>
              <w:right w:val="single" w:sz="4" w:space="0" w:color="auto"/>
            </w:tcBorders>
            <w:shd w:val="clear" w:color="auto" w:fill="auto"/>
            <w:vAlign w:val="center"/>
            <w:hideMark/>
          </w:tcPr>
          <w:p w:rsidR="00317A02" w:rsidRPr="00710A48" w:rsidRDefault="00317A02" w:rsidP="00317A02">
            <w:pPr>
              <w:jc w:val="center"/>
              <w:rPr>
                <w:rFonts w:ascii="Times New Roman" w:hAnsi="Times New Roman"/>
              </w:rPr>
            </w:pPr>
            <w:r w:rsidRPr="00710A48">
              <w:rPr>
                <w:rFonts w:ascii="Times New Roman" w:hAnsi="Times New Roman"/>
              </w:rPr>
              <w:t>чел.</w:t>
            </w:r>
          </w:p>
        </w:tc>
        <w:tc>
          <w:tcPr>
            <w:tcW w:w="1209" w:type="dxa"/>
            <w:tcBorders>
              <w:top w:val="nil"/>
              <w:left w:val="nil"/>
              <w:bottom w:val="single" w:sz="4" w:space="0" w:color="auto"/>
              <w:right w:val="single" w:sz="4" w:space="0" w:color="auto"/>
            </w:tcBorders>
            <w:shd w:val="clear" w:color="auto" w:fill="auto"/>
            <w:vAlign w:val="center"/>
            <w:hideMark/>
          </w:tcPr>
          <w:p w:rsidR="00317A02" w:rsidRPr="00710A48" w:rsidRDefault="00317A02" w:rsidP="00317A02">
            <w:pPr>
              <w:jc w:val="center"/>
              <w:rPr>
                <w:rFonts w:ascii="Times New Roman" w:hAnsi="Times New Roman"/>
              </w:rPr>
            </w:pPr>
            <w:r w:rsidRPr="00710A48">
              <w:rPr>
                <w:rFonts w:ascii="Times New Roman" w:hAnsi="Times New Roman"/>
              </w:rPr>
              <w:t>%</w:t>
            </w:r>
          </w:p>
        </w:tc>
        <w:tc>
          <w:tcPr>
            <w:tcW w:w="236" w:type="dxa"/>
            <w:shd w:val="clear" w:color="auto" w:fill="auto"/>
            <w:vAlign w:val="center"/>
            <w:hideMark/>
          </w:tcPr>
          <w:p w:rsidR="00317A02" w:rsidRPr="00710A48" w:rsidRDefault="00317A02" w:rsidP="00317A02">
            <w:pPr>
              <w:rPr>
                <w:rFonts w:ascii="Times New Roman" w:hAnsi="Times New Roman"/>
              </w:rPr>
            </w:pPr>
          </w:p>
        </w:tc>
      </w:tr>
      <w:tr w:rsidR="003D6A75" w:rsidRPr="00710A48" w:rsidTr="003D6A75">
        <w:trPr>
          <w:trHeight w:val="57"/>
          <w:jc w:val="center"/>
        </w:trPr>
        <w:tc>
          <w:tcPr>
            <w:tcW w:w="815" w:type="dxa"/>
            <w:tcBorders>
              <w:top w:val="nil"/>
              <w:left w:val="single" w:sz="4" w:space="0" w:color="auto"/>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1</w:t>
            </w:r>
          </w:p>
        </w:tc>
        <w:tc>
          <w:tcPr>
            <w:tcW w:w="4299"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rPr>
                <w:rFonts w:ascii="Times New Roman" w:hAnsi="Times New Roman"/>
              </w:rPr>
            </w:pPr>
            <w:r w:rsidRPr="00710A48">
              <w:rPr>
                <w:rFonts w:ascii="Times New Roman" w:hAnsi="Times New Roman"/>
              </w:rPr>
              <w:t>Население, всего</w:t>
            </w:r>
          </w:p>
        </w:tc>
        <w:tc>
          <w:tcPr>
            <w:tcW w:w="115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35</w:t>
            </w:r>
          </w:p>
        </w:tc>
        <w:tc>
          <w:tcPr>
            <w:tcW w:w="1290" w:type="dxa"/>
            <w:tcBorders>
              <w:top w:val="single" w:sz="4" w:space="0" w:color="auto"/>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100</w:t>
            </w:r>
          </w:p>
        </w:tc>
        <w:tc>
          <w:tcPr>
            <w:tcW w:w="1205" w:type="dxa"/>
            <w:tcBorders>
              <w:top w:val="single" w:sz="4" w:space="0" w:color="auto"/>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12</w:t>
            </w:r>
          </w:p>
        </w:tc>
        <w:tc>
          <w:tcPr>
            <w:tcW w:w="1209" w:type="dxa"/>
            <w:tcBorders>
              <w:top w:val="single" w:sz="4" w:space="0" w:color="auto"/>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100</w:t>
            </w:r>
          </w:p>
        </w:tc>
        <w:tc>
          <w:tcPr>
            <w:tcW w:w="236" w:type="dxa"/>
            <w:shd w:val="clear" w:color="auto" w:fill="auto"/>
            <w:vAlign w:val="center"/>
            <w:hideMark/>
          </w:tcPr>
          <w:p w:rsidR="003D6A75" w:rsidRPr="00710A48" w:rsidRDefault="003D6A75" w:rsidP="003D6A75">
            <w:pPr>
              <w:rPr>
                <w:rFonts w:ascii="Times New Roman" w:hAnsi="Times New Roman"/>
              </w:rPr>
            </w:pPr>
          </w:p>
        </w:tc>
      </w:tr>
      <w:tr w:rsidR="003D6A75" w:rsidRPr="00710A48" w:rsidTr="003D6A75">
        <w:trPr>
          <w:trHeight w:val="57"/>
          <w:jc w:val="center"/>
        </w:trPr>
        <w:tc>
          <w:tcPr>
            <w:tcW w:w="815" w:type="dxa"/>
            <w:tcBorders>
              <w:top w:val="nil"/>
              <w:left w:val="single" w:sz="4" w:space="0" w:color="auto"/>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 </w:t>
            </w:r>
          </w:p>
        </w:tc>
        <w:tc>
          <w:tcPr>
            <w:tcW w:w="4299" w:type="dxa"/>
            <w:tcBorders>
              <w:top w:val="single" w:sz="4" w:space="0" w:color="auto"/>
              <w:left w:val="single" w:sz="4" w:space="0" w:color="auto"/>
              <w:bottom w:val="single" w:sz="4" w:space="0" w:color="auto"/>
              <w:right w:val="single" w:sz="4" w:space="0" w:color="auto"/>
            </w:tcBorders>
            <w:shd w:val="clear" w:color="auto" w:fill="auto"/>
            <w:hideMark/>
          </w:tcPr>
          <w:p w:rsidR="003D6A75" w:rsidRPr="00710A48" w:rsidRDefault="003D6A75" w:rsidP="003D6A75">
            <w:pPr>
              <w:pStyle w:val="a9"/>
              <w:numPr>
                <w:ilvl w:val="0"/>
                <w:numId w:val="78"/>
              </w:numPr>
              <w:ind w:left="485"/>
              <w:rPr>
                <w:rFonts w:ascii="Times New Roman" w:hAnsi="Times New Roman"/>
              </w:rPr>
            </w:pPr>
            <w:r w:rsidRPr="00710A48">
              <w:rPr>
                <w:rFonts w:ascii="Times New Roman" w:hAnsi="Times New Roman"/>
              </w:rPr>
              <w:t>с. Медет</w:t>
            </w:r>
          </w:p>
        </w:tc>
        <w:tc>
          <w:tcPr>
            <w:tcW w:w="1155" w:type="dxa"/>
            <w:tcBorders>
              <w:top w:val="nil"/>
              <w:left w:val="single" w:sz="4" w:space="0" w:color="auto"/>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22</w:t>
            </w:r>
          </w:p>
        </w:tc>
        <w:tc>
          <w:tcPr>
            <w:tcW w:w="1290"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62,1</w:t>
            </w:r>
          </w:p>
        </w:tc>
        <w:tc>
          <w:tcPr>
            <w:tcW w:w="1205"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7</w:t>
            </w:r>
          </w:p>
        </w:tc>
        <w:tc>
          <w:tcPr>
            <w:tcW w:w="1209"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62,1</w:t>
            </w:r>
          </w:p>
        </w:tc>
        <w:tc>
          <w:tcPr>
            <w:tcW w:w="236" w:type="dxa"/>
            <w:shd w:val="clear" w:color="auto" w:fill="auto"/>
            <w:vAlign w:val="center"/>
            <w:hideMark/>
          </w:tcPr>
          <w:p w:rsidR="003D6A75" w:rsidRPr="00710A48" w:rsidRDefault="003D6A75" w:rsidP="003D6A75">
            <w:pPr>
              <w:rPr>
                <w:rFonts w:ascii="Times New Roman" w:hAnsi="Times New Roman"/>
              </w:rPr>
            </w:pPr>
          </w:p>
        </w:tc>
      </w:tr>
      <w:tr w:rsidR="003D6A75" w:rsidRPr="00710A48" w:rsidTr="003D6A75">
        <w:trPr>
          <w:trHeight w:val="57"/>
          <w:jc w:val="center"/>
        </w:trPr>
        <w:tc>
          <w:tcPr>
            <w:tcW w:w="815" w:type="dxa"/>
            <w:tcBorders>
              <w:top w:val="nil"/>
              <w:left w:val="single" w:sz="4" w:space="0" w:color="auto"/>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 </w:t>
            </w:r>
          </w:p>
        </w:tc>
        <w:tc>
          <w:tcPr>
            <w:tcW w:w="4299" w:type="dxa"/>
            <w:tcBorders>
              <w:top w:val="nil"/>
              <w:left w:val="single" w:sz="4" w:space="0" w:color="auto"/>
              <w:bottom w:val="single" w:sz="4" w:space="0" w:color="auto"/>
              <w:right w:val="single" w:sz="4" w:space="0" w:color="auto"/>
            </w:tcBorders>
            <w:shd w:val="clear" w:color="auto" w:fill="auto"/>
            <w:hideMark/>
          </w:tcPr>
          <w:p w:rsidR="003D6A75" w:rsidRPr="00710A48" w:rsidRDefault="003D6A75" w:rsidP="003D6A75">
            <w:pPr>
              <w:pStyle w:val="a9"/>
              <w:numPr>
                <w:ilvl w:val="0"/>
                <w:numId w:val="78"/>
              </w:numPr>
              <w:ind w:left="485"/>
              <w:rPr>
                <w:rFonts w:ascii="Times New Roman" w:hAnsi="Times New Roman"/>
              </w:rPr>
            </w:pPr>
            <w:r w:rsidRPr="00710A48">
              <w:rPr>
                <w:rFonts w:ascii="Times New Roman" w:hAnsi="Times New Roman"/>
              </w:rPr>
              <w:t>д. Козинка</w:t>
            </w:r>
          </w:p>
        </w:tc>
        <w:tc>
          <w:tcPr>
            <w:tcW w:w="1155" w:type="dxa"/>
            <w:tcBorders>
              <w:top w:val="nil"/>
              <w:left w:val="single" w:sz="4" w:space="0" w:color="auto"/>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9</w:t>
            </w:r>
          </w:p>
        </w:tc>
        <w:tc>
          <w:tcPr>
            <w:tcW w:w="1290"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24,5</w:t>
            </w:r>
          </w:p>
        </w:tc>
        <w:tc>
          <w:tcPr>
            <w:tcW w:w="1205"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3</w:t>
            </w:r>
          </w:p>
        </w:tc>
        <w:tc>
          <w:tcPr>
            <w:tcW w:w="1209"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24,5</w:t>
            </w:r>
          </w:p>
        </w:tc>
        <w:tc>
          <w:tcPr>
            <w:tcW w:w="236" w:type="dxa"/>
            <w:shd w:val="clear" w:color="auto" w:fill="auto"/>
            <w:vAlign w:val="center"/>
            <w:hideMark/>
          </w:tcPr>
          <w:p w:rsidR="003D6A75" w:rsidRPr="00710A48" w:rsidRDefault="003D6A75" w:rsidP="003D6A75">
            <w:pPr>
              <w:rPr>
                <w:rFonts w:ascii="Times New Roman" w:hAnsi="Times New Roman"/>
              </w:rPr>
            </w:pPr>
          </w:p>
        </w:tc>
      </w:tr>
      <w:tr w:rsidR="003D6A75" w:rsidRPr="00710A48" w:rsidTr="003D6A75">
        <w:trPr>
          <w:trHeight w:val="57"/>
          <w:jc w:val="center"/>
        </w:trPr>
        <w:tc>
          <w:tcPr>
            <w:tcW w:w="815" w:type="dxa"/>
            <w:tcBorders>
              <w:top w:val="nil"/>
              <w:left w:val="single" w:sz="4" w:space="0" w:color="auto"/>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 </w:t>
            </w:r>
          </w:p>
        </w:tc>
        <w:tc>
          <w:tcPr>
            <w:tcW w:w="4299" w:type="dxa"/>
            <w:tcBorders>
              <w:top w:val="nil"/>
              <w:left w:val="single" w:sz="4" w:space="0" w:color="auto"/>
              <w:bottom w:val="single" w:sz="4" w:space="0" w:color="auto"/>
              <w:right w:val="single" w:sz="4" w:space="0" w:color="auto"/>
            </w:tcBorders>
            <w:shd w:val="clear" w:color="auto" w:fill="auto"/>
            <w:hideMark/>
          </w:tcPr>
          <w:p w:rsidR="003D6A75" w:rsidRPr="00710A48" w:rsidRDefault="003D6A75" w:rsidP="003D6A75">
            <w:pPr>
              <w:pStyle w:val="a9"/>
              <w:numPr>
                <w:ilvl w:val="0"/>
                <w:numId w:val="78"/>
              </w:numPr>
              <w:ind w:left="485"/>
              <w:rPr>
                <w:rFonts w:ascii="Times New Roman" w:hAnsi="Times New Roman"/>
              </w:rPr>
            </w:pPr>
            <w:r w:rsidRPr="00710A48">
              <w:rPr>
                <w:rFonts w:ascii="Times New Roman" w:hAnsi="Times New Roman"/>
              </w:rPr>
              <w:t>д. Погранично-Григорьевка</w:t>
            </w:r>
          </w:p>
        </w:tc>
        <w:tc>
          <w:tcPr>
            <w:tcW w:w="1155" w:type="dxa"/>
            <w:tcBorders>
              <w:top w:val="nil"/>
              <w:left w:val="single" w:sz="4" w:space="0" w:color="auto"/>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5</w:t>
            </w:r>
          </w:p>
        </w:tc>
        <w:tc>
          <w:tcPr>
            <w:tcW w:w="1290"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13,4</w:t>
            </w:r>
          </w:p>
        </w:tc>
        <w:tc>
          <w:tcPr>
            <w:tcW w:w="1205"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2</w:t>
            </w:r>
          </w:p>
        </w:tc>
        <w:tc>
          <w:tcPr>
            <w:tcW w:w="1209"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13,4</w:t>
            </w:r>
          </w:p>
        </w:tc>
        <w:tc>
          <w:tcPr>
            <w:tcW w:w="236" w:type="dxa"/>
            <w:shd w:val="clear" w:color="auto" w:fill="auto"/>
            <w:vAlign w:val="center"/>
            <w:hideMark/>
          </w:tcPr>
          <w:p w:rsidR="003D6A75" w:rsidRPr="00710A48" w:rsidRDefault="003D6A75" w:rsidP="003D6A75">
            <w:pPr>
              <w:rPr>
                <w:rFonts w:ascii="Times New Roman" w:hAnsi="Times New Roman"/>
              </w:rPr>
            </w:pPr>
          </w:p>
        </w:tc>
      </w:tr>
      <w:tr w:rsidR="003D6A75" w:rsidRPr="00710A48" w:rsidTr="003D6A75">
        <w:trPr>
          <w:trHeight w:val="57"/>
          <w:jc w:val="center"/>
        </w:trPr>
        <w:tc>
          <w:tcPr>
            <w:tcW w:w="815" w:type="dxa"/>
            <w:tcBorders>
              <w:top w:val="nil"/>
              <w:left w:val="single" w:sz="4" w:space="0" w:color="auto"/>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2</w:t>
            </w:r>
          </w:p>
        </w:tc>
        <w:tc>
          <w:tcPr>
            <w:tcW w:w="4299"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rPr>
                <w:rFonts w:ascii="Times New Roman" w:hAnsi="Times New Roman"/>
              </w:rPr>
            </w:pPr>
            <w:r w:rsidRPr="00710A48">
              <w:rPr>
                <w:rFonts w:ascii="Times New Roman" w:hAnsi="Times New Roman"/>
              </w:rPr>
              <w:t>Самодеятельное население</w:t>
            </w:r>
          </w:p>
        </w:tc>
        <w:tc>
          <w:tcPr>
            <w:tcW w:w="1155" w:type="dxa"/>
            <w:tcBorders>
              <w:top w:val="nil"/>
              <w:left w:val="single" w:sz="4" w:space="0" w:color="auto"/>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31</w:t>
            </w:r>
          </w:p>
        </w:tc>
        <w:tc>
          <w:tcPr>
            <w:tcW w:w="1290"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89,4</w:t>
            </w:r>
          </w:p>
        </w:tc>
        <w:tc>
          <w:tcPr>
            <w:tcW w:w="1205"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11</w:t>
            </w:r>
          </w:p>
        </w:tc>
        <w:tc>
          <w:tcPr>
            <w:tcW w:w="1209"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89,0</w:t>
            </w:r>
          </w:p>
        </w:tc>
        <w:tc>
          <w:tcPr>
            <w:tcW w:w="236" w:type="dxa"/>
            <w:shd w:val="clear" w:color="auto" w:fill="auto"/>
            <w:vAlign w:val="center"/>
            <w:hideMark/>
          </w:tcPr>
          <w:p w:rsidR="003D6A75" w:rsidRPr="00710A48" w:rsidRDefault="003D6A75" w:rsidP="003D6A75">
            <w:pPr>
              <w:rPr>
                <w:rFonts w:ascii="Times New Roman" w:hAnsi="Times New Roman"/>
              </w:rPr>
            </w:pPr>
          </w:p>
        </w:tc>
      </w:tr>
      <w:tr w:rsidR="003D6A75" w:rsidRPr="00710A48" w:rsidTr="006B18E9">
        <w:trPr>
          <w:trHeight w:val="57"/>
          <w:jc w:val="center"/>
        </w:trPr>
        <w:tc>
          <w:tcPr>
            <w:tcW w:w="815" w:type="dxa"/>
            <w:tcBorders>
              <w:top w:val="nil"/>
              <w:left w:val="single" w:sz="4" w:space="0" w:color="auto"/>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 </w:t>
            </w:r>
          </w:p>
        </w:tc>
        <w:tc>
          <w:tcPr>
            <w:tcW w:w="4299"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rPr>
                <w:rFonts w:ascii="Times New Roman" w:hAnsi="Times New Roman"/>
              </w:rPr>
            </w:pPr>
            <w:r w:rsidRPr="00710A48">
              <w:rPr>
                <w:rFonts w:ascii="Times New Roman" w:hAnsi="Times New Roman"/>
              </w:rPr>
              <w:t>В том числе:</w:t>
            </w:r>
          </w:p>
        </w:tc>
        <w:tc>
          <w:tcPr>
            <w:tcW w:w="1155" w:type="dxa"/>
            <w:tcBorders>
              <w:top w:val="nil"/>
              <w:left w:val="single" w:sz="4" w:space="0" w:color="auto"/>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 </w:t>
            </w:r>
          </w:p>
        </w:tc>
        <w:tc>
          <w:tcPr>
            <w:tcW w:w="1290"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 </w:t>
            </w:r>
          </w:p>
        </w:tc>
        <w:tc>
          <w:tcPr>
            <w:tcW w:w="1205"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 </w:t>
            </w:r>
          </w:p>
        </w:tc>
        <w:tc>
          <w:tcPr>
            <w:tcW w:w="1209"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 </w:t>
            </w:r>
          </w:p>
        </w:tc>
        <w:tc>
          <w:tcPr>
            <w:tcW w:w="236" w:type="dxa"/>
            <w:shd w:val="clear" w:color="auto" w:fill="auto"/>
            <w:vAlign w:val="center"/>
            <w:hideMark/>
          </w:tcPr>
          <w:p w:rsidR="003D6A75" w:rsidRPr="00710A48" w:rsidRDefault="003D6A75" w:rsidP="003D6A75">
            <w:pPr>
              <w:rPr>
                <w:rFonts w:ascii="Times New Roman" w:hAnsi="Times New Roman"/>
              </w:rPr>
            </w:pPr>
          </w:p>
        </w:tc>
      </w:tr>
      <w:tr w:rsidR="003D6A75" w:rsidRPr="00710A48" w:rsidTr="003D6A75">
        <w:trPr>
          <w:trHeight w:val="57"/>
          <w:jc w:val="center"/>
        </w:trPr>
        <w:tc>
          <w:tcPr>
            <w:tcW w:w="815" w:type="dxa"/>
            <w:tcBorders>
              <w:top w:val="nil"/>
              <w:left w:val="single" w:sz="4" w:space="0" w:color="auto"/>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 </w:t>
            </w:r>
          </w:p>
        </w:tc>
        <w:tc>
          <w:tcPr>
            <w:tcW w:w="4299"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pStyle w:val="a9"/>
              <w:numPr>
                <w:ilvl w:val="0"/>
                <w:numId w:val="78"/>
              </w:numPr>
              <w:ind w:left="485"/>
              <w:rPr>
                <w:rFonts w:ascii="Times New Roman" w:hAnsi="Times New Roman"/>
              </w:rPr>
            </w:pPr>
            <w:r w:rsidRPr="00710A48">
              <w:rPr>
                <w:rFonts w:ascii="Times New Roman" w:hAnsi="Times New Roman"/>
              </w:rPr>
              <w:t>градообразующая группа</w:t>
            </w:r>
          </w:p>
        </w:tc>
        <w:tc>
          <w:tcPr>
            <w:tcW w:w="1155" w:type="dxa"/>
            <w:tcBorders>
              <w:top w:val="nil"/>
              <w:left w:val="single" w:sz="4" w:space="0" w:color="auto"/>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23</w:t>
            </w:r>
          </w:p>
        </w:tc>
        <w:tc>
          <w:tcPr>
            <w:tcW w:w="1290"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67,1</w:t>
            </w:r>
          </w:p>
        </w:tc>
        <w:tc>
          <w:tcPr>
            <w:tcW w:w="1205"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8</w:t>
            </w:r>
          </w:p>
        </w:tc>
        <w:tc>
          <w:tcPr>
            <w:tcW w:w="1209"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66,8</w:t>
            </w:r>
          </w:p>
        </w:tc>
        <w:tc>
          <w:tcPr>
            <w:tcW w:w="236" w:type="dxa"/>
            <w:shd w:val="clear" w:color="auto" w:fill="auto"/>
            <w:vAlign w:val="center"/>
            <w:hideMark/>
          </w:tcPr>
          <w:p w:rsidR="003D6A75" w:rsidRPr="00710A48" w:rsidRDefault="003D6A75" w:rsidP="003D6A75">
            <w:pPr>
              <w:rPr>
                <w:rFonts w:ascii="Times New Roman" w:hAnsi="Times New Roman"/>
              </w:rPr>
            </w:pPr>
          </w:p>
        </w:tc>
      </w:tr>
      <w:tr w:rsidR="003D6A75" w:rsidRPr="00710A48" w:rsidTr="003D6A75">
        <w:trPr>
          <w:trHeight w:val="57"/>
          <w:jc w:val="center"/>
        </w:trPr>
        <w:tc>
          <w:tcPr>
            <w:tcW w:w="815" w:type="dxa"/>
            <w:tcBorders>
              <w:top w:val="nil"/>
              <w:left w:val="single" w:sz="4" w:space="0" w:color="auto"/>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 </w:t>
            </w:r>
          </w:p>
        </w:tc>
        <w:tc>
          <w:tcPr>
            <w:tcW w:w="4299"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pStyle w:val="a9"/>
              <w:numPr>
                <w:ilvl w:val="0"/>
                <w:numId w:val="78"/>
              </w:numPr>
              <w:ind w:left="485"/>
              <w:rPr>
                <w:rFonts w:ascii="Times New Roman" w:hAnsi="Times New Roman"/>
              </w:rPr>
            </w:pPr>
            <w:r w:rsidRPr="00710A48">
              <w:rPr>
                <w:rFonts w:ascii="Times New Roman" w:hAnsi="Times New Roman"/>
              </w:rPr>
              <w:t>обслуживающая группа</w:t>
            </w:r>
          </w:p>
        </w:tc>
        <w:tc>
          <w:tcPr>
            <w:tcW w:w="1155" w:type="dxa"/>
            <w:tcBorders>
              <w:top w:val="nil"/>
              <w:left w:val="single" w:sz="4" w:space="0" w:color="auto"/>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8</w:t>
            </w:r>
          </w:p>
        </w:tc>
        <w:tc>
          <w:tcPr>
            <w:tcW w:w="1290"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22,4</w:t>
            </w:r>
          </w:p>
        </w:tc>
        <w:tc>
          <w:tcPr>
            <w:tcW w:w="1205"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3</w:t>
            </w:r>
          </w:p>
        </w:tc>
        <w:tc>
          <w:tcPr>
            <w:tcW w:w="1209"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22,3</w:t>
            </w:r>
          </w:p>
        </w:tc>
        <w:tc>
          <w:tcPr>
            <w:tcW w:w="236" w:type="dxa"/>
            <w:shd w:val="clear" w:color="auto" w:fill="auto"/>
            <w:vAlign w:val="center"/>
            <w:hideMark/>
          </w:tcPr>
          <w:p w:rsidR="003D6A75" w:rsidRPr="00710A48" w:rsidRDefault="003D6A75" w:rsidP="003D6A75">
            <w:pPr>
              <w:rPr>
                <w:rFonts w:ascii="Times New Roman" w:hAnsi="Times New Roman"/>
              </w:rPr>
            </w:pPr>
          </w:p>
        </w:tc>
      </w:tr>
      <w:tr w:rsidR="003D6A75" w:rsidRPr="00710A48" w:rsidTr="003D6A75">
        <w:trPr>
          <w:trHeight w:val="57"/>
          <w:jc w:val="center"/>
        </w:trPr>
        <w:tc>
          <w:tcPr>
            <w:tcW w:w="815" w:type="dxa"/>
            <w:tcBorders>
              <w:top w:val="nil"/>
              <w:left w:val="single" w:sz="4" w:space="0" w:color="auto"/>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3</w:t>
            </w:r>
          </w:p>
        </w:tc>
        <w:tc>
          <w:tcPr>
            <w:tcW w:w="4299"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rPr>
                <w:rFonts w:ascii="Times New Roman" w:hAnsi="Times New Roman"/>
              </w:rPr>
            </w:pPr>
            <w:r w:rsidRPr="00710A48">
              <w:rPr>
                <w:rFonts w:ascii="Times New Roman" w:hAnsi="Times New Roman"/>
              </w:rPr>
              <w:t>Несамодеятельное население</w:t>
            </w:r>
          </w:p>
        </w:tc>
        <w:tc>
          <w:tcPr>
            <w:tcW w:w="1155" w:type="dxa"/>
            <w:tcBorders>
              <w:top w:val="nil"/>
              <w:left w:val="single" w:sz="4" w:space="0" w:color="auto"/>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4</w:t>
            </w:r>
          </w:p>
        </w:tc>
        <w:tc>
          <w:tcPr>
            <w:tcW w:w="1290"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10,6</w:t>
            </w:r>
          </w:p>
        </w:tc>
        <w:tc>
          <w:tcPr>
            <w:tcW w:w="1205"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1</w:t>
            </w:r>
          </w:p>
        </w:tc>
        <w:tc>
          <w:tcPr>
            <w:tcW w:w="1209" w:type="dxa"/>
            <w:tcBorders>
              <w:top w:val="nil"/>
              <w:left w:val="nil"/>
              <w:bottom w:val="single" w:sz="4" w:space="0" w:color="auto"/>
              <w:right w:val="single" w:sz="4" w:space="0" w:color="auto"/>
            </w:tcBorders>
            <w:shd w:val="clear" w:color="auto" w:fill="auto"/>
            <w:vAlign w:val="center"/>
            <w:hideMark/>
          </w:tcPr>
          <w:p w:rsidR="003D6A75" w:rsidRPr="00710A48" w:rsidRDefault="003D6A75" w:rsidP="003D6A75">
            <w:pPr>
              <w:jc w:val="center"/>
              <w:rPr>
                <w:rFonts w:ascii="Times New Roman" w:hAnsi="Times New Roman"/>
              </w:rPr>
            </w:pPr>
            <w:r w:rsidRPr="00710A48">
              <w:rPr>
                <w:rFonts w:ascii="Times New Roman" w:hAnsi="Times New Roman"/>
              </w:rPr>
              <w:t>11,0</w:t>
            </w:r>
          </w:p>
        </w:tc>
        <w:tc>
          <w:tcPr>
            <w:tcW w:w="236" w:type="dxa"/>
            <w:shd w:val="clear" w:color="auto" w:fill="auto"/>
            <w:vAlign w:val="center"/>
            <w:hideMark/>
          </w:tcPr>
          <w:p w:rsidR="003D6A75" w:rsidRPr="00710A48" w:rsidRDefault="003D6A75" w:rsidP="003D6A75">
            <w:pPr>
              <w:rPr>
                <w:rFonts w:ascii="Times New Roman" w:hAnsi="Times New Roman"/>
              </w:rPr>
            </w:pPr>
          </w:p>
        </w:tc>
      </w:tr>
    </w:tbl>
    <w:p w:rsidR="00B95F0E" w:rsidRPr="00710A48" w:rsidRDefault="00B95F0E" w:rsidP="00B95F0E">
      <w:pPr>
        <w:spacing w:after="120"/>
        <w:jc w:val="center"/>
        <w:rPr>
          <w:rFonts w:ascii="Times New Roman" w:hAnsi="Times New Roman"/>
          <w:sz w:val="28"/>
          <w:szCs w:val="28"/>
        </w:rPr>
      </w:pPr>
    </w:p>
    <w:p w:rsidR="00B95F0E" w:rsidRPr="00710A48" w:rsidRDefault="00B95F0E" w:rsidP="00B95F0E">
      <w:pPr>
        <w:shd w:val="clear" w:color="auto" w:fill="FFFFFF"/>
        <w:ind w:firstLine="709"/>
        <w:jc w:val="both"/>
        <w:rPr>
          <w:rFonts w:ascii="Times New Roman" w:hAnsi="Times New Roman"/>
          <w:sz w:val="28"/>
          <w:szCs w:val="28"/>
        </w:rPr>
      </w:pPr>
      <w:r w:rsidRPr="00710A48">
        <w:rPr>
          <w:rFonts w:ascii="Times New Roman" w:hAnsi="Times New Roman"/>
          <w:sz w:val="28"/>
          <w:szCs w:val="28"/>
        </w:rPr>
        <w:t>При определении трудовых ресурсов, необходимых для расчёта населения</w:t>
      </w:r>
      <w:r w:rsidR="009A5E75" w:rsidRPr="00710A48">
        <w:rPr>
          <w:rFonts w:ascii="Times New Roman" w:hAnsi="Times New Roman"/>
          <w:sz w:val="28"/>
          <w:szCs w:val="28"/>
        </w:rPr>
        <w:t xml:space="preserve"> из о</w:t>
      </w:r>
      <w:r w:rsidRPr="00710A48">
        <w:rPr>
          <w:rFonts w:ascii="Times New Roman" w:hAnsi="Times New Roman"/>
          <w:sz w:val="28"/>
          <w:szCs w:val="28"/>
        </w:rPr>
        <w:t>бщей численности населения</w:t>
      </w:r>
      <w:r w:rsidR="009A5E75" w:rsidRPr="00710A48">
        <w:rPr>
          <w:rFonts w:ascii="Times New Roman" w:hAnsi="Times New Roman"/>
          <w:sz w:val="28"/>
          <w:szCs w:val="28"/>
        </w:rPr>
        <w:t xml:space="preserve"> в т</w:t>
      </w:r>
      <w:r w:rsidRPr="00710A48">
        <w:rPr>
          <w:rFonts w:ascii="Times New Roman" w:hAnsi="Times New Roman"/>
          <w:sz w:val="28"/>
          <w:szCs w:val="28"/>
        </w:rPr>
        <w:t>рудоспособном возрасте исключаются следующие группы населения:</w:t>
      </w:r>
    </w:p>
    <w:p w:rsidR="00B95F0E" w:rsidRPr="00710A48" w:rsidRDefault="00B95F0E" w:rsidP="00B95F0E">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лица, занятые</w:t>
      </w:r>
      <w:r w:rsidR="009A5E75" w:rsidRPr="00710A48">
        <w:rPr>
          <w:rFonts w:ascii="Times New Roman" w:hAnsi="Times New Roman"/>
          <w:sz w:val="28"/>
          <w:szCs w:val="28"/>
        </w:rPr>
        <w:t xml:space="preserve"> в д</w:t>
      </w:r>
      <w:r w:rsidRPr="00710A48">
        <w:rPr>
          <w:rFonts w:ascii="Times New Roman" w:hAnsi="Times New Roman"/>
          <w:sz w:val="28"/>
          <w:szCs w:val="28"/>
        </w:rPr>
        <w:t>омашнем</w:t>
      </w:r>
      <w:r w:rsidR="009A5E75" w:rsidRPr="00710A48">
        <w:rPr>
          <w:rFonts w:ascii="Times New Roman" w:hAnsi="Times New Roman"/>
          <w:sz w:val="28"/>
          <w:szCs w:val="28"/>
        </w:rPr>
        <w:t xml:space="preserve"> и л</w:t>
      </w:r>
      <w:r w:rsidRPr="00710A48">
        <w:rPr>
          <w:rFonts w:ascii="Times New Roman" w:hAnsi="Times New Roman"/>
          <w:sz w:val="28"/>
          <w:szCs w:val="28"/>
        </w:rPr>
        <w:t>ичном подсобном хозяйстве;</w:t>
      </w:r>
    </w:p>
    <w:p w:rsidR="00B95F0E" w:rsidRPr="00710A48" w:rsidRDefault="00B95F0E" w:rsidP="00B95F0E">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инвалиды труда</w:t>
      </w:r>
      <w:r w:rsidR="009A5E75" w:rsidRPr="00710A48">
        <w:rPr>
          <w:rFonts w:ascii="Times New Roman" w:hAnsi="Times New Roman"/>
          <w:sz w:val="28"/>
          <w:szCs w:val="28"/>
        </w:rPr>
        <w:t xml:space="preserve"> в т</w:t>
      </w:r>
      <w:r w:rsidRPr="00710A48">
        <w:rPr>
          <w:rFonts w:ascii="Times New Roman" w:hAnsi="Times New Roman"/>
          <w:sz w:val="28"/>
          <w:szCs w:val="28"/>
        </w:rPr>
        <w:t>рудоспособном возрасте;</w:t>
      </w:r>
    </w:p>
    <w:p w:rsidR="00B95F0E" w:rsidRPr="00710A48" w:rsidRDefault="00B95F0E" w:rsidP="00B95F0E">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100 % учащихся высших</w:t>
      </w:r>
      <w:r w:rsidR="009A5E75" w:rsidRPr="00710A48">
        <w:rPr>
          <w:rFonts w:ascii="Times New Roman" w:hAnsi="Times New Roman"/>
          <w:sz w:val="28"/>
          <w:szCs w:val="28"/>
        </w:rPr>
        <w:t xml:space="preserve"> и с</w:t>
      </w:r>
      <w:r w:rsidRPr="00710A48">
        <w:rPr>
          <w:rFonts w:ascii="Times New Roman" w:hAnsi="Times New Roman"/>
          <w:sz w:val="28"/>
          <w:szCs w:val="28"/>
        </w:rPr>
        <w:t>редних специальных учебных заведений, обучающихся</w:t>
      </w:r>
      <w:r w:rsidR="009A5E75" w:rsidRPr="00710A48">
        <w:rPr>
          <w:rFonts w:ascii="Times New Roman" w:hAnsi="Times New Roman"/>
          <w:sz w:val="28"/>
          <w:szCs w:val="28"/>
        </w:rPr>
        <w:t xml:space="preserve"> в о</w:t>
      </w:r>
      <w:r w:rsidRPr="00710A48">
        <w:rPr>
          <w:rFonts w:ascii="Times New Roman" w:hAnsi="Times New Roman"/>
          <w:sz w:val="28"/>
          <w:szCs w:val="28"/>
        </w:rPr>
        <w:t>трыве</w:t>
      </w:r>
      <w:r w:rsidR="009A5E75" w:rsidRPr="00710A48">
        <w:rPr>
          <w:rFonts w:ascii="Times New Roman" w:hAnsi="Times New Roman"/>
          <w:sz w:val="28"/>
          <w:szCs w:val="28"/>
        </w:rPr>
        <w:t xml:space="preserve"> от п</w:t>
      </w:r>
      <w:r w:rsidRPr="00710A48">
        <w:rPr>
          <w:rFonts w:ascii="Times New Roman" w:hAnsi="Times New Roman"/>
          <w:sz w:val="28"/>
          <w:szCs w:val="28"/>
        </w:rPr>
        <w:t>роизводства;</w:t>
      </w:r>
    </w:p>
    <w:p w:rsidR="00B95F0E" w:rsidRPr="00710A48" w:rsidRDefault="00B95F0E" w:rsidP="00B95F0E">
      <w:pPr>
        <w:numPr>
          <w:ilvl w:val="0"/>
          <w:numId w:val="14"/>
        </w:numPr>
        <w:tabs>
          <w:tab w:val="left" w:pos="1134"/>
        </w:tabs>
        <w:ind w:left="1134"/>
        <w:jc w:val="both"/>
        <w:rPr>
          <w:rFonts w:ascii="Times New Roman" w:hAnsi="Times New Roman"/>
          <w:sz w:val="28"/>
          <w:szCs w:val="28"/>
        </w:rPr>
      </w:pPr>
      <w:r w:rsidRPr="00710A48">
        <w:rPr>
          <w:rFonts w:ascii="Times New Roman" w:hAnsi="Times New Roman"/>
          <w:sz w:val="28"/>
          <w:szCs w:val="28"/>
        </w:rPr>
        <w:t>лица, зарегистрированные</w:t>
      </w:r>
      <w:r w:rsidR="009A5E75" w:rsidRPr="00710A48">
        <w:rPr>
          <w:rFonts w:ascii="Times New Roman" w:hAnsi="Times New Roman"/>
          <w:sz w:val="28"/>
          <w:szCs w:val="28"/>
        </w:rPr>
        <w:t xml:space="preserve"> на б</w:t>
      </w:r>
      <w:r w:rsidRPr="00710A48">
        <w:rPr>
          <w:rFonts w:ascii="Times New Roman" w:hAnsi="Times New Roman"/>
          <w:sz w:val="28"/>
          <w:szCs w:val="28"/>
        </w:rPr>
        <w:t>ирже труда.</w:t>
      </w:r>
    </w:p>
    <w:p w:rsidR="00B95F0E" w:rsidRPr="00710A48" w:rsidRDefault="00B95F0E" w:rsidP="00B95F0E">
      <w:pPr>
        <w:shd w:val="clear" w:color="auto" w:fill="FFFFFF"/>
        <w:ind w:firstLine="709"/>
        <w:jc w:val="both"/>
        <w:rPr>
          <w:rFonts w:ascii="Times New Roman" w:hAnsi="Times New Roman"/>
          <w:sz w:val="28"/>
          <w:szCs w:val="28"/>
        </w:rPr>
      </w:pPr>
      <w:r w:rsidRPr="00710A48">
        <w:rPr>
          <w:rFonts w:ascii="Times New Roman" w:hAnsi="Times New Roman"/>
          <w:sz w:val="28"/>
          <w:szCs w:val="28"/>
        </w:rPr>
        <w:t>В составе трудовых ресурсов учитываются дополнительно лица пенсионного возраста, продолжающие участвовать</w:t>
      </w:r>
      <w:r w:rsidR="009A5E75" w:rsidRPr="00710A48">
        <w:rPr>
          <w:rFonts w:ascii="Times New Roman" w:hAnsi="Times New Roman"/>
          <w:sz w:val="28"/>
          <w:szCs w:val="28"/>
        </w:rPr>
        <w:t xml:space="preserve"> в о</w:t>
      </w:r>
      <w:r w:rsidRPr="00710A48">
        <w:rPr>
          <w:rFonts w:ascii="Times New Roman" w:hAnsi="Times New Roman"/>
          <w:sz w:val="28"/>
          <w:szCs w:val="28"/>
        </w:rPr>
        <w:t>бщественном производстве.</w:t>
      </w:r>
    </w:p>
    <w:p w:rsidR="00B95F0E" w:rsidRPr="00710A48" w:rsidRDefault="00AA5D36" w:rsidP="00B95F0E">
      <w:pPr>
        <w:shd w:val="clear" w:color="auto" w:fill="FFFFFF"/>
        <w:ind w:firstLine="709"/>
        <w:jc w:val="both"/>
        <w:rPr>
          <w:rFonts w:ascii="Times New Roman" w:hAnsi="Times New Roman"/>
          <w:sz w:val="28"/>
          <w:szCs w:val="28"/>
        </w:rPr>
      </w:pPr>
      <w:r w:rsidRPr="00710A48">
        <w:rPr>
          <w:rFonts w:ascii="Times New Roman" w:hAnsi="Times New Roman"/>
          <w:sz w:val="28"/>
          <w:szCs w:val="28"/>
        </w:rPr>
        <w:t xml:space="preserve">Данный вариантрасчёта демографических показателей </w:t>
      </w:r>
      <w:r w:rsidR="00B95F0E" w:rsidRPr="00710A48">
        <w:rPr>
          <w:rFonts w:ascii="Times New Roman" w:hAnsi="Times New Roman"/>
          <w:sz w:val="28"/>
          <w:szCs w:val="28"/>
        </w:rPr>
        <w:t>предполагает развитие основных отраслей промышленности</w:t>
      </w:r>
      <w:r w:rsidR="009A5E75" w:rsidRPr="00710A48">
        <w:rPr>
          <w:rFonts w:ascii="Times New Roman" w:hAnsi="Times New Roman"/>
          <w:sz w:val="28"/>
          <w:szCs w:val="28"/>
        </w:rPr>
        <w:t xml:space="preserve"> на б</w:t>
      </w:r>
      <w:r w:rsidR="00B95F0E" w:rsidRPr="00710A48">
        <w:rPr>
          <w:rFonts w:ascii="Times New Roman" w:hAnsi="Times New Roman"/>
          <w:sz w:val="28"/>
          <w:szCs w:val="28"/>
        </w:rPr>
        <w:t>азе</w:t>
      </w:r>
      <w:r w:rsidR="009A5E75" w:rsidRPr="00710A48">
        <w:rPr>
          <w:rFonts w:ascii="Times New Roman" w:hAnsi="Times New Roman"/>
          <w:sz w:val="28"/>
          <w:szCs w:val="28"/>
        </w:rPr>
        <w:t xml:space="preserve"> их м</w:t>
      </w:r>
      <w:r w:rsidR="00B95F0E" w:rsidRPr="00710A48">
        <w:rPr>
          <w:rFonts w:ascii="Times New Roman" w:hAnsi="Times New Roman"/>
          <w:sz w:val="28"/>
          <w:szCs w:val="28"/>
        </w:rPr>
        <w:t>одернизации</w:t>
      </w:r>
      <w:r w:rsidR="009A5E75" w:rsidRPr="00710A48">
        <w:rPr>
          <w:rFonts w:ascii="Times New Roman" w:hAnsi="Times New Roman"/>
          <w:sz w:val="28"/>
          <w:szCs w:val="28"/>
        </w:rPr>
        <w:t xml:space="preserve"> и р</w:t>
      </w:r>
      <w:r w:rsidR="00B95F0E" w:rsidRPr="00710A48">
        <w:rPr>
          <w:rFonts w:ascii="Times New Roman" w:hAnsi="Times New Roman"/>
          <w:sz w:val="28"/>
          <w:szCs w:val="28"/>
        </w:rPr>
        <w:t>азвития</w:t>
      </w:r>
      <w:r w:rsidR="009A5E75" w:rsidRPr="00710A48">
        <w:rPr>
          <w:rFonts w:ascii="Times New Roman" w:hAnsi="Times New Roman"/>
          <w:sz w:val="28"/>
          <w:szCs w:val="28"/>
        </w:rPr>
        <w:t xml:space="preserve"> на н</w:t>
      </w:r>
      <w:r w:rsidR="00B95F0E" w:rsidRPr="00710A48">
        <w:rPr>
          <w:rFonts w:ascii="Times New Roman" w:hAnsi="Times New Roman"/>
          <w:sz w:val="28"/>
          <w:szCs w:val="28"/>
        </w:rPr>
        <w:t>овом технологическом уровне; создании благоприятных условий для развития инвестиционной деятельности</w:t>
      </w:r>
      <w:r w:rsidR="009A5E75" w:rsidRPr="00710A48">
        <w:rPr>
          <w:rFonts w:ascii="Times New Roman" w:hAnsi="Times New Roman"/>
          <w:sz w:val="28"/>
          <w:szCs w:val="28"/>
        </w:rPr>
        <w:t xml:space="preserve"> на т</w:t>
      </w:r>
      <w:r w:rsidR="00B95F0E" w:rsidRPr="00710A48">
        <w:rPr>
          <w:rFonts w:ascii="Times New Roman" w:hAnsi="Times New Roman"/>
          <w:sz w:val="28"/>
          <w:szCs w:val="28"/>
        </w:rPr>
        <w:t xml:space="preserve">ерритории </w:t>
      </w:r>
      <w:r w:rsidR="00D076B4" w:rsidRPr="00710A48">
        <w:rPr>
          <w:rFonts w:ascii="Times New Roman" w:hAnsi="Times New Roman"/>
          <w:sz w:val="28"/>
          <w:szCs w:val="28"/>
        </w:rPr>
        <w:t>сельского поселения</w:t>
      </w:r>
      <w:r w:rsidR="00B95F0E" w:rsidRPr="00710A48">
        <w:rPr>
          <w:rFonts w:ascii="Times New Roman" w:hAnsi="Times New Roman"/>
          <w:sz w:val="28"/>
          <w:szCs w:val="28"/>
        </w:rPr>
        <w:t>; комплексном развитии транспортной отрасли</w:t>
      </w:r>
      <w:r w:rsidR="009A5E75" w:rsidRPr="00710A48">
        <w:rPr>
          <w:rFonts w:ascii="Times New Roman" w:hAnsi="Times New Roman"/>
          <w:sz w:val="28"/>
          <w:szCs w:val="28"/>
        </w:rPr>
        <w:t xml:space="preserve"> и с</w:t>
      </w:r>
      <w:r w:rsidR="00B95F0E" w:rsidRPr="00710A48">
        <w:rPr>
          <w:rFonts w:ascii="Times New Roman" w:hAnsi="Times New Roman"/>
          <w:sz w:val="28"/>
          <w:szCs w:val="28"/>
        </w:rPr>
        <w:t>вязи для удовлетворения потребностей населения</w:t>
      </w:r>
      <w:r w:rsidR="009A5E75" w:rsidRPr="00710A48">
        <w:rPr>
          <w:rFonts w:ascii="Times New Roman" w:hAnsi="Times New Roman"/>
          <w:sz w:val="28"/>
          <w:szCs w:val="28"/>
        </w:rPr>
        <w:t xml:space="preserve"> и э</w:t>
      </w:r>
      <w:r w:rsidR="00B95F0E" w:rsidRPr="00710A48">
        <w:rPr>
          <w:rFonts w:ascii="Times New Roman" w:hAnsi="Times New Roman"/>
          <w:sz w:val="28"/>
          <w:szCs w:val="28"/>
        </w:rPr>
        <w:t xml:space="preserve">кономики. </w:t>
      </w:r>
    </w:p>
    <w:p w:rsidR="003A7901" w:rsidRPr="00710A48" w:rsidRDefault="00314577" w:rsidP="003A7901">
      <w:pPr>
        <w:ind w:firstLine="709"/>
        <w:contextualSpacing/>
        <w:jc w:val="both"/>
        <w:rPr>
          <w:rFonts w:ascii="Times New Roman" w:hAnsi="Times New Roman"/>
        </w:rPr>
      </w:pPr>
      <w:r w:rsidRPr="00710A48">
        <w:rPr>
          <w:rFonts w:ascii="Times New Roman" w:hAnsi="Times New Roman"/>
          <w:sz w:val="28"/>
        </w:rPr>
        <w:t>Численность детей</w:t>
      </w:r>
      <w:r w:rsidR="009A5E75" w:rsidRPr="00710A48">
        <w:rPr>
          <w:rFonts w:ascii="Times New Roman" w:hAnsi="Times New Roman"/>
          <w:sz w:val="28"/>
        </w:rPr>
        <w:t xml:space="preserve"> в ш</w:t>
      </w:r>
      <w:r w:rsidR="003A7901" w:rsidRPr="00710A48">
        <w:rPr>
          <w:rFonts w:ascii="Times New Roman" w:hAnsi="Times New Roman"/>
          <w:sz w:val="28"/>
        </w:rPr>
        <w:t>кольном</w:t>
      </w:r>
      <w:r w:rsidR="009A5E75" w:rsidRPr="00710A48">
        <w:rPr>
          <w:rFonts w:ascii="Times New Roman" w:hAnsi="Times New Roman"/>
          <w:sz w:val="28"/>
        </w:rPr>
        <w:t xml:space="preserve"> и д</w:t>
      </w:r>
      <w:r w:rsidR="003A7901" w:rsidRPr="00710A48">
        <w:rPr>
          <w:rFonts w:ascii="Times New Roman" w:hAnsi="Times New Roman"/>
          <w:sz w:val="28"/>
        </w:rPr>
        <w:t>ошкольном возрастах</w:t>
      </w:r>
      <w:r w:rsidR="009A5E75" w:rsidRPr="00710A48">
        <w:rPr>
          <w:rFonts w:ascii="Times New Roman" w:hAnsi="Times New Roman"/>
          <w:sz w:val="28"/>
        </w:rPr>
        <w:t xml:space="preserve"> в </w:t>
      </w:r>
      <w:r w:rsidR="003D6A75" w:rsidRPr="00710A48">
        <w:rPr>
          <w:rFonts w:ascii="Times New Roman" w:hAnsi="Times New Roman"/>
          <w:sz w:val="28"/>
        </w:rPr>
        <w:t>Медетском</w:t>
      </w:r>
      <w:r w:rsidR="00F742D3" w:rsidRPr="00710A48">
        <w:rPr>
          <w:rFonts w:ascii="Times New Roman" w:hAnsi="Times New Roman"/>
          <w:sz w:val="28"/>
        </w:rPr>
        <w:t xml:space="preserve"> сельском </w:t>
      </w:r>
      <w:r w:rsidR="004332BC" w:rsidRPr="00710A48">
        <w:rPr>
          <w:rFonts w:ascii="Times New Roman" w:hAnsi="Times New Roman"/>
          <w:sz w:val="28"/>
        </w:rPr>
        <w:t>поселении</w:t>
      </w:r>
      <w:r w:rsidR="003A7901" w:rsidRPr="00710A48">
        <w:rPr>
          <w:rFonts w:ascii="Times New Roman" w:hAnsi="Times New Roman"/>
          <w:sz w:val="28"/>
        </w:rPr>
        <w:t xml:space="preserve"> представлена ниже.</w:t>
      </w:r>
    </w:p>
    <w:p w:rsidR="008D7A5E" w:rsidRPr="00710A48" w:rsidRDefault="008D7A5E" w:rsidP="008D7A5E">
      <w:pPr>
        <w:keepNext/>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fldChar w:fldCharType="begin"/>
      </w:r>
      <w:r w:rsidRPr="00710A48">
        <w:rPr>
          <w:rFonts w:ascii="Times New Roman" w:hAnsi="Times New Roman" w:cs="Times New Roman"/>
          <w:color w:val="auto"/>
          <w:sz w:val="28"/>
          <w:szCs w:val="28"/>
        </w:rPr>
        <w:instrText xml:space="preserve"> STYLEREF 1 \s </w:instrText>
      </w:r>
      <w:r w:rsidR="00434B85" w:rsidRPr="00710A48">
        <w:fldChar w:fldCharType="separate"/>
      </w:r>
      <w:r w:rsidR="006B18E9">
        <w:rPr>
          <w:rFonts w:ascii="Times New Roman" w:hAnsi="Times New Roman" w:cs="Times New Roman"/>
          <w:noProof/>
          <w:color w:val="auto"/>
          <w:sz w:val="28"/>
          <w:szCs w:val="28"/>
        </w:rPr>
        <w:t>7</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1 </w:instrText>
      </w:r>
      <w:r w:rsidR="00434B85" w:rsidRPr="00710A48">
        <w:fldChar w:fldCharType="separate"/>
      </w:r>
      <w:r w:rsidR="006B18E9">
        <w:rPr>
          <w:rFonts w:ascii="Times New Roman" w:hAnsi="Times New Roman" w:cs="Times New Roman"/>
          <w:noProof/>
          <w:color w:val="auto"/>
          <w:sz w:val="28"/>
          <w:szCs w:val="28"/>
        </w:rPr>
        <w:t>2</w:t>
      </w:r>
      <w:r w:rsidR="00434B85" w:rsidRPr="00710A48">
        <w:fldChar w:fldCharType="end"/>
      </w:r>
    </w:p>
    <w:p w:rsidR="003A7901" w:rsidRPr="00710A48" w:rsidRDefault="003A7901" w:rsidP="000779F3">
      <w:pPr>
        <w:spacing w:after="120"/>
        <w:jc w:val="center"/>
        <w:rPr>
          <w:rFonts w:ascii="Times New Roman" w:hAnsi="Times New Roman"/>
          <w:sz w:val="28"/>
        </w:rPr>
      </w:pPr>
      <w:r w:rsidRPr="00710A48">
        <w:rPr>
          <w:rFonts w:ascii="Times New Roman" w:hAnsi="Times New Roman"/>
          <w:sz w:val="28"/>
        </w:rPr>
        <w:t>Прогноз численности населения</w:t>
      </w:r>
      <w:r w:rsidR="009A5E75" w:rsidRPr="00710A48">
        <w:rPr>
          <w:rFonts w:ascii="Times New Roman" w:hAnsi="Times New Roman"/>
          <w:sz w:val="28"/>
        </w:rPr>
        <w:t xml:space="preserve"> в д</w:t>
      </w:r>
      <w:r w:rsidRPr="00710A48">
        <w:rPr>
          <w:rFonts w:ascii="Times New Roman" w:hAnsi="Times New Roman"/>
          <w:sz w:val="28"/>
        </w:rPr>
        <w:t>ошкольном возрасте (0-7 лет)</w:t>
      </w:r>
      <w:r w:rsidR="009A5E75" w:rsidRPr="00710A48">
        <w:rPr>
          <w:rFonts w:ascii="Times New Roman" w:hAnsi="Times New Roman"/>
          <w:sz w:val="28"/>
        </w:rPr>
        <w:t xml:space="preserve"> в а</w:t>
      </w:r>
      <w:r w:rsidR="003B52A8" w:rsidRPr="00710A48">
        <w:rPr>
          <w:rFonts w:ascii="Times New Roman" w:hAnsi="Times New Roman"/>
          <w:sz w:val="28"/>
        </w:rPr>
        <w:t>нализируемых населённых пунктах</w:t>
      </w:r>
    </w:p>
    <w:p w:rsidR="003A7901" w:rsidRPr="00710A48" w:rsidRDefault="003A7901" w:rsidP="003A7901">
      <w:pPr>
        <w:rPr>
          <w:rFonts w:ascii="Times New Roman" w:hAnsi="Times New Roman"/>
          <w:vanish/>
          <w:sz w:val="2"/>
          <w:szCs w:val="2"/>
        </w:rPr>
      </w:pPr>
    </w:p>
    <w:tbl>
      <w:tblPr>
        <w:tblW w:w="81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14"/>
        <w:gridCol w:w="1070"/>
        <w:gridCol w:w="1953"/>
        <w:gridCol w:w="2029"/>
      </w:tblGrid>
      <w:tr w:rsidR="003A7901" w:rsidRPr="00710A48" w:rsidTr="00034258">
        <w:trPr>
          <w:trHeight w:val="612"/>
          <w:tblHeader/>
          <w:jc w:val="center"/>
        </w:trPr>
        <w:tc>
          <w:tcPr>
            <w:tcW w:w="3114" w:type="dxa"/>
            <w:shd w:val="clear" w:color="auto" w:fill="auto"/>
            <w:noWrap/>
            <w:vAlign w:val="center"/>
          </w:tcPr>
          <w:p w:rsidR="003A7901" w:rsidRPr="00710A48" w:rsidRDefault="00F831CE" w:rsidP="003A7901">
            <w:pPr>
              <w:jc w:val="center"/>
              <w:rPr>
                <w:rFonts w:ascii="Times New Roman" w:hAnsi="Times New Roman"/>
              </w:rPr>
            </w:pPr>
            <w:r w:rsidRPr="00710A48">
              <w:rPr>
                <w:rFonts w:ascii="Times New Roman" w:hAnsi="Times New Roman"/>
              </w:rPr>
              <w:t>Населённый пункт</w:t>
            </w:r>
          </w:p>
        </w:tc>
        <w:tc>
          <w:tcPr>
            <w:tcW w:w="1070" w:type="dxa"/>
            <w:shd w:val="clear" w:color="auto" w:fill="auto"/>
            <w:noWrap/>
            <w:vAlign w:val="center"/>
          </w:tcPr>
          <w:p w:rsidR="003A7901" w:rsidRPr="00710A48" w:rsidRDefault="003A7901" w:rsidP="003A7901">
            <w:pPr>
              <w:jc w:val="center"/>
              <w:rPr>
                <w:rFonts w:ascii="Times New Roman" w:hAnsi="Times New Roman"/>
              </w:rPr>
            </w:pPr>
            <w:r w:rsidRPr="00710A48">
              <w:rPr>
                <w:rFonts w:ascii="Times New Roman" w:hAnsi="Times New Roman"/>
              </w:rPr>
              <w:t>20</w:t>
            </w:r>
            <w:r w:rsidR="00CD676D" w:rsidRPr="00710A48">
              <w:rPr>
                <w:rFonts w:ascii="Times New Roman" w:hAnsi="Times New Roman"/>
              </w:rPr>
              <w:t>2</w:t>
            </w:r>
            <w:r w:rsidR="00635EEC" w:rsidRPr="00710A48">
              <w:rPr>
                <w:rFonts w:ascii="Times New Roman" w:hAnsi="Times New Roman"/>
              </w:rPr>
              <w:t>4</w:t>
            </w:r>
            <w:r w:rsidRPr="00710A48">
              <w:rPr>
                <w:rFonts w:ascii="Times New Roman" w:hAnsi="Times New Roman"/>
              </w:rPr>
              <w:t>г., чел.</w:t>
            </w:r>
          </w:p>
        </w:tc>
        <w:tc>
          <w:tcPr>
            <w:tcW w:w="1953" w:type="dxa"/>
            <w:shd w:val="clear" w:color="auto" w:fill="auto"/>
            <w:noWrap/>
            <w:vAlign w:val="center"/>
          </w:tcPr>
          <w:p w:rsidR="003A7901" w:rsidRPr="00710A48" w:rsidRDefault="003A7901" w:rsidP="003A7901">
            <w:pPr>
              <w:jc w:val="center"/>
              <w:rPr>
                <w:rFonts w:ascii="Times New Roman" w:hAnsi="Times New Roman"/>
              </w:rPr>
            </w:pPr>
            <w:r w:rsidRPr="00710A48">
              <w:rPr>
                <w:rFonts w:ascii="Times New Roman" w:hAnsi="Times New Roman"/>
              </w:rPr>
              <w:t>Первая очередь, 20</w:t>
            </w:r>
            <w:r w:rsidR="00CD676D" w:rsidRPr="00710A48">
              <w:rPr>
                <w:rFonts w:ascii="Times New Roman" w:hAnsi="Times New Roman"/>
              </w:rPr>
              <w:t>3</w:t>
            </w:r>
            <w:r w:rsidR="00635EEC" w:rsidRPr="00710A48">
              <w:rPr>
                <w:rFonts w:ascii="Times New Roman" w:hAnsi="Times New Roman"/>
              </w:rPr>
              <w:t>4</w:t>
            </w:r>
            <w:r w:rsidRPr="00710A48">
              <w:rPr>
                <w:rFonts w:ascii="Times New Roman" w:hAnsi="Times New Roman"/>
              </w:rPr>
              <w:t xml:space="preserve"> г., чел.</w:t>
            </w:r>
          </w:p>
        </w:tc>
        <w:tc>
          <w:tcPr>
            <w:tcW w:w="2029" w:type="dxa"/>
            <w:shd w:val="clear" w:color="auto" w:fill="auto"/>
            <w:noWrap/>
            <w:vAlign w:val="center"/>
          </w:tcPr>
          <w:p w:rsidR="003A7901" w:rsidRPr="00710A48" w:rsidRDefault="003A7901" w:rsidP="003A7901">
            <w:pPr>
              <w:jc w:val="center"/>
              <w:rPr>
                <w:rFonts w:ascii="Times New Roman" w:hAnsi="Times New Roman"/>
              </w:rPr>
            </w:pPr>
            <w:r w:rsidRPr="00710A48">
              <w:rPr>
                <w:rFonts w:ascii="Times New Roman" w:hAnsi="Times New Roman"/>
              </w:rPr>
              <w:t>Расчётный срок, 20</w:t>
            </w:r>
            <w:r w:rsidR="00CD676D" w:rsidRPr="00710A48">
              <w:rPr>
                <w:rFonts w:ascii="Times New Roman" w:hAnsi="Times New Roman"/>
              </w:rPr>
              <w:t>4</w:t>
            </w:r>
            <w:r w:rsidR="00635EEC" w:rsidRPr="00710A48">
              <w:rPr>
                <w:rFonts w:ascii="Times New Roman" w:hAnsi="Times New Roman"/>
              </w:rPr>
              <w:t>4</w:t>
            </w:r>
            <w:r w:rsidRPr="00710A48">
              <w:rPr>
                <w:rFonts w:ascii="Times New Roman" w:hAnsi="Times New Roman"/>
              </w:rPr>
              <w:t xml:space="preserve"> г., чел.</w:t>
            </w:r>
          </w:p>
        </w:tc>
      </w:tr>
      <w:tr w:rsidR="003D6A75" w:rsidRPr="00710A48" w:rsidTr="006B18E9">
        <w:trPr>
          <w:trHeight w:val="255"/>
          <w:jc w:val="center"/>
        </w:trPr>
        <w:tc>
          <w:tcPr>
            <w:tcW w:w="3114" w:type="dxa"/>
            <w:tcBorders>
              <w:top w:val="single" w:sz="4" w:space="0" w:color="auto"/>
              <w:left w:val="single" w:sz="4" w:space="0" w:color="auto"/>
              <w:bottom w:val="single" w:sz="4" w:space="0" w:color="auto"/>
              <w:right w:val="single" w:sz="4" w:space="0" w:color="auto"/>
            </w:tcBorders>
            <w:shd w:val="clear" w:color="auto" w:fill="auto"/>
            <w:noWrap/>
            <w:vAlign w:val="center"/>
          </w:tcPr>
          <w:p w:rsidR="003D6A75" w:rsidRPr="00710A48" w:rsidRDefault="003D6A75" w:rsidP="003D6A75">
            <w:pPr>
              <w:rPr>
                <w:rFonts w:ascii="Times New Roman" w:hAnsi="Times New Roman"/>
              </w:rPr>
            </w:pPr>
            <w:r w:rsidRPr="00710A48">
              <w:rPr>
                <w:rFonts w:ascii="Times New Roman" w:hAnsi="Times New Roman"/>
              </w:rPr>
              <w:t>с. Медет</w:t>
            </w:r>
          </w:p>
        </w:tc>
        <w:tc>
          <w:tcPr>
            <w:tcW w:w="1070" w:type="dxa"/>
            <w:shd w:val="clear" w:color="auto" w:fill="auto"/>
            <w:noWrap/>
          </w:tcPr>
          <w:p w:rsidR="003D6A75" w:rsidRPr="00710A48" w:rsidRDefault="003D6A75" w:rsidP="003D6A75">
            <w:pPr>
              <w:jc w:val="center"/>
              <w:rPr>
                <w:rFonts w:ascii="Times New Roman" w:hAnsi="Times New Roman"/>
              </w:rPr>
            </w:pPr>
            <w:r w:rsidRPr="00710A48">
              <w:rPr>
                <w:rFonts w:ascii="Times New Roman" w:hAnsi="Times New Roman"/>
              </w:rPr>
              <w:t>75</w:t>
            </w:r>
          </w:p>
        </w:tc>
        <w:tc>
          <w:tcPr>
            <w:tcW w:w="1953" w:type="dxa"/>
            <w:shd w:val="clear" w:color="auto" w:fill="auto"/>
            <w:noWrap/>
          </w:tcPr>
          <w:p w:rsidR="003D6A75" w:rsidRPr="00710A48" w:rsidRDefault="003D6A75" w:rsidP="003D6A75">
            <w:pPr>
              <w:jc w:val="center"/>
              <w:rPr>
                <w:rFonts w:ascii="Times New Roman" w:hAnsi="Times New Roman"/>
              </w:rPr>
            </w:pPr>
            <w:r w:rsidRPr="00710A48">
              <w:rPr>
                <w:rFonts w:ascii="Times New Roman" w:hAnsi="Times New Roman"/>
              </w:rPr>
              <w:t>80</w:t>
            </w:r>
          </w:p>
        </w:tc>
        <w:tc>
          <w:tcPr>
            <w:tcW w:w="2029" w:type="dxa"/>
            <w:shd w:val="clear" w:color="auto" w:fill="auto"/>
            <w:noWrap/>
          </w:tcPr>
          <w:p w:rsidR="003D6A75" w:rsidRPr="00710A48" w:rsidRDefault="003D6A75" w:rsidP="003D6A75">
            <w:pPr>
              <w:jc w:val="center"/>
              <w:rPr>
                <w:rFonts w:ascii="Times New Roman" w:hAnsi="Times New Roman"/>
              </w:rPr>
            </w:pPr>
            <w:r w:rsidRPr="00710A48">
              <w:rPr>
                <w:rFonts w:ascii="Times New Roman" w:hAnsi="Times New Roman"/>
              </w:rPr>
              <w:t>73</w:t>
            </w:r>
          </w:p>
        </w:tc>
      </w:tr>
      <w:tr w:rsidR="003D6A75" w:rsidRPr="00710A48" w:rsidTr="006B18E9">
        <w:trPr>
          <w:trHeight w:val="255"/>
          <w:jc w:val="center"/>
        </w:trPr>
        <w:tc>
          <w:tcPr>
            <w:tcW w:w="3114" w:type="dxa"/>
            <w:tcBorders>
              <w:top w:val="nil"/>
              <w:left w:val="single" w:sz="4" w:space="0" w:color="auto"/>
              <w:bottom w:val="single" w:sz="4" w:space="0" w:color="auto"/>
              <w:right w:val="single" w:sz="4" w:space="0" w:color="auto"/>
            </w:tcBorders>
            <w:shd w:val="clear" w:color="auto" w:fill="auto"/>
            <w:noWrap/>
            <w:vAlign w:val="center"/>
          </w:tcPr>
          <w:p w:rsidR="003D6A75" w:rsidRPr="00710A48" w:rsidRDefault="003D6A75" w:rsidP="003D6A75">
            <w:pPr>
              <w:rPr>
                <w:rFonts w:ascii="Times New Roman" w:hAnsi="Times New Roman"/>
              </w:rPr>
            </w:pPr>
            <w:r w:rsidRPr="00710A48">
              <w:rPr>
                <w:rFonts w:ascii="Times New Roman" w:hAnsi="Times New Roman"/>
              </w:rPr>
              <w:t>д. Козинка</w:t>
            </w:r>
          </w:p>
        </w:tc>
        <w:tc>
          <w:tcPr>
            <w:tcW w:w="1070" w:type="dxa"/>
            <w:shd w:val="clear" w:color="auto" w:fill="auto"/>
            <w:noWrap/>
          </w:tcPr>
          <w:p w:rsidR="003D6A75" w:rsidRPr="00710A48" w:rsidRDefault="003D6A75" w:rsidP="003D6A75">
            <w:pPr>
              <w:jc w:val="center"/>
              <w:rPr>
                <w:rFonts w:ascii="Times New Roman" w:hAnsi="Times New Roman"/>
              </w:rPr>
            </w:pPr>
            <w:r w:rsidRPr="00710A48">
              <w:rPr>
                <w:rFonts w:ascii="Times New Roman" w:hAnsi="Times New Roman"/>
              </w:rPr>
              <w:t>12</w:t>
            </w:r>
          </w:p>
        </w:tc>
        <w:tc>
          <w:tcPr>
            <w:tcW w:w="1953" w:type="dxa"/>
            <w:shd w:val="clear" w:color="auto" w:fill="auto"/>
            <w:noWrap/>
          </w:tcPr>
          <w:p w:rsidR="003D6A75" w:rsidRPr="00710A48" w:rsidRDefault="003D6A75" w:rsidP="003D6A75">
            <w:pPr>
              <w:jc w:val="center"/>
              <w:rPr>
                <w:rFonts w:ascii="Times New Roman" w:hAnsi="Times New Roman"/>
              </w:rPr>
            </w:pPr>
            <w:r w:rsidRPr="00710A48">
              <w:rPr>
                <w:rFonts w:ascii="Times New Roman" w:hAnsi="Times New Roman"/>
              </w:rPr>
              <w:t>16</w:t>
            </w:r>
          </w:p>
        </w:tc>
        <w:tc>
          <w:tcPr>
            <w:tcW w:w="2029" w:type="dxa"/>
            <w:shd w:val="clear" w:color="auto" w:fill="auto"/>
            <w:noWrap/>
          </w:tcPr>
          <w:p w:rsidR="003D6A75" w:rsidRPr="00710A48" w:rsidRDefault="003D6A75" w:rsidP="003D6A75">
            <w:pPr>
              <w:jc w:val="center"/>
              <w:rPr>
                <w:rFonts w:ascii="Times New Roman" w:hAnsi="Times New Roman"/>
              </w:rPr>
            </w:pPr>
            <w:r w:rsidRPr="00710A48">
              <w:rPr>
                <w:rFonts w:ascii="Times New Roman" w:hAnsi="Times New Roman"/>
              </w:rPr>
              <w:t>15</w:t>
            </w:r>
          </w:p>
        </w:tc>
      </w:tr>
      <w:tr w:rsidR="003D6A75" w:rsidRPr="00710A48" w:rsidTr="006B18E9">
        <w:trPr>
          <w:trHeight w:val="255"/>
          <w:jc w:val="center"/>
        </w:trPr>
        <w:tc>
          <w:tcPr>
            <w:tcW w:w="3114" w:type="dxa"/>
            <w:tcBorders>
              <w:top w:val="nil"/>
              <w:left w:val="single" w:sz="4" w:space="0" w:color="auto"/>
              <w:bottom w:val="single" w:sz="4" w:space="0" w:color="auto"/>
              <w:right w:val="single" w:sz="4" w:space="0" w:color="auto"/>
            </w:tcBorders>
            <w:shd w:val="clear" w:color="auto" w:fill="auto"/>
            <w:noWrap/>
            <w:vAlign w:val="center"/>
          </w:tcPr>
          <w:p w:rsidR="003D6A75" w:rsidRPr="00710A48" w:rsidRDefault="003D6A75" w:rsidP="003D6A75">
            <w:pPr>
              <w:rPr>
                <w:rFonts w:ascii="Times New Roman" w:hAnsi="Times New Roman"/>
              </w:rPr>
            </w:pPr>
            <w:r w:rsidRPr="00710A48">
              <w:rPr>
                <w:rFonts w:ascii="Times New Roman" w:hAnsi="Times New Roman"/>
              </w:rPr>
              <w:t>д. Погранично-Григорьевка</w:t>
            </w:r>
          </w:p>
        </w:tc>
        <w:tc>
          <w:tcPr>
            <w:tcW w:w="1070" w:type="dxa"/>
            <w:shd w:val="clear" w:color="auto" w:fill="auto"/>
            <w:noWrap/>
          </w:tcPr>
          <w:p w:rsidR="003D6A75" w:rsidRPr="00710A48" w:rsidRDefault="003D6A75" w:rsidP="003D6A75">
            <w:pPr>
              <w:jc w:val="center"/>
              <w:rPr>
                <w:rFonts w:ascii="Times New Roman" w:hAnsi="Times New Roman"/>
              </w:rPr>
            </w:pPr>
            <w:r w:rsidRPr="00710A48">
              <w:rPr>
                <w:rFonts w:ascii="Times New Roman" w:hAnsi="Times New Roman"/>
              </w:rPr>
              <w:t>0</w:t>
            </w:r>
          </w:p>
        </w:tc>
        <w:tc>
          <w:tcPr>
            <w:tcW w:w="1953" w:type="dxa"/>
            <w:shd w:val="clear" w:color="auto" w:fill="auto"/>
            <w:noWrap/>
          </w:tcPr>
          <w:p w:rsidR="003D6A75" w:rsidRPr="00710A48" w:rsidRDefault="003D6A75" w:rsidP="003D6A75">
            <w:pPr>
              <w:jc w:val="center"/>
              <w:rPr>
                <w:rFonts w:ascii="Times New Roman" w:hAnsi="Times New Roman"/>
              </w:rPr>
            </w:pPr>
            <w:r w:rsidRPr="00710A48">
              <w:rPr>
                <w:rFonts w:ascii="Times New Roman" w:hAnsi="Times New Roman"/>
              </w:rPr>
              <w:t>0</w:t>
            </w:r>
          </w:p>
        </w:tc>
        <w:tc>
          <w:tcPr>
            <w:tcW w:w="2029" w:type="dxa"/>
            <w:shd w:val="clear" w:color="auto" w:fill="auto"/>
            <w:noWrap/>
          </w:tcPr>
          <w:p w:rsidR="003D6A75" w:rsidRPr="00710A48" w:rsidRDefault="003D6A75" w:rsidP="003D6A75">
            <w:pPr>
              <w:jc w:val="center"/>
              <w:rPr>
                <w:rFonts w:ascii="Times New Roman" w:hAnsi="Times New Roman"/>
              </w:rPr>
            </w:pPr>
            <w:r w:rsidRPr="00710A48">
              <w:rPr>
                <w:rFonts w:ascii="Times New Roman" w:hAnsi="Times New Roman"/>
              </w:rPr>
              <w:t>0</w:t>
            </w:r>
          </w:p>
        </w:tc>
      </w:tr>
      <w:tr w:rsidR="008E7B0C" w:rsidRPr="00710A48" w:rsidTr="006B18E9">
        <w:trPr>
          <w:trHeight w:val="255"/>
          <w:jc w:val="center"/>
        </w:trPr>
        <w:tc>
          <w:tcPr>
            <w:tcW w:w="3114" w:type="dxa"/>
            <w:shd w:val="clear" w:color="auto" w:fill="auto"/>
            <w:noWrap/>
            <w:vAlign w:val="center"/>
          </w:tcPr>
          <w:p w:rsidR="008E7B0C" w:rsidRPr="00710A48" w:rsidRDefault="008E7B0C" w:rsidP="008E7B0C">
            <w:pPr>
              <w:rPr>
                <w:rFonts w:ascii="Times New Roman" w:hAnsi="Times New Roman"/>
              </w:rPr>
            </w:pPr>
            <w:r w:rsidRPr="00710A48">
              <w:rPr>
                <w:rFonts w:ascii="Times New Roman" w:hAnsi="Times New Roman"/>
              </w:rPr>
              <w:t>Итого</w:t>
            </w:r>
          </w:p>
        </w:tc>
        <w:tc>
          <w:tcPr>
            <w:tcW w:w="1070" w:type="dxa"/>
            <w:shd w:val="clear" w:color="auto" w:fill="auto"/>
            <w:noWrap/>
          </w:tcPr>
          <w:p w:rsidR="008E7B0C" w:rsidRPr="00710A48" w:rsidRDefault="008E7B0C" w:rsidP="008E7B0C">
            <w:pPr>
              <w:jc w:val="center"/>
              <w:rPr>
                <w:rFonts w:ascii="Times New Roman" w:hAnsi="Times New Roman"/>
              </w:rPr>
            </w:pPr>
            <w:r w:rsidRPr="00710A48">
              <w:rPr>
                <w:rFonts w:ascii="Times New Roman" w:hAnsi="Times New Roman"/>
              </w:rPr>
              <w:t>95</w:t>
            </w:r>
          </w:p>
        </w:tc>
        <w:tc>
          <w:tcPr>
            <w:tcW w:w="1953" w:type="dxa"/>
            <w:shd w:val="clear" w:color="auto" w:fill="auto"/>
            <w:noWrap/>
          </w:tcPr>
          <w:p w:rsidR="008E7B0C" w:rsidRPr="00710A48" w:rsidRDefault="008E7B0C" w:rsidP="008E7B0C">
            <w:pPr>
              <w:jc w:val="center"/>
              <w:rPr>
                <w:rFonts w:ascii="Times New Roman" w:hAnsi="Times New Roman"/>
              </w:rPr>
            </w:pPr>
            <w:r w:rsidRPr="00710A48">
              <w:rPr>
                <w:rFonts w:ascii="Times New Roman" w:hAnsi="Times New Roman"/>
              </w:rPr>
              <w:t>108</w:t>
            </w:r>
          </w:p>
        </w:tc>
        <w:tc>
          <w:tcPr>
            <w:tcW w:w="2029" w:type="dxa"/>
            <w:shd w:val="clear" w:color="auto" w:fill="auto"/>
            <w:noWrap/>
          </w:tcPr>
          <w:p w:rsidR="008E7B0C" w:rsidRPr="00710A48" w:rsidRDefault="008E7B0C" w:rsidP="008E7B0C">
            <w:pPr>
              <w:jc w:val="center"/>
              <w:rPr>
                <w:rFonts w:ascii="Times New Roman" w:hAnsi="Times New Roman"/>
              </w:rPr>
            </w:pPr>
            <w:r w:rsidRPr="00710A48">
              <w:rPr>
                <w:rFonts w:ascii="Times New Roman" w:hAnsi="Times New Roman"/>
              </w:rPr>
              <w:t>99</w:t>
            </w:r>
          </w:p>
        </w:tc>
      </w:tr>
    </w:tbl>
    <w:p w:rsidR="008D7A5E" w:rsidRPr="00710A48" w:rsidRDefault="008D7A5E" w:rsidP="008D7A5E">
      <w:pPr>
        <w:keepNext/>
        <w:jc w:val="right"/>
        <w:rPr>
          <w:rFonts w:ascii="Times New Roman" w:hAnsi="Times New Roman" w:cs="Times New Roman"/>
          <w:color w:val="auto"/>
          <w:sz w:val="28"/>
          <w:szCs w:val="28"/>
        </w:rPr>
      </w:pPr>
    </w:p>
    <w:p w:rsidR="008D7A5E" w:rsidRPr="00710A48" w:rsidRDefault="008D7A5E" w:rsidP="008D7A5E">
      <w:pPr>
        <w:keepNext/>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fldChar w:fldCharType="begin"/>
      </w:r>
      <w:r w:rsidRPr="00710A48">
        <w:rPr>
          <w:rFonts w:ascii="Times New Roman" w:hAnsi="Times New Roman" w:cs="Times New Roman"/>
          <w:color w:val="auto"/>
          <w:sz w:val="28"/>
          <w:szCs w:val="28"/>
        </w:rPr>
        <w:instrText xml:space="preserve"> STYLEREF 1 \s </w:instrText>
      </w:r>
      <w:r w:rsidR="00434B85" w:rsidRPr="00710A48">
        <w:fldChar w:fldCharType="separate"/>
      </w:r>
      <w:r w:rsidR="006B18E9">
        <w:rPr>
          <w:rFonts w:ascii="Times New Roman" w:hAnsi="Times New Roman" w:cs="Times New Roman"/>
          <w:noProof/>
          <w:color w:val="auto"/>
          <w:sz w:val="28"/>
          <w:szCs w:val="28"/>
        </w:rPr>
        <w:t>7</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1 </w:instrText>
      </w:r>
      <w:r w:rsidR="00434B85" w:rsidRPr="00710A48">
        <w:fldChar w:fldCharType="separate"/>
      </w:r>
      <w:r w:rsidR="006B18E9">
        <w:rPr>
          <w:rFonts w:ascii="Times New Roman" w:hAnsi="Times New Roman" w:cs="Times New Roman"/>
          <w:noProof/>
          <w:color w:val="auto"/>
          <w:sz w:val="28"/>
          <w:szCs w:val="28"/>
        </w:rPr>
        <w:t>3</w:t>
      </w:r>
      <w:r w:rsidR="00434B85" w:rsidRPr="00710A48">
        <w:fldChar w:fldCharType="end"/>
      </w:r>
    </w:p>
    <w:p w:rsidR="003B52A8" w:rsidRPr="00710A48" w:rsidRDefault="003A7901" w:rsidP="000779F3">
      <w:pPr>
        <w:spacing w:after="120"/>
        <w:jc w:val="center"/>
        <w:rPr>
          <w:rFonts w:ascii="Times New Roman" w:hAnsi="Times New Roman"/>
          <w:sz w:val="28"/>
        </w:rPr>
      </w:pPr>
      <w:r w:rsidRPr="00710A48">
        <w:rPr>
          <w:rFonts w:ascii="Times New Roman" w:hAnsi="Times New Roman"/>
          <w:sz w:val="28"/>
        </w:rPr>
        <w:t>Прогноз численности населения</w:t>
      </w:r>
      <w:r w:rsidR="009A5E75" w:rsidRPr="00710A48">
        <w:rPr>
          <w:rFonts w:ascii="Times New Roman" w:hAnsi="Times New Roman"/>
          <w:sz w:val="28"/>
        </w:rPr>
        <w:t xml:space="preserve"> в ш</w:t>
      </w:r>
      <w:r w:rsidRPr="00710A48">
        <w:rPr>
          <w:rFonts w:ascii="Times New Roman" w:hAnsi="Times New Roman"/>
          <w:sz w:val="28"/>
        </w:rPr>
        <w:t>кольном возрасте (8-17 лет)</w:t>
      </w:r>
      <w:r w:rsidR="009A5E75" w:rsidRPr="00710A48">
        <w:rPr>
          <w:rFonts w:ascii="Times New Roman" w:hAnsi="Times New Roman"/>
          <w:sz w:val="28"/>
        </w:rPr>
        <w:t xml:space="preserve"> в а</w:t>
      </w:r>
      <w:r w:rsidR="003B52A8" w:rsidRPr="00710A48">
        <w:rPr>
          <w:rFonts w:ascii="Times New Roman" w:hAnsi="Times New Roman"/>
          <w:sz w:val="28"/>
        </w:rPr>
        <w:t>нализируемых населённых пунктах</w:t>
      </w:r>
    </w:p>
    <w:tbl>
      <w:tblPr>
        <w:tblW w:w="81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14"/>
        <w:gridCol w:w="1070"/>
        <w:gridCol w:w="1953"/>
        <w:gridCol w:w="2029"/>
      </w:tblGrid>
      <w:tr w:rsidR="000779F3" w:rsidRPr="00710A48" w:rsidTr="008E7B0C">
        <w:trPr>
          <w:trHeight w:val="723"/>
          <w:tblHeader/>
          <w:jc w:val="center"/>
        </w:trPr>
        <w:tc>
          <w:tcPr>
            <w:tcW w:w="3114" w:type="dxa"/>
            <w:shd w:val="clear" w:color="auto" w:fill="auto"/>
            <w:noWrap/>
            <w:vAlign w:val="center"/>
          </w:tcPr>
          <w:p w:rsidR="000779F3" w:rsidRPr="00710A48" w:rsidRDefault="000779F3" w:rsidP="006B18E9">
            <w:pPr>
              <w:jc w:val="center"/>
              <w:rPr>
                <w:rFonts w:ascii="Times New Roman" w:hAnsi="Times New Roman"/>
              </w:rPr>
            </w:pPr>
            <w:r w:rsidRPr="00710A48">
              <w:rPr>
                <w:rFonts w:ascii="Times New Roman" w:hAnsi="Times New Roman"/>
              </w:rPr>
              <w:t>Населённый пункт</w:t>
            </w:r>
          </w:p>
        </w:tc>
        <w:tc>
          <w:tcPr>
            <w:tcW w:w="1070" w:type="dxa"/>
            <w:shd w:val="clear" w:color="auto" w:fill="auto"/>
            <w:noWrap/>
            <w:vAlign w:val="center"/>
          </w:tcPr>
          <w:p w:rsidR="000779F3" w:rsidRPr="00710A48" w:rsidRDefault="000779F3" w:rsidP="006B18E9">
            <w:pPr>
              <w:jc w:val="center"/>
              <w:rPr>
                <w:rFonts w:ascii="Times New Roman" w:hAnsi="Times New Roman"/>
              </w:rPr>
            </w:pPr>
            <w:r w:rsidRPr="00710A48">
              <w:rPr>
                <w:rFonts w:ascii="Times New Roman" w:hAnsi="Times New Roman"/>
              </w:rPr>
              <w:t>2024 г., чел.</w:t>
            </w:r>
          </w:p>
        </w:tc>
        <w:tc>
          <w:tcPr>
            <w:tcW w:w="1953" w:type="dxa"/>
            <w:shd w:val="clear" w:color="auto" w:fill="auto"/>
            <w:noWrap/>
            <w:vAlign w:val="center"/>
          </w:tcPr>
          <w:p w:rsidR="000779F3" w:rsidRPr="00710A48" w:rsidRDefault="000779F3" w:rsidP="006B18E9">
            <w:pPr>
              <w:jc w:val="center"/>
              <w:rPr>
                <w:rFonts w:ascii="Times New Roman" w:hAnsi="Times New Roman"/>
              </w:rPr>
            </w:pPr>
            <w:r w:rsidRPr="00710A48">
              <w:rPr>
                <w:rFonts w:ascii="Times New Roman" w:hAnsi="Times New Roman"/>
              </w:rPr>
              <w:t>Первая очередь, 2034 г., чел.</w:t>
            </w:r>
          </w:p>
        </w:tc>
        <w:tc>
          <w:tcPr>
            <w:tcW w:w="2029" w:type="dxa"/>
            <w:shd w:val="clear" w:color="auto" w:fill="auto"/>
            <w:noWrap/>
            <w:vAlign w:val="center"/>
          </w:tcPr>
          <w:p w:rsidR="000779F3" w:rsidRPr="00710A48" w:rsidRDefault="000779F3" w:rsidP="006B18E9">
            <w:pPr>
              <w:jc w:val="center"/>
              <w:rPr>
                <w:rFonts w:ascii="Times New Roman" w:hAnsi="Times New Roman"/>
              </w:rPr>
            </w:pPr>
            <w:r w:rsidRPr="00710A48">
              <w:rPr>
                <w:rFonts w:ascii="Times New Roman" w:hAnsi="Times New Roman"/>
              </w:rPr>
              <w:t>Расчётный срок, 2044 г., чел.</w:t>
            </w:r>
          </w:p>
        </w:tc>
      </w:tr>
      <w:tr w:rsidR="00FF40DC" w:rsidRPr="00710A48" w:rsidTr="006B18E9">
        <w:trPr>
          <w:trHeight w:val="255"/>
          <w:jc w:val="center"/>
        </w:trPr>
        <w:tc>
          <w:tcPr>
            <w:tcW w:w="3114" w:type="dxa"/>
            <w:tcBorders>
              <w:top w:val="single" w:sz="4" w:space="0" w:color="auto"/>
              <w:left w:val="single" w:sz="4" w:space="0" w:color="auto"/>
              <w:bottom w:val="single" w:sz="4" w:space="0" w:color="auto"/>
              <w:right w:val="single" w:sz="4" w:space="0" w:color="auto"/>
            </w:tcBorders>
            <w:shd w:val="clear" w:color="auto" w:fill="auto"/>
            <w:noWrap/>
            <w:vAlign w:val="center"/>
          </w:tcPr>
          <w:p w:rsidR="00FF40DC" w:rsidRPr="00710A48" w:rsidRDefault="00FF40DC" w:rsidP="00FF40DC">
            <w:pPr>
              <w:rPr>
                <w:rFonts w:ascii="Times New Roman" w:hAnsi="Times New Roman"/>
              </w:rPr>
            </w:pPr>
            <w:r w:rsidRPr="00710A48">
              <w:rPr>
                <w:rFonts w:ascii="Times New Roman" w:hAnsi="Times New Roman"/>
              </w:rPr>
              <w:t>с. Медет</w:t>
            </w:r>
          </w:p>
        </w:tc>
        <w:tc>
          <w:tcPr>
            <w:tcW w:w="1070" w:type="dxa"/>
            <w:shd w:val="clear" w:color="auto" w:fill="auto"/>
            <w:noWrap/>
          </w:tcPr>
          <w:p w:rsidR="00FF40DC" w:rsidRPr="00710A48" w:rsidRDefault="00FF40DC" w:rsidP="00FF40DC">
            <w:pPr>
              <w:jc w:val="center"/>
              <w:rPr>
                <w:rFonts w:ascii="Times New Roman" w:hAnsi="Times New Roman"/>
              </w:rPr>
            </w:pPr>
            <w:r w:rsidRPr="00710A48">
              <w:rPr>
                <w:rFonts w:ascii="Times New Roman" w:hAnsi="Times New Roman"/>
              </w:rPr>
              <w:t>0</w:t>
            </w:r>
          </w:p>
        </w:tc>
        <w:tc>
          <w:tcPr>
            <w:tcW w:w="1953" w:type="dxa"/>
            <w:shd w:val="clear" w:color="auto" w:fill="auto"/>
            <w:noWrap/>
          </w:tcPr>
          <w:p w:rsidR="00FF40DC" w:rsidRPr="00710A48" w:rsidRDefault="00FF40DC" w:rsidP="00FF40DC">
            <w:pPr>
              <w:jc w:val="center"/>
              <w:rPr>
                <w:rFonts w:ascii="Times New Roman" w:hAnsi="Times New Roman"/>
              </w:rPr>
            </w:pPr>
            <w:r w:rsidRPr="00710A48">
              <w:rPr>
                <w:rFonts w:ascii="Times New Roman" w:hAnsi="Times New Roman"/>
              </w:rPr>
              <w:t>1</w:t>
            </w:r>
          </w:p>
        </w:tc>
        <w:tc>
          <w:tcPr>
            <w:tcW w:w="2029" w:type="dxa"/>
            <w:shd w:val="clear" w:color="auto" w:fill="auto"/>
            <w:noWrap/>
          </w:tcPr>
          <w:p w:rsidR="00FF40DC" w:rsidRPr="00710A48" w:rsidRDefault="00FF40DC" w:rsidP="00FF40DC">
            <w:pPr>
              <w:jc w:val="center"/>
              <w:rPr>
                <w:rFonts w:ascii="Times New Roman" w:hAnsi="Times New Roman"/>
              </w:rPr>
            </w:pPr>
            <w:r w:rsidRPr="00710A48">
              <w:rPr>
                <w:rFonts w:ascii="Times New Roman" w:hAnsi="Times New Roman"/>
              </w:rPr>
              <w:t>0</w:t>
            </w:r>
          </w:p>
        </w:tc>
      </w:tr>
      <w:tr w:rsidR="00FF40DC" w:rsidRPr="00710A48" w:rsidTr="006B18E9">
        <w:trPr>
          <w:trHeight w:val="255"/>
          <w:jc w:val="center"/>
        </w:trPr>
        <w:tc>
          <w:tcPr>
            <w:tcW w:w="3114" w:type="dxa"/>
            <w:tcBorders>
              <w:top w:val="nil"/>
              <w:left w:val="single" w:sz="4" w:space="0" w:color="auto"/>
              <w:bottom w:val="single" w:sz="4" w:space="0" w:color="auto"/>
              <w:right w:val="single" w:sz="4" w:space="0" w:color="auto"/>
            </w:tcBorders>
            <w:shd w:val="clear" w:color="auto" w:fill="auto"/>
            <w:noWrap/>
            <w:vAlign w:val="center"/>
          </w:tcPr>
          <w:p w:rsidR="00FF40DC" w:rsidRPr="00710A48" w:rsidRDefault="00FF40DC" w:rsidP="00FF40DC">
            <w:pPr>
              <w:rPr>
                <w:rFonts w:ascii="Times New Roman" w:hAnsi="Times New Roman"/>
              </w:rPr>
            </w:pPr>
            <w:r w:rsidRPr="00710A48">
              <w:rPr>
                <w:rFonts w:ascii="Times New Roman" w:hAnsi="Times New Roman"/>
              </w:rPr>
              <w:t>д. Козинка</w:t>
            </w:r>
          </w:p>
        </w:tc>
        <w:tc>
          <w:tcPr>
            <w:tcW w:w="1070" w:type="dxa"/>
            <w:shd w:val="clear" w:color="auto" w:fill="auto"/>
            <w:noWrap/>
          </w:tcPr>
          <w:p w:rsidR="00FF40DC" w:rsidRPr="00710A48" w:rsidRDefault="00FF40DC" w:rsidP="00FF40DC">
            <w:pPr>
              <w:jc w:val="center"/>
              <w:rPr>
                <w:rFonts w:ascii="Times New Roman" w:hAnsi="Times New Roman"/>
              </w:rPr>
            </w:pPr>
            <w:r w:rsidRPr="00710A48">
              <w:rPr>
                <w:rFonts w:ascii="Times New Roman" w:hAnsi="Times New Roman"/>
              </w:rPr>
              <w:t>5</w:t>
            </w:r>
          </w:p>
        </w:tc>
        <w:tc>
          <w:tcPr>
            <w:tcW w:w="1953" w:type="dxa"/>
            <w:shd w:val="clear" w:color="auto" w:fill="auto"/>
            <w:noWrap/>
          </w:tcPr>
          <w:p w:rsidR="00FF40DC" w:rsidRPr="00710A48" w:rsidRDefault="00FF40DC" w:rsidP="00FF40DC">
            <w:pPr>
              <w:jc w:val="center"/>
              <w:rPr>
                <w:rFonts w:ascii="Times New Roman" w:hAnsi="Times New Roman"/>
              </w:rPr>
            </w:pPr>
            <w:r w:rsidRPr="00710A48">
              <w:rPr>
                <w:rFonts w:ascii="Times New Roman" w:hAnsi="Times New Roman"/>
              </w:rPr>
              <w:t>0</w:t>
            </w:r>
          </w:p>
        </w:tc>
        <w:tc>
          <w:tcPr>
            <w:tcW w:w="2029" w:type="dxa"/>
            <w:shd w:val="clear" w:color="auto" w:fill="auto"/>
            <w:noWrap/>
          </w:tcPr>
          <w:p w:rsidR="00FF40DC" w:rsidRPr="00710A48" w:rsidRDefault="00FF40DC" w:rsidP="00FF40DC">
            <w:pPr>
              <w:jc w:val="center"/>
              <w:rPr>
                <w:rFonts w:ascii="Times New Roman" w:hAnsi="Times New Roman"/>
              </w:rPr>
            </w:pPr>
            <w:r w:rsidRPr="00710A48">
              <w:rPr>
                <w:rFonts w:ascii="Times New Roman" w:hAnsi="Times New Roman"/>
              </w:rPr>
              <w:t>0</w:t>
            </w:r>
          </w:p>
        </w:tc>
      </w:tr>
      <w:tr w:rsidR="00FF40DC" w:rsidRPr="00710A48" w:rsidTr="006B18E9">
        <w:trPr>
          <w:trHeight w:val="255"/>
          <w:jc w:val="center"/>
        </w:trPr>
        <w:tc>
          <w:tcPr>
            <w:tcW w:w="3114" w:type="dxa"/>
            <w:tcBorders>
              <w:top w:val="nil"/>
              <w:left w:val="single" w:sz="4" w:space="0" w:color="auto"/>
              <w:bottom w:val="single" w:sz="4" w:space="0" w:color="auto"/>
              <w:right w:val="single" w:sz="4" w:space="0" w:color="auto"/>
            </w:tcBorders>
            <w:shd w:val="clear" w:color="auto" w:fill="auto"/>
            <w:noWrap/>
            <w:vAlign w:val="center"/>
          </w:tcPr>
          <w:p w:rsidR="00FF40DC" w:rsidRPr="00710A48" w:rsidRDefault="00FF40DC" w:rsidP="00FF40DC">
            <w:pPr>
              <w:rPr>
                <w:rFonts w:ascii="Times New Roman" w:hAnsi="Times New Roman"/>
              </w:rPr>
            </w:pPr>
            <w:r w:rsidRPr="00710A48">
              <w:rPr>
                <w:rFonts w:ascii="Times New Roman" w:hAnsi="Times New Roman"/>
              </w:rPr>
              <w:t>д. Погранично-Григорьевка</w:t>
            </w:r>
          </w:p>
        </w:tc>
        <w:tc>
          <w:tcPr>
            <w:tcW w:w="1070" w:type="dxa"/>
            <w:shd w:val="clear" w:color="auto" w:fill="auto"/>
            <w:noWrap/>
          </w:tcPr>
          <w:p w:rsidR="00FF40DC" w:rsidRPr="00710A48" w:rsidRDefault="00FF40DC" w:rsidP="00FF40DC">
            <w:pPr>
              <w:jc w:val="center"/>
              <w:rPr>
                <w:rFonts w:ascii="Times New Roman" w:hAnsi="Times New Roman"/>
              </w:rPr>
            </w:pPr>
            <w:r w:rsidRPr="00710A48">
              <w:rPr>
                <w:rFonts w:ascii="Times New Roman" w:hAnsi="Times New Roman"/>
              </w:rPr>
              <w:t>0</w:t>
            </w:r>
          </w:p>
        </w:tc>
        <w:tc>
          <w:tcPr>
            <w:tcW w:w="1953" w:type="dxa"/>
            <w:shd w:val="clear" w:color="auto" w:fill="auto"/>
            <w:noWrap/>
          </w:tcPr>
          <w:p w:rsidR="00FF40DC" w:rsidRPr="00710A48" w:rsidRDefault="00FF40DC" w:rsidP="00FF40DC">
            <w:pPr>
              <w:jc w:val="center"/>
              <w:rPr>
                <w:rFonts w:ascii="Times New Roman" w:hAnsi="Times New Roman"/>
              </w:rPr>
            </w:pPr>
            <w:r w:rsidRPr="00710A48">
              <w:rPr>
                <w:rFonts w:ascii="Times New Roman" w:hAnsi="Times New Roman"/>
              </w:rPr>
              <w:t>0</w:t>
            </w:r>
          </w:p>
        </w:tc>
        <w:tc>
          <w:tcPr>
            <w:tcW w:w="2029" w:type="dxa"/>
            <w:shd w:val="clear" w:color="auto" w:fill="auto"/>
            <w:noWrap/>
          </w:tcPr>
          <w:p w:rsidR="00FF40DC" w:rsidRPr="00710A48" w:rsidRDefault="00FF40DC" w:rsidP="00FF40DC">
            <w:pPr>
              <w:jc w:val="center"/>
              <w:rPr>
                <w:rFonts w:ascii="Times New Roman" w:hAnsi="Times New Roman"/>
              </w:rPr>
            </w:pPr>
            <w:r w:rsidRPr="00710A48">
              <w:rPr>
                <w:rFonts w:ascii="Times New Roman" w:hAnsi="Times New Roman"/>
              </w:rPr>
              <w:t>0</w:t>
            </w:r>
          </w:p>
        </w:tc>
      </w:tr>
      <w:tr w:rsidR="00FF40DC" w:rsidRPr="00710A48" w:rsidTr="006B18E9">
        <w:trPr>
          <w:trHeight w:val="255"/>
          <w:jc w:val="center"/>
        </w:trPr>
        <w:tc>
          <w:tcPr>
            <w:tcW w:w="3114" w:type="dxa"/>
            <w:shd w:val="clear" w:color="auto" w:fill="auto"/>
            <w:noWrap/>
            <w:vAlign w:val="center"/>
          </w:tcPr>
          <w:p w:rsidR="00FF40DC" w:rsidRPr="00710A48" w:rsidRDefault="00FF40DC" w:rsidP="00FF40DC">
            <w:pPr>
              <w:rPr>
                <w:rFonts w:ascii="Times New Roman" w:hAnsi="Times New Roman"/>
              </w:rPr>
            </w:pPr>
            <w:r w:rsidRPr="00710A48">
              <w:rPr>
                <w:rFonts w:ascii="Times New Roman" w:hAnsi="Times New Roman"/>
              </w:rPr>
              <w:t>Итого</w:t>
            </w:r>
          </w:p>
        </w:tc>
        <w:tc>
          <w:tcPr>
            <w:tcW w:w="1070" w:type="dxa"/>
            <w:shd w:val="clear" w:color="auto" w:fill="auto"/>
            <w:noWrap/>
          </w:tcPr>
          <w:p w:rsidR="00FF40DC" w:rsidRPr="00710A48" w:rsidRDefault="00FF40DC" w:rsidP="00FF40DC">
            <w:pPr>
              <w:jc w:val="center"/>
              <w:rPr>
                <w:rFonts w:ascii="Times New Roman" w:hAnsi="Times New Roman"/>
              </w:rPr>
            </w:pPr>
            <w:r w:rsidRPr="00710A48">
              <w:rPr>
                <w:rFonts w:ascii="Times New Roman" w:hAnsi="Times New Roman"/>
              </w:rPr>
              <w:t>5</w:t>
            </w:r>
          </w:p>
        </w:tc>
        <w:tc>
          <w:tcPr>
            <w:tcW w:w="1953" w:type="dxa"/>
            <w:shd w:val="clear" w:color="auto" w:fill="auto"/>
            <w:noWrap/>
          </w:tcPr>
          <w:p w:rsidR="00FF40DC" w:rsidRPr="00710A48" w:rsidRDefault="00FF40DC" w:rsidP="00FF40DC">
            <w:pPr>
              <w:jc w:val="center"/>
              <w:rPr>
                <w:rFonts w:ascii="Times New Roman" w:hAnsi="Times New Roman"/>
              </w:rPr>
            </w:pPr>
            <w:r w:rsidRPr="00710A48">
              <w:rPr>
                <w:rFonts w:ascii="Times New Roman" w:hAnsi="Times New Roman"/>
              </w:rPr>
              <w:t>2</w:t>
            </w:r>
          </w:p>
        </w:tc>
        <w:tc>
          <w:tcPr>
            <w:tcW w:w="2029" w:type="dxa"/>
            <w:shd w:val="clear" w:color="auto" w:fill="auto"/>
            <w:noWrap/>
          </w:tcPr>
          <w:p w:rsidR="00FF40DC" w:rsidRPr="00710A48" w:rsidRDefault="00FF40DC" w:rsidP="00FF40DC">
            <w:pPr>
              <w:jc w:val="center"/>
              <w:rPr>
                <w:rFonts w:ascii="Times New Roman" w:hAnsi="Times New Roman"/>
              </w:rPr>
            </w:pPr>
            <w:r w:rsidRPr="00710A48">
              <w:rPr>
                <w:rFonts w:ascii="Times New Roman" w:hAnsi="Times New Roman"/>
              </w:rPr>
              <w:t>1</w:t>
            </w:r>
          </w:p>
        </w:tc>
      </w:tr>
    </w:tbl>
    <w:p w:rsidR="003A7901" w:rsidRPr="00710A48" w:rsidRDefault="003A7901" w:rsidP="003A7901">
      <w:pPr>
        <w:spacing w:line="360" w:lineRule="auto"/>
        <w:jc w:val="center"/>
        <w:rPr>
          <w:rFonts w:ascii="Times New Roman" w:hAnsi="Times New Roman"/>
        </w:rPr>
      </w:pPr>
    </w:p>
    <w:p w:rsidR="003A7901" w:rsidRPr="00710A48" w:rsidRDefault="003A7901" w:rsidP="003A7901">
      <w:pPr>
        <w:ind w:firstLine="709"/>
        <w:contextualSpacing/>
        <w:jc w:val="both"/>
        <w:rPr>
          <w:rFonts w:ascii="Times New Roman" w:hAnsi="Times New Roman"/>
          <w:sz w:val="28"/>
        </w:rPr>
      </w:pPr>
      <w:r w:rsidRPr="00710A48">
        <w:rPr>
          <w:rFonts w:ascii="Times New Roman" w:hAnsi="Times New Roman"/>
          <w:sz w:val="28"/>
        </w:rPr>
        <w:t>В динамике численности населения</w:t>
      </w:r>
      <w:r w:rsidR="009A5E75" w:rsidRPr="00710A48">
        <w:rPr>
          <w:rFonts w:ascii="Times New Roman" w:hAnsi="Times New Roman"/>
          <w:sz w:val="28"/>
        </w:rPr>
        <w:t xml:space="preserve"> в ш</w:t>
      </w:r>
      <w:r w:rsidRPr="00710A48">
        <w:rPr>
          <w:rFonts w:ascii="Times New Roman" w:hAnsi="Times New Roman"/>
          <w:sz w:val="28"/>
        </w:rPr>
        <w:t>кольном</w:t>
      </w:r>
      <w:r w:rsidR="009A5E75" w:rsidRPr="00710A48">
        <w:rPr>
          <w:rFonts w:ascii="Times New Roman" w:hAnsi="Times New Roman"/>
          <w:sz w:val="28"/>
        </w:rPr>
        <w:t xml:space="preserve"> и д</w:t>
      </w:r>
      <w:r w:rsidRPr="00710A48">
        <w:rPr>
          <w:rFonts w:ascii="Times New Roman" w:hAnsi="Times New Roman"/>
          <w:sz w:val="28"/>
        </w:rPr>
        <w:t>ошкольном возрастах наблюдаются примерно</w:t>
      </w:r>
      <w:r w:rsidR="009A5E75" w:rsidRPr="00710A48">
        <w:rPr>
          <w:rFonts w:ascii="Times New Roman" w:hAnsi="Times New Roman"/>
          <w:sz w:val="28"/>
        </w:rPr>
        <w:t xml:space="preserve"> те же т</w:t>
      </w:r>
      <w:r w:rsidRPr="00710A48">
        <w:rPr>
          <w:rFonts w:ascii="Times New Roman" w:hAnsi="Times New Roman"/>
          <w:sz w:val="28"/>
        </w:rPr>
        <w:t>енденции, что</w:t>
      </w:r>
      <w:r w:rsidR="009A5E75" w:rsidRPr="00710A48">
        <w:rPr>
          <w:rFonts w:ascii="Times New Roman" w:hAnsi="Times New Roman"/>
          <w:sz w:val="28"/>
        </w:rPr>
        <w:t xml:space="preserve"> и в д</w:t>
      </w:r>
      <w:r w:rsidRPr="00710A48">
        <w:rPr>
          <w:rFonts w:ascii="Times New Roman" w:hAnsi="Times New Roman"/>
          <w:sz w:val="28"/>
        </w:rPr>
        <w:t xml:space="preserve">инамике численности всего населения. </w:t>
      </w:r>
    </w:p>
    <w:p w:rsidR="003A7901" w:rsidRPr="00710A48" w:rsidRDefault="003A7901" w:rsidP="003A7901">
      <w:pPr>
        <w:ind w:firstLine="709"/>
        <w:contextualSpacing/>
        <w:jc w:val="both"/>
        <w:rPr>
          <w:rFonts w:ascii="Times New Roman" w:hAnsi="Times New Roman"/>
          <w:sz w:val="28"/>
        </w:rPr>
      </w:pPr>
    </w:p>
    <w:p w:rsidR="003A7901" w:rsidRPr="00710A48" w:rsidRDefault="00400382" w:rsidP="00BF385B">
      <w:pPr>
        <w:pStyle w:val="11"/>
        <w:numPr>
          <w:ilvl w:val="0"/>
          <w:numId w:val="52"/>
        </w:numPr>
        <w:spacing w:after="240" w:line="240" w:lineRule="auto"/>
        <w:rPr>
          <w:b/>
          <w:sz w:val="32"/>
        </w:rPr>
      </w:pPr>
      <w:bookmarkStart w:id="217" w:name="_Toc184189829"/>
      <w:r w:rsidRPr="00710A48">
        <w:rPr>
          <w:b/>
          <w:sz w:val="32"/>
        </w:rPr>
        <w:t xml:space="preserve">Обоснование выбранного варианта размещения объектов местного значения </w:t>
      </w:r>
      <w:r w:rsidR="00FF40DC" w:rsidRPr="00710A48">
        <w:rPr>
          <w:b/>
          <w:sz w:val="32"/>
        </w:rPr>
        <w:t>Медетского</w:t>
      </w:r>
      <w:r w:rsidRPr="00710A48">
        <w:rPr>
          <w:b/>
          <w:sz w:val="32"/>
        </w:rPr>
        <w:t>сельского поселения на основе анализа использования территорий поселения, возможных направлений развития его территории и прогнозируемых ограничений их использования</w:t>
      </w:r>
      <w:bookmarkEnd w:id="217"/>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 xml:space="preserve">На территории </w:t>
      </w:r>
      <w:r w:rsidR="00FF40DC" w:rsidRPr="00710A48">
        <w:rPr>
          <w:rFonts w:ascii="Times New Roman" w:hAnsi="Times New Roman"/>
          <w:sz w:val="28"/>
          <w:szCs w:val="28"/>
        </w:rPr>
        <w:t xml:space="preserve">Медетского </w:t>
      </w:r>
      <w:r w:rsidR="004332BC" w:rsidRPr="00710A48">
        <w:rPr>
          <w:rFonts w:ascii="Times New Roman" w:hAnsi="Times New Roman"/>
          <w:sz w:val="28"/>
        </w:rPr>
        <w:t>сельского поселения</w:t>
      </w:r>
      <w:r w:rsidR="009A5E75" w:rsidRPr="00710A48">
        <w:rPr>
          <w:rFonts w:ascii="Times New Roman" w:hAnsi="Times New Roman"/>
          <w:sz w:val="28"/>
          <w:szCs w:val="28"/>
        </w:rPr>
        <w:t>в</w:t>
      </w:r>
      <w:r w:rsidR="009A5E75" w:rsidRPr="00710A48">
        <w:rPr>
          <w:rFonts w:ascii="Times New Roman" w:hAnsi="Times New Roman"/>
          <w:sz w:val="28"/>
        </w:rPr>
        <w:t> </w:t>
      </w:r>
      <w:r w:rsidR="009A5E75" w:rsidRPr="00710A48">
        <w:rPr>
          <w:rFonts w:ascii="Times New Roman" w:hAnsi="Times New Roman"/>
          <w:sz w:val="28"/>
          <w:szCs w:val="28"/>
        </w:rPr>
        <w:t>ч</w:t>
      </w:r>
      <w:r w:rsidRPr="00710A48">
        <w:rPr>
          <w:rFonts w:ascii="Times New Roman" w:hAnsi="Times New Roman"/>
          <w:sz w:val="28"/>
          <w:szCs w:val="28"/>
        </w:rPr>
        <w:t xml:space="preserve">асти, касающейся </w:t>
      </w:r>
      <w:r w:rsidR="004332BC" w:rsidRPr="00710A48">
        <w:rPr>
          <w:rFonts w:ascii="Times New Roman" w:hAnsi="Times New Roman"/>
          <w:sz w:val="28"/>
        </w:rPr>
        <w:t>поселения</w:t>
      </w:r>
      <w:r w:rsidRPr="00710A48">
        <w:rPr>
          <w:rFonts w:ascii="Times New Roman" w:hAnsi="Times New Roman"/>
          <w:sz w:val="28"/>
          <w:szCs w:val="28"/>
        </w:rPr>
        <w:t xml:space="preserve">, действуют следующие </w:t>
      </w:r>
      <w:r w:rsidR="008F26C8" w:rsidRPr="00710A48">
        <w:rPr>
          <w:rFonts w:ascii="Times New Roman" w:hAnsi="Times New Roman"/>
          <w:sz w:val="28"/>
          <w:szCs w:val="28"/>
        </w:rPr>
        <w:t xml:space="preserve">региональные </w:t>
      </w:r>
      <w:r w:rsidRPr="00710A48">
        <w:rPr>
          <w:rFonts w:ascii="Times New Roman" w:hAnsi="Times New Roman"/>
          <w:sz w:val="28"/>
          <w:szCs w:val="28"/>
        </w:rPr>
        <w:t>стратегические документы</w:t>
      </w:r>
      <w:r w:rsidR="009A5E75" w:rsidRPr="00710A48">
        <w:rPr>
          <w:rFonts w:ascii="Times New Roman" w:hAnsi="Times New Roman"/>
          <w:sz w:val="28"/>
          <w:szCs w:val="28"/>
        </w:rPr>
        <w:t xml:space="preserve"> в с</w:t>
      </w:r>
      <w:r w:rsidRPr="00710A48">
        <w:rPr>
          <w:rFonts w:ascii="Times New Roman" w:hAnsi="Times New Roman"/>
          <w:sz w:val="28"/>
          <w:szCs w:val="28"/>
        </w:rPr>
        <w:t>фере социально-экономического развития,</w:t>
      </w:r>
      <w:r w:rsidR="009A5E75" w:rsidRPr="00710A48">
        <w:rPr>
          <w:rFonts w:ascii="Times New Roman" w:hAnsi="Times New Roman"/>
          <w:sz w:val="28"/>
          <w:szCs w:val="28"/>
        </w:rPr>
        <w:t xml:space="preserve"> а т</w:t>
      </w:r>
      <w:r w:rsidR="00DD55B0" w:rsidRPr="00710A48">
        <w:rPr>
          <w:rFonts w:ascii="Times New Roman" w:hAnsi="Times New Roman"/>
          <w:sz w:val="28"/>
          <w:szCs w:val="28"/>
        </w:rPr>
        <w:t>акже документы территориального планирования,</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к</w:t>
      </w:r>
      <w:r w:rsidRPr="00710A48">
        <w:rPr>
          <w:rFonts w:ascii="Times New Roman" w:hAnsi="Times New Roman"/>
          <w:sz w:val="28"/>
          <w:szCs w:val="28"/>
        </w:rPr>
        <w:t>оторыми велась разработка Генерального плана:</w:t>
      </w:r>
    </w:p>
    <w:p w:rsidR="0007185F" w:rsidRPr="00710A48" w:rsidRDefault="004332BC" w:rsidP="006B18E9">
      <w:pPr>
        <w:numPr>
          <w:ilvl w:val="0"/>
          <w:numId w:val="14"/>
        </w:numPr>
        <w:tabs>
          <w:tab w:val="left" w:pos="1134"/>
        </w:tabs>
        <w:jc w:val="both"/>
        <w:rPr>
          <w:rFonts w:ascii="Times New Roman" w:hAnsi="Times New Roman"/>
          <w:sz w:val="28"/>
          <w:szCs w:val="28"/>
        </w:rPr>
      </w:pPr>
      <w:r w:rsidRPr="00710A48">
        <w:rPr>
          <w:rFonts w:ascii="Times New Roman" w:hAnsi="Times New Roman"/>
          <w:sz w:val="28"/>
          <w:szCs w:val="28"/>
        </w:rPr>
        <w:t>Стратеги</w:t>
      </w:r>
      <w:r w:rsidR="00BF23F7" w:rsidRPr="00710A48">
        <w:rPr>
          <w:rFonts w:ascii="Times New Roman" w:hAnsi="Times New Roman"/>
          <w:sz w:val="28"/>
          <w:szCs w:val="28"/>
        </w:rPr>
        <w:t>я</w:t>
      </w:r>
      <w:r w:rsidRPr="00710A48">
        <w:rPr>
          <w:rFonts w:ascii="Times New Roman" w:hAnsi="Times New Roman"/>
          <w:sz w:val="28"/>
          <w:szCs w:val="28"/>
        </w:rPr>
        <w:t xml:space="preserve"> социально-экономического развития Омской области до 20</w:t>
      </w:r>
      <w:r w:rsidR="00770722" w:rsidRPr="00710A48">
        <w:rPr>
          <w:rFonts w:ascii="Times New Roman" w:hAnsi="Times New Roman"/>
          <w:sz w:val="28"/>
          <w:szCs w:val="28"/>
        </w:rPr>
        <w:t>30</w:t>
      </w:r>
      <w:r w:rsidRPr="00710A48">
        <w:rPr>
          <w:rFonts w:ascii="Times New Roman" w:hAnsi="Times New Roman"/>
          <w:sz w:val="28"/>
          <w:szCs w:val="28"/>
        </w:rPr>
        <w:t xml:space="preserve"> года</w:t>
      </w:r>
      <w:r w:rsidR="00F209DC" w:rsidRPr="00710A48">
        <w:rPr>
          <w:rFonts w:ascii="Times New Roman" w:hAnsi="Times New Roman"/>
          <w:sz w:val="28"/>
          <w:szCs w:val="28"/>
        </w:rPr>
        <w:t xml:space="preserve">, утверждённая </w:t>
      </w:r>
      <w:r w:rsidR="00770722" w:rsidRPr="00710A48">
        <w:rPr>
          <w:rFonts w:ascii="Times New Roman" w:hAnsi="Times New Roman"/>
          <w:sz w:val="28"/>
          <w:szCs w:val="28"/>
        </w:rPr>
        <w:t>постановлением Правительства Омской области от 12.10.2022 № 543-п</w:t>
      </w:r>
      <w:r w:rsidR="0007185F" w:rsidRPr="00710A48">
        <w:rPr>
          <w:rFonts w:ascii="Times New Roman" w:hAnsi="Times New Roman"/>
          <w:sz w:val="28"/>
          <w:szCs w:val="28"/>
        </w:rPr>
        <w:t>;</w:t>
      </w:r>
    </w:p>
    <w:p w:rsidR="003A7901" w:rsidRPr="00710A48" w:rsidRDefault="00FF6F3F" w:rsidP="007E6716">
      <w:pPr>
        <w:numPr>
          <w:ilvl w:val="0"/>
          <w:numId w:val="14"/>
        </w:numPr>
        <w:tabs>
          <w:tab w:val="left" w:pos="1134"/>
        </w:tabs>
        <w:jc w:val="both"/>
        <w:rPr>
          <w:rFonts w:ascii="Times New Roman" w:hAnsi="Times New Roman"/>
          <w:sz w:val="28"/>
          <w:szCs w:val="28"/>
        </w:rPr>
      </w:pPr>
      <w:r w:rsidRPr="00710A48">
        <w:rPr>
          <w:rFonts w:ascii="Times New Roman" w:hAnsi="Times New Roman"/>
          <w:sz w:val="28"/>
          <w:szCs w:val="28"/>
        </w:rPr>
        <w:t xml:space="preserve">Инвестиционная стратегия </w:t>
      </w:r>
      <w:r w:rsidR="004332BC" w:rsidRPr="00710A48">
        <w:rPr>
          <w:rFonts w:ascii="Times New Roman" w:hAnsi="Times New Roman"/>
          <w:sz w:val="28"/>
          <w:szCs w:val="28"/>
        </w:rPr>
        <w:t xml:space="preserve">Омской </w:t>
      </w:r>
      <w:r w:rsidRPr="00710A48">
        <w:rPr>
          <w:rFonts w:ascii="Times New Roman" w:hAnsi="Times New Roman"/>
          <w:sz w:val="28"/>
          <w:szCs w:val="28"/>
        </w:rPr>
        <w:t>области до 20</w:t>
      </w:r>
      <w:r w:rsidR="004332BC" w:rsidRPr="00710A48">
        <w:rPr>
          <w:rFonts w:ascii="Times New Roman" w:hAnsi="Times New Roman"/>
          <w:sz w:val="28"/>
          <w:szCs w:val="28"/>
        </w:rPr>
        <w:t>25</w:t>
      </w:r>
      <w:r w:rsidRPr="00710A48">
        <w:rPr>
          <w:rFonts w:ascii="Times New Roman" w:hAnsi="Times New Roman"/>
          <w:sz w:val="28"/>
          <w:szCs w:val="28"/>
        </w:rPr>
        <w:t xml:space="preserve"> года</w:t>
      </w:r>
      <w:r w:rsidR="00F209DC" w:rsidRPr="00710A48">
        <w:rPr>
          <w:rFonts w:ascii="Times New Roman" w:hAnsi="Times New Roman"/>
          <w:sz w:val="28"/>
          <w:szCs w:val="28"/>
        </w:rPr>
        <w:t xml:space="preserve">, утверждённая </w:t>
      </w:r>
      <w:r w:rsidR="009F707F" w:rsidRPr="00710A48">
        <w:rPr>
          <w:rFonts w:ascii="Times New Roman" w:hAnsi="Times New Roman"/>
          <w:sz w:val="28"/>
          <w:szCs w:val="28"/>
        </w:rPr>
        <w:t xml:space="preserve">Указом Губернатора Омской области от </w:t>
      </w:r>
      <w:r w:rsidR="00BF23F7" w:rsidRPr="00710A48">
        <w:rPr>
          <w:rFonts w:ascii="Times New Roman" w:hAnsi="Times New Roman"/>
          <w:sz w:val="28"/>
          <w:szCs w:val="28"/>
        </w:rPr>
        <w:t>01</w:t>
      </w:r>
      <w:r w:rsidR="009F707F" w:rsidRPr="00710A48">
        <w:rPr>
          <w:rFonts w:ascii="Times New Roman" w:hAnsi="Times New Roman"/>
          <w:sz w:val="28"/>
          <w:szCs w:val="28"/>
        </w:rPr>
        <w:t>.0</w:t>
      </w:r>
      <w:r w:rsidR="00BF23F7" w:rsidRPr="00710A48">
        <w:rPr>
          <w:rFonts w:ascii="Times New Roman" w:hAnsi="Times New Roman"/>
          <w:sz w:val="28"/>
          <w:szCs w:val="28"/>
        </w:rPr>
        <w:t>7</w:t>
      </w:r>
      <w:r w:rsidR="009F707F" w:rsidRPr="00710A48">
        <w:rPr>
          <w:rFonts w:ascii="Times New Roman" w:hAnsi="Times New Roman"/>
          <w:sz w:val="28"/>
          <w:szCs w:val="28"/>
        </w:rPr>
        <w:t>.201</w:t>
      </w:r>
      <w:r w:rsidR="00BF23F7" w:rsidRPr="00710A48">
        <w:rPr>
          <w:rFonts w:ascii="Times New Roman" w:hAnsi="Times New Roman"/>
          <w:sz w:val="28"/>
          <w:szCs w:val="28"/>
        </w:rPr>
        <w:t>4</w:t>
      </w:r>
      <w:r w:rsidR="003A7901" w:rsidRPr="00710A48">
        <w:rPr>
          <w:rFonts w:ascii="Times New Roman" w:hAnsi="Times New Roman"/>
          <w:sz w:val="28"/>
          <w:szCs w:val="28"/>
        </w:rPr>
        <w:t>;</w:t>
      </w:r>
    </w:p>
    <w:p w:rsidR="00FF40DC" w:rsidRPr="00710A48" w:rsidRDefault="00FF40DC" w:rsidP="00FF40DC">
      <w:pPr>
        <w:numPr>
          <w:ilvl w:val="0"/>
          <w:numId w:val="14"/>
        </w:numPr>
        <w:ind w:hanging="357"/>
        <w:contextualSpacing/>
        <w:jc w:val="both"/>
        <w:rPr>
          <w:rFonts w:ascii="Times New Roman" w:hAnsi="Times New Roman"/>
          <w:sz w:val="28"/>
          <w:szCs w:val="28"/>
        </w:rPr>
      </w:pPr>
      <w:r w:rsidRPr="00710A48">
        <w:rPr>
          <w:rFonts w:ascii="Times New Roman" w:hAnsi="Times New Roman"/>
          <w:sz w:val="28"/>
          <w:szCs w:val="28"/>
        </w:rPr>
        <w:t>Схема территориального планирования Омской области, утверждённая Постановлением Правительства Омской области от 19.08.2009 № 156 (в ред. постановления от 21.12.2022 № 778-п);</w:t>
      </w:r>
    </w:p>
    <w:p w:rsidR="00101889" w:rsidRPr="00710A48" w:rsidRDefault="00FF40DC" w:rsidP="009B408C">
      <w:pPr>
        <w:numPr>
          <w:ilvl w:val="0"/>
          <w:numId w:val="14"/>
        </w:numPr>
        <w:tabs>
          <w:tab w:val="left" w:pos="1134"/>
        </w:tabs>
        <w:jc w:val="both"/>
        <w:rPr>
          <w:rFonts w:ascii="Times New Roman" w:hAnsi="Times New Roman"/>
          <w:sz w:val="28"/>
          <w:szCs w:val="28"/>
        </w:rPr>
      </w:pPr>
      <w:bookmarkStart w:id="218" w:name="_Hlk175575486"/>
      <w:r w:rsidRPr="00710A48">
        <w:rPr>
          <w:rFonts w:ascii="Times New Roman" w:hAnsi="Times New Roman"/>
          <w:sz w:val="28"/>
          <w:szCs w:val="28"/>
        </w:rPr>
        <w:t>Стратегия социально-экономического развития Черлакского муниципального района на период до 2030 года</w:t>
      </w:r>
      <w:r w:rsidR="00BF23F7" w:rsidRPr="00710A48">
        <w:rPr>
          <w:rFonts w:ascii="Times New Roman" w:hAnsi="Times New Roman"/>
          <w:sz w:val="28"/>
          <w:szCs w:val="28"/>
        </w:rPr>
        <w:t xml:space="preserve">, утверждённая </w:t>
      </w:r>
      <w:r w:rsidRPr="00710A48">
        <w:rPr>
          <w:rFonts w:ascii="Times New Roman" w:hAnsi="Times New Roman"/>
          <w:sz w:val="28"/>
          <w:szCs w:val="28"/>
        </w:rPr>
        <w:t>решением Совета Черлакского муниципального района Омской области от 21.12.2018 № 105</w:t>
      </w:r>
      <w:bookmarkEnd w:id="218"/>
      <w:r w:rsidR="00101889" w:rsidRPr="00710A48">
        <w:rPr>
          <w:rFonts w:ascii="Times New Roman" w:hAnsi="Times New Roman"/>
          <w:sz w:val="28"/>
          <w:szCs w:val="28"/>
        </w:rPr>
        <w:t>;</w:t>
      </w:r>
    </w:p>
    <w:p w:rsidR="00FF40DC" w:rsidRPr="00710A48" w:rsidRDefault="00FF40DC" w:rsidP="00FF40DC">
      <w:pPr>
        <w:numPr>
          <w:ilvl w:val="0"/>
          <w:numId w:val="14"/>
        </w:numPr>
        <w:ind w:hanging="357"/>
        <w:contextualSpacing/>
        <w:jc w:val="both"/>
        <w:rPr>
          <w:rFonts w:ascii="Times New Roman" w:hAnsi="Times New Roman"/>
          <w:sz w:val="28"/>
          <w:szCs w:val="28"/>
        </w:rPr>
      </w:pPr>
      <w:r w:rsidRPr="00710A48">
        <w:rPr>
          <w:rFonts w:ascii="Times New Roman" w:hAnsi="Times New Roman"/>
          <w:sz w:val="28"/>
          <w:szCs w:val="28"/>
        </w:rPr>
        <w:t>Схема территориального планирования Черлакского муниципального района Омской области, утверждённая Решением Совета Черлакского муниципального района Омской области № 30 от 26.04.2013 (в ред. решения Совета Черлакского муниципального района от 22.11.2018 № 97).</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 xml:space="preserve">Главной целью территориального планирования </w:t>
      </w:r>
      <w:r w:rsidR="00FF40DC" w:rsidRPr="00710A48">
        <w:rPr>
          <w:rFonts w:ascii="Times New Roman" w:hAnsi="Times New Roman"/>
          <w:sz w:val="28"/>
          <w:szCs w:val="28"/>
        </w:rPr>
        <w:t>Медетского</w:t>
      </w:r>
      <w:r w:rsidR="00BF23F7" w:rsidRPr="00710A48">
        <w:rPr>
          <w:rFonts w:ascii="Times New Roman" w:hAnsi="Times New Roman"/>
          <w:sz w:val="28"/>
          <w:szCs w:val="28"/>
        </w:rPr>
        <w:t>сельского поселения</w:t>
      </w:r>
      <w:r w:rsidRPr="00710A48">
        <w:rPr>
          <w:rFonts w:ascii="Times New Roman" w:hAnsi="Times New Roman"/>
          <w:sz w:val="28"/>
          <w:szCs w:val="28"/>
        </w:rPr>
        <w:t>является определение стратегических направлений развития</w:t>
      </w:r>
      <w:r w:rsidR="009A5E75" w:rsidRPr="00710A48">
        <w:rPr>
          <w:rFonts w:ascii="Times New Roman" w:hAnsi="Times New Roman"/>
          <w:sz w:val="28"/>
          <w:szCs w:val="28"/>
        </w:rPr>
        <w:t xml:space="preserve"> и т</w:t>
      </w:r>
      <w:r w:rsidRPr="00710A48">
        <w:rPr>
          <w:rFonts w:ascii="Times New Roman" w:hAnsi="Times New Roman"/>
          <w:sz w:val="28"/>
          <w:szCs w:val="28"/>
        </w:rPr>
        <w:t>ерриториальная организация</w:t>
      </w:r>
      <w:r w:rsidR="009A5E75" w:rsidRPr="00710A48">
        <w:rPr>
          <w:rFonts w:ascii="Times New Roman" w:hAnsi="Times New Roman"/>
          <w:sz w:val="28"/>
          <w:szCs w:val="28"/>
        </w:rPr>
        <w:t xml:space="preserve"> на о</w:t>
      </w:r>
      <w:r w:rsidRPr="00710A48">
        <w:rPr>
          <w:rFonts w:ascii="Times New Roman" w:hAnsi="Times New Roman"/>
          <w:sz w:val="28"/>
          <w:szCs w:val="28"/>
        </w:rPr>
        <w:t>снове анализа</w:t>
      </w:r>
      <w:r w:rsidR="009A5E75" w:rsidRPr="00710A48">
        <w:rPr>
          <w:rFonts w:ascii="Times New Roman" w:hAnsi="Times New Roman"/>
          <w:sz w:val="28"/>
          <w:szCs w:val="28"/>
        </w:rPr>
        <w:t xml:space="preserve"> и к</w:t>
      </w:r>
      <w:r w:rsidRPr="00710A48">
        <w:rPr>
          <w:rFonts w:ascii="Times New Roman" w:hAnsi="Times New Roman"/>
          <w:sz w:val="28"/>
          <w:szCs w:val="28"/>
        </w:rPr>
        <w:t>омплексной оценки природно-климатических, градостроительных, социально-экономических</w:t>
      </w:r>
      <w:r w:rsidR="009A5E75" w:rsidRPr="00710A48">
        <w:rPr>
          <w:rFonts w:ascii="Times New Roman" w:hAnsi="Times New Roman"/>
          <w:sz w:val="28"/>
          <w:szCs w:val="28"/>
        </w:rPr>
        <w:t xml:space="preserve"> и к</w:t>
      </w:r>
      <w:r w:rsidRPr="00710A48">
        <w:rPr>
          <w:rFonts w:ascii="Times New Roman" w:hAnsi="Times New Roman"/>
          <w:sz w:val="28"/>
          <w:szCs w:val="28"/>
        </w:rPr>
        <w:t>ультурно-исторических условий. Территориальное планирование муниципального образования – планирование развития его территории, включая определение функциональных зон, зон планируемого размещения объектов капитального строительства, зон</w:t>
      </w:r>
      <w:r w:rsidR="009A5E75" w:rsidRPr="00710A48">
        <w:rPr>
          <w:rFonts w:ascii="Times New Roman" w:hAnsi="Times New Roman"/>
          <w:sz w:val="28"/>
          <w:szCs w:val="28"/>
        </w:rPr>
        <w:t xml:space="preserve"> с о</w:t>
      </w:r>
      <w:r w:rsidRPr="00710A48">
        <w:rPr>
          <w:rFonts w:ascii="Times New Roman" w:hAnsi="Times New Roman"/>
          <w:sz w:val="28"/>
          <w:szCs w:val="28"/>
        </w:rPr>
        <w:t>собыми условиями использования.</w:t>
      </w:r>
    </w:p>
    <w:p w:rsidR="003A7901" w:rsidRPr="00710A48" w:rsidRDefault="003A7901" w:rsidP="003A7901">
      <w:pPr>
        <w:rPr>
          <w:rFonts w:ascii="Times New Roman" w:hAnsi="Times New Roman"/>
          <w:sz w:val="16"/>
          <w:szCs w:val="16"/>
        </w:rPr>
      </w:pPr>
    </w:p>
    <w:p w:rsidR="003A7901" w:rsidRPr="00710A48" w:rsidRDefault="003A7901" w:rsidP="00BF385B">
      <w:pPr>
        <w:pStyle w:val="2"/>
        <w:numPr>
          <w:ilvl w:val="1"/>
          <w:numId w:val="52"/>
        </w:numPr>
        <w:spacing w:before="240"/>
        <w:ind w:left="993" w:hanging="633"/>
        <w:jc w:val="both"/>
        <w:rPr>
          <w:b/>
        </w:rPr>
      </w:pPr>
      <w:bookmarkStart w:id="219" w:name="_Toc468971947"/>
      <w:bookmarkStart w:id="220" w:name="_Toc475037113"/>
      <w:bookmarkStart w:id="221" w:name="_Toc184189830"/>
      <w:r w:rsidRPr="00710A48">
        <w:rPr>
          <w:b/>
        </w:rPr>
        <w:t>Архитектурно-планировочное решение</w:t>
      </w:r>
      <w:bookmarkEnd w:id="219"/>
      <w:bookmarkEnd w:id="220"/>
      <w:bookmarkEnd w:id="221"/>
    </w:p>
    <w:p w:rsidR="003A7901" w:rsidRPr="00710A48" w:rsidRDefault="003A7901" w:rsidP="003A7901">
      <w:pPr>
        <w:rPr>
          <w:rFonts w:ascii="Times New Roman" w:hAnsi="Times New Roman"/>
          <w:sz w:val="16"/>
          <w:szCs w:val="16"/>
        </w:rPr>
      </w:pPr>
    </w:p>
    <w:p w:rsidR="003A7901" w:rsidRPr="00710A48" w:rsidRDefault="003A7901" w:rsidP="003A7901">
      <w:pPr>
        <w:rPr>
          <w:rFonts w:ascii="Times New Roman" w:hAnsi="Times New Roman"/>
          <w:sz w:val="16"/>
          <w:szCs w:val="16"/>
        </w:rPr>
      </w:pPr>
    </w:p>
    <w:p w:rsidR="00B069EB" w:rsidRPr="00710A48" w:rsidRDefault="00B069EB" w:rsidP="00B069EB">
      <w:pPr>
        <w:ind w:firstLine="709"/>
        <w:contextualSpacing/>
        <w:jc w:val="both"/>
        <w:rPr>
          <w:rFonts w:ascii="Times New Roman" w:hAnsi="Times New Roman"/>
          <w:sz w:val="28"/>
        </w:rPr>
      </w:pPr>
      <w:r w:rsidRPr="00710A48">
        <w:rPr>
          <w:rFonts w:ascii="Times New Roman" w:hAnsi="Times New Roman"/>
          <w:sz w:val="28"/>
        </w:rPr>
        <w:t xml:space="preserve">Главная задача пространственного развития территории </w:t>
      </w:r>
      <w:r w:rsidR="00A0301E" w:rsidRPr="00710A48">
        <w:rPr>
          <w:rFonts w:ascii="Times New Roman" w:hAnsi="Times New Roman"/>
          <w:sz w:val="28"/>
          <w:szCs w:val="28"/>
        </w:rPr>
        <w:t>Медетского</w:t>
      </w:r>
      <w:r w:rsidR="00BF23F7" w:rsidRPr="00710A48">
        <w:rPr>
          <w:rFonts w:ascii="Times New Roman" w:hAnsi="Times New Roman"/>
          <w:sz w:val="28"/>
          <w:szCs w:val="28"/>
        </w:rPr>
        <w:t>сельского поселения</w:t>
      </w:r>
      <w:r w:rsidRPr="00710A48">
        <w:rPr>
          <w:rFonts w:ascii="Times New Roman" w:hAnsi="Times New Roman"/>
          <w:sz w:val="28"/>
        </w:rPr>
        <w:t xml:space="preserve"> заключается</w:t>
      </w:r>
      <w:r w:rsidR="009A5E75" w:rsidRPr="00710A48">
        <w:rPr>
          <w:rFonts w:ascii="Times New Roman" w:hAnsi="Times New Roman"/>
          <w:sz w:val="28"/>
        </w:rPr>
        <w:t xml:space="preserve"> в о</w:t>
      </w:r>
      <w:r w:rsidRPr="00710A48">
        <w:rPr>
          <w:rFonts w:ascii="Times New Roman" w:hAnsi="Times New Roman"/>
          <w:sz w:val="28"/>
        </w:rPr>
        <w:t>пределении территориальных возможностей</w:t>
      </w:r>
      <w:r w:rsidR="009A5E75" w:rsidRPr="00710A48">
        <w:rPr>
          <w:rFonts w:ascii="Times New Roman" w:hAnsi="Times New Roman"/>
          <w:sz w:val="28"/>
        </w:rPr>
        <w:t xml:space="preserve"> и с</w:t>
      </w:r>
      <w:r w:rsidRPr="00710A48">
        <w:rPr>
          <w:rFonts w:ascii="Times New Roman" w:hAnsi="Times New Roman"/>
          <w:sz w:val="28"/>
        </w:rPr>
        <w:t>опоставления</w:t>
      </w:r>
      <w:r w:rsidR="009A5E75" w:rsidRPr="00710A48">
        <w:rPr>
          <w:rFonts w:ascii="Times New Roman" w:hAnsi="Times New Roman"/>
          <w:sz w:val="28"/>
        </w:rPr>
        <w:t xml:space="preserve"> их с п</w:t>
      </w:r>
      <w:r w:rsidRPr="00710A48">
        <w:rPr>
          <w:rFonts w:ascii="Times New Roman" w:hAnsi="Times New Roman"/>
          <w:sz w:val="28"/>
        </w:rPr>
        <w:t>ланируемым размещением объектов регионального, местного значения, строительство которых необходимо, исходя</w:t>
      </w:r>
      <w:r w:rsidR="009A5E75" w:rsidRPr="00710A48">
        <w:rPr>
          <w:rFonts w:ascii="Times New Roman" w:hAnsi="Times New Roman"/>
          <w:sz w:val="28"/>
        </w:rPr>
        <w:t xml:space="preserve"> из а</w:t>
      </w:r>
      <w:r w:rsidRPr="00710A48">
        <w:rPr>
          <w:rFonts w:ascii="Times New Roman" w:hAnsi="Times New Roman"/>
          <w:sz w:val="28"/>
        </w:rPr>
        <w:t xml:space="preserve">нализа использования </w:t>
      </w:r>
      <w:r w:rsidR="004507D7" w:rsidRPr="00710A48">
        <w:rPr>
          <w:rFonts w:ascii="Times New Roman" w:hAnsi="Times New Roman"/>
          <w:sz w:val="28"/>
        </w:rPr>
        <w:t xml:space="preserve">данной </w:t>
      </w:r>
      <w:r w:rsidRPr="00710A48">
        <w:rPr>
          <w:rFonts w:ascii="Times New Roman" w:hAnsi="Times New Roman"/>
          <w:sz w:val="28"/>
        </w:rPr>
        <w:t>территории</w:t>
      </w:r>
      <w:r w:rsidR="009A5E75" w:rsidRPr="00710A48">
        <w:rPr>
          <w:rFonts w:ascii="Times New Roman" w:hAnsi="Times New Roman"/>
          <w:sz w:val="28"/>
        </w:rPr>
        <w:t xml:space="preserve"> и н</w:t>
      </w:r>
      <w:r w:rsidRPr="00710A48">
        <w:rPr>
          <w:rFonts w:ascii="Times New Roman" w:hAnsi="Times New Roman"/>
          <w:sz w:val="28"/>
        </w:rPr>
        <w:t xml:space="preserve">ормативов градостроительного </w:t>
      </w:r>
      <w:r w:rsidR="000C4327" w:rsidRPr="00710A48">
        <w:rPr>
          <w:rFonts w:ascii="Times New Roman" w:hAnsi="Times New Roman"/>
          <w:sz w:val="28"/>
        </w:rPr>
        <w:t>проектирования</w:t>
      </w:r>
      <w:r w:rsidRPr="00710A48">
        <w:rPr>
          <w:rFonts w:ascii="Times New Roman" w:hAnsi="Times New Roman"/>
          <w:sz w:val="28"/>
        </w:rPr>
        <w:t>, действующих</w:t>
      </w:r>
      <w:r w:rsidR="009A5E75" w:rsidRPr="00710A48">
        <w:rPr>
          <w:rFonts w:ascii="Times New Roman" w:hAnsi="Times New Roman"/>
          <w:sz w:val="28"/>
        </w:rPr>
        <w:t xml:space="preserve"> на т</w:t>
      </w:r>
      <w:r w:rsidRPr="00710A48">
        <w:rPr>
          <w:rFonts w:ascii="Times New Roman" w:hAnsi="Times New Roman"/>
          <w:sz w:val="28"/>
        </w:rPr>
        <w:t xml:space="preserve">ерритории </w:t>
      </w:r>
      <w:r w:rsidR="00A0301E" w:rsidRPr="00710A48">
        <w:rPr>
          <w:rFonts w:ascii="Times New Roman" w:hAnsi="Times New Roman"/>
          <w:sz w:val="28"/>
          <w:szCs w:val="28"/>
        </w:rPr>
        <w:t xml:space="preserve">Медетского </w:t>
      </w:r>
      <w:r w:rsidR="00BF23F7" w:rsidRPr="00710A48">
        <w:rPr>
          <w:rFonts w:ascii="Times New Roman" w:hAnsi="Times New Roman"/>
          <w:sz w:val="28"/>
          <w:szCs w:val="28"/>
        </w:rPr>
        <w:t>поселения</w:t>
      </w:r>
      <w:r w:rsidRPr="00710A48">
        <w:rPr>
          <w:rFonts w:ascii="Times New Roman" w:hAnsi="Times New Roman"/>
          <w:sz w:val="28"/>
        </w:rPr>
        <w:t xml:space="preserve">. </w:t>
      </w:r>
    </w:p>
    <w:p w:rsidR="00B069EB" w:rsidRPr="00710A48" w:rsidRDefault="00B069EB" w:rsidP="00B069EB">
      <w:pPr>
        <w:ind w:firstLine="709"/>
        <w:contextualSpacing/>
        <w:jc w:val="both"/>
        <w:rPr>
          <w:rFonts w:ascii="Times New Roman" w:hAnsi="Times New Roman"/>
          <w:sz w:val="28"/>
        </w:rPr>
      </w:pPr>
      <w:r w:rsidRPr="00710A48">
        <w:rPr>
          <w:rFonts w:ascii="Times New Roman" w:hAnsi="Times New Roman"/>
          <w:sz w:val="28"/>
        </w:rPr>
        <w:t>Основным направлением территориального развития селитебных территорий является:</w:t>
      </w:r>
    </w:p>
    <w:p w:rsidR="00B069EB" w:rsidRPr="00710A48" w:rsidRDefault="00B069EB" w:rsidP="00751B06">
      <w:pPr>
        <w:numPr>
          <w:ilvl w:val="0"/>
          <w:numId w:val="14"/>
        </w:numPr>
        <w:tabs>
          <w:tab w:val="left" w:pos="1134"/>
        </w:tabs>
        <w:jc w:val="both"/>
        <w:rPr>
          <w:rFonts w:ascii="Times New Roman" w:hAnsi="Times New Roman"/>
          <w:sz w:val="28"/>
          <w:szCs w:val="28"/>
        </w:rPr>
      </w:pPr>
      <w:r w:rsidRPr="00710A48">
        <w:rPr>
          <w:rFonts w:ascii="Times New Roman" w:hAnsi="Times New Roman"/>
          <w:sz w:val="28"/>
          <w:szCs w:val="28"/>
        </w:rPr>
        <w:t>эффективное использование застроенных жилых кварталов, снос ветхого фонда;</w:t>
      </w:r>
    </w:p>
    <w:p w:rsidR="00751B06" w:rsidRPr="00710A48" w:rsidRDefault="00751B06" w:rsidP="00751B06">
      <w:pPr>
        <w:numPr>
          <w:ilvl w:val="0"/>
          <w:numId w:val="14"/>
        </w:numPr>
        <w:tabs>
          <w:tab w:val="left" w:pos="1134"/>
        </w:tabs>
        <w:jc w:val="both"/>
        <w:rPr>
          <w:rFonts w:ascii="Times New Roman" w:hAnsi="Times New Roman"/>
          <w:sz w:val="28"/>
          <w:szCs w:val="28"/>
        </w:rPr>
      </w:pPr>
      <w:r w:rsidRPr="00710A48">
        <w:rPr>
          <w:rFonts w:ascii="Times New Roman" w:hAnsi="Times New Roman"/>
          <w:sz w:val="28"/>
          <w:szCs w:val="28"/>
        </w:rPr>
        <w:t xml:space="preserve">корректировка существующего транспортного каркаса </w:t>
      </w:r>
      <w:r w:rsidR="00980BB9" w:rsidRPr="00710A48">
        <w:rPr>
          <w:rFonts w:ascii="Times New Roman" w:hAnsi="Times New Roman"/>
          <w:sz w:val="28"/>
          <w:szCs w:val="28"/>
        </w:rPr>
        <w:t>населённ</w:t>
      </w:r>
      <w:r w:rsidR="00764FCE" w:rsidRPr="00710A48">
        <w:rPr>
          <w:rFonts w:ascii="Times New Roman" w:hAnsi="Times New Roman"/>
          <w:sz w:val="28"/>
          <w:szCs w:val="28"/>
        </w:rPr>
        <w:t>ого</w:t>
      </w:r>
      <w:r w:rsidR="00980BB9" w:rsidRPr="00710A48">
        <w:rPr>
          <w:rFonts w:ascii="Times New Roman" w:hAnsi="Times New Roman"/>
          <w:sz w:val="28"/>
          <w:szCs w:val="28"/>
        </w:rPr>
        <w:t xml:space="preserve"> пункт</w:t>
      </w:r>
      <w:r w:rsidR="00764FCE" w:rsidRPr="00710A48">
        <w:rPr>
          <w:rFonts w:ascii="Times New Roman" w:hAnsi="Times New Roman"/>
          <w:sz w:val="28"/>
          <w:szCs w:val="28"/>
        </w:rPr>
        <w:t>а</w:t>
      </w:r>
      <w:r w:rsidRPr="00710A48">
        <w:rPr>
          <w:rFonts w:ascii="Times New Roman" w:hAnsi="Times New Roman"/>
          <w:sz w:val="28"/>
          <w:szCs w:val="28"/>
        </w:rPr>
        <w:t>, совершенствование улично-дорожной сети</w:t>
      </w:r>
      <w:r w:rsidR="009A5E75" w:rsidRPr="00710A48">
        <w:rPr>
          <w:rFonts w:ascii="Times New Roman" w:hAnsi="Times New Roman"/>
          <w:sz w:val="28"/>
          <w:szCs w:val="28"/>
        </w:rPr>
        <w:t xml:space="preserve"> с у</w:t>
      </w:r>
      <w:r w:rsidRPr="00710A48">
        <w:rPr>
          <w:rFonts w:ascii="Times New Roman" w:hAnsi="Times New Roman"/>
          <w:sz w:val="28"/>
          <w:szCs w:val="28"/>
        </w:rPr>
        <w:t>чётом перспективных направлений развития селитебных территорий;</w:t>
      </w:r>
    </w:p>
    <w:p w:rsidR="00B069EB" w:rsidRPr="00710A48" w:rsidRDefault="00B069EB" w:rsidP="00751B06">
      <w:pPr>
        <w:numPr>
          <w:ilvl w:val="0"/>
          <w:numId w:val="14"/>
        </w:numPr>
        <w:tabs>
          <w:tab w:val="left" w:pos="1134"/>
        </w:tabs>
        <w:jc w:val="both"/>
        <w:rPr>
          <w:rFonts w:ascii="Times New Roman" w:hAnsi="Times New Roman"/>
          <w:sz w:val="28"/>
          <w:szCs w:val="28"/>
        </w:rPr>
      </w:pPr>
      <w:r w:rsidRPr="00710A48">
        <w:rPr>
          <w:rFonts w:ascii="Times New Roman" w:hAnsi="Times New Roman"/>
          <w:sz w:val="28"/>
          <w:szCs w:val="28"/>
        </w:rPr>
        <w:t>упорядочение сложившегося общественного центра, наполнение объектами общественно-деловой, социальной инфраструктуры;</w:t>
      </w:r>
    </w:p>
    <w:p w:rsidR="00B069EB" w:rsidRPr="00710A48" w:rsidRDefault="00B069EB" w:rsidP="00751B06">
      <w:pPr>
        <w:numPr>
          <w:ilvl w:val="0"/>
          <w:numId w:val="14"/>
        </w:numPr>
        <w:tabs>
          <w:tab w:val="left" w:pos="1134"/>
        </w:tabs>
        <w:jc w:val="both"/>
        <w:rPr>
          <w:rFonts w:ascii="Times New Roman" w:hAnsi="Times New Roman"/>
          <w:sz w:val="28"/>
          <w:szCs w:val="28"/>
        </w:rPr>
      </w:pPr>
      <w:r w:rsidRPr="00710A48">
        <w:rPr>
          <w:rFonts w:ascii="Times New Roman" w:hAnsi="Times New Roman"/>
          <w:sz w:val="28"/>
          <w:szCs w:val="28"/>
        </w:rPr>
        <w:t>формирование зон отдыха населения.</w:t>
      </w:r>
    </w:p>
    <w:p w:rsidR="00B069EB" w:rsidRPr="00710A48" w:rsidRDefault="00B069EB" w:rsidP="00B069EB">
      <w:pPr>
        <w:ind w:firstLine="709"/>
        <w:contextualSpacing/>
        <w:jc w:val="both"/>
        <w:rPr>
          <w:rFonts w:ascii="Times New Roman" w:hAnsi="Times New Roman"/>
          <w:sz w:val="28"/>
        </w:rPr>
      </w:pPr>
      <w:r w:rsidRPr="00710A48">
        <w:rPr>
          <w:rFonts w:ascii="Times New Roman" w:hAnsi="Times New Roman"/>
          <w:sz w:val="28"/>
        </w:rPr>
        <w:t>Основными мероприятиями</w:t>
      </w:r>
      <w:r w:rsidR="009A5E75" w:rsidRPr="00710A48">
        <w:rPr>
          <w:rFonts w:ascii="Times New Roman" w:hAnsi="Times New Roman"/>
          <w:sz w:val="28"/>
        </w:rPr>
        <w:t xml:space="preserve"> по и</w:t>
      </w:r>
      <w:r w:rsidRPr="00710A48">
        <w:rPr>
          <w:rFonts w:ascii="Times New Roman" w:hAnsi="Times New Roman"/>
          <w:sz w:val="28"/>
        </w:rPr>
        <w:t>нженерной инфраструктуре</w:t>
      </w:r>
      <w:r w:rsidR="009A5E75" w:rsidRPr="00710A48">
        <w:rPr>
          <w:rFonts w:ascii="Times New Roman" w:hAnsi="Times New Roman"/>
          <w:sz w:val="28"/>
        </w:rPr>
        <w:t xml:space="preserve"> и б</w:t>
      </w:r>
      <w:r w:rsidRPr="00710A48">
        <w:rPr>
          <w:rFonts w:ascii="Times New Roman" w:hAnsi="Times New Roman"/>
          <w:sz w:val="28"/>
        </w:rPr>
        <w:t xml:space="preserve">лагоустройству территории </w:t>
      </w:r>
      <w:r w:rsidR="00751B06" w:rsidRPr="00710A48">
        <w:rPr>
          <w:rFonts w:ascii="Times New Roman" w:hAnsi="Times New Roman"/>
          <w:sz w:val="28"/>
        </w:rPr>
        <w:t>населённых</w:t>
      </w:r>
      <w:r w:rsidRPr="00710A48">
        <w:rPr>
          <w:rFonts w:ascii="Times New Roman" w:hAnsi="Times New Roman"/>
          <w:sz w:val="28"/>
        </w:rPr>
        <w:t xml:space="preserve"> пунктов определены: </w:t>
      </w:r>
    </w:p>
    <w:p w:rsidR="00B069EB" w:rsidRPr="00710A48" w:rsidRDefault="00B069EB" w:rsidP="00751B06">
      <w:pPr>
        <w:numPr>
          <w:ilvl w:val="0"/>
          <w:numId w:val="14"/>
        </w:numPr>
        <w:tabs>
          <w:tab w:val="left" w:pos="1134"/>
        </w:tabs>
        <w:jc w:val="both"/>
        <w:rPr>
          <w:rFonts w:ascii="Times New Roman" w:hAnsi="Times New Roman"/>
          <w:sz w:val="28"/>
          <w:szCs w:val="28"/>
        </w:rPr>
      </w:pPr>
      <w:r w:rsidRPr="00710A48">
        <w:rPr>
          <w:rFonts w:ascii="Times New Roman" w:hAnsi="Times New Roman"/>
          <w:sz w:val="28"/>
          <w:szCs w:val="28"/>
        </w:rPr>
        <w:t xml:space="preserve">полное инженерное обеспечение </w:t>
      </w:r>
      <w:r w:rsidR="00751B06" w:rsidRPr="00710A48">
        <w:rPr>
          <w:rFonts w:ascii="Times New Roman" w:hAnsi="Times New Roman"/>
          <w:sz w:val="28"/>
          <w:szCs w:val="28"/>
        </w:rPr>
        <w:t>населённых</w:t>
      </w:r>
      <w:r w:rsidRPr="00710A48">
        <w:rPr>
          <w:rFonts w:ascii="Times New Roman" w:hAnsi="Times New Roman"/>
          <w:sz w:val="28"/>
          <w:szCs w:val="28"/>
        </w:rPr>
        <w:t xml:space="preserve"> пунктов</w:t>
      </w:r>
      <w:r w:rsidR="009A5E75" w:rsidRPr="00710A48">
        <w:rPr>
          <w:rFonts w:ascii="Times New Roman" w:hAnsi="Times New Roman"/>
          <w:sz w:val="28"/>
          <w:szCs w:val="28"/>
        </w:rPr>
        <w:t xml:space="preserve"> с у</w:t>
      </w:r>
      <w:r w:rsidR="00751B06" w:rsidRPr="00710A48">
        <w:rPr>
          <w:rFonts w:ascii="Times New Roman" w:hAnsi="Times New Roman"/>
          <w:sz w:val="28"/>
          <w:szCs w:val="28"/>
        </w:rPr>
        <w:t>чётом</w:t>
      </w:r>
      <w:r w:rsidRPr="00710A48">
        <w:rPr>
          <w:rFonts w:ascii="Times New Roman" w:hAnsi="Times New Roman"/>
          <w:sz w:val="28"/>
          <w:szCs w:val="28"/>
        </w:rPr>
        <w:t xml:space="preserve"> существующих сетей</w:t>
      </w:r>
      <w:r w:rsidR="009A5E75" w:rsidRPr="00710A48">
        <w:rPr>
          <w:rFonts w:ascii="Times New Roman" w:hAnsi="Times New Roman"/>
          <w:sz w:val="28"/>
          <w:szCs w:val="28"/>
        </w:rPr>
        <w:t xml:space="preserve"> и п</w:t>
      </w:r>
      <w:r w:rsidRPr="00710A48">
        <w:rPr>
          <w:rFonts w:ascii="Times New Roman" w:hAnsi="Times New Roman"/>
          <w:sz w:val="28"/>
          <w:szCs w:val="28"/>
        </w:rPr>
        <w:t>роектных разработок;</w:t>
      </w:r>
    </w:p>
    <w:p w:rsidR="00B069EB" w:rsidRPr="00710A48" w:rsidRDefault="00B069EB" w:rsidP="00751B06">
      <w:pPr>
        <w:numPr>
          <w:ilvl w:val="0"/>
          <w:numId w:val="14"/>
        </w:numPr>
        <w:tabs>
          <w:tab w:val="left" w:pos="1134"/>
        </w:tabs>
        <w:jc w:val="both"/>
        <w:rPr>
          <w:rFonts w:ascii="Times New Roman" w:hAnsi="Times New Roman"/>
          <w:sz w:val="28"/>
          <w:szCs w:val="28"/>
        </w:rPr>
      </w:pPr>
      <w:r w:rsidRPr="00710A48">
        <w:rPr>
          <w:rFonts w:ascii="Times New Roman" w:hAnsi="Times New Roman"/>
          <w:sz w:val="28"/>
          <w:szCs w:val="28"/>
        </w:rPr>
        <w:t>организация водоотвода дождевых</w:t>
      </w:r>
      <w:r w:rsidR="009A5E75" w:rsidRPr="00710A48">
        <w:rPr>
          <w:rFonts w:ascii="Times New Roman" w:hAnsi="Times New Roman"/>
          <w:sz w:val="28"/>
          <w:szCs w:val="28"/>
        </w:rPr>
        <w:t xml:space="preserve"> и п</w:t>
      </w:r>
      <w:r w:rsidRPr="00710A48">
        <w:rPr>
          <w:rFonts w:ascii="Times New Roman" w:hAnsi="Times New Roman"/>
          <w:sz w:val="28"/>
          <w:szCs w:val="28"/>
        </w:rPr>
        <w:t>аводковых вод, озеленение застроенной территорий.</w:t>
      </w:r>
    </w:p>
    <w:p w:rsidR="00B03DEE" w:rsidRPr="00710A48" w:rsidRDefault="00B03DEE" w:rsidP="00B03DEE">
      <w:pPr>
        <w:ind w:firstLine="709"/>
        <w:contextualSpacing/>
        <w:jc w:val="both"/>
        <w:rPr>
          <w:rFonts w:ascii="Times New Roman" w:hAnsi="Times New Roman"/>
          <w:sz w:val="28"/>
        </w:rPr>
      </w:pPr>
      <w:r w:rsidRPr="00710A48">
        <w:rPr>
          <w:rFonts w:ascii="Times New Roman" w:hAnsi="Times New Roman"/>
          <w:sz w:val="28"/>
        </w:rPr>
        <w:t>Сложившаяся структура территорий</w:t>
      </w:r>
      <w:r w:rsidR="009A5E75" w:rsidRPr="00710A48">
        <w:rPr>
          <w:rFonts w:ascii="Times New Roman" w:hAnsi="Times New Roman"/>
          <w:sz w:val="28"/>
        </w:rPr>
        <w:t xml:space="preserve"> и с</w:t>
      </w:r>
      <w:r w:rsidRPr="00710A48">
        <w:rPr>
          <w:rFonts w:ascii="Times New Roman" w:hAnsi="Times New Roman"/>
          <w:sz w:val="28"/>
        </w:rPr>
        <w:t>уществующий природный каркас являются основой для проектных предложений</w:t>
      </w:r>
      <w:r w:rsidR="009A5E75" w:rsidRPr="00710A48">
        <w:rPr>
          <w:rFonts w:ascii="Times New Roman" w:hAnsi="Times New Roman"/>
          <w:sz w:val="28"/>
        </w:rPr>
        <w:t xml:space="preserve"> по ф</w:t>
      </w:r>
      <w:r w:rsidRPr="00710A48">
        <w:rPr>
          <w:rFonts w:ascii="Times New Roman" w:hAnsi="Times New Roman"/>
          <w:sz w:val="28"/>
        </w:rPr>
        <w:t xml:space="preserve">ормированию планировочной структуры </w:t>
      </w:r>
      <w:r w:rsidR="00A0301E" w:rsidRPr="00710A48">
        <w:rPr>
          <w:rFonts w:ascii="Times New Roman" w:hAnsi="Times New Roman"/>
          <w:sz w:val="28"/>
          <w:szCs w:val="28"/>
        </w:rPr>
        <w:t xml:space="preserve">Медетского </w:t>
      </w:r>
      <w:r w:rsidR="00015EF8" w:rsidRPr="00710A48">
        <w:rPr>
          <w:rFonts w:ascii="Times New Roman" w:hAnsi="Times New Roman"/>
          <w:sz w:val="28"/>
          <w:szCs w:val="28"/>
        </w:rPr>
        <w:t>сельского поселения</w:t>
      </w:r>
      <w:r w:rsidR="00764FCE" w:rsidRPr="00710A48">
        <w:rPr>
          <w:rFonts w:ascii="Times New Roman" w:hAnsi="Times New Roman"/>
          <w:sz w:val="28"/>
        </w:rPr>
        <w:t>.</w:t>
      </w:r>
    </w:p>
    <w:p w:rsidR="00015EF8" w:rsidRPr="00710A48" w:rsidRDefault="00015EF8" w:rsidP="00015EF8">
      <w:pPr>
        <w:ind w:firstLine="709"/>
        <w:contextualSpacing/>
        <w:jc w:val="both"/>
        <w:rPr>
          <w:rFonts w:ascii="Times New Roman" w:hAnsi="Times New Roman"/>
          <w:sz w:val="28"/>
        </w:rPr>
      </w:pPr>
      <w:r w:rsidRPr="00710A48">
        <w:rPr>
          <w:rFonts w:ascii="Times New Roman" w:hAnsi="Times New Roman"/>
          <w:sz w:val="28"/>
        </w:rPr>
        <w:t xml:space="preserve">Архитектурно-пространственное решение территории </w:t>
      </w:r>
      <w:r w:rsidR="00A0301E" w:rsidRPr="00710A48">
        <w:rPr>
          <w:rFonts w:ascii="Times New Roman" w:hAnsi="Times New Roman"/>
          <w:sz w:val="28"/>
          <w:szCs w:val="28"/>
        </w:rPr>
        <w:t xml:space="preserve">Медетского </w:t>
      </w:r>
      <w:r w:rsidRPr="00710A48">
        <w:rPr>
          <w:rFonts w:ascii="Times New Roman" w:hAnsi="Times New Roman"/>
          <w:sz w:val="28"/>
        </w:rPr>
        <w:t xml:space="preserve">сельского поселения принято с </w:t>
      </w:r>
      <w:r w:rsidR="00F46789" w:rsidRPr="00710A48">
        <w:rPr>
          <w:rFonts w:ascii="Times New Roman" w:hAnsi="Times New Roman"/>
          <w:sz w:val="28"/>
        </w:rPr>
        <w:t>учётом</w:t>
      </w:r>
      <w:r w:rsidRPr="00710A48">
        <w:rPr>
          <w:rFonts w:ascii="Times New Roman" w:hAnsi="Times New Roman"/>
          <w:sz w:val="28"/>
        </w:rPr>
        <w:t xml:space="preserve"> инженерно-геологических и экологических ограничений, а также специфики уклада жизни населения, основных видов хозяйственной деятельности, с учётом ранее разработанной Схемы территориального развития </w:t>
      </w:r>
      <w:r w:rsidR="00A0301E" w:rsidRPr="00710A48">
        <w:rPr>
          <w:rFonts w:ascii="Times New Roman" w:hAnsi="Times New Roman"/>
          <w:sz w:val="28"/>
        </w:rPr>
        <w:t xml:space="preserve">Черлакского </w:t>
      </w:r>
      <w:r w:rsidRPr="00710A48">
        <w:rPr>
          <w:rFonts w:ascii="Times New Roman" w:hAnsi="Times New Roman"/>
          <w:sz w:val="28"/>
        </w:rPr>
        <w:t>муниципального района Омской области.</w:t>
      </w:r>
    </w:p>
    <w:p w:rsidR="00A75314" w:rsidRPr="00710A48" w:rsidRDefault="00A75314" w:rsidP="00A75314">
      <w:pPr>
        <w:ind w:firstLine="709"/>
        <w:contextualSpacing/>
        <w:jc w:val="both"/>
        <w:rPr>
          <w:rFonts w:ascii="Times New Roman" w:hAnsi="Times New Roman"/>
          <w:sz w:val="28"/>
        </w:rPr>
      </w:pPr>
      <w:r w:rsidRPr="00710A48">
        <w:rPr>
          <w:rFonts w:ascii="Times New Roman" w:hAnsi="Times New Roman"/>
          <w:sz w:val="28"/>
        </w:rPr>
        <w:t>Проектн</w:t>
      </w:r>
      <w:r w:rsidR="006B1FBD" w:rsidRPr="00710A48">
        <w:rPr>
          <w:rFonts w:ascii="Times New Roman" w:hAnsi="Times New Roman"/>
          <w:sz w:val="28"/>
        </w:rPr>
        <w:t>ы</w:t>
      </w:r>
      <w:r w:rsidRPr="00710A48">
        <w:rPr>
          <w:rFonts w:ascii="Times New Roman" w:hAnsi="Times New Roman"/>
          <w:sz w:val="28"/>
        </w:rPr>
        <w:t>е решени</w:t>
      </w:r>
      <w:r w:rsidR="006B1FBD" w:rsidRPr="00710A48">
        <w:rPr>
          <w:rFonts w:ascii="Times New Roman" w:hAnsi="Times New Roman"/>
          <w:sz w:val="28"/>
        </w:rPr>
        <w:t>я</w:t>
      </w:r>
      <w:r w:rsidR="009A5E75" w:rsidRPr="00710A48">
        <w:rPr>
          <w:rFonts w:ascii="Times New Roman" w:hAnsi="Times New Roman"/>
          <w:sz w:val="28"/>
        </w:rPr>
        <w:t xml:space="preserve"> в с</w:t>
      </w:r>
      <w:r w:rsidRPr="00710A48">
        <w:rPr>
          <w:rFonts w:ascii="Times New Roman" w:hAnsi="Times New Roman"/>
          <w:sz w:val="28"/>
        </w:rPr>
        <w:t xml:space="preserve">воей основе сохраняет сложившуюся планировочную структуру. Генеральным планом предусмотрено </w:t>
      </w:r>
      <w:r w:rsidR="006B1FBD" w:rsidRPr="00710A48">
        <w:rPr>
          <w:rFonts w:ascii="Times New Roman" w:hAnsi="Times New Roman"/>
          <w:sz w:val="28"/>
        </w:rPr>
        <w:t xml:space="preserve">лишь </w:t>
      </w:r>
      <w:r w:rsidRPr="00710A48">
        <w:rPr>
          <w:rFonts w:ascii="Times New Roman" w:hAnsi="Times New Roman"/>
          <w:sz w:val="28"/>
        </w:rPr>
        <w:t>её упорядочивание.</w:t>
      </w:r>
    </w:p>
    <w:p w:rsidR="004626BC" w:rsidRPr="00710A48" w:rsidRDefault="004626BC" w:rsidP="004626BC">
      <w:pPr>
        <w:ind w:firstLine="709"/>
        <w:jc w:val="both"/>
        <w:rPr>
          <w:rFonts w:ascii="Times New Roman" w:hAnsi="Times New Roman"/>
          <w:sz w:val="28"/>
          <w:szCs w:val="28"/>
        </w:rPr>
      </w:pPr>
      <w:r w:rsidRPr="00710A48">
        <w:rPr>
          <w:rFonts w:ascii="Times New Roman" w:hAnsi="Times New Roman"/>
          <w:sz w:val="28"/>
          <w:szCs w:val="28"/>
        </w:rPr>
        <w:t>Границы функциональных зон определены с учётом границы муниципального образования (существующей, проектируемой на первую очередь и расчётный срок), естественными границами природных объектов, границами земельных участков. Территории общего пользования, занятые проездами, коммунальными зонами небольшими по площади, линейными водоёмами и другими незначительными по размерам объектами входят в состав различных функциональных зон и отдельно не выделяются.</w:t>
      </w:r>
    </w:p>
    <w:p w:rsidR="004626BC" w:rsidRPr="00710A48" w:rsidRDefault="004626BC" w:rsidP="004626BC">
      <w:pPr>
        <w:ind w:firstLine="709"/>
        <w:jc w:val="both"/>
        <w:rPr>
          <w:rFonts w:ascii="Times New Roman" w:hAnsi="Times New Roman"/>
          <w:sz w:val="28"/>
          <w:szCs w:val="28"/>
        </w:rPr>
      </w:pPr>
      <w:r w:rsidRPr="00710A48">
        <w:rPr>
          <w:rFonts w:ascii="Times New Roman" w:hAnsi="Times New Roman"/>
          <w:sz w:val="28"/>
          <w:szCs w:val="28"/>
        </w:rPr>
        <w:t xml:space="preserve">Баланс функциональных зон территории </w:t>
      </w:r>
      <w:r w:rsidR="00A0301E" w:rsidRPr="00710A48">
        <w:rPr>
          <w:rFonts w:ascii="Times New Roman" w:hAnsi="Times New Roman"/>
          <w:sz w:val="28"/>
          <w:szCs w:val="28"/>
        </w:rPr>
        <w:t xml:space="preserve">Медетского </w:t>
      </w:r>
      <w:r w:rsidRPr="00710A48">
        <w:rPr>
          <w:rFonts w:ascii="Times New Roman" w:hAnsi="Times New Roman"/>
          <w:sz w:val="28"/>
        </w:rPr>
        <w:t xml:space="preserve">сельского поселения </w:t>
      </w:r>
      <w:r w:rsidRPr="00710A48">
        <w:rPr>
          <w:rFonts w:ascii="Times New Roman" w:hAnsi="Times New Roman"/>
          <w:sz w:val="28"/>
          <w:szCs w:val="28"/>
        </w:rPr>
        <w:t>в границах поселения составлен на основе картографического материала, разработанного в составе графических материалов Генерального плана. Этот баланс даёт представление о перспективном использовании территории.</w:t>
      </w:r>
    </w:p>
    <w:p w:rsidR="00AE748F" w:rsidRPr="00710A48" w:rsidRDefault="00AE748F" w:rsidP="00AE748F">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8.1</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1</w:t>
      </w:r>
      <w:r w:rsidR="00434B85" w:rsidRPr="00710A48">
        <w:rPr>
          <w:rFonts w:ascii="Times New Roman" w:hAnsi="Times New Roman" w:cs="Times New Roman"/>
          <w:color w:val="auto"/>
          <w:sz w:val="28"/>
          <w:szCs w:val="28"/>
        </w:rPr>
        <w:fldChar w:fldCharType="end"/>
      </w:r>
    </w:p>
    <w:p w:rsidR="004626BC" w:rsidRPr="00710A48" w:rsidRDefault="004626BC" w:rsidP="004626BC">
      <w:pPr>
        <w:spacing w:after="120"/>
        <w:jc w:val="center"/>
        <w:rPr>
          <w:rFonts w:ascii="Times New Roman" w:hAnsi="Times New Roman"/>
          <w:sz w:val="28"/>
          <w:szCs w:val="28"/>
        </w:rPr>
      </w:pPr>
      <w:r w:rsidRPr="00710A48">
        <w:rPr>
          <w:rFonts w:ascii="Times New Roman" w:hAnsi="Times New Roman"/>
          <w:sz w:val="28"/>
          <w:szCs w:val="28"/>
        </w:rPr>
        <w:t xml:space="preserve">Баланс функциональных зон </w:t>
      </w:r>
      <w:r w:rsidR="00A0301E" w:rsidRPr="00710A48">
        <w:rPr>
          <w:rFonts w:ascii="Times New Roman" w:hAnsi="Times New Roman"/>
          <w:sz w:val="28"/>
          <w:szCs w:val="28"/>
        </w:rPr>
        <w:t xml:space="preserve">Медетского </w:t>
      </w:r>
      <w:r w:rsidRPr="00710A48">
        <w:rPr>
          <w:rFonts w:ascii="Times New Roman" w:hAnsi="Times New Roman"/>
          <w:sz w:val="28"/>
        </w:rPr>
        <w:t xml:space="preserve">сельского поселения </w:t>
      </w:r>
      <w:r w:rsidRPr="00710A48">
        <w:rPr>
          <w:rFonts w:ascii="Times New Roman" w:hAnsi="Times New Roman"/>
          <w:sz w:val="28"/>
          <w:szCs w:val="28"/>
        </w:rPr>
        <w:t>в границах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1"/>
        <w:gridCol w:w="1465"/>
        <w:gridCol w:w="1359"/>
        <w:gridCol w:w="1351"/>
        <w:gridCol w:w="1065"/>
        <w:gridCol w:w="1580"/>
      </w:tblGrid>
      <w:tr w:rsidR="007C728F" w:rsidRPr="00710A48" w:rsidTr="007C728F">
        <w:trPr>
          <w:trHeight w:val="57"/>
          <w:tblHeader/>
        </w:trPr>
        <w:tc>
          <w:tcPr>
            <w:tcW w:w="1728" w:type="pct"/>
            <w:vMerge w:val="restart"/>
            <w:shd w:val="clear" w:color="auto" w:fill="auto"/>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Наименование территорий</w:t>
            </w:r>
          </w:p>
        </w:tc>
        <w:tc>
          <w:tcPr>
            <w:tcW w:w="1355" w:type="pct"/>
            <w:gridSpan w:val="2"/>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Существующее положение</w:t>
            </w:r>
          </w:p>
        </w:tc>
        <w:tc>
          <w:tcPr>
            <w:tcW w:w="1159" w:type="pct"/>
            <w:gridSpan w:val="2"/>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Проект</w:t>
            </w:r>
          </w:p>
        </w:tc>
        <w:tc>
          <w:tcPr>
            <w:tcW w:w="758" w:type="pct"/>
            <w:vMerge w:val="restar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Изменение, га</w:t>
            </w:r>
          </w:p>
        </w:tc>
      </w:tr>
      <w:tr w:rsidR="007C728F" w:rsidRPr="00710A48" w:rsidTr="007C728F">
        <w:trPr>
          <w:trHeight w:val="57"/>
          <w:tblHeader/>
        </w:trPr>
        <w:tc>
          <w:tcPr>
            <w:tcW w:w="1728" w:type="pct"/>
            <w:vMerge/>
            <w:shd w:val="clear" w:color="auto" w:fill="auto"/>
            <w:vAlign w:val="center"/>
            <w:hideMark/>
          </w:tcPr>
          <w:p w:rsidR="007C728F" w:rsidRPr="00710A48" w:rsidRDefault="007C728F" w:rsidP="007C728F">
            <w:pPr>
              <w:rPr>
                <w:rFonts w:ascii="Times New Roman" w:hAnsi="Times New Roman" w:cs="Times New Roman"/>
                <w:sz w:val="22"/>
                <w:szCs w:val="22"/>
              </w:rPr>
            </w:pPr>
          </w:p>
        </w:tc>
        <w:tc>
          <w:tcPr>
            <w:tcW w:w="703" w:type="pct"/>
            <w:shd w:val="clear" w:color="auto" w:fill="auto"/>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Площадь, га</w:t>
            </w:r>
          </w:p>
        </w:tc>
        <w:tc>
          <w:tcPr>
            <w:tcW w:w="652" w:type="pct"/>
            <w:shd w:val="clear" w:color="auto" w:fill="auto"/>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 xml:space="preserve">Доля, </w:t>
            </w:r>
          </w:p>
        </w:tc>
        <w:tc>
          <w:tcPr>
            <w:tcW w:w="648" w:type="pct"/>
            <w:shd w:val="clear" w:color="auto" w:fill="auto"/>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Площадь, га</w:t>
            </w:r>
          </w:p>
        </w:tc>
        <w:tc>
          <w:tcPr>
            <w:tcW w:w="511" w:type="pct"/>
            <w:shd w:val="clear" w:color="auto" w:fill="auto"/>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 xml:space="preserve">Доля, </w:t>
            </w:r>
          </w:p>
        </w:tc>
        <w:tc>
          <w:tcPr>
            <w:tcW w:w="758" w:type="pct"/>
            <w:vMerge/>
            <w:shd w:val="clear" w:color="auto" w:fill="auto"/>
            <w:vAlign w:val="center"/>
            <w:hideMark/>
          </w:tcPr>
          <w:p w:rsidR="007C728F" w:rsidRPr="00710A48" w:rsidRDefault="007C728F" w:rsidP="007C728F">
            <w:pPr>
              <w:jc w:val="center"/>
              <w:rPr>
                <w:rFonts w:ascii="Times New Roman" w:hAnsi="Times New Roman" w:cs="Times New Roman"/>
                <w:sz w:val="22"/>
                <w:szCs w:val="22"/>
              </w:rPr>
            </w:pPr>
          </w:p>
        </w:tc>
      </w:tr>
      <w:tr w:rsidR="007C728F" w:rsidRPr="00710A48" w:rsidTr="007C728F">
        <w:trPr>
          <w:trHeight w:val="57"/>
        </w:trPr>
        <w:tc>
          <w:tcPr>
            <w:tcW w:w="1728" w:type="pct"/>
            <w:shd w:val="clear" w:color="auto" w:fill="auto"/>
            <w:vAlign w:val="bottom"/>
            <w:hideMark/>
          </w:tcPr>
          <w:p w:rsidR="007C728F" w:rsidRPr="00710A48" w:rsidRDefault="007C728F" w:rsidP="007C728F">
            <w:pPr>
              <w:rPr>
                <w:rFonts w:ascii="Times New Roman" w:hAnsi="Times New Roman" w:cs="Times New Roman"/>
                <w:b/>
                <w:bCs/>
                <w:sz w:val="22"/>
                <w:szCs w:val="22"/>
              </w:rPr>
            </w:pPr>
            <w:r w:rsidRPr="00710A48">
              <w:rPr>
                <w:rFonts w:ascii="Times New Roman" w:hAnsi="Times New Roman" w:cs="Times New Roman"/>
                <w:b/>
                <w:bCs/>
                <w:sz w:val="22"/>
                <w:szCs w:val="22"/>
              </w:rPr>
              <w:t>Всего по сельскому поселению</w:t>
            </w:r>
          </w:p>
        </w:tc>
        <w:tc>
          <w:tcPr>
            <w:tcW w:w="703"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52094,03</w:t>
            </w:r>
          </w:p>
        </w:tc>
        <w:tc>
          <w:tcPr>
            <w:tcW w:w="652"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100</w:t>
            </w:r>
          </w:p>
        </w:tc>
        <w:tc>
          <w:tcPr>
            <w:tcW w:w="648"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52094,03</w:t>
            </w:r>
          </w:p>
        </w:tc>
        <w:tc>
          <w:tcPr>
            <w:tcW w:w="511"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100</w:t>
            </w:r>
          </w:p>
        </w:tc>
        <w:tc>
          <w:tcPr>
            <w:tcW w:w="758"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w:t>
            </w:r>
          </w:p>
        </w:tc>
      </w:tr>
      <w:tr w:rsidR="007C728F" w:rsidRPr="00710A48" w:rsidTr="007C728F">
        <w:trPr>
          <w:trHeight w:val="57"/>
        </w:trPr>
        <w:tc>
          <w:tcPr>
            <w:tcW w:w="1728" w:type="pct"/>
            <w:shd w:val="clear" w:color="auto" w:fill="auto"/>
            <w:vAlign w:val="bottom"/>
            <w:hideMark/>
          </w:tcPr>
          <w:p w:rsidR="007C728F" w:rsidRPr="00710A48" w:rsidRDefault="007C728F" w:rsidP="007C728F">
            <w:pPr>
              <w:rPr>
                <w:rFonts w:ascii="Times New Roman" w:hAnsi="Times New Roman" w:cs="Times New Roman"/>
                <w:b/>
                <w:bCs/>
                <w:sz w:val="22"/>
                <w:szCs w:val="22"/>
              </w:rPr>
            </w:pPr>
            <w:r w:rsidRPr="00710A48">
              <w:rPr>
                <w:rFonts w:ascii="Times New Roman" w:hAnsi="Times New Roman" w:cs="Times New Roman"/>
                <w:b/>
                <w:bCs/>
                <w:sz w:val="22"/>
                <w:szCs w:val="22"/>
              </w:rPr>
              <w:t>Жилые зоны (всего)</w:t>
            </w:r>
          </w:p>
        </w:tc>
        <w:tc>
          <w:tcPr>
            <w:tcW w:w="703"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113,08</w:t>
            </w:r>
          </w:p>
        </w:tc>
        <w:tc>
          <w:tcPr>
            <w:tcW w:w="652"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0,217</w:t>
            </w:r>
          </w:p>
        </w:tc>
        <w:tc>
          <w:tcPr>
            <w:tcW w:w="648"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113,08</w:t>
            </w:r>
          </w:p>
        </w:tc>
        <w:tc>
          <w:tcPr>
            <w:tcW w:w="511"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0,217</w:t>
            </w:r>
          </w:p>
        </w:tc>
        <w:tc>
          <w:tcPr>
            <w:tcW w:w="758"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w:t>
            </w:r>
          </w:p>
        </w:tc>
      </w:tr>
      <w:tr w:rsidR="007C728F" w:rsidRPr="00710A48" w:rsidTr="007C728F">
        <w:trPr>
          <w:trHeight w:val="57"/>
        </w:trPr>
        <w:tc>
          <w:tcPr>
            <w:tcW w:w="1728" w:type="pct"/>
            <w:shd w:val="clear" w:color="auto" w:fill="auto"/>
            <w:vAlign w:val="bottom"/>
            <w:hideMark/>
          </w:tcPr>
          <w:p w:rsidR="007C728F" w:rsidRPr="00710A48" w:rsidRDefault="007C728F" w:rsidP="007C728F">
            <w:pPr>
              <w:rPr>
                <w:rFonts w:ascii="Times New Roman" w:hAnsi="Times New Roman" w:cs="Times New Roman"/>
                <w:sz w:val="22"/>
                <w:szCs w:val="22"/>
              </w:rPr>
            </w:pPr>
            <w:r w:rsidRPr="00710A48">
              <w:rPr>
                <w:rFonts w:ascii="Times New Roman" w:hAnsi="Times New Roman" w:cs="Times New Roman"/>
                <w:sz w:val="22"/>
                <w:szCs w:val="22"/>
              </w:rPr>
              <w:t>Зона застройки индивидуальными жилыми домами</w:t>
            </w:r>
          </w:p>
        </w:tc>
        <w:tc>
          <w:tcPr>
            <w:tcW w:w="703"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113,08</w:t>
            </w:r>
          </w:p>
        </w:tc>
        <w:tc>
          <w:tcPr>
            <w:tcW w:w="652"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0,217</w:t>
            </w:r>
          </w:p>
        </w:tc>
        <w:tc>
          <w:tcPr>
            <w:tcW w:w="64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113,08</w:t>
            </w:r>
          </w:p>
        </w:tc>
        <w:tc>
          <w:tcPr>
            <w:tcW w:w="511"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0,217</w:t>
            </w:r>
          </w:p>
        </w:tc>
        <w:tc>
          <w:tcPr>
            <w:tcW w:w="75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0</w:t>
            </w:r>
          </w:p>
        </w:tc>
      </w:tr>
      <w:tr w:rsidR="007C728F" w:rsidRPr="00710A48" w:rsidTr="007C728F">
        <w:trPr>
          <w:trHeight w:val="57"/>
        </w:trPr>
        <w:tc>
          <w:tcPr>
            <w:tcW w:w="1728" w:type="pct"/>
            <w:shd w:val="clear" w:color="auto" w:fill="auto"/>
            <w:vAlign w:val="bottom"/>
            <w:hideMark/>
          </w:tcPr>
          <w:p w:rsidR="007C728F" w:rsidRPr="00710A48" w:rsidRDefault="007C728F" w:rsidP="007C728F">
            <w:pPr>
              <w:rPr>
                <w:rFonts w:ascii="Times New Roman" w:hAnsi="Times New Roman" w:cs="Times New Roman"/>
                <w:b/>
                <w:bCs/>
                <w:sz w:val="22"/>
                <w:szCs w:val="22"/>
              </w:rPr>
            </w:pPr>
            <w:r w:rsidRPr="00710A48">
              <w:rPr>
                <w:rFonts w:ascii="Times New Roman" w:hAnsi="Times New Roman" w:cs="Times New Roman"/>
                <w:b/>
                <w:bCs/>
                <w:sz w:val="22"/>
                <w:szCs w:val="22"/>
              </w:rPr>
              <w:t>Зоны общественно-делового назначения</w:t>
            </w:r>
          </w:p>
        </w:tc>
        <w:tc>
          <w:tcPr>
            <w:tcW w:w="703"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11,06</w:t>
            </w:r>
          </w:p>
        </w:tc>
        <w:tc>
          <w:tcPr>
            <w:tcW w:w="652"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0,021</w:t>
            </w:r>
          </w:p>
        </w:tc>
        <w:tc>
          <w:tcPr>
            <w:tcW w:w="648"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11,06</w:t>
            </w:r>
          </w:p>
        </w:tc>
        <w:tc>
          <w:tcPr>
            <w:tcW w:w="511"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0,021</w:t>
            </w:r>
          </w:p>
        </w:tc>
        <w:tc>
          <w:tcPr>
            <w:tcW w:w="758"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w:t>
            </w:r>
          </w:p>
        </w:tc>
      </w:tr>
      <w:tr w:rsidR="007C728F" w:rsidRPr="00710A48" w:rsidTr="007C728F">
        <w:trPr>
          <w:trHeight w:val="57"/>
        </w:trPr>
        <w:tc>
          <w:tcPr>
            <w:tcW w:w="1728" w:type="pct"/>
            <w:shd w:val="clear" w:color="auto" w:fill="auto"/>
            <w:vAlign w:val="bottom"/>
            <w:hideMark/>
          </w:tcPr>
          <w:p w:rsidR="007C728F" w:rsidRPr="00710A48" w:rsidRDefault="007C728F" w:rsidP="007C728F">
            <w:pPr>
              <w:rPr>
                <w:rFonts w:ascii="Times New Roman" w:hAnsi="Times New Roman" w:cs="Times New Roman"/>
                <w:sz w:val="22"/>
                <w:szCs w:val="22"/>
              </w:rPr>
            </w:pPr>
            <w:r w:rsidRPr="00710A48">
              <w:rPr>
                <w:rFonts w:ascii="Times New Roman" w:hAnsi="Times New Roman" w:cs="Times New Roman"/>
                <w:sz w:val="22"/>
                <w:szCs w:val="22"/>
              </w:rPr>
              <w:t>Зона смешанной и общественно-деловой застройки</w:t>
            </w:r>
          </w:p>
        </w:tc>
        <w:tc>
          <w:tcPr>
            <w:tcW w:w="703"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3,75</w:t>
            </w:r>
          </w:p>
        </w:tc>
        <w:tc>
          <w:tcPr>
            <w:tcW w:w="652"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0,007</w:t>
            </w:r>
          </w:p>
        </w:tc>
        <w:tc>
          <w:tcPr>
            <w:tcW w:w="64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3,75</w:t>
            </w:r>
          </w:p>
        </w:tc>
        <w:tc>
          <w:tcPr>
            <w:tcW w:w="511"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0,007</w:t>
            </w:r>
          </w:p>
        </w:tc>
        <w:tc>
          <w:tcPr>
            <w:tcW w:w="75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0</w:t>
            </w:r>
          </w:p>
        </w:tc>
      </w:tr>
      <w:tr w:rsidR="007C728F" w:rsidRPr="00710A48" w:rsidTr="007C728F">
        <w:trPr>
          <w:trHeight w:val="57"/>
        </w:trPr>
        <w:tc>
          <w:tcPr>
            <w:tcW w:w="1728" w:type="pct"/>
            <w:shd w:val="clear" w:color="auto" w:fill="auto"/>
            <w:vAlign w:val="bottom"/>
            <w:hideMark/>
          </w:tcPr>
          <w:p w:rsidR="007C728F" w:rsidRPr="00710A48" w:rsidRDefault="007C728F" w:rsidP="007C728F">
            <w:pPr>
              <w:rPr>
                <w:rFonts w:ascii="Times New Roman" w:hAnsi="Times New Roman" w:cs="Times New Roman"/>
                <w:sz w:val="22"/>
                <w:szCs w:val="22"/>
              </w:rPr>
            </w:pPr>
            <w:r w:rsidRPr="00710A48">
              <w:rPr>
                <w:rFonts w:ascii="Times New Roman" w:hAnsi="Times New Roman" w:cs="Times New Roman"/>
                <w:sz w:val="22"/>
                <w:szCs w:val="22"/>
              </w:rPr>
              <w:t>Зона специализированной общественной застройки</w:t>
            </w:r>
          </w:p>
        </w:tc>
        <w:tc>
          <w:tcPr>
            <w:tcW w:w="703"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7,31</w:t>
            </w:r>
          </w:p>
        </w:tc>
        <w:tc>
          <w:tcPr>
            <w:tcW w:w="652"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0,014</w:t>
            </w:r>
          </w:p>
        </w:tc>
        <w:tc>
          <w:tcPr>
            <w:tcW w:w="64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7,31</w:t>
            </w:r>
          </w:p>
        </w:tc>
        <w:tc>
          <w:tcPr>
            <w:tcW w:w="511"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0,014</w:t>
            </w:r>
          </w:p>
        </w:tc>
        <w:tc>
          <w:tcPr>
            <w:tcW w:w="75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p>
        </w:tc>
      </w:tr>
      <w:tr w:rsidR="007C728F" w:rsidRPr="00710A48" w:rsidTr="007C728F">
        <w:trPr>
          <w:trHeight w:val="57"/>
        </w:trPr>
        <w:tc>
          <w:tcPr>
            <w:tcW w:w="1728" w:type="pct"/>
            <w:shd w:val="clear" w:color="auto" w:fill="auto"/>
            <w:vAlign w:val="bottom"/>
            <w:hideMark/>
          </w:tcPr>
          <w:p w:rsidR="007C728F" w:rsidRPr="00710A48" w:rsidRDefault="007C728F" w:rsidP="007C728F">
            <w:pPr>
              <w:rPr>
                <w:rFonts w:ascii="Times New Roman" w:hAnsi="Times New Roman" w:cs="Times New Roman"/>
                <w:b/>
                <w:bCs/>
                <w:sz w:val="22"/>
                <w:szCs w:val="22"/>
              </w:rPr>
            </w:pPr>
            <w:r w:rsidRPr="00710A48">
              <w:rPr>
                <w:rFonts w:ascii="Times New Roman" w:hAnsi="Times New Roman" w:cs="Times New Roman"/>
                <w:b/>
                <w:bCs/>
                <w:sz w:val="22"/>
                <w:szCs w:val="22"/>
              </w:rPr>
              <w:t>Производственные зоны, зоны инженерной и транспортной инфраструктур</w:t>
            </w:r>
          </w:p>
        </w:tc>
        <w:tc>
          <w:tcPr>
            <w:tcW w:w="703"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90,4</w:t>
            </w:r>
          </w:p>
        </w:tc>
        <w:tc>
          <w:tcPr>
            <w:tcW w:w="652"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0,174</w:t>
            </w:r>
          </w:p>
        </w:tc>
        <w:tc>
          <w:tcPr>
            <w:tcW w:w="648"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90,4</w:t>
            </w:r>
          </w:p>
        </w:tc>
        <w:tc>
          <w:tcPr>
            <w:tcW w:w="511"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0,174</w:t>
            </w:r>
          </w:p>
        </w:tc>
        <w:tc>
          <w:tcPr>
            <w:tcW w:w="758"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w:t>
            </w:r>
          </w:p>
        </w:tc>
      </w:tr>
      <w:tr w:rsidR="007C728F" w:rsidRPr="00710A48" w:rsidTr="007C728F">
        <w:trPr>
          <w:trHeight w:val="57"/>
        </w:trPr>
        <w:tc>
          <w:tcPr>
            <w:tcW w:w="1728" w:type="pct"/>
            <w:shd w:val="clear" w:color="auto" w:fill="auto"/>
            <w:vAlign w:val="bottom"/>
            <w:hideMark/>
          </w:tcPr>
          <w:p w:rsidR="007C728F" w:rsidRPr="00710A48" w:rsidRDefault="007C728F" w:rsidP="007C728F">
            <w:pPr>
              <w:rPr>
                <w:rFonts w:ascii="Times New Roman" w:hAnsi="Times New Roman" w:cs="Times New Roman"/>
                <w:sz w:val="22"/>
                <w:szCs w:val="22"/>
              </w:rPr>
            </w:pPr>
            <w:r w:rsidRPr="00710A48">
              <w:rPr>
                <w:rFonts w:ascii="Times New Roman" w:hAnsi="Times New Roman" w:cs="Times New Roman"/>
                <w:sz w:val="22"/>
                <w:szCs w:val="22"/>
              </w:rPr>
              <w:t>Зона инженерной инфраструктуры</w:t>
            </w:r>
          </w:p>
        </w:tc>
        <w:tc>
          <w:tcPr>
            <w:tcW w:w="703"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3,33</w:t>
            </w:r>
          </w:p>
        </w:tc>
        <w:tc>
          <w:tcPr>
            <w:tcW w:w="652"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0,006</w:t>
            </w:r>
          </w:p>
        </w:tc>
        <w:tc>
          <w:tcPr>
            <w:tcW w:w="64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3,33</w:t>
            </w:r>
          </w:p>
        </w:tc>
        <w:tc>
          <w:tcPr>
            <w:tcW w:w="511"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0,006</w:t>
            </w:r>
          </w:p>
        </w:tc>
        <w:tc>
          <w:tcPr>
            <w:tcW w:w="75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0</w:t>
            </w:r>
          </w:p>
        </w:tc>
      </w:tr>
      <w:tr w:rsidR="007C728F" w:rsidRPr="00710A48" w:rsidTr="007C728F">
        <w:trPr>
          <w:trHeight w:val="57"/>
        </w:trPr>
        <w:tc>
          <w:tcPr>
            <w:tcW w:w="1728" w:type="pct"/>
            <w:shd w:val="clear" w:color="auto" w:fill="auto"/>
            <w:vAlign w:val="bottom"/>
            <w:hideMark/>
          </w:tcPr>
          <w:p w:rsidR="007C728F" w:rsidRPr="00710A48" w:rsidRDefault="007C728F" w:rsidP="007C728F">
            <w:pPr>
              <w:rPr>
                <w:rFonts w:ascii="Times New Roman" w:hAnsi="Times New Roman" w:cs="Times New Roman"/>
                <w:sz w:val="22"/>
                <w:szCs w:val="22"/>
              </w:rPr>
            </w:pPr>
            <w:r w:rsidRPr="00710A48">
              <w:rPr>
                <w:rFonts w:ascii="Times New Roman" w:hAnsi="Times New Roman" w:cs="Times New Roman"/>
                <w:sz w:val="22"/>
                <w:szCs w:val="22"/>
              </w:rPr>
              <w:t>Зона транспортной инфраструктуры</w:t>
            </w:r>
          </w:p>
        </w:tc>
        <w:tc>
          <w:tcPr>
            <w:tcW w:w="703"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87,07</w:t>
            </w:r>
          </w:p>
        </w:tc>
        <w:tc>
          <w:tcPr>
            <w:tcW w:w="652"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0,167</w:t>
            </w:r>
          </w:p>
        </w:tc>
        <w:tc>
          <w:tcPr>
            <w:tcW w:w="64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87,07</w:t>
            </w:r>
          </w:p>
        </w:tc>
        <w:tc>
          <w:tcPr>
            <w:tcW w:w="511"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0,167</w:t>
            </w:r>
          </w:p>
        </w:tc>
        <w:tc>
          <w:tcPr>
            <w:tcW w:w="75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0</w:t>
            </w:r>
          </w:p>
        </w:tc>
      </w:tr>
      <w:tr w:rsidR="007C728F" w:rsidRPr="00710A48" w:rsidTr="007C728F">
        <w:trPr>
          <w:trHeight w:val="57"/>
        </w:trPr>
        <w:tc>
          <w:tcPr>
            <w:tcW w:w="1728" w:type="pct"/>
            <w:shd w:val="clear" w:color="auto" w:fill="auto"/>
            <w:vAlign w:val="bottom"/>
            <w:hideMark/>
          </w:tcPr>
          <w:p w:rsidR="007C728F" w:rsidRPr="00710A48" w:rsidRDefault="007C728F" w:rsidP="007C728F">
            <w:pPr>
              <w:rPr>
                <w:rFonts w:ascii="Times New Roman" w:hAnsi="Times New Roman" w:cs="Times New Roman"/>
                <w:b/>
                <w:bCs/>
                <w:sz w:val="22"/>
                <w:szCs w:val="22"/>
              </w:rPr>
            </w:pPr>
            <w:r w:rsidRPr="00710A48">
              <w:rPr>
                <w:rFonts w:ascii="Times New Roman" w:hAnsi="Times New Roman" w:cs="Times New Roman"/>
                <w:b/>
                <w:bCs/>
                <w:sz w:val="22"/>
                <w:szCs w:val="22"/>
              </w:rPr>
              <w:t>Зоны сельскохозяйственного назначения</w:t>
            </w:r>
          </w:p>
        </w:tc>
        <w:tc>
          <w:tcPr>
            <w:tcW w:w="703"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48082,34</w:t>
            </w:r>
          </w:p>
        </w:tc>
        <w:tc>
          <w:tcPr>
            <w:tcW w:w="652"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92,299</w:t>
            </w:r>
          </w:p>
        </w:tc>
        <w:tc>
          <w:tcPr>
            <w:tcW w:w="648"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48082,34</w:t>
            </w:r>
          </w:p>
        </w:tc>
        <w:tc>
          <w:tcPr>
            <w:tcW w:w="511"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92,299</w:t>
            </w:r>
          </w:p>
        </w:tc>
        <w:tc>
          <w:tcPr>
            <w:tcW w:w="758"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w:t>
            </w:r>
          </w:p>
        </w:tc>
      </w:tr>
      <w:tr w:rsidR="007C728F" w:rsidRPr="00710A48" w:rsidTr="007C728F">
        <w:trPr>
          <w:trHeight w:val="57"/>
        </w:trPr>
        <w:tc>
          <w:tcPr>
            <w:tcW w:w="1728" w:type="pct"/>
            <w:shd w:val="clear" w:color="auto" w:fill="auto"/>
            <w:vAlign w:val="bottom"/>
            <w:hideMark/>
          </w:tcPr>
          <w:p w:rsidR="007C728F" w:rsidRPr="00710A48" w:rsidRDefault="007C728F" w:rsidP="007C728F">
            <w:pPr>
              <w:rPr>
                <w:rFonts w:ascii="Times New Roman" w:hAnsi="Times New Roman" w:cs="Times New Roman"/>
                <w:sz w:val="22"/>
                <w:szCs w:val="22"/>
              </w:rPr>
            </w:pPr>
            <w:r w:rsidRPr="00710A48">
              <w:rPr>
                <w:rFonts w:ascii="Times New Roman" w:hAnsi="Times New Roman" w:cs="Times New Roman"/>
                <w:sz w:val="22"/>
                <w:szCs w:val="22"/>
              </w:rPr>
              <w:t>Зоны сельскохозяйственного использования НП</w:t>
            </w:r>
          </w:p>
        </w:tc>
        <w:tc>
          <w:tcPr>
            <w:tcW w:w="703"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1,51</w:t>
            </w:r>
          </w:p>
        </w:tc>
        <w:tc>
          <w:tcPr>
            <w:tcW w:w="652"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0,003</w:t>
            </w:r>
          </w:p>
        </w:tc>
        <w:tc>
          <w:tcPr>
            <w:tcW w:w="64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1,51</w:t>
            </w:r>
          </w:p>
        </w:tc>
        <w:tc>
          <w:tcPr>
            <w:tcW w:w="511"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0,003</w:t>
            </w:r>
          </w:p>
        </w:tc>
        <w:tc>
          <w:tcPr>
            <w:tcW w:w="75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0</w:t>
            </w:r>
          </w:p>
        </w:tc>
      </w:tr>
      <w:tr w:rsidR="007C728F" w:rsidRPr="00710A48" w:rsidTr="007C728F">
        <w:trPr>
          <w:trHeight w:val="57"/>
        </w:trPr>
        <w:tc>
          <w:tcPr>
            <w:tcW w:w="1728" w:type="pct"/>
            <w:shd w:val="clear" w:color="auto" w:fill="auto"/>
            <w:vAlign w:val="bottom"/>
            <w:hideMark/>
          </w:tcPr>
          <w:p w:rsidR="007C728F" w:rsidRPr="00710A48" w:rsidRDefault="007C728F" w:rsidP="007C728F">
            <w:pPr>
              <w:rPr>
                <w:rFonts w:ascii="Times New Roman" w:hAnsi="Times New Roman" w:cs="Times New Roman"/>
                <w:sz w:val="22"/>
                <w:szCs w:val="22"/>
              </w:rPr>
            </w:pPr>
            <w:r w:rsidRPr="00710A48">
              <w:rPr>
                <w:rFonts w:ascii="Times New Roman" w:hAnsi="Times New Roman" w:cs="Times New Roman"/>
                <w:sz w:val="22"/>
                <w:szCs w:val="22"/>
              </w:rPr>
              <w:t>Зона сельскохозяйственных угодий СС</w:t>
            </w:r>
          </w:p>
        </w:tc>
        <w:tc>
          <w:tcPr>
            <w:tcW w:w="703"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47966,37</w:t>
            </w:r>
          </w:p>
        </w:tc>
        <w:tc>
          <w:tcPr>
            <w:tcW w:w="652"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92,077</w:t>
            </w:r>
          </w:p>
        </w:tc>
        <w:tc>
          <w:tcPr>
            <w:tcW w:w="64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47966,37</w:t>
            </w:r>
          </w:p>
        </w:tc>
        <w:tc>
          <w:tcPr>
            <w:tcW w:w="511"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92,077</w:t>
            </w:r>
          </w:p>
        </w:tc>
        <w:tc>
          <w:tcPr>
            <w:tcW w:w="75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0</w:t>
            </w:r>
          </w:p>
        </w:tc>
      </w:tr>
      <w:tr w:rsidR="007C728F" w:rsidRPr="00710A48" w:rsidTr="007C728F">
        <w:trPr>
          <w:trHeight w:val="57"/>
        </w:trPr>
        <w:tc>
          <w:tcPr>
            <w:tcW w:w="1728" w:type="pct"/>
            <w:shd w:val="clear" w:color="auto" w:fill="auto"/>
            <w:vAlign w:val="bottom"/>
            <w:hideMark/>
          </w:tcPr>
          <w:p w:rsidR="007C728F" w:rsidRPr="00710A48" w:rsidRDefault="007C728F" w:rsidP="007C728F">
            <w:pPr>
              <w:rPr>
                <w:rFonts w:ascii="Times New Roman" w:hAnsi="Times New Roman" w:cs="Times New Roman"/>
                <w:sz w:val="22"/>
                <w:szCs w:val="22"/>
              </w:rPr>
            </w:pPr>
            <w:r w:rsidRPr="00710A48">
              <w:rPr>
                <w:rFonts w:ascii="Times New Roman" w:hAnsi="Times New Roman" w:cs="Times New Roman"/>
                <w:sz w:val="22"/>
                <w:szCs w:val="22"/>
              </w:rPr>
              <w:t>Производственная зона сельскохозяйственных предприятий</w:t>
            </w:r>
          </w:p>
        </w:tc>
        <w:tc>
          <w:tcPr>
            <w:tcW w:w="703"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114,46</w:t>
            </w:r>
          </w:p>
        </w:tc>
        <w:tc>
          <w:tcPr>
            <w:tcW w:w="652"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0,220</w:t>
            </w:r>
          </w:p>
        </w:tc>
        <w:tc>
          <w:tcPr>
            <w:tcW w:w="64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114,46</w:t>
            </w:r>
          </w:p>
        </w:tc>
        <w:tc>
          <w:tcPr>
            <w:tcW w:w="511"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0,220</w:t>
            </w:r>
          </w:p>
        </w:tc>
        <w:tc>
          <w:tcPr>
            <w:tcW w:w="75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0</w:t>
            </w:r>
          </w:p>
        </w:tc>
      </w:tr>
      <w:tr w:rsidR="007C728F" w:rsidRPr="00710A48" w:rsidTr="007C728F">
        <w:trPr>
          <w:trHeight w:val="57"/>
        </w:trPr>
        <w:tc>
          <w:tcPr>
            <w:tcW w:w="1728" w:type="pct"/>
            <w:shd w:val="clear" w:color="auto" w:fill="auto"/>
            <w:vAlign w:val="bottom"/>
            <w:hideMark/>
          </w:tcPr>
          <w:p w:rsidR="007C728F" w:rsidRPr="00710A48" w:rsidRDefault="007C728F" w:rsidP="007C728F">
            <w:pPr>
              <w:rPr>
                <w:rFonts w:ascii="Times New Roman" w:hAnsi="Times New Roman" w:cs="Times New Roman"/>
                <w:b/>
                <w:bCs/>
                <w:sz w:val="22"/>
                <w:szCs w:val="22"/>
              </w:rPr>
            </w:pPr>
            <w:r w:rsidRPr="00710A48">
              <w:rPr>
                <w:rFonts w:ascii="Times New Roman" w:hAnsi="Times New Roman" w:cs="Times New Roman"/>
                <w:b/>
                <w:bCs/>
                <w:sz w:val="22"/>
                <w:szCs w:val="22"/>
              </w:rPr>
              <w:t>Рекреационные зоны</w:t>
            </w:r>
          </w:p>
        </w:tc>
        <w:tc>
          <w:tcPr>
            <w:tcW w:w="703"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607,25</w:t>
            </w:r>
          </w:p>
        </w:tc>
        <w:tc>
          <w:tcPr>
            <w:tcW w:w="652"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1,166</w:t>
            </w:r>
          </w:p>
        </w:tc>
        <w:tc>
          <w:tcPr>
            <w:tcW w:w="648"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607,25</w:t>
            </w:r>
          </w:p>
        </w:tc>
        <w:tc>
          <w:tcPr>
            <w:tcW w:w="511"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1,166</w:t>
            </w:r>
          </w:p>
        </w:tc>
        <w:tc>
          <w:tcPr>
            <w:tcW w:w="758"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w:t>
            </w:r>
          </w:p>
        </w:tc>
      </w:tr>
      <w:tr w:rsidR="007C728F" w:rsidRPr="00710A48" w:rsidTr="007C728F">
        <w:trPr>
          <w:trHeight w:val="57"/>
        </w:trPr>
        <w:tc>
          <w:tcPr>
            <w:tcW w:w="1728" w:type="pct"/>
            <w:shd w:val="clear" w:color="auto" w:fill="auto"/>
            <w:vAlign w:val="bottom"/>
            <w:hideMark/>
          </w:tcPr>
          <w:p w:rsidR="007C728F" w:rsidRPr="00710A48" w:rsidRDefault="007C728F" w:rsidP="007C728F">
            <w:pPr>
              <w:rPr>
                <w:rFonts w:ascii="Times New Roman" w:hAnsi="Times New Roman" w:cs="Times New Roman"/>
                <w:sz w:val="22"/>
                <w:szCs w:val="22"/>
              </w:rPr>
            </w:pPr>
            <w:r w:rsidRPr="00710A48">
              <w:rPr>
                <w:rFonts w:ascii="Times New Roman" w:hAnsi="Times New Roman" w:cs="Times New Roman"/>
                <w:sz w:val="22"/>
                <w:szCs w:val="22"/>
              </w:rPr>
              <w:t>Зона лесов</w:t>
            </w:r>
          </w:p>
        </w:tc>
        <w:tc>
          <w:tcPr>
            <w:tcW w:w="703"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607,25</w:t>
            </w:r>
          </w:p>
        </w:tc>
        <w:tc>
          <w:tcPr>
            <w:tcW w:w="652"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1,166</w:t>
            </w:r>
          </w:p>
        </w:tc>
        <w:tc>
          <w:tcPr>
            <w:tcW w:w="64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607,25</w:t>
            </w:r>
          </w:p>
        </w:tc>
        <w:tc>
          <w:tcPr>
            <w:tcW w:w="511"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1,166</w:t>
            </w:r>
          </w:p>
        </w:tc>
        <w:tc>
          <w:tcPr>
            <w:tcW w:w="75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0</w:t>
            </w:r>
          </w:p>
        </w:tc>
      </w:tr>
      <w:tr w:rsidR="007C728F" w:rsidRPr="00710A48" w:rsidTr="007C728F">
        <w:trPr>
          <w:trHeight w:val="57"/>
        </w:trPr>
        <w:tc>
          <w:tcPr>
            <w:tcW w:w="1728" w:type="pct"/>
            <w:shd w:val="clear" w:color="auto" w:fill="auto"/>
            <w:vAlign w:val="bottom"/>
            <w:hideMark/>
          </w:tcPr>
          <w:p w:rsidR="007C728F" w:rsidRPr="00710A48" w:rsidRDefault="007C728F" w:rsidP="007C728F">
            <w:pPr>
              <w:rPr>
                <w:rFonts w:ascii="Times New Roman" w:hAnsi="Times New Roman" w:cs="Times New Roman"/>
                <w:b/>
                <w:bCs/>
                <w:sz w:val="22"/>
                <w:szCs w:val="22"/>
              </w:rPr>
            </w:pPr>
            <w:r w:rsidRPr="00710A48">
              <w:rPr>
                <w:rFonts w:ascii="Times New Roman" w:hAnsi="Times New Roman" w:cs="Times New Roman"/>
                <w:b/>
                <w:bCs/>
                <w:sz w:val="22"/>
                <w:szCs w:val="22"/>
              </w:rPr>
              <w:t>Зоны специального назначения</w:t>
            </w:r>
          </w:p>
        </w:tc>
        <w:tc>
          <w:tcPr>
            <w:tcW w:w="703"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2,45</w:t>
            </w:r>
          </w:p>
        </w:tc>
        <w:tc>
          <w:tcPr>
            <w:tcW w:w="652"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0,005</w:t>
            </w:r>
          </w:p>
        </w:tc>
        <w:tc>
          <w:tcPr>
            <w:tcW w:w="648"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2,45</w:t>
            </w:r>
          </w:p>
        </w:tc>
        <w:tc>
          <w:tcPr>
            <w:tcW w:w="511"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0,005</w:t>
            </w:r>
          </w:p>
        </w:tc>
        <w:tc>
          <w:tcPr>
            <w:tcW w:w="758"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w:t>
            </w:r>
          </w:p>
        </w:tc>
      </w:tr>
      <w:tr w:rsidR="007C728F" w:rsidRPr="00710A48" w:rsidTr="007C728F">
        <w:trPr>
          <w:trHeight w:val="57"/>
        </w:trPr>
        <w:tc>
          <w:tcPr>
            <w:tcW w:w="1728" w:type="pct"/>
            <w:shd w:val="clear" w:color="auto" w:fill="auto"/>
            <w:vAlign w:val="bottom"/>
            <w:hideMark/>
          </w:tcPr>
          <w:p w:rsidR="007C728F" w:rsidRPr="00710A48" w:rsidRDefault="007C728F" w:rsidP="007C728F">
            <w:pPr>
              <w:rPr>
                <w:rFonts w:ascii="Times New Roman" w:hAnsi="Times New Roman" w:cs="Times New Roman"/>
                <w:sz w:val="22"/>
                <w:szCs w:val="22"/>
              </w:rPr>
            </w:pPr>
            <w:r w:rsidRPr="00710A48">
              <w:rPr>
                <w:rFonts w:ascii="Times New Roman" w:hAnsi="Times New Roman" w:cs="Times New Roman"/>
                <w:sz w:val="22"/>
                <w:szCs w:val="22"/>
              </w:rPr>
              <w:t>Зона кладбищ</w:t>
            </w:r>
          </w:p>
        </w:tc>
        <w:tc>
          <w:tcPr>
            <w:tcW w:w="703"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2,45</w:t>
            </w:r>
          </w:p>
        </w:tc>
        <w:tc>
          <w:tcPr>
            <w:tcW w:w="652"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0,005</w:t>
            </w:r>
          </w:p>
        </w:tc>
        <w:tc>
          <w:tcPr>
            <w:tcW w:w="64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2,45</w:t>
            </w:r>
          </w:p>
        </w:tc>
        <w:tc>
          <w:tcPr>
            <w:tcW w:w="511"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0,005</w:t>
            </w:r>
          </w:p>
        </w:tc>
        <w:tc>
          <w:tcPr>
            <w:tcW w:w="758" w:type="pct"/>
            <w:shd w:val="clear" w:color="auto" w:fill="auto"/>
            <w:noWrap/>
            <w:vAlign w:val="center"/>
            <w:hideMark/>
          </w:tcPr>
          <w:p w:rsidR="007C728F" w:rsidRPr="00710A48" w:rsidRDefault="007C728F" w:rsidP="007C728F">
            <w:pPr>
              <w:jc w:val="center"/>
              <w:rPr>
                <w:rFonts w:ascii="Times New Roman" w:hAnsi="Times New Roman" w:cs="Times New Roman"/>
                <w:sz w:val="22"/>
                <w:szCs w:val="22"/>
              </w:rPr>
            </w:pPr>
            <w:r w:rsidRPr="00710A48">
              <w:rPr>
                <w:rFonts w:ascii="Times New Roman" w:hAnsi="Times New Roman" w:cs="Times New Roman"/>
                <w:sz w:val="22"/>
                <w:szCs w:val="22"/>
              </w:rPr>
              <w:t>0</w:t>
            </w:r>
          </w:p>
        </w:tc>
      </w:tr>
      <w:tr w:rsidR="007C728F" w:rsidRPr="00710A48" w:rsidTr="007C728F">
        <w:trPr>
          <w:trHeight w:val="57"/>
        </w:trPr>
        <w:tc>
          <w:tcPr>
            <w:tcW w:w="1728" w:type="pct"/>
            <w:shd w:val="clear" w:color="auto" w:fill="auto"/>
            <w:vAlign w:val="bottom"/>
            <w:hideMark/>
          </w:tcPr>
          <w:p w:rsidR="007C728F" w:rsidRPr="00710A48" w:rsidRDefault="007C728F" w:rsidP="007C728F">
            <w:pPr>
              <w:rPr>
                <w:rFonts w:ascii="Times New Roman" w:hAnsi="Times New Roman" w:cs="Times New Roman"/>
                <w:b/>
                <w:bCs/>
                <w:sz w:val="22"/>
                <w:szCs w:val="22"/>
              </w:rPr>
            </w:pPr>
            <w:r w:rsidRPr="00710A48">
              <w:rPr>
                <w:rFonts w:ascii="Times New Roman" w:hAnsi="Times New Roman" w:cs="Times New Roman"/>
                <w:b/>
                <w:bCs/>
                <w:sz w:val="22"/>
                <w:szCs w:val="22"/>
              </w:rPr>
              <w:t>Зоны акваторий</w:t>
            </w:r>
          </w:p>
        </w:tc>
        <w:tc>
          <w:tcPr>
            <w:tcW w:w="703"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3187,45</w:t>
            </w:r>
          </w:p>
        </w:tc>
        <w:tc>
          <w:tcPr>
            <w:tcW w:w="652"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6,119</w:t>
            </w:r>
          </w:p>
        </w:tc>
        <w:tc>
          <w:tcPr>
            <w:tcW w:w="648"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3187,45</w:t>
            </w:r>
          </w:p>
        </w:tc>
        <w:tc>
          <w:tcPr>
            <w:tcW w:w="511"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6,119</w:t>
            </w:r>
          </w:p>
        </w:tc>
        <w:tc>
          <w:tcPr>
            <w:tcW w:w="758" w:type="pct"/>
            <w:shd w:val="clear" w:color="auto" w:fill="auto"/>
            <w:noWrap/>
            <w:vAlign w:val="center"/>
            <w:hideMark/>
          </w:tcPr>
          <w:p w:rsidR="007C728F" w:rsidRPr="00710A48" w:rsidRDefault="007C728F" w:rsidP="007C728F">
            <w:pPr>
              <w:jc w:val="center"/>
              <w:rPr>
                <w:rFonts w:ascii="Times New Roman" w:hAnsi="Times New Roman" w:cs="Times New Roman"/>
                <w:b/>
                <w:bCs/>
                <w:sz w:val="22"/>
                <w:szCs w:val="22"/>
              </w:rPr>
            </w:pPr>
            <w:r w:rsidRPr="00710A48">
              <w:rPr>
                <w:rFonts w:ascii="Times New Roman" w:hAnsi="Times New Roman" w:cs="Times New Roman"/>
                <w:b/>
                <w:bCs/>
                <w:sz w:val="22"/>
                <w:szCs w:val="22"/>
              </w:rPr>
              <w:t>0</w:t>
            </w:r>
          </w:p>
        </w:tc>
      </w:tr>
    </w:tbl>
    <w:p w:rsidR="00672185" w:rsidRPr="00710A48" w:rsidRDefault="00672185" w:rsidP="004626BC">
      <w:pPr>
        <w:spacing w:after="120"/>
        <w:jc w:val="center"/>
        <w:rPr>
          <w:rFonts w:ascii="Times New Roman" w:hAnsi="Times New Roman"/>
          <w:sz w:val="28"/>
          <w:szCs w:val="28"/>
        </w:rPr>
      </w:pPr>
    </w:p>
    <w:p w:rsidR="00AE4370" w:rsidRPr="00710A48" w:rsidRDefault="00AE4370" w:rsidP="00AE4370">
      <w:pPr>
        <w:ind w:firstLine="709"/>
        <w:contextualSpacing/>
        <w:jc w:val="both"/>
        <w:rPr>
          <w:rFonts w:ascii="Times New Roman" w:hAnsi="Times New Roman"/>
          <w:sz w:val="28"/>
        </w:rPr>
      </w:pPr>
      <w:r w:rsidRPr="00710A48">
        <w:rPr>
          <w:rFonts w:ascii="Times New Roman" w:hAnsi="Times New Roman"/>
          <w:sz w:val="28"/>
        </w:rPr>
        <w:t xml:space="preserve">Генеральным планом на территории </w:t>
      </w:r>
      <w:r w:rsidR="00A0301E" w:rsidRPr="00710A48">
        <w:rPr>
          <w:rFonts w:ascii="Times New Roman" w:hAnsi="Times New Roman"/>
          <w:sz w:val="28"/>
          <w:szCs w:val="28"/>
        </w:rPr>
        <w:t xml:space="preserve">Медетского </w:t>
      </w:r>
      <w:r w:rsidRPr="00710A48">
        <w:rPr>
          <w:rFonts w:ascii="Times New Roman" w:hAnsi="Times New Roman"/>
          <w:sz w:val="28"/>
        </w:rPr>
        <w:t>сельского поселения запланировано развитие и упорядочение зон объектов сельскохозяйственного назначения, производственных и коммунально-складских зон за счёт структурной и технологической реорганизации существующих объектов и развитие новых.</w:t>
      </w:r>
    </w:p>
    <w:p w:rsidR="00AE4370" w:rsidRPr="00710A48" w:rsidRDefault="00AE4370" w:rsidP="00AE4370">
      <w:pPr>
        <w:ind w:firstLine="709"/>
        <w:contextualSpacing/>
        <w:jc w:val="both"/>
        <w:rPr>
          <w:rFonts w:ascii="Times New Roman" w:hAnsi="Times New Roman"/>
          <w:sz w:val="28"/>
        </w:rPr>
      </w:pPr>
      <w:r w:rsidRPr="00710A48">
        <w:rPr>
          <w:rFonts w:ascii="Times New Roman" w:hAnsi="Times New Roman"/>
          <w:sz w:val="28"/>
        </w:rPr>
        <w:t>Зоны производственного и коммунально-складского назначения предназначены для размещения промышленных, коммунальных и складских объектов, объектов инженерной и транспортной инфраструктур, а также для установления санитарно-защитных зон таких объектов, с включением объектов общественно-деловой застройки, связанных с обслуживанием данной зоны. Площадь санитарно-защитных зон должна учитываться отдельно.</w:t>
      </w:r>
    </w:p>
    <w:p w:rsidR="00AE4370" w:rsidRPr="00710A48" w:rsidRDefault="00AE4370" w:rsidP="00AE4370">
      <w:pPr>
        <w:ind w:firstLine="709"/>
        <w:contextualSpacing/>
        <w:jc w:val="both"/>
        <w:rPr>
          <w:rFonts w:ascii="Times New Roman" w:hAnsi="Times New Roman"/>
          <w:sz w:val="28"/>
        </w:rPr>
      </w:pPr>
      <w:r w:rsidRPr="00710A48">
        <w:rPr>
          <w:rFonts w:ascii="Times New Roman" w:hAnsi="Times New Roman"/>
          <w:sz w:val="28"/>
        </w:rPr>
        <w:t>К зонам специального назначения относятся зоны размещения объектов ритуального назначения, складирования и захоронения отходов</w:t>
      </w:r>
      <w:r w:rsidR="00A60F87" w:rsidRPr="00710A48">
        <w:rPr>
          <w:rFonts w:ascii="Times New Roman" w:hAnsi="Times New Roman"/>
          <w:sz w:val="28"/>
        </w:rPr>
        <w:t>, скотомогильники</w:t>
      </w:r>
      <w:r w:rsidRPr="00710A48">
        <w:rPr>
          <w:rFonts w:ascii="Times New Roman" w:hAnsi="Times New Roman"/>
          <w:sz w:val="28"/>
        </w:rPr>
        <w:t>.</w:t>
      </w:r>
    </w:p>
    <w:p w:rsidR="00AE4370" w:rsidRPr="00710A48" w:rsidRDefault="00AE4370" w:rsidP="00AE4370">
      <w:pPr>
        <w:ind w:firstLine="709"/>
        <w:contextualSpacing/>
        <w:jc w:val="both"/>
        <w:rPr>
          <w:rFonts w:ascii="Times New Roman" w:hAnsi="Times New Roman"/>
          <w:sz w:val="28"/>
        </w:rPr>
      </w:pPr>
      <w:r w:rsidRPr="00710A48">
        <w:rPr>
          <w:rFonts w:ascii="Times New Roman" w:hAnsi="Times New Roman"/>
          <w:sz w:val="28"/>
        </w:rPr>
        <w:t xml:space="preserve">Развитие зон специального назначения планируется с учётом </w:t>
      </w:r>
      <w:r w:rsidR="00A60F87" w:rsidRPr="00710A48">
        <w:rPr>
          <w:rFonts w:ascii="Times New Roman" w:hAnsi="Times New Roman"/>
          <w:sz w:val="28"/>
        </w:rPr>
        <w:t>ликвидации с</w:t>
      </w:r>
      <w:r w:rsidRPr="00710A48">
        <w:rPr>
          <w:rFonts w:ascii="Times New Roman" w:hAnsi="Times New Roman"/>
          <w:sz w:val="28"/>
        </w:rPr>
        <w:t>уществующи</w:t>
      </w:r>
      <w:r w:rsidR="00A60F87" w:rsidRPr="00710A48">
        <w:rPr>
          <w:rFonts w:ascii="Times New Roman" w:hAnsi="Times New Roman"/>
          <w:sz w:val="28"/>
        </w:rPr>
        <w:t>х</w:t>
      </w:r>
      <w:r w:rsidRPr="00710A48">
        <w:rPr>
          <w:rFonts w:ascii="Times New Roman" w:hAnsi="Times New Roman"/>
          <w:sz w:val="28"/>
        </w:rPr>
        <w:t xml:space="preserve"> свал</w:t>
      </w:r>
      <w:r w:rsidR="00A60F87" w:rsidRPr="00710A48">
        <w:rPr>
          <w:rFonts w:ascii="Times New Roman" w:hAnsi="Times New Roman"/>
          <w:sz w:val="28"/>
        </w:rPr>
        <w:t>ок и</w:t>
      </w:r>
      <w:r w:rsidRPr="00710A48">
        <w:rPr>
          <w:rFonts w:ascii="Times New Roman" w:hAnsi="Times New Roman"/>
          <w:sz w:val="28"/>
        </w:rPr>
        <w:t xml:space="preserve"> последующей рекультивацией территорий</w:t>
      </w:r>
      <w:r w:rsidR="00A60F87" w:rsidRPr="00710A48">
        <w:rPr>
          <w:rFonts w:ascii="Times New Roman" w:hAnsi="Times New Roman"/>
          <w:sz w:val="28"/>
        </w:rPr>
        <w:t xml:space="preserve">. </w:t>
      </w:r>
    </w:p>
    <w:p w:rsidR="00F656B6" w:rsidRPr="00710A48" w:rsidRDefault="00AE4370" w:rsidP="00AE4370">
      <w:pPr>
        <w:ind w:firstLine="709"/>
        <w:contextualSpacing/>
        <w:jc w:val="both"/>
        <w:rPr>
          <w:rFonts w:ascii="Times New Roman" w:hAnsi="Times New Roman"/>
          <w:sz w:val="28"/>
        </w:rPr>
      </w:pPr>
      <w:r w:rsidRPr="00710A48">
        <w:rPr>
          <w:rFonts w:ascii="Times New Roman" w:hAnsi="Times New Roman"/>
          <w:sz w:val="28"/>
        </w:rPr>
        <w:t xml:space="preserve">Зоны инженерной инфраструктуры предназначены для размещения и функционирования сооружений и коммуникаций энергообеспечения, водоснабжения и очистки стоков, связи, а также включают в себя территории, необходимые для их технического обслуживания и охраны. </w:t>
      </w:r>
    </w:p>
    <w:p w:rsidR="00AE4370" w:rsidRPr="00710A48" w:rsidRDefault="00AE4370" w:rsidP="00AE4370">
      <w:pPr>
        <w:ind w:firstLine="709"/>
        <w:contextualSpacing/>
        <w:jc w:val="both"/>
        <w:rPr>
          <w:rFonts w:ascii="Times New Roman" w:hAnsi="Times New Roman"/>
          <w:sz w:val="28"/>
        </w:rPr>
      </w:pPr>
      <w:r w:rsidRPr="00710A48">
        <w:rPr>
          <w:rFonts w:ascii="Times New Roman" w:hAnsi="Times New Roman"/>
          <w:sz w:val="28"/>
        </w:rPr>
        <w:t>Архитектурно</w:t>
      </w:r>
      <w:r w:rsidR="007A6F77" w:rsidRPr="00710A48">
        <w:rPr>
          <w:rFonts w:ascii="Times New Roman" w:hAnsi="Times New Roman"/>
          <w:sz w:val="28"/>
        </w:rPr>
        <w:t>-</w:t>
      </w:r>
      <w:r w:rsidRPr="00710A48">
        <w:rPr>
          <w:rFonts w:ascii="Times New Roman" w:hAnsi="Times New Roman"/>
          <w:sz w:val="28"/>
        </w:rPr>
        <w:t>планировочное решение</w:t>
      </w:r>
      <w:r w:rsidR="007A6F77" w:rsidRPr="00710A48">
        <w:rPr>
          <w:rFonts w:ascii="Times New Roman" w:hAnsi="Times New Roman"/>
          <w:sz w:val="28"/>
        </w:rPr>
        <w:t xml:space="preserve"> для населённых пунктов поселения </w:t>
      </w:r>
      <w:r w:rsidRPr="00710A48">
        <w:rPr>
          <w:rFonts w:ascii="Times New Roman" w:hAnsi="Times New Roman"/>
          <w:sz w:val="28"/>
        </w:rPr>
        <w:t>основано на</w:t>
      </w:r>
      <w:r w:rsidR="007A6F77" w:rsidRPr="00710A48">
        <w:rPr>
          <w:rFonts w:ascii="Times New Roman" w:hAnsi="Times New Roman"/>
          <w:sz w:val="28"/>
        </w:rPr>
        <w:t xml:space="preserve"> их </w:t>
      </w:r>
      <w:r w:rsidRPr="00710A48">
        <w:rPr>
          <w:rFonts w:ascii="Times New Roman" w:hAnsi="Times New Roman"/>
          <w:sz w:val="28"/>
        </w:rPr>
        <w:t xml:space="preserve">сложившейся планировочной структуре с </w:t>
      </w:r>
      <w:r w:rsidR="007A1835" w:rsidRPr="00710A48">
        <w:rPr>
          <w:rFonts w:ascii="Times New Roman" w:hAnsi="Times New Roman"/>
          <w:sz w:val="28"/>
        </w:rPr>
        <w:t>учётом</w:t>
      </w:r>
      <w:r w:rsidRPr="00710A48">
        <w:rPr>
          <w:rFonts w:ascii="Times New Roman" w:hAnsi="Times New Roman"/>
          <w:sz w:val="28"/>
        </w:rPr>
        <w:t xml:space="preserve"> природныхкомпозиционных элементов, существующего рельефа. Рельеф проектируемой части </w:t>
      </w:r>
      <w:r w:rsidR="007A1835" w:rsidRPr="00710A48">
        <w:rPr>
          <w:rFonts w:ascii="Times New Roman" w:hAnsi="Times New Roman"/>
          <w:sz w:val="28"/>
        </w:rPr>
        <w:t>населённого</w:t>
      </w:r>
      <w:r w:rsidRPr="00710A48">
        <w:rPr>
          <w:rFonts w:ascii="Times New Roman" w:hAnsi="Times New Roman"/>
          <w:sz w:val="28"/>
        </w:rPr>
        <w:t xml:space="preserve"> пункта спокойный, с множеством небольших</w:t>
      </w:r>
      <w:r w:rsidR="007A6F77" w:rsidRPr="00710A48">
        <w:rPr>
          <w:rFonts w:ascii="Times New Roman" w:hAnsi="Times New Roman"/>
          <w:sz w:val="28"/>
        </w:rPr>
        <w:t xml:space="preserve">водных объектов и участков </w:t>
      </w:r>
      <w:r w:rsidRPr="00710A48">
        <w:rPr>
          <w:rFonts w:ascii="Times New Roman" w:hAnsi="Times New Roman"/>
          <w:sz w:val="28"/>
        </w:rPr>
        <w:t>лесных массивов. Развитие жилой зоны планируется на свободных территориях. Проектнымирешениями предлагается формирование кварталов индивидуальнойжилой застройки. Существующая жилая застройка сохраняется, предлагает упорядочение ирегенерация данной территории.</w:t>
      </w:r>
    </w:p>
    <w:p w:rsidR="00AE4370" w:rsidRPr="00710A48" w:rsidRDefault="00AE4370" w:rsidP="00AE4370">
      <w:pPr>
        <w:ind w:firstLine="709"/>
        <w:contextualSpacing/>
        <w:jc w:val="both"/>
        <w:rPr>
          <w:rFonts w:ascii="Times New Roman" w:hAnsi="Times New Roman"/>
          <w:sz w:val="28"/>
        </w:rPr>
      </w:pPr>
      <w:r w:rsidRPr="00710A48">
        <w:rPr>
          <w:rFonts w:ascii="Times New Roman" w:hAnsi="Times New Roman"/>
          <w:sz w:val="28"/>
        </w:rPr>
        <w:t>Особое внимание уделено формированию рекреационных зон для организации отдыханаселения. Предусмотрены мероприятия по благоустройству и озеленению территорий сиспользованием сложившегося природного каркаса. Проектом предлагается благоустройствои озеленение общественных центров и территорий, прилегающих к</w:t>
      </w:r>
      <w:r w:rsidR="007A1835" w:rsidRPr="00710A48">
        <w:rPr>
          <w:rFonts w:ascii="Times New Roman" w:hAnsi="Times New Roman"/>
          <w:sz w:val="28"/>
        </w:rPr>
        <w:t xml:space="preserve"> о</w:t>
      </w:r>
      <w:r w:rsidRPr="00710A48">
        <w:rPr>
          <w:rFonts w:ascii="Times New Roman" w:hAnsi="Times New Roman"/>
          <w:sz w:val="28"/>
        </w:rPr>
        <w:t>бщественным зданиям, формирование бульваров вдоль основных транспортных связей.</w:t>
      </w:r>
    </w:p>
    <w:p w:rsidR="00AE4370" w:rsidRPr="00710A48" w:rsidRDefault="00AE4370" w:rsidP="00AE4370">
      <w:pPr>
        <w:ind w:firstLine="709"/>
        <w:contextualSpacing/>
        <w:jc w:val="both"/>
        <w:rPr>
          <w:rFonts w:ascii="Times New Roman" w:hAnsi="Times New Roman"/>
          <w:sz w:val="28"/>
        </w:rPr>
      </w:pPr>
      <w:r w:rsidRPr="00710A48">
        <w:rPr>
          <w:rFonts w:ascii="Times New Roman" w:hAnsi="Times New Roman"/>
          <w:sz w:val="28"/>
        </w:rPr>
        <w:t xml:space="preserve">Таким образом, архитектурно-планировочное решение отражает целесообразность иудобство организации среды жизнедеятельности, всесторонний </w:t>
      </w:r>
      <w:r w:rsidR="009B408C" w:rsidRPr="00710A48">
        <w:rPr>
          <w:rFonts w:ascii="Times New Roman" w:hAnsi="Times New Roman"/>
          <w:sz w:val="28"/>
        </w:rPr>
        <w:t>учёт</w:t>
      </w:r>
      <w:r w:rsidRPr="00710A48">
        <w:rPr>
          <w:rFonts w:ascii="Times New Roman" w:hAnsi="Times New Roman"/>
          <w:sz w:val="28"/>
        </w:rPr>
        <w:t xml:space="preserve"> факторов, влияющих наразвитие территории </w:t>
      </w:r>
      <w:r w:rsidR="009B408C" w:rsidRPr="00710A48">
        <w:rPr>
          <w:rFonts w:ascii="Times New Roman" w:hAnsi="Times New Roman"/>
          <w:sz w:val="28"/>
        </w:rPr>
        <w:t>населённ</w:t>
      </w:r>
      <w:r w:rsidR="00B2051C" w:rsidRPr="00710A48">
        <w:rPr>
          <w:rFonts w:ascii="Times New Roman" w:hAnsi="Times New Roman"/>
          <w:sz w:val="28"/>
        </w:rPr>
        <w:t>ых</w:t>
      </w:r>
      <w:r w:rsidRPr="00710A48">
        <w:rPr>
          <w:rFonts w:ascii="Times New Roman" w:hAnsi="Times New Roman"/>
          <w:sz w:val="28"/>
        </w:rPr>
        <w:t xml:space="preserve"> пункт</w:t>
      </w:r>
      <w:r w:rsidR="00B2051C" w:rsidRPr="00710A48">
        <w:rPr>
          <w:rFonts w:ascii="Times New Roman" w:hAnsi="Times New Roman"/>
          <w:sz w:val="28"/>
        </w:rPr>
        <w:t>ов</w:t>
      </w:r>
      <w:r w:rsidRPr="00710A48">
        <w:rPr>
          <w:rFonts w:ascii="Times New Roman" w:hAnsi="Times New Roman"/>
          <w:sz w:val="28"/>
        </w:rPr>
        <w:t>.</w:t>
      </w:r>
    </w:p>
    <w:p w:rsidR="00182E97" w:rsidRPr="00710A48" w:rsidRDefault="00182E97" w:rsidP="00AE4370">
      <w:pPr>
        <w:ind w:firstLine="709"/>
        <w:contextualSpacing/>
        <w:jc w:val="both"/>
        <w:rPr>
          <w:rFonts w:ascii="Times New Roman" w:hAnsi="Times New Roman"/>
          <w:sz w:val="28"/>
        </w:rPr>
      </w:pPr>
    </w:p>
    <w:p w:rsidR="00182E97" w:rsidRPr="00717924" w:rsidRDefault="002B5226" w:rsidP="00717924">
      <w:pPr>
        <w:pStyle w:val="3"/>
        <w:numPr>
          <w:ilvl w:val="2"/>
          <w:numId w:val="52"/>
        </w:numPr>
        <w:tabs>
          <w:tab w:val="left" w:pos="1418"/>
        </w:tabs>
        <w:spacing w:before="120"/>
        <w:ind w:left="1418" w:hanging="698"/>
        <w:jc w:val="both"/>
        <w:rPr>
          <w:rFonts w:ascii="Times New Roman" w:hAnsi="Times New Roman"/>
          <w:sz w:val="28"/>
        </w:rPr>
      </w:pPr>
      <w:bookmarkStart w:id="222" w:name="_Toc184189831"/>
      <w:r w:rsidRPr="002B5226">
        <w:rPr>
          <w:rFonts w:ascii="Times New Roman" w:hAnsi="Times New Roman"/>
          <w:sz w:val="28"/>
        </w:rPr>
        <w:t>Перечень земельных участков, которые включаются в границы населённых пунктов или исключаются из границ таких населённых пунктов</w:t>
      </w:r>
      <w:bookmarkEnd w:id="222"/>
    </w:p>
    <w:p w:rsidR="00182E97" w:rsidRPr="00710A48" w:rsidRDefault="00182E97" w:rsidP="00182E97">
      <w:pPr>
        <w:ind w:firstLine="709"/>
        <w:contextualSpacing/>
        <w:jc w:val="both"/>
        <w:rPr>
          <w:rFonts w:ascii="Times New Roman" w:hAnsi="Times New Roman"/>
          <w:sz w:val="28"/>
        </w:rPr>
      </w:pPr>
    </w:p>
    <w:p w:rsidR="00182E97" w:rsidRPr="00710A48" w:rsidRDefault="002B5226" w:rsidP="00182E97">
      <w:pPr>
        <w:ind w:firstLine="709"/>
        <w:contextualSpacing/>
        <w:jc w:val="both"/>
        <w:rPr>
          <w:rFonts w:ascii="Times New Roman" w:hAnsi="Times New Roman"/>
          <w:sz w:val="28"/>
        </w:rPr>
      </w:pPr>
      <w:r w:rsidRPr="002B5226">
        <w:rPr>
          <w:rFonts w:ascii="Times New Roman" w:hAnsi="Times New Roman"/>
          <w:sz w:val="28"/>
        </w:rPr>
        <w:t>Включение и исключение земельных участков, стоящих на учёте в ЕГРН генеральным планом, не планируется. Несущественные корректировки границ учитывают выравнивание линий границ и оптимизацию использования территорий населённых пунктов и касаются в первую очередь земель неразграниченной государственной собственности.</w:t>
      </w:r>
    </w:p>
    <w:p w:rsidR="00182E97" w:rsidRPr="00710A48" w:rsidRDefault="00182E97" w:rsidP="00AE4370">
      <w:pPr>
        <w:ind w:firstLine="709"/>
        <w:contextualSpacing/>
        <w:jc w:val="both"/>
        <w:rPr>
          <w:rFonts w:ascii="Times New Roman" w:hAnsi="Times New Roman"/>
          <w:sz w:val="28"/>
        </w:rPr>
      </w:pPr>
    </w:p>
    <w:p w:rsidR="003A7901" w:rsidRPr="00710A48" w:rsidRDefault="003A7901" w:rsidP="00BF385B">
      <w:pPr>
        <w:pStyle w:val="2"/>
        <w:numPr>
          <w:ilvl w:val="1"/>
          <w:numId w:val="52"/>
        </w:numPr>
        <w:spacing w:before="240"/>
        <w:ind w:left="993" w:hanging="633"/>
        <w:jc w:val="both"/>
        <w:rPr>
          <w:b/>
        </w:rPr>
      </w:pPr>
      <w:bookmarkStart w:id="223" w:name="_Toc468971948"/>
      <w:bookmarkStart w:id="224" w:name="_Toc475037114"/>
      <w:bookmarkStart w:id="225" w:name="_Toc184189832"/>
      <w:r w:rsidRPr="00710A48">
        <w:rPr>
          <w:b/>
        </w:rPr>
        <w:t>Развитие жило</w:t>
      </w:r>
      <w:bookmarkEnd w:id="223"/>
      <w:bookmarkEnd w:id="224"/>
      <w:r w:rsidR="00470871" w:rsidRPr="00710A48">
        <w:rPr>
          <w:b/>
        </w:rPr>
        <w:t>го фонда</w:t>
      </w:r>
      <w:bookmarkEnd w:id="225"/>
    </w:p>
    <w:p w:rsidR="003A7901" w:rsidRPr="00710A48" w:rsidRDefault="003A7901" w:rsidP="003A7901">
      <w:pPr>
        <w:rPr>
          <w:rFonts w:ascii="Times New Roman" w:hAnsi="Times New Roman"/>
          <w:sz w:val="16"/>
          <w:szCs w:val="16"/>
        </w:rPr>
      </w:pPr>
    </w:p>
    <w:p w:rsidR="00CA5873" w:rsidRPr="00710A48" w:rsidRDefault="00CA5873" w:rsidP="00CA5873">
      <w:pPr>
        <w:ind w:firstLine="709"/>
        <w:contextualSpacing/>
        <w:jc w:val="both"/>
        <w:rPr>
          <w:rFonts w:ascii="Times New Roman" w:hAnsi="Times New Roman"/>
          <w:sz w:val="28"/>
        </w:rPr>
      </w:pPr>
      <w:r w:rsidRPr="00710A48">
        <w:rPr>
          <w:rFonts w:ascii="Times New Roman" w:hAnsi="Times New Roman"/>
          <w:sz w:val="28"/>
        </w:rPr>
        <w:t>Целью проектных решений генерального плана</w:t>
      </w:r>
      <w:r w:rsidR="009A5E75" w:rsidRPr="00710A48">
        <w:rPr>
          <w:rFonts w:ascii="Times New Roman" w:hAnsi="Times New Roman"/>
          <w:sz w:val="28"/>
        </w:rPr>
        <w:t xml:space="preserve"> в с</w:t>
      </w:r>
      <w:r w:rsidRPr="00710A48">
        <w:rPr>
          <w:rFonts w:ascii="Times New Roman" w:hAnsi="Times New Roman"/>
          <w:sz w:val="28"/>
        </w:rPr>
        <w:t>фере жилищного строительства является обеспечение растущих потребностей населения</w:t>
      </w:r>
      <w:r w:rsidR="009A5E75" w:rsidRPr="00710A48">
        <w:rPr>
          <w:rFonts w:ascii="Times New Roman" w:hAnsi="Times New Roman"/>
          <w:sz w:val="28"/>
        </w:rPr>
        <w:t xml:space="preserve"> в ж</w:t>
      </w:r>
      <w:r w:rsidRPr="00710A48">
        <w:rPr>
          <w:rFonts w:ascii="Times New Roman" w:hAnsi="Times New Roman"/>
          <w:sz w:val="28"/>
        </w:rPr>
        <w:t>илье</w:t>
      </w:r>
      <w:r w:rsidR="009A5E75" w:rsidRPr="00710A48">
        <w:rPr>
          <w:rFonts w:ascii="Times New Roman" w:hAnsi="Times New Roman"/>
          <w:sz w:val="28"/>
        </w:rPr>
        <w:t xml:space="preserve"> и д</w:t>
      </w:r>
      <w:r w:rsidRPr="00710A48">
        <w:rPr>
          <w:rFonts w:ascii="Times New Roman" w:hAnsi="Times New Roman"/>
          <w:sz w:val="28"/>
        </w:rPr>
        <w:t>остижение требуемого уровня средней жилищной обеспеченности.</w:t>
      </w:r>
    </w:p>
    <w:p w:rsidR="00857BD4" w:rsidRPr="00710A48" w:rsidRDefault="00857BD4" w:rsidP="00857BD4">
      <w:pPr>
        <w:ind w:firstLine="709"/>
        <w:contextualSpacing/>
        <w:jc w:val="both"/>
        <w:rPr>
          <w:rFonts w:ascii="Times New Roman" w:hAnsi="Times New Roman"/>
          <w:sz w:val="28"/>
        </w:rPr>
      </w:pPr>
      <w:r w:rsidRPr="00710A48">
        <w:rPr>
          <w:rFonts w:ascii="Times New Roman" w:hAnsi="Times New Roman"/>
          <w:sz w:val="28"/>
        </w:rPr>
        <w:t>В целях обеспечения жильём</w:t>
      </w:r>
      <w:r w:rsidR="009A5E75" w:rsidRPr="00710A48">
        <w:rPr>
          <w:rFonts w:ascii="Times New Roman" w:hAnsi="Times New Roman"/>
          <w:sz w:val="28"/>
        </w:rPr>
        <w:t xml:space="preserve"> и у</w:t>
      </w:r>
      <w:r w:rsidRPr="00710A48">
        <w:rPr>
          <w:rFonts w:ascii="Times New Roman" w:hAnsi="Times New Roman"/>
          <w:sz w:val="28"/>
        </w:rPr>
        <w:t>лучшения жилищных условий граждан разработан</w:t>
      </w:r>
      <w:r w:rsidR="008A0EDE" w:rsidRPr="00710A48">
        <w:rPr>
          <w:rFonts w:ascii="Times New Roman" w:hAnsi="Times New Roman"/>
          <w:sz w:val="28"/>
        </w:rPr>
        <w:t>ыгосударственн</w:t>
      </w:r>
      <w:r w:rsidR="00167577" w:rsidRPr="00710A48">
        <w:rPr>
          <w:rFonts w:ascii="Times New Roman" w:hAnsi="Times New Roman"/>
          <w:sz w:val="28"/>
        </w:rPr>
        <w:t>ые</w:t>
      </w:r>
      <w:r w:rsidR="008A0EDE" w:rsidRPr="00710A48">
        <w:rPr>
          <w:rFonts w:ascii="Times New Roman" w:hAnsi="Times New Roman"/>
          <w:sz w:val="28"/>
        </w:rPr>
        <w:t xml:space="preserve"> программ</w:t>
      </w:r>
      <w:r w:rsidR="00167577" w:rsidRPr="00710A48">
        <w:rPr>
          <w:rFonts w:ascii="Times New Roman" w:hAnsi="Times New Roman"/>
          <w:sz w:val="28"/>
        </w:rPr>
        <w:t>ы</w:t>
      </w:r>
      <w:r w:rsidR="009B408C" w:rsidRPr="00710A48">
        <w:rPr>
          <w:rFonts w:ascii="Times New Roman" w:hAnsi="Times New Roman"/>
          <w:sz w:val="28"/>
        </w:rPr>
        <w:t>Омской</w:t>
      </w:r>
      <w:r w:rsidR="008A0EDE" w:rsidRPr="00710A48">
        <w:rPr>
          <w:rFonts w:ascii="Times New Roman" w:hAnsi="Times New Roman"/>
          <w:sz w:val="28"/>
        </w:rPr>
        <w:t xml:space="preserve"> области </w:t>
      </w:r>
      <w:r w:rsidR="009B408C" w:rsidRPr="00710A48">
        <w:rPr>
          <w:rFonts w:ascii="Times New Roman" w:hAnsi="Times New Roman"/>
          <w:sz w:val="28"/>
        </w:rPr>
        <w:t>«Создание условий для обеспечения граждан доступным и комфортным жильём и жилищно-коммунальными услугами в Омской области»</w:t>
      </w:r>
      <w:r w:rsidRPr="00710A48">
        <w:rPr>
          <w:rFonts w:ascii="Times New Roman" w:hAnsi="Times New Roman"/>
          <w:sz w:val="28"/>
        </w:rPr>
        <w:t>.</w:t>
      </w:r>
    </w:p>
    <w:p w:rsidR="00857BD4" w:rsidRPr="00710A48" w:rsidRDefault="00857BD4" w:rsidP="00857BD4">
      <w:pPr>
        <w:ind w:firstLine="709"/>
        <w:contextualSpacing/>
        <w:jc w:val="both"/>
        <w:rPr>
          <w:rFonts w:ascii="Times New Roman" w:hAnsi="Times New Roman"/>
          <w:sz w:val="28"/>
        </w:rPr>
      </w:pPr>
      <w:r w:rsidRPr="00710A48">
        <w:rPr>
          <w:rFonts w:ascii="Times New Roman" w:hAnsi="Times New Roman"/>
          <w:sz w:val="28"/>
        </w:rPr>
        <w:t>Основные задачи Программ:</w:t>
      </w:r>
    </w:p>
    <w:p w:rsidR="009B408C" w:rsidRPr="00710A48" w:rsidRDefault="009B408C">
      <w:pPr>
        <w:pStyle w:val="a9"/>
        <w:numPr>
          <w:ilvl w:val="0"/>
          <w:numId w:val="48"/>
        </w:numPr>
        <w:jc w:val="both"/>
        <w:rPr>
          <w:rFonts w:ascii="Times New Roman" w:hAnsi="Times New Roman"/>
          <w:sz w:val="28"/>
        </w:rPr>
      </w:pPr>
      <w:r w:rsidRPr="00710A48">
        <w:rPr>
          <w:rFonts w:ascii="Times New Roman" w:hAnsi="Times New Roman"/>
          <w:sz w:val="28"/>
        </w:rPr>
        <w:t>Предоставление государственной поддержки в решении жилищной проблемы молодым семьям и молодым учителям, нуждающимся в улучшении жилищных условий.</w:t>
      </w:r>
    </w:p>
    <w:p w:rsidR="009B408C" w:rsidRPr="00710A48" w:rsidRDefault="009B408C">
      <w:pPr>
        <w:pStyle w:val="a9"/>
        <w:numPr>
          <w:ilvl w:val="0"/>
          <w:numId w:val="48"/>
        </w:numPr>
        <w:jc w:val="both"/>
        <w:rPr>
          <w:rFonts w:ascii="Times New Roman" w:hAnsi="Times New Roman"/>
          <w:sz w:val="28"/>
        </w:rPr>
      </w:pPr>
      <w:r w:rsidRPr="00710A48">
        <w:rPr>
          <w:rFonts w:ascii="Times New Roman" w:hAnsi="Times New Roman"/>
          <w:sz w:val="28"/>
        </w:rPr>
        <w:t>Создание условий для развития массового строительства жилья экономического класса, отвечающего требованиям энергоэффективности и экологичности, индивидуального жилищного строительства в целях обеспечения населения Омской области комфортным жильём по доступным ценам.</w:t>
      </w:r>
    </w:p>
    <w:p w:rsidR="009B408C" w:rsidRPr="00710A48" w:rsidRDefault="009B408C">
      <w:pPr>
        <w:pStyle w:val="a9"/>
        <w:numPr>
          <w:ilvl w:val="0"/>
          <w:numId w:val="48"/>
        </w:numPr>
        <w:jc w:val="both"/>
        <w:rPr>
          <w:rFonts w:ascii="Times New Roman" w:hAnsi="Times New Roman"/>
          <w:sz w:val="28"/>
        </w:rPr>
      </w:pPr>
      <w:r w:rsidRPr="00710A48">
        <w:rPr>
          <w:rFonts w:ascii="Times New Roman" w:hAnsi="Times New Roman"/>
          <w:sz w:val="28"/>
        </w:rPr>
        <w:t>Предоставление государственной поддержки в решении жилищной проблемы категориям граждан, установленным федеральным и областным законодательством, нуждающимся в улучшении жилищных условий.</w:t>
      </w:r>
    </w:p>
    <w:p w:rsidR="009B408C" w:rsidRPr="00710A48" w:rsidRDefault="009B408C">
      <w:pPr>
        <w:pStyle w:val="a9"/>
        <w:numPr>
          <w:ilvl w:val="0"/>
          <w:numId w:val="48"/>
        </w:numPr>
        <w:jc w:val="both"/>
        <w:rPr>
          <w:rFonts w:ascii="Times New Roman" w:hAnsi="Times New Roman"/>
          <w:sz w:val="28"/>
        </w:rPr>
      </w:pPr>
      <w:r w:rsidRPr="00710A48">
        <w:rPr>
          <w:rFonts w:ascii="Times New Roman" w:hAnsi="Times New Roman"/>
          <w:sz w:val="28"/>
        </w:rPr>
        <w:t>Создание условий для развития ипотечного жилищного кредитования, деятельности участников рынка ипотечного жилищного кредитования и повышения доступности ипотечных жилищных кредитов.</w:t>
      </w:r>
    </w:p>
    <w:p w:rsidR="009B408C" w:rsidRPr="00710A48" w:rsidRDefault="009B408C">
      <w:pPr>
        <w:pStyle w:val="a9"/>
        <w:numPr>
          <w:ilvl w:val="0"/>
          <w:numId w:val="48"/>
        </w:numPr>
        <w:jc w:val="both"/>
        <w:rPr>
          <w:rFonts w:ascii="Times New Roman" w:hAnsi="Times New Roman"/>
          <w:sz w:val="28"/>
        </w:rPr>
      </w:pPr>
      <w:r w:rsidRPr="00710A48">
        <w:rPr>
          <w:rFonts w:ascii="Times New Roman" w:hAnsi="Times New Roman"/>
          <w:sz w:val="28"/>
        </w:rPr>
        <w:t>Создание условий для развития сектора арендного жилья экономического класса, строительство многоквартирных домов в целях формирования муниципального жилищного фонда в Омской области для сокращения жилищного фонда, непригодного для проживания.</w:t>
      </w:r>
    </w:p>
    <w:p w:rsidR="009B408C" w:rsidRPr="00710A48" w:rsidRDefault="009B408C">
      <w:pPr>
        <w:pStyle w:val="a9"/>
        <w:numPr>
          <w:ilvl w:val="0"/>
          <w:numId w:val="48"/>
        </w:numPr>
        <w:jc w:val="both"/>
        <w:rPr>
          <w:rFonts w:ascii="Times New Roman" w:hAnsi="Times New Roman"/>
          <w:sz w:val="28"/>
        </w:rPr>
      </w:pPr>
      <w:r w:rsidRPr="00710A48">
        <w:rPr>
          <w:rFonts w:ascii="Times New Roman" w:hAnsi="Times New Roman"/>
          <w:sz w:val="28"/>
        </w:rPr>
        <w:t>Создание опережающих предложений по предоставлению земельных участков для комплексного освоения в целях жилищного строительства путём подготовки документов территориального планирования и документации по планировке и межеванию территорий.</w:t>
      </w:r>
    </w:p>
    <w:p w:rsidR="009B408C" w:rsidRPr="00710A48" w:rsidRDefault="009B408C">
      <w:pPr>
        <w:pStyle w:val="a9"/>
        <w:numPr>
          <w:ilvl w:val="0"/>
          <w:numId w:val="48"/>
        </w:numPr>
        <w:jc w:val="both"/>
        <w:rPr>
          <w:rFonts w:ascii="Times New Roman" w:hAnsi="Times New Roman"/>
          <w:sz w:val="28"/>
        </w:rPr>
      </w:pPr>
      <w:r w:rsidRPr="00710A48">
        <w:rPr>
          <w:rFonts w:ascii="Times New Roman" w:hAnsi="Times New Roman"/>
          <w:sz w:val="28"/>
        </w:rPr>
        <w:t>Обеспечение условий для повышения качества и надёжности предоставления жилищно-коммунальных услуг населению.</w:t>
      </w:r>
    </w:p>
    <w:p w:rsidR="008A0EDE" w:rsidRPr="00710A48" w:rsidRDefault="009B408C">
      <w:pPr>
        <w:pStyle w:val="a9"/>
        <w:numPr>
          <w:ilvl w:val="0"/>
          <w:numId w:val="48"/>
        </w:numPr>
        <w:jc w:val="both"/>
        <w:rPr>
          <w:rFonts w:ascii="Times New Roman" w:hAnsi="Times New Roman"/>
          <w:sz w:val="28"/>
        </w:rPr>
      </w:pPr>
      <w:r w:rsidRPr="00710A48">
        <w:rPr>
          <w:rFonts w:ascii="Times New Roman" w:hAnsi="Times New Roman"/>
          <w:sz w:val="28"/>
        </w:rPr>
        <w:t>Повышение уровня благоустройства территорий муниципальных образований Омской области, создание безопасных и комфортных условий для проживания населения</w:t>
      </w:r>
      <w:r w:rsidR="008A0EDE" w:rsidRPr="00710A48">
        <w:rPr>
          <w:rFonts w:ascii="Times New Roman" w:hAnsi="Times New Roman"/>
          <w:sz w:val="28"/>
        </w:rPr>
        <w:t>.</w:t>
      </w:r>
    </w:p>
    <w:p w:rsidR="00857BD4" w:rsidRPr="00710A48" w:rsidRDefault="00AE748F" w:rsidP="00857BD4">
      <w:pPr>
        <w:ind w:firstLine="709"/>
        <w:contextualSpacing/>
        <w:jc w:val="both"/>
        <w:rPr>
          <w:rFonts w:ascii="Times New Roman" w:hAnsi="Times New Roman"/>
          <w:sz w:val="28"/>
        </w:rPr>
      </w:pPr>
      <w:r w:rsidRPr="00710A48">
        <w:rPr>
          <w:rFonts w:ascii="Times New Roman" w:hAnsi="Times New Roman"/>
          <w:sz w:val="28"/>
        </w:rPr>
        <w:t>Дополнительное развитие жилищного строительства стало возможным и в связи с тем, что в соответствии с Жилищным Кодексом РФ и государственной программой Российской Федерации «Обеспечение доступным и комфортным жильём и коммунальными услугами граждан Российской Федерации (утв. постановлением Правительства Российской Федерации от 30.12.2017 № 1710)</w:t>
      </w:r>
      <w:r w:rsidR="00857BD4" w:rsidRPr="00710A48">
        <w:rPr>
          <w:rFonts w:ascii="Times New Roman" w:hAnsi="Times New Roman"/>
          <w:sz w:val="28"/>
        </w:rPr>
        <w:t>,</w:t>
      </w:r>
      <w:r w:rsidR="009A5E75" w:rsidRPr="00710A48">
        <w:rPr>
          <w:rFonts w:ascii="Times New Roman" w:hAnsi="Times New Roman"/>
          <w:sz w:val="28"/>
        </w:rPr>
        <w:t xml:space="preserve"> на т</w:t>
      </w:r>
      <w:r w:rsidR="00857BD4" w:rsidRPr="00710A48">
        <w:rPr>
          <w:rFonts w:ascii="Times New Roman" w:hAnsi="Times New Roman"/>
          <w:sz w:val="28"/>
        </w:rPr>
        <w:t>ерритории муниципального образования предусматривается реализация следующих подпрограмм федеральной целевой программы:</w:t>
      </w:r>
    </w:p>
    <w:p w:rsidR="00857BD4" w:rsidRPr="00710A48" w:rsidRDefault="00857BD4" w:rsidP="00857BD4">
      <w:pPr>
        <w:numPr>
          <w:ilvl w:val="0"/>
          <w:numId w:val="14"/>
        </w:numPr>
        <w:tabs>
          <w:tab w:val="left" w:pos="1134"/>
        </w:tabs>
        <w:ind w:left="1134"/>
        <w:jc w:val="both"/>
        <w:rPr>
          <w:rFonts w:ascii="Times New Roman" w:hAnsi="Times New Roman"/>
          <w:sz w:val="28"/>
        </w:rPr>
      </w:pPr>
      <w:r w:rsidRPr="00710A48">
        <w:rPr>
          <w:rFonts w:ascii="Times New Roman" w:hAnsi="Times New Roman"/>
          <w:sz w:val="28"/>
        </w:rPr>
        <w:t>подпрограмма «Обеспечение жильём молодых семей»;</w:t>
      </w:r>
    </w:p>
    <w:p w:rsidR="00857BD4" w:rsidRPr="00710A48" w:rsidRDefault="00857BD4" w:rsidP="00857BD4">
      <w:pPr>
        <w:numPr>
          <w:ilvl w:val="0"/>
          <w:numId w:val="14"/>
        </w:numPr>
        <w:tabs>
          <w:tab w:val="left" w:pos="1134"/>
        </w:tabs>
        <w:ind w:left="1134"/>
        <w:jc w:val="both"/>
        <w:rPr>
          <w:rFonts w:ascii="Times New Roman" w:hAnsi="Times New Roman"/>
          <w:sz w:val="28"/>
        </w:rPr>
      </w:pPr>
      <w:r w:rsidRPr="00710A48">
        <w:rPr>
          <w:rFonts w:ascii="Times New Roman" w:hAnsi="Times New Roman"/>
          <w:sz w:val="28"/>
        </w:rPr>
        <w:t>подпрограмма «Выполнение государственных обязательств</w:t>
      </w:r>
      <w:r w:rsidR="009A5E75" w:rsidRPr="00710A48">
        <w:rPr>
          <w:rFonts w:ascii="Times New Roman" w:hAnsi="Times New Roman"/>
          <w:sz w:val="28"/>
        </w:rPr>
        <w:t xml:space="preserve"> по о</w:t>
      </w:r>
      <w:r w:rsidRPr="00710A48">
        <w:rPr>
          <w:rFonts w:ascii="Times New Roman" w:hAnsi="Times New Roman"/>
          <w:sz w:val="28"/>
        </w:rPr>
        <w:t>беспечению жильём категорий граждан, установленных федеральным законодательством».</w:t>
      </w:r>
    </w:p>
    <w:p w:rsidR="00857BD4" w:rsidRPr="00710A48" w:rsidRDefault="00857BD4" w:rsidP="00857BD4">
      <w:pPr>
        <w:ind w:firstLine="709"/>
        <w:contextualSpacing/>
        <w:jc w:val="both"/>
        <w:rPr>
          <w:rFonts w:ascii="Times New Roman" w:hAnsi="Times New Roman"/>
          <w:sz w:val="28"/>
        </w:rPr>
      </w:pPr>
      <w:r w:rsidRPr="00710A48">
        <w:rPr>
          <w:rFonts w:ascii="Times New Roman" w:hAnsi="Times New Roman"/>
          <w:sz w:val="28"/>
        </w:rPr>
        <w:t>Основной стратегической задачей после реализации данных программ будет обеспечение устойчивого функционирования жилищной сферы, которое позволит удовлетворять жилищные потребности населения без существенного участия государства</w:t>
      </w:r>
      <w:r w:rsidR="009A5E75" w:rsidRPr="00710A48">
        <w:rPr>
          <w:rFonts w:ascii="Times New Roman" w:hAnsi="Times New Roman"/>
          <w:sz w:val="28"/>
        </w:rPr>
        <w:t xml:space="preserve"> и п</w:t>
      </w:r>
      <w:r w:rsidRPr="00710A48">
        <w:rPr>
          <w:rFonts w:ascii="Times New Roman" w:hAnsi="Times New Roman"/>
          <w:sz w:val="28"/>
        </w:rPr>
        <w:t xml:space="preserve">ривлечения значительных объёмов бюджетных средств. </w:t>
      </w:r>
    </w:p>
    <w:p w:rsidR="00857BD4" w:rsidRPr="00710A48" w:rsidRDefault="00857BD4" w:rsidP="00857BD4">
      <w:pPr>
        <w:ind w:firstLine="709"/>
        <w:contextualSpacing/>
        <w:jc w:val="both"/>
        <w:rPr>
          <w:rFonts w:ascii="Times New Roman" w:hAnsi="Times New Roman"/>
          <w:sz w:val="28"/>
        </w:rPr>
      </w:pPr>
      <w:r w:rsidRPr="00710A48">
        <w:rPr>
          <w:rFonts w:ascii="Times New Roman" w:hAnsi="Times New Roman"/>
          <w:sz w:val="28"/>
        </w:rPr>
        <w:t>Для достижения поставленных целей необходимо решение следующих задач:</w:t>
      </w:r>
    </w:p>
    <w:p w:rsidR="00857BD4" w:rsidRPr="00710A48" w:rsidRDefault="00857BD4" w:rsidP="00857BD4">
      <w:pPr>
        <w:numPr>
          <w:ilvl w:val="0"/>
          <w:numId w:val="14"/>
        </w:numPr>
        <w:tabs>
          <w:tab w:val="left" w:pos="1134"/>
        </w:tabs>
        <w:ind w:left="1134"/>
        <w:jc w:val="both"/>
        <w:rPr>
          <w:rFonts w:ascii="Times New Roman" w:hAnsi="Times New Roman"/>
          <w:sz w:val="28"/>
        </w:rPr>
      </w:pPr>
      <w:r w:rsidRPr="00710A48">
        <w:rPr>
          <w:rFonts w:ascii="Times New Roman" w:hAnsi="Times New Roman"/>
          <w:sz w:val="28"/>
        </w:rPr>
        <w:t>широкое применение малоэтажной застройки различных типов (усадебная, коттеджная, высокоплотная малоэтажная блокированная застройка);</w:t>
      </w:r>
    </w:p>
    <w:p w:rsidR="00857BD4" w:rsidRPr="00710A48" w:rsidRDefault="00857BD4" w:rsidP="00857BD4">
      <w:pPr>
        <w:numPr>
          <w:ilvl w:val="0"/>
          <w:numId w:val="14"/>
        </w:numPr>
        <w:tabs>
          <w:tab w:val="left" w:pos="1134"/>
        </w:tabs>
        <w:ind w:left="1134"/>
        <w:jc w:val="both"/>
        <w:rPr>
          <w:rFonts w:ascii="Times New Roman" w:hAnsi="Times New Roman"/>
          <w:sz w:val="28"/>
        </w:rPr>
      </w:pPr>
      <w:r w:rsidRPr="00710A48">
        <w:rPr>
          <w:rFonts w:ascii="Times New Roman" w:hAnsi="Times New Roman"/>
          <w:sz w:val="28"/>
        </w:rPr>
        <w:t>создание условий для улучшения демографической ситуации</w:t>
      </w:r>
      <w:r w:rsidR="009A5E75" w:rsidRPr="00710A48">
        <w:rPr>
          <w:rFonts w:ascii="Times New Roman" w:hAnsi="Times New Roman"/>
          <w:sz w:val="28"/>
        </w:rPr>
        <w:t xml:space="preserve"> в </w:t>
      </w:r>
      <w:r w:rsidR="00B2051C" w:rsidRPr="00710A48">
        <w:rPr>
          <w:rFonts w:ascii="Times New Roman" w:hAnsi="Times New Roman"/>
          <w:sz w:val="28"/>
          <w:szCs w:val="28"/>
        </w:rPr>
        <w:t>Медетском</w:t>
      </w:r>
      <w:r w:rsidR="009B408C" w:rsidRPr="00710A48">
        <w:rPr>
          <w:rFonts w:ascii="Times New Roman" w:hAnsi="Times New Roman"/>
          <w:sz w:val="28"/>
          <w:szCs w:val="28"/>
        </w:rPr>
        <w:t>сельском поселении</w:t>
      </w:r>
      <w:r w:rsidRPr="00710A48">
        <w:rPr>
          <w:rFonts w:ascii="Times New Roman" w:hAnsi="Times New Roman"/>
          <w:sz w:val="28"/>
        </w:rPr>
        <w:t>;</w:t>
      </w:r>
    </w:p>
    <w:p w:rsidR="00857BD4" w:rsidRPr="00710A48" w:rsidRDefault="00857BD4" w:rsidP="00857BD4">
      <w:pPr>
        <w:numPr>
          <w:ilvl w:val="0"/>
          <w:numId w:val="14"/>
        </w:numPr>
        <w:tabs>
          <w:tab w:val="left" w:pos="1134"/>
        </w:tabs>
        <w:ind w:left="1134"/>
        <w:jc w:val="both"/>
        <w:rPr>
          <w:rFonts w:ascii="Times New Roman" w:hAnsi="Times New Roman"/>
          <w:sz w:val="28"/>
        </w:rPr>
      </w:pPr>
      <w:r w:rsidRPr="00710A48">
        <w:rPr>
          <w:rFonts w:ascii="Times New Roman" w:hAnsi="Times New Roman"/>
          <w:sz w:val="28"/>
        </w:rPr>
        <w:t>комплексное решение вопросов ликвидации непригодного для проживания жилья</w:t>
      </w:r>
      <w:r w:rsidR="009A5E75" w:rsidRPr="00710A48">
        <w:rPr>
          <w:rFonts w:ascii="Times New Roman" w:hAnsi="Times New Roman"/>
          <w:sz w:val="28"/>
        </w:rPr>
        <w:t xml:space="preserve"> и с</w:t>
      </w:r>
      <w:r w:rsidRPr="00710A48">
        <w:rPr>
          <w:rFonts w:ascii="Times New Roman" w:hAnsi="Times New Roman"/>
          <w:sz w:val="28"/>
        </w:rPr>
        <w:t>троительство нового жилья;</w:t>
      </w:r>
    </w:p>
    <w:p w:rsidR="00857BD4" w:rsidRPr="00710A48" w:rsidRDefault="00857BD4" w:rsidP="00857BD4">
      <w:pPr>
        <w:numPr>
          <w:ilvl w:val="0"/>
          <w:numId w:val="14"/>
        </w:numPr>
        <w:tabs>
          <w:tab w:val="left" w:pos="1134"/>
        </w:tabs>
        <w:ind w:left="1134"/>
        <w:jc w:val="both"/>
        <w:rPr>
          <w:rFonts w:ascii="Times New Roman" w:hAnsi="Times New Roman"/>
          <w:sz w:val="28"/>
        </w:rPr>
      </w:pPr>
      <w:r w:rsidRPr="00710A48">
        <w:rPr>
          <w:rFonts w:ascii="Times New Roman" w:hAnsi="Times New Roman"/>
          <w:sz w:val="28"/>
        </w:rPr>
        <w:t>поддержка инвесторов</w:t>
      </w:r>
      <w:r w:rsidR="009A5E75" w:rsidRPr="00710A48">
        <w:rPr>
          <w:rFonts w:ascii="Times New Roman" w:hAnsi="Times New Roman"/>
          <w:sz w:val="28"/>
        </w:rPr>
        <w:t xml:space="preserve"> и з</w:t>
      </w:r>
      <w:r w:rsidRPr="00710A48">
        <w:rPr>
          <w:rFonts w:ascii="Times New Roman" w:hAnsi="Times New Roman"/>
          <w:sz w:val="28"/>
        </w:rPr>
        <w:t>астройщиков предоставлением налоговых льгот;</w:t>
      </w:r>
    </w:p>
    <w:p w:rsidR="00857BD4" w:rsidRPr="00710A48" w:rsidRDefault="00857BD4" w:rsidP="00857BD4">
      <w:pPr>
        <w:numPr>
          <w:ilvl w:val="0"/>
          <w:numId w:val="14"/>
        </w:numPr>
        <w:tabs>
          <w:tab w:val="left" w:pos="1134"/>
        </w:tabs>
        <w:ind w:left="1134"/>
        <w:jc w:val="both"/>
        <w:rPr>
          <w:rFonts w:ascii="Times New Roman" w:hAnsi="Times New Roman"/>
          <w:sz w:val="28"/>
        </w:rPr>
      </w:pPr>
      <w:r w:rsidRPr="00710A48">
        <w:rPr>
          <w:rFonts w:ascii="Times New Roman" w:hAnsi="Times New Roman"/>
          <w:sz w:val="28"/>
        </w:rPr>
        <w:t>развитие промышленности строительной индустрии</w:t>
      </w:r>
      <w:r w:rsidR="009A5E75" w:rsidRPr="00710A48">
        <w:rPr>
          <w:rFonts w:ascii="Times New Roman" w:hAnsi="Times New Roman"/>
          <w:sz w:val="28"/>
        </w:rPr>
        <w:t xml:space="preserve"> и с</w:t>
      </w:r>
      <w:r w:rsidRPr="00710A48">
        <w:rPr>
          <w:rFonts w:ascii="Times New Roman" w:hAnsi="Times New Roman"/>
          <w:sz w:val="28"/>
        </w:rPr>
        <w:t>троительных материалов;</w:t>
      </w:r>
    </w:p>
    <w:p w:rsidR="00857BD4" w:rsidRPr="00710A48" w:rsidRDefault="00857BD4" w:rsidP="00857BD4">
      <w:pPr>
        <w:numPr>
          <w:ilvl w:val="0"/>
          <w:numId w:val="14"/>
        </w:numPr>
        <w:tabs>
          <w:tab w:val="left" w:pos="1134"/>
        </w:tabs>
        <w:ind w:left="1134"/>
        <w:jc w:val="both"/>
        <w:rPr>
          <w:rFonts w:ascii="Times New Roman" w:hAnsi="Times New Roman"/>
          <w:sz w:val="28"/>
        </w:rPr>
      </w:pPr>
      <w:r w:rsidRPr="00710A48">
        <w:rPr>
          <w:rFonts w:ascii="Times New Roman" w:hAnsi="Times New Roman"/>
          <w:sz w:val="28"/>
        </w:rPr>
        <w:t>обеспечение опережающего развития коммунальной инфраструктуры для увеличения предложения жилья</w:t>
      </w:r>
      <w:r w:rsidR="009A5E75" w:rsidRPr="00710A48">
        <w:rPr>
          <w:rFonts w:ascii="Times New Roman" w:hAnsi="Times New Roman"/>
          <w:sz w:val="28"/>
        </w:rPr>
        <w:t xml:space="preserve"> на к</w:t>
      </w:r>
      <w:r w:rsidRPr="00710A48">
        <w:rPr>
          <w:rFonts w:ascii="Times New Roman" w:hAnsi="Times New Roman"/>
          <w:sz w:val="28"/>
        </w:rPr>
        <w:t>онкурентном рынке жилищного строительства, формирование рынка подготовленных</w:t>
      </w:r>
      <w:r w:rsidR="009A5E75" w:rsidRPr="00710A48">
        <w:rPr>
          <w:rFonts w:ascii="Times New Roman" w:hAnsi="Times New Roman"/>
          <w:sz w:val="28"/>
        </w:rPr>
        <w:t xml:space="preserve"> к с</w:t>
      </w:r>
      <w:r w:rsidRPr="00710A48">
        <w:rPr>
          <w:rFonts w:ascii="Times New Roman" w:hAnsi="Times New Roman"/>
          <w:sz w:val="28"/>
        </w:rPr>
        <w:t>троительству земельных участков;</w:t>
      </w:r>
    </w:p>
    <w:p w:rsidR="00857BD4" w:rsidRPr="00710A48" w:rsidRDefault="00857BD4" w:rsidP="00857BD4">
      <w:pPr>
        <w:numPr>
          <w:ilvl w:val="0"/>
          <w:numId w:val="14"/>
        </w:numPr>
        <w:tabs>
          <w:tab w:val="left" w:pos="1134"/>
        </w:tabs>
        <w:ind w:left="1134"/>
        <w:jc w:val="both"/>
        <w:rPr>
          <w:rFonts w:ascii="Times New Roman" w:hAnsi="Times New Roman"/>
          <w:sz w:val="28"/>
        </w:rPr>
      </w:pPr>
      <w:r w:rsidRPr="00710A48">
        <w:rPr>
          <w:rFonts w:ascii="Times New Roman" w:hAnsi="Times New Roman"/>
          <w:sz w:val="28"/>
        </w:rPr>
        <w:t>создание базы для развития специальной рыночной деятельности</w:t>
      </w:r>
      <w:r w:rsidR="009A5E75" w:rsidRPr="00710A48">
        <w:rPr>
          <w:rFonts w:ascii="Times New Roman" w:hAnsi="Times New Roman"/>
          <w:sz w:val="28"/>
        </w:rPr>
        <w:t xml:space="preserve"> по о</w:t>
      </w:r>
      <w:r w:rsidRPr="00710A48">
        <w:rPr>
          <w:rFonts w:ascii="Times New Roman" w:hAnsi="Times New Roman"/>
          <w:sz w:val="28"/>
        </w:rPr>
        <w:t>бустройству территорий, предназначенных под жилищное строительство (девелопмент).</w:t>
      </w:r>
    </w:p>
    <w:p w:rsidR="0000486D" w:rsidRPr="00710A48" w:rsidRDefault="00CA5873" w:rsidP="00CA5873">
      <w:pPr>
        <w:ind w:firstLine="709"/>
        <w:contextualSpacing/>
        <w:jc w:val="both"/>
        <w:rPr>
          <w:rFonts w:ascii="Times New Roman" w:hAnsi="Times New Roman"/>
          <w:sz w:val="28"/>
        </w:rPr>
      </w:pPr>
      <w:r w:rsidRPr="00710A48">
        <w:rPr>
          <w:rFonts w:ascii="Times New Roman" w:hAnsi="Times New Roman"/>
          <w:sz w:val="28"/>
        </w:rPr>
        <w:t xml:space="preserve">Согласно ориентирам </w:t>
      </w:r>
      <w:r w:rsidR="004645B6" w:rsidRPr="00710A48">
        <w:rPr>
          <w:rFonts w:ascii="Times New Roman" w:hAnsi="Times New Roman"/>
          <w:sz w:val="28"/>
        </w:rPr>
        <w:t>Схемы территориального планирования</w:t>
      </w:r>
      <w:r w:rsidR="009B408C" w:rsidRPr="00710A48">
        <w:rPr>
          <w:rFonts w:ascii="Times New Roman" w:hAnsi="Times New Roman"/>
          <w:sz w:val="28"/>
          <w:szCs w:val="28"/>
        </w:rPr>
        <w:t>Омской</w:t>
      </w:r>
      <w:r w:rsidR="00D833D7" w:rsidRPr="00710A48">
        <w:rPr>
          <w:rFonts w:ascii="Times New Roman" w:hAnsi="Times New Roman"/>
          <w:sz w:val="28"/>
          <w:szCs w:val="28"/>
        </w:rPr>
        <w:t xml:space="preserve"> области</w:t>
      </w:r>
      <w:r w:rsidRPr="00710A48">
        <w:rPr>
          <w:rFonts w:ascii="Times New Roman" w:hAnsi="Times New Roman"/>
          <w:sz w:val="28"/>
        </w:rPr>
        <w:t xml:space="preserve">, уровень средней жилищной обеспеченностидолжен достигнуть </w:t>
      </w:r>
      <w:r w:rsidR="004645B6" w:rsidRPr="00710A48">
        <w:rPr>
          <w:rFonts w:ascii="Times New Roman" w:hAnsi="Times New Roman"/>
          <w:sz w:val="28"/>
        </w:rPr>
        <w:t>32,5</w:t>
      </w:r>
      <w:r w:rsidR="00FF7D42" w:rsidRPr="00710A48">
        <w:rPr>
          <w:rFonts w:ascii="Times New Roman" w:hAnsi="Times New Roman"/>
          <w:sz w:val="28"/>
        </w:rPr>
        <w:t> </w:t>
      </w:r>
      <w:r w:rsidRPr="00710A48">
        <w:rPr>
          <w:rFonts w:ascii="Times New Roman" w:hAnsi="Times New Roman"/>
          <w:sz w:val="28"/>
        </w:rPr>
        <w:t>м</w:t>
      </w:r>
      <w:r w:rsidR="00FF7D42" w:rsidRPr="00710A48">
        <w:rPr>
          <w:rFonts w:ascii="Times New Roman" w:hAnsi="Times New Roman"/>
          <w:sz w:val="28"/>
          <w:vertAlign w:val="superscript"/>
        </w:rPr>
        <w:t>2</w:t>
      </w:r>
      <w:r w:rsidR="009A5E75" w:rsidRPr="00710A48">
        <w:rPr>
          <w:rFonts w:ascii="Times New Roman" w:hAnsi="Times New Roman"/>
          <w:sz w:val="28"/>
        </w:rPr>
        <w:t xml:space="preserve"> на ч</w:t>
      </w:r>
      <w:r w:rsidRPr="00710A48">
        <w:rPr>
          <w:rFonts w:ascii="Times New Roman" w:hAnsi="Times New Roman"/>
          <w:sz w:val="28"/>
        </w:rPr>
        <w:t>еловека</w:t>
      </w:r>
      <w:r w:rsidR="00FF1544" w:rsidRPr="00710A48">
        <w:rPr>
          <w:rFonts w:ascii="Times New Roman" w:hAnsi="Times New Roman"/>
          <w:sz w:val="28"/>
        </w:rPr>
        <w:t xml:space="preserve"> к 20</w:t>
      </w:r>
      <w:r w:rsidR="004645B6" w:rsidRPr="00710A48">
        <w:rPr>
          <w:rFonts w:ascii="Times New Roman" w:hAnsi="Times New Roman"/>
          <w:sz w:val="28"/>
        </w:rPr>
        <w:t>40</w:t>
      </w:r>
      <w:r w:rsidR="00FF1544" w:rsidRPr="00710A48">
        <w:rPr>
          <w:rFonts w:ascii="Times New Roman" w:hAnsi="Times New Roman"/>
          <w:sz w:val="28"/>
        </w:rPr>
        <w:t>году</w:t>
      </w:r>
      <w:r w:rsidRPr="00710A48">
        <w:rPr>
          <w:rFonts w:ascii="Times New Roman" w:hAnsi="Times New Roman"/>
          <w:sz w:val="28"/>
        </w:rPr>
        <w:t>.Принимая</w:t>
      </w:r>
      <w:r w:rsidR="009A5E75" w:rsidRPr="00710A48">
        <w:rPr>
          <w:rFonts w:ascii="Times New Roman" w:hAnsi="Times New Roman"/>
          <w:sz w:val="28"/>
        </w:rPr>
        <w:t xml:space="preserve"> во в</w:t>
      </w:r>
      <w:r w:rsidRPr="00710A48">
        <w:rPr>
          <w:rFonts w:ascii="Times New Roman" w:hAnsi="Times New Roman"/>
          <w:sz w:val="28"/>
        </w:rPr>
        <w:t>нимание фактический уровень средней жилищной обеспеченности</w:t>
      </w:r>
      <w:r w:rsidR="007C5200" w:rsidRPr="00710A48">
        <w:rPr>
          <w:rFonts w:ascii="Times New Roman" w:hAnsi="Times New Roman"/>
          <w:sz w:val="28"/>
        </w:rPr>
        <w:t xml:space="preserve">в </w:t>
      </w:r>
      <w:r w:rsidR="00D076B4" w:rsidRPr="00710A48">
        <w:rPr>
          <w:rFonts w:ascii="Times New Roman" w:hAnsi="Times New Roman"/>
          <w:sz w:val="28"/>
        </w:rPr>
        <w:t>сельском поселении</w:t>
      </w:r>
      <w:r w:rsidR="009A5E75" w:rsidRPr="00710A48">
        <w:rPr>
          <w:rFonts w:ascii="Times New Roman" w:hAnsi="Times New Roman"/>
          <w:sz w:val="28"/>
        </w:rPr>
        <w:t>на н</w:t>
      </w:r>
      <w:r w:rsidRPr="00710A48">
        <w:rPr>
          <w:rFonts w:ascii="Times New Roman" w:hAnsi="Times New Roman"/>
          <w:sz w:val="28"/>
        </w:rPr>
        <w:t>ачало 20</w:t>
      </w:r>
      <w:r w:rsidR="007C5200" w:rsidRPr="00710A48">
        <w:rPr>
          <w:rFonts w:ascii="Times New Roman" w:hAnsi="Times New Roman"/>
          <w:sz w:val="28"/>
        </w:rPr>
        <w:t>2</w:t>
      </w:r>
      <w:r w:rsidR="004F4E91" w:rsidRPr="00710A48">
        <w:rPr>
          <w:rFonts w:ascii="Times New Roman" w:hAnsi="Times New Roman"/>
          <w:sz w:val="28"/>
        </w:rPr>
        <w:t>4</w:t>
      </w:r>
      <w:r w:rsidRPr="00710A48">
        <w:rPr>
          <w:rFonts w:ascii="Times New Roman" w:hAnsi="Times New Roman"/>
          <w:sz w:val="28"/>
        </w:rPr>
        <w:t xml:space="preserve"> года</w:t>
      </w:r>
      <w:r w:rsidR="008D7A5E" w:rsidRPr="00710A48">
        <w:rPr>
          <w:rStyle w:val="af8"/>
          <w:rFonts w:ascii="Times New Roman" w:hAnsi="Times New Roman"/>
          <w:sz w:val="28"/>
        </w:rPr>
        <w:footnoteReference w:id="8"/>
      </w:r>
      <w:r w:rsidR="009A5E75" w:rsidRPr="00710A48">
        <w:rPr>
          <w:rFonts w:ascii="Times New Roman" w:hAnsi="Times New Roman"/>
          <w:sz w:val="28"/>
        </w:rPr>
        <w:t xml:space="preserve"> в р</w:t>
      </w:r>
      <w:r w:rsidR="0000486D" w:rsidRPr="00710A48">
        <w:rPr>
          <w:rFonts w:ascii="Times New Roman" w:hAnsi="Times New Roman"/>
          <w:sz w:val="28"/>
        </w:rPr>
        <w:t xml:space="preserve">азмере </w:t>
      </w:r>
      <w:r w:rsidR="00B2051C" w:rsidRPr="00710A48">
        <w:rPr>
          <w:rFonts w:ascii="Times New Roman" w:hAnsi="Times New Roman"/>
          <w:sz w:val="28"/>
        </w:rPr>
        <w:t>36,5</w:t>
      </w:r>
      <w:r w:rsidR="0000486D" w:rsidRPr="00710A48">
        <w:rPr>
          <w:rFonts w:ascii="Times New Roman" w:hAnsi="Times New Roman"/>
          <w:sz w:val="28"/>
        </w:rPr>
        <w:t xml:space="preserve"> м</w:t>
      </w:r>
      <w:r w:rsidR="0000486D" w:rsidRPr="00710A48">
        <w:rPr>
          <w:rFonts w:ascii="Times New Roman" w:hAnsi="Times New Roman"/>
          <w:sz w:val="28"/>
          <w:vertAlign w:val="superscript"/>
        </w:rPr>
        <w:t>2</w:t>
      </w:r>
      <w:r w:rsidR="00981124" w:rsidRPr="00710A48">
        <w:rPr>
          <w:rFonts w:ascii="Times New Roman" w:hAnsi="Times New Roman"/>
          <w:sz w:val="28"/>
        </w:rPr>
        <w:t>, динамику численности населения</w:t>
      </w:r>
      <w:r w:rsidR="009A5E75" w:rsidRPr="00710A48">
        <w:rPr>
          <w:rFonts w:ascii="Times New Roman" w:hAnsi="Times New Roman"/>
          <w:sz w:val="28"/>
        </w:rPr>
        <w:t>и</w:t>
      </w:r>
      <w:r w:rsidR="009A5E75" w:rsidRPr="00710A48">
        <w:rPr>
          <w:rFonts w:ascii="Times New Roman" w:hAnsi="Times New Roman"/>
          <w:sz w:val="28"/>
          <w:vertAlign w:val="superscript"/>
        </w:rPr>
        <w:t> </w:t>
      </w:r>
      <w:r w:rsidR="009A5E75" w:rsidRPr="00710A48">
        <w:rPr>
          <w:rFonts w:ascii="Times New Roman" w:hAnsi="Times New Roman"/>
          <w:sz w:val="28"/>
        </w:rPr>
        <w:t>п</w:t>
      </w:r>
      <w:r w:rsidRPr="00710A48">
        <w:rPr>
          <w:rFonts w:ascii="Times New Roman" w:hAnsi="Times New Roman"/>
          <w:sz w:val="28"/>
        </w:rPr>
        <w:t>рогнозируем</w:t>
      </w:r>
      <w:r w:rsidR="00B2051C" w:rsidRPr="00710A48">
        <w:rPr>
          <w:rFonts w:ascii="Times New Roman" w:hAnsi="Times New Roman"/>
          <w:sz w:val="28"/>
        </w:rPr>
        <w:t>о</w:t>
      </w:r>
      <w:r w:rsidRPr="00710A48">
        <w:rPr>
          <w:rFonts w:ascii="Times New Roman" w:hAnsi="Times New Roman"/>
          <w:sz w:val="28"/>
        </w:rPr>
        <w:t>е жилищно</w:t>
      </w:r>
      <w:r w:rsidR="00637723" w:rsidRPr="00710A48">
        <w:rPr>
          <w:rFonts w:ascii="Times New Roman" w:hAnsi="Times New Roman"/>
          <w:sz w:val="28"/>
        </w:rPr>
        <w:t>е</w:t>
      </w:r>
      <w:r w:rsidRPr="00710A48">
        <w:rPr>
          <w:rFonts w:ascii="Times New Roman" w:hAnsi="Times New Roman"/>
          <w:sz w:val="28"/>
        </w:rPr>
        <w:t xml:space="preserve"> строительств</w:t>
      </w:r>
      <w:r w:rsidR="00637723" w:rsidRPr="00710A48">
        <w:rPr>
          <w:rFonts w:ascii="Times New Roman" w:hAnsi="Times New Roman"/>
          <w:sz w:val="28"/>
        </w:rPr>
        <w:t>о</w:t>
      </w:r>
      <w:r w:rsidR="00981124" w:rsidRPr="00710A48">
        <w:rPr>
          <w:rFonts w:ascii="Times New Roman" w:hAnsi="Times New Roman"/>
          <w:sz w:val="28"/>
        </w:rPr>
        <w:t>в</w:t>
      </w:r>
      <w:r w:rsidR="007A6A0B" w:rsidRPr="00710A48">
        <w:rPr>
          <w:rFonts w:ascii="Times New Roman" w:hAnsi="Times New Roman"/>
          <w:sz w:val="28"/>
        </w:rPr>
        <w:t>муниципальном образовании</w:t>
      </w:r>
      <w:r w:rsidRPr="00710A48">
        <w:rPr>
          <w:rFonts w:ascii="Times New Roman" w:hAnsi="Times New Roman"/>
          <w:sz w:val="28"/>
        </w:rPr>
        <w:t>,</w:t>
      </w:r>
      <w:r w:rsidR="009A5E75" w:rsidRPr="00710A48">
        <w:rPr>
          <w:rFonts w:ascii="Times New Roman" w:hAnsi="Times New Roman"/>
          <w:sz w:val="28"/>
        </w:rPr>
        <w:t xml:space="preserve"> а т</w:t>
      </w:r>
      <w:r w:rsidRPr="00710A48">
        <w:rPr>
          <w:rFonts w:ascii="Times New Roman" w:hAnsi="Times New Roman"/>
          <w:sz w:val="28"/>
        </w:rPr>
        <w:t xml:space="preserve">акже особенности территорий </w:t>
      </w:r>
      <w:r w:rsidR="00FF7D42" w:rsidRPr="00710A48">
        <w:rPr>
          <w:rFonts w:ascii="Times New Roman" w:hAnsi="Times New Roman"/>
          <w:sz w:val="28"/>
        </w:rPr>
        <w:t>населённ</w:t>
      </w:r>
      <w:r w:rsidR="00920963" w:rsidRPr="00710A48">
        <w:rPr>
          <w:rFonts w:ascii="Times New Roman" w:hAnsi="Times New Roman"/>
          <w:sz w:val="28"/>
        </w:rPr>
        <w:t>ых</w:t>
      </w:r>
      <w:r w:rsidRPr="00710A48">
        <w:rPr>
          <w:rFonts w:ascii="Times New Roman" w:hAnsi="Times New Roman"/>
          <w:sz w:val="28"/>
        </w:rPr>
        <w:t xml:space="preserve"> пункт</w:t>
      </w:r>
      <w:r w:rsidR="00920963" w:rsidRPr="00710A48">
        <w:rPr>
          <w:rFonts w:ascii="Times New Roman" w:hAnsi="Times New Roman"/>
          <w:sz w:val="28"/>
        </w:rPr>
        <w:t>ов</w:t>
      </w:r>
      <w:r w:rsidRPr="00710A48">
        <w:rPr>
          <w:rFonts w:ascii="Times New Roman" w:hAnsi="Times New Roman"/>
          <w:sz w:val="28"/>
        </w:rPr>
        <w:t xml:space="preserve">, проектом </w:t>
      </w:r>
      <w:r w:rsidR="007C5200" w:rsidRPr="00710A48">
        <w:rPr>
          <w:rFonts w:ascii="Times New Roman" w:hAnsi="Times New Roman"/>
          <w:sz w:val="28"/>
        </w:rPr>
        <w:t xml:space="preserve">корректировки </w:t>
      </w:r>
      <w:r w:rsidR="009A5E75" w:rsidRPr="00710A48">
        <w:rPr>
          <w:rFonts w:ascii="Times New Roman" w:hAnsi="Times New Roman"/>
          <w:sz w:val="28"/>
        </w:rPr>
        <w:t>г</w:t>
      </w:r>
      <w:r w:rsidRPr="00710A48">
        <w:rPr>
          <w:rFonts w:ascii="Times New Roman" w:hAnsi="Times New Roman"/>
          <w:sz w:val="28"/>
        </w:rPr>
        <w:t>енеральн</w:t>
      </w:r>
      <w:r w:rsidR="007C5200" w:rsidRPr="00710A48">
        <w:rPr>
          <w:rFonts w:ascii="Times New Roman" w:hAnsi="Times New Roman"/>
          <w:sz w:val="28"/>
        </w:rPr>
        <w:t>ого</w:t>
      </w:r>
      <w:r w:rsidRPr="00710A48">
        <w:rPr>
          <w:rFonts w:ascii="Times New Roman" w:hAnsi="Times New Roman"/>
          <w:sz w:val="28"/>
        </w:rPr>
        <w:t xml:space="preserve"> план</w:t>
      </w:r>
      <w:r w:rsidR="007C5200" w:rsidRPr="00710A48">
        <w:rPr>
          <w:rFonts w:ascii="Times New Roman" w:hAnsi="Times New Roman"/>
          <w:sz w:val="28"/>
        </w:rPr>
        <w:t>а</w:t>
      </w:r>
      <w:r w:rsidRPr="00710A48">
        <w:rPr>
          <w:rFonts w:ascii="Times New Roman" w:hAnsi="Times New Roman"/>
          <w:sz w:val="28"/>
        </w:rPr>
        <w:t xml:space="preserve"> принято значение средней жилищной обеспеченности к 20</w:t>
      </w:r>
      <w:r w:rsidR="007C5200" w:rsidRPr="00710A48">
        <w:rPr>
          <w:rFonts w:ascii="Times New Roman" w:hAnsi="Times New Roman"/>
          <w:sz w:val="28"/>
        </w:rPr>
        <w:t>3</w:t>
      </w:r>
      <w:r w:rsidR="008D7A5E" w:rsidRPr="00710A48">
        <w:rPr>
          <w:rFonts w:ascii="Times New Roman" w:hAnsi="Times New Roman"/>
          <w:sz w:val="28"/>
        </w:rPr>
        <w:t>4</w:t>
      </w:r>
      <w:r w:rsidRPr="00710A48">
        <w:rPr>
          <w:rFonts w:ascii="Times New Roman" w:hAnsi="Times New Roman"/>
          <w:sz w:val="28"/>
        </w:rPr>
        <w:t xml:space="preserve"> год</w:t>
      </w:r>
      <w:r w:rsidR="00FF7D42" w:rsidRPr="00710A48">
        <w:rPr>
          <w:rFonts w:ascii="Times New Roman" w:hAnsi="Times New Roman"/>
          <w:sz w:val="28"/>
        </w:rPr>
        <w:t>у</w:t>
      </w:r>
      <w:r w:rsidR="002A40BF" w:rsidRPr="00710A48">
        <w:rPr>
          <w:rFonts w:ascii="Times New Roman" w:hAnsi="Times New Roman"/>
          <w:sz w:val="28"/>
        </w:rPr>
        <w:t xml:space="preserve"> – </w:t>
      </w:r>
      <w:r w:rsidR="00637723" w:rsidRPr="00710A48">
        <w:rPr>
          <w:rFonts w:ascii="Times New Roman" w:hAnsi="Times New Roman"/>
          <w:sz w:val="28"/>
        </w:rPr>
        <w:t>45</w:t>
      </w:r>
      <w:r w:rsidRPr="00710A48">
        <w:rPr>
          <w:rFonts w:ascii="Times New Roman" w:hAnsi="Times New Roman"/>
          <w:sz w:val="28"/>
        </w:rPr>
        <w:t xml:space="preserve"> м</w:t>
      </w:r>
      <w:r w:rsidR="00FF7D42" w:rsidRPr="00710A48">
        <w:rPr>
          <w:rFonts w:ascii="Times New Roman" w:hAnsi="Times New Roman"/>
          <w:sz w:val="28"/>
          <w:vertAlign w:val="superscript"/>
        </w:rPr>
        <w:t>2</w:t>
      </w:r>
      <w:r w:rsidRPr="00710A48">
        <w:rPr>
          <w:rFonts w:ascii="Times New Roman" w:hAnsi="Times New Roman"/>
          <w:sz w:val="28"/>
        </w:rPr>
        <w:t xml:space="preserve"> общей площади жилых помещений</w:t>
      </w:r>
      <w:r w:rsidR="009A5E75" w:rsidRPr="00710A48">
        <w:rPr>
          <w:rFonts w:ascii="Times New Roman" w:hAnsi="Times New Roman"/>
          <w:sz w:val="28"/>
        </w:rPr>
        <w:t xml:space="preserve"> на о</w:t>
      </w:r>
      <w:r w:rsidRPr="00710A48">
        <w:rPr>
          <w:rFonts w:ascii="Times New Roman" w:hAnsi="Times New Roman"/>
          <w:sz w:val="28"/>
        </w:rPr>
        <w:t>дного человека</w:t>
      </w:r>
      <w:r w:rsidR="00637723" w:rsidRPr="00710A48">
        <w:rPr>
          <w:rFonts w:ascii="Times New Roman" w:hAnsi="Times New Roman"/>
          <w:sz w:val="28"/>
        </w:rPr>
        <w:t xml:space="preserve"> с сохранением этого показателя до</w:t>
      </w:r>
      <w:r w:rsidR="00D62B58" w:rsidRPr="00710A48">
        <w:rPr>
          <w:rFonts w:ascii="Times New Roman" w:hAnsi="Times New Roman"/>
          <w:sz w:val="28"/>
        </w:rPr>
        <w:t xml:space="preserve"> 20</w:t>
      </w:r>
      <w:r w:rsidR="005A7D99" w:rsidRPr="00710A48">
        <w:rPr>
          <w:rFonts w:ascii="Times New Roman" w:hAnsi="Times New Roman"/>
          <w:sz w:val="28"/>
        </w:rPr>
        <w:t>4</w:t>
      </w:r>
      <w:r w:rsidR="00981124" w:rsidRPr="00710A48">
        <w:rPr>
          <w:rFonts w:ascii="Times New Roman" w:hAnsi="Times New Roman"/>
          <w:sz w:val="28"/>
        </w:rPr>
        <w:t>4</w:t>
      </w:r>
      <w:r w:rsidR="00D62B58" w:rsidRPr="00710A48">
        <w:rPr>
          <w:rFonts w:ascii="Times New Roman" w:hAnsi="Times New Roman"/>
          <w:sz w:val="28"/>
        </w:rPr>
        <w:t xml:space="preserve"> год</w:t>
      </w:r>
      <w:r w:rsidR="00637723" w:rsidRPr="00710A48">
        <w:rPr>
          <w:rFonts w:ascii="Times New Roman" w:hAnsi="Times New Roman"/>
          <w:sz w:val="28"/>
        </w:rPr>
        <w:t>а</w:t>
      </w:r>
      <w:r w:rsidR="002A40BF" w:rsidRPr="00710A48">
        <w:rPr>
          <w:rFonts w:ascii="Times New Roman" w:hAnsi="Times New Roman"/>
          <w:sz w:val="28"/>
        </w:rPr>
        <w:t>.</w:t>
      </w:r>
    </w:p>
    <w:p w:rsidR="007903D7" w:rsidRPr="00710A48" w:rsidRDefault="000A22BC" w:rsidP="007903D7">
      <w:pPr>
        <w:ind w:firstLine="709"/>
        <w:contextualSpacing/>
        <w:jc w:val="both"/>
        <w:rPr>
          <w:rFonts w:ascii="Times New Roman" w:hAnsi="Times New Roman"/>
          <w:sz w:val="28"/>
        </w:rPr>
      </w:pPr>
      <w:r w:rsidRPr="00710A48">
        <w:rPr>
          <w:rFonts w:ascii="Times New Roman" w:hAnsi="Times New Roman"/>
          <w:sz w:val="28"/>
        </w:rPr>
        <w:t>В рамках сроков Генерального плана п</w:t>
      </w:r>
      <w:r w:rsidR="00CA5873" w:rsidRPr="00710A48">
        <w:rPr>
          <w:rFonts w:ascii="Times New Roman" w:hAnsi="Times New Roman"/>
          <w:sz w:val="28"/>
        </w:rPr>
        <w:t>роектом предлагается размещение жилой застройки индивидуальными домами усадебного типа</w:t>
      </w:r>
      <w:r w:rsidR="009A5E75" w:rsidRPr="00710A48">
        <w:rPr>
          <w:rFonts w:ascii="Times New Roman" w:hAnsi="Times New Roman"/>
          <w:sz w:val="28"/>
        </w:rPr>
        <w:t xml:space="preserve"> и </w:t>
      </w:r>
      <w:r w:rsidR="00521971" w:rsidRPr="00710A48">
        <w:rPr>
          <w:rFonts w:ascii="Times New Roman" w:hAnsi="Times New Roman"/>
          <w:sz w:val="28"/>
        </w:rPr>
        <w:t xml:space="preserve">блокированными </w:t>
      </w:r>
      <w:r w:rsidR="005963B3" w:rsidRPr="00710A48">
        <w:rPr>
          <w:rFonts w:ascii="Times New Roman" w:hAnsi="Times New Roman"/>
          <w:sz w:val="28"/>
        </w:rPr>
        <w:t>домами</w:t>
      </w:r>
      <w:r w:rsidR="00CA5873" w:rsidRPr="00710A48">
        <w:rPr>
          <w:rFonts w:ascii="Times New Roman" w:hAnsi="Times New Roman"/>
          <w:sz w:val="28"/>
        </w:rPr>
        <w:t>.</w:t>
      </w:r>
      <w:r w:rsidR="009A5E75" w:rsidRPr="00710A48">
        <w:rPr>
          <w:rFonts w:ascii="Times New Roman" w:hAnsi="Times New Roman"/>
          <w:sz w:val="28"/>
        </w:rPr>
        <w:t xml:space="preserve"> С у</w:t>
      </w:r>
      <w:r w:rsidR="007903D7" w:rsidRPr="00710A48">
        <w:rPr>
          <w:rFonts w:ascii="Times New Roman" w:hAnsi="Times New Roman"/>
          <w:sz w:val="28"/>
        </w:rPr>
        <w:t>чётом прогнозной численности населения</w:t>
      </w:r>
      <w:r w:rsidR="009A5E75" w:rsidRPr="00710A48">
        <w:rPr>
          <w:rFonts w:ascii="Times New Roman" w:hAnsi="Times New Roman"/>
          <w:sz w:val="28"/>
        </w:rPr>
        <w:t xml:space="preserve"> к </w:t>
      </w:r>
      <w:r w:rsidR="007903D7" w:rsidRPr="00710A48">
        <w:rPr>
          <w:rFonts w:ascii="Times New Roman" w:hAnsi="Times New Roman"/>
          <w:sz w:val="28"/>
        </w:rPr>
        <w:t>20</w:t>
      </w:r>
      <w:r w:rsidR="005A7D99" w:rsidRPr="00710A48">
        <w:rPr>
          <w:rFonts w:ascii="Times New Roman" w:hAnsi="Times New Roman"/>
          <w:sz w:val="28"/>
        </w:rPr>
        <w:t>4</w:t>
      </w:r>
      <w:r w:rsidR="00AE748F" w:rsidRPr="00710A48">
        <w:rPr>
          <w:rFonts w:ascii="Times New Roman" w:hAnsi="Times New Roman"/>
          <w:sz w:val="28"/>
        </w:rPr>
        <w:t>4</w:t>
      </w:r>
      <w:r w:rsidR="007903D7" w:rsidRPr="00710A48">
        <w:rPr>
          <w:rFonts w:ascii="Times New Roman" w:hAnsi="Times New Roman"/>
          <w:sz w:val="28"/>
        </w:rPr>
        <w:t xml:space="preserve"> года</w:t>
      </w:r>
      <w:r w:rsidR="009A5E75" w:rsidRPr="00710A48">
        <w:rPr>
          <w:rFonts w:ascii="Times New Roman" w:hAnsi="Times New Roman"/>
          <w:sz w:val="28"/>
        </w:rPr>
        <w:t xml:space="preserve"> и у</w:t>
      </w:r>
      <w:r w:rsidR="007903D7" w:rsidRPr="00710A48">
        <w:rPr>
          <w:rFonts w:ascii="Times New Roman" w:hAnsi="Times New Roman"/>
          <w:sz w:val="28"/>
        </w:rPr>
        <w:t>ровня средней жилищной обеспеченности, общий объём жилищного фонда анализируемых населённых пунктов должен составить</w:t>
      </w:r>
      <w:r w:rsidR="009A5E75" w:rsidRPr="00710A48">
        <w:rPr>
          <w:rFonts w:ascii="Times New Roman" w:hAnsi="Times New Roman"/>
          <w:sz w:val="28"/>
        </w:rPr>
        <w:t xml:space="preserve"> не м</w:t>
      </w:r>
      <w:r w:rsidR="007903D7" w:rsidRPr="00710A48">
        <w:rPr>
          <w:rFonts w:ascii="Times New Roman" w:hAnsi="Times New Roman"/>
          <w:sz w:val="28"/>
        </w:rPr>
        <w:t xml:space="preserve">енее </w:t>
      </w:r>
      <w:r w:rsidR="00637723" w:rsidRPr="00710A48">
        <w:rPr>
          <w:rFonts w:ascii="Times New Roman" w:hAnsi="Times New Roman"/>
          <w:sz w:val="28"/>
        </w:rPr>
        <w:t>4,3</w:t>
      </w:r>
      <w:r w:rsidR="007903D7" w:rsidRPr="00710A48">
        <w:rPr>
          <w:rFonts w:ascii="Times New Roman" w:hAnsi="Times New Roman"/>
          <w:sz w:val="28"/>
        </w:rPr>
        <w:t xml:space="preserve"> тыс. м</w:t>
      </w:r>
      <w:r w:rsidR="007903D7" w:rsidRPr="00710A48">
        <w:rPr>
          <w:rFonts w:ascii="Times New Roman" w:hAnsi="Times New Roman"/>
          <w:sz w:val="28"/>
          <w:vertAlign w:val="superscript"/>
        </w:rPr>
        <w:t>2</w:t>
      </w:r>
      <w:r w:rsidR="007903D7" w:rsidRPr="00710A48">
        <w:rPr>
          <w:rFonts w:ascii="Times New Roman" w:hAnsi="Times New Roman"/>
          <w:sz w:val="28"/>
        </w:rPr>
        <w:t xml:space="preserve"> общей площади жилых помещений. Существующая жилая застройка будет сохранена исходя</w:t>
      </w:r>
      <w:r w:rsidR="009A5E75" w:rsidRPr="00710A48">
        <w:rPr>
          <w:rFonts w:ascii="Times New Roman" w:hAnsi="Times New Roman"/>
          <w:sz w:val="28"/>
        </w:rPr>
        <w:t xml:space="preserve"> из т</w:t>
      </w:r>
      <w:r w:rsidR="007903D7" w:rsidRPr="00710A48">
        <w:rPr>
          <w:rFonts w:ascii="Times New Roman" w:hAnsi="Times New Roman"/>
          <w:sz w:val="28"/>
        </w:rPr>
        <w:t xml:space="preserve">ехнического состояния жилищного фонда. </w:t>
      </w:r>
    </w:p>
    <w:p w:rsidR="000D7FBD" w:rsidRPr="00710A48" w:rsidRDefault="000D7FBD" w:rsidP="00AC6DC2">
      <w:pPr>
        <w:ind w:firstLine="709"/>
        <w:contextualSpacing/>
        <w:jc w:val="both"/>
        <w:rPr>
          <w:rFonts w:ascii="Times New Roman" w:hAnsi="Times New Roman"/>
          <w:sz w:val="28"/>
        </w:rPr>
      </w:pPr>
      <w:r w:rsidRPr="00710A48">
        <w:rPr>
          <w:rFonts w:ascii="Times New Roman" w:hAnsi="Times New Roman"/>
          <w:sz w:val="28"/>
        </w:rPr>
        <w:t>Жиль</w:t>
      </w:r>
      <w:r w:rsidR="00B83B40" w:rsidRPr="00710A48">
        <w:rPr>
          <w:rFonts w:ascii="Times New Roman" w:hAnsi="Times New Roman"/>
          <w:sz w:val="28"/>
        </w:rPr>
        <w:t>ё</w:t>
      </w:r>
      <w:r w:rsidRPr="00710A48">
        <w:rPr>
          <w:rFonts w:ascii="Times New Roman" w:hAnsi="Times New Roman"/>
          <w:sz w:val="28"/>
        </w:rPr>
        <w:t>, попавшее</w:t>
      </w:r>
      <w:r w:rsidR="009A5E75" w:rsidRPr="00710A48">
        <w:rPr>
          <w:rFonts w:ascii="Times New Roman" w:hAnsi="Times New Roman"/>
          <w:sz w:val="28"/>
        </w:rPr>
        <w:t xml:space="preserve"> в с</w:t>
      </w:r>
      <w:r w:rsidRPr="00710A48">
        <w:rPr>
          <w:rFonts w:ascii="Times New Roman" w:hAnsi="Times New Roman"/>
          <w:sz w:val="28"/>
        </w:rPr>
        <w:t>анитарные зоны промышленных площадок, сохраняется</w:t>
      </w:r>
      <w:r w:rsidR="009A5E75" w:rsidRPr="00710A48">
        <w:rPr>
          <w:rFonts w:ascii="Times New Roman" w:hAnsi="Times New Roman"/>
          <w:sz w:val="28"/>
        </w:rPr>
        <w:t xml:space="preserve"> до а</w:t>
      </w:r>
      <w:r w:rsidRPr="00710A48">
        <w:rPr>
          <w:rFonts w:ascii="Times New Roman" w:hAnsi="Times New Roman"/>
          <w:sz w:val="28"/>
        </w:rPr>
        <w:t>мортизации.</w:t>
      </w:r>
      <w:r w:rsidR="009A5E75" w:rsidRPr="00710A48">
        <w:rPr>
          <w:rFonts w:ascii="Times New Roman" w:hAnsi="Times New Roman"/>
          <w:sz w:val="28"/>
        </w:rPr>
        <w:t xml:space="preserve"> В п</w:t>
      </w:r>
      <w:r w:rsidRPr="00710A48">
        <w:rPr>
          <w:rFonts w:ascii="Times New Roman" w:hAnsi="Times New Roman"/>
          <w:sz w:val="28"/>
        </w:rPr>
        <w:t>ерспективе данная территория должна озеленяться. Для уменьшения вредности</w:t>
      </w:r>
      <w:r w:rsidR="009A5E75" w:rsidRPr="00710A48">
        <w:rPr>
          <w:rFonts w:ascii="Times New Roman" w:hAnsi="Times New Roman"/>
          <w:sz w:val="28"/>
        </w:rPr>
        <w:t xml:space="preserve"> от п</w:t>
      </w:r>
      <w:r w:rsidRPr="00710A48">
        <w:rPr>
          <w:rFonts w:ascii="Times New Roman" w:hAnsi="Times New Roman"/>
          <w:sz w:val="28"/>
        </w:rPr>
        <w:t>редприятий проектом предлагаются защитные лесопосадки вдоль границ производственных территорий</w:t>
      </w:r>
      <w:r w:rsidR="009A5E75" w:rsidRPr="00710A48">
        <w:rPr>
          <w:rFonts w:ascii="Times New Roman" w:hAnsi="Times New Roman"/>
          <w:sz w:val="28"/>
        </w:rPr>
        <w:t xml:space="preserve"> и м</w:t>
      </w:r>
      <w:r w:rsidRPr="00710A48">
        <w:rPr>
          <w:rFonts w:ascii="Times New Roman" w:hAnsi="Times New Roman"/>
          <w:sz w:val="28"/>
        </w:rPr>
        <w:t xml:space="preserve">аксимальное озеленение пустырей между </w:t>
      </w:r>
      <w:r w:rsidR="003A528D" w:rsidRPr="00710A48">
        <w:rPr>
          <w:rFonts w:ascii="Times New Roman" w:hAnsi="Times New Roman"/>
          <w:sz w:val="28"/>
        </w:rPr>
        <w:t>жильём</w:t>
      </w:r>
      <w:r w:rsidR="009A5E75" w:rsidRPr="00710A48">
        <w:rPr>
          <w:rFonts w:ascii="Times New Roman" w:hAnsi="Times New Roman"/>
          <w:sz w:val="28"/>
        </w:rPr>
        <w:t xml:space="preserve"> и п</w:t>
      </w:r>
      <w:r w:rsidRPr="00710A48">
        <w:rPr>
          <w:rFonts w:ascii="Times New Roman" w:hAnsi="Times New Roman"/>
          <w:sz w:val="28"/>
        </w:rPr>
        <w:t>роизводством. Новое жилищное строительство вблизи производственных зон</w:t>
      </w:r>
      <w:r w:rsidR="009A5E75" w:rsidRPr="00710A48">
        <w:rPr>
          <w:rFonts w:ascii="Times New Roman" w:hAnsi="Times New Roman"/>
          <w:sz w:val="28"/>
        </w:rPr>
        <w:t xml:space="preserve"> не п</w:t>
      </w:r>
      <w:r w:rsidRPr="00710A48">
        <w:rPr>
          <w:rFonts w:ascii="Times New Roman" w:hAnsi="Times New Roman"/>
          <w:sz w:val="28"/>
        </w:rPr>
        <w:t xml:space="preserve">редусмотрено. </w:t>
      </w:r>
    </w:p>
    <w:p w:rsidR="003A7901" w:rsidRPr="00710A48" w:rsidRDefault="003A7901" w:rsidP="003A7901">
      <w:pPr>
        <w:ind w:firstLine="709"/>
        <w:contextualSpacing/>
        <w:jc w:val="both"/>
        <w:rPr>
          <w:rFonts w:ascii="Times New Roman" w:hAnsi="Times New Roman"/>
          <w:sz w:val="28"/>
        </w:rPr>
      </w:pPr>
      <w:r w:rsidRPr="00710A48">
        <w:rPr>
          <w:rFonts w:ascii="Times New Roman" w:hAnsi="Times New Roman"/>
          <w:sz w:val="28"/>
        </w:rPr>
        <w:t>При расчёте необходимых объёмов нового жилищного строительства исходим</w:t>
      </w:r>
      <w:r w:rsidR="009A5E75" w:rsidRPr="00710A48">
        <w:rPr>
          <w:rFonts w:ascii="Times New Roman" w:hAnsi="Times New Roman"/>
          <w:sz w:val="28"/>
        </w:rPr>
        <w:t xml:space="preserve"> из т</w:t>
      </w:r>
      <w:r w:rsidRPr="00710A48">
        <w:rPr>
          <w:rFonts w:ascii="Times New Roman" w:hAnsi="Times New Roman"/>
          <w:sz w:val="28"/>
        </w:rPr>
        <w:t>ого, что</w:t>
      </w:r>
      <w:r w:rsidR="009A5E75" w:rsidRPr="00710A48">
        <w:rPr>
          <w:rFonts w:ascii="Times New Roman" w:hAnsi="Times New Roman"/>
          <w:sz w:val="28"/>
        </w:rPr>
        <w:t xml:space="preserve"> с р</w:t>
      </w:r>
      <w:r w:rsidRPr="00710A48">
        <w:rPr>
          <w:rFonts w:ascii="Times New Roman" w:hAnsi="Times New Roman"/>
          <w:sz w:val="28"/>
        </w:rPr>
        <w:t>азвитием новых производств</w:t>
      </w:r>
      <w:r w:rsidR="009A5E75" w:rsidRPr="00710A48">
        <w:rPr>
          <w:rFonts w:ascii="Times New Roman" w:hAnsi="Times New Roman"/>
          <w:sz w:val="28"/>
        </w:rPr>
        <w:t xml:space="preserve"> и и</w:t>
      </w:r>
      <w:r w:rsidRPr="00710A48">
        <w:rPr>
          <w:rFonts w:ascii="Times New Roman" w:hAnsi="Times New Roman"/>
          <w:sz w:val="28"/>
        </w:rPr>
        <w:t>нфраструктуры, уровень благосостояния местного населения будет повышаться и, следовательно, увеличатся возможности строительства нового жилья.</w:t>
      </w:r>
    </w:p>
    <w:p w:rsidR="003A7901" w:rsidRPr="00710A48" w:rsidRDefault="003A7901" w:rsidP="003A7901">
      <w:pPr>
        <w:ind w:firstLine="709"/>
        <w:contextualSpacing/>
        <w:jc w:val="both"/>
        <w:rPr>
          <w:rFonts w:ascii="Times New Roman" w:hAnsi="Times New Roman"/>
          <w:sz w:val="28"/>
        </w:rPr>
      </w:pPr>
      <w:r w:rsidRPr="00710A48">
        <w:rPr>
          <w:rFonts w:ascii="Times New Roman" w:hAnsi="Times New Roman"/>
          <w:sz w:val="28"/>
        </w:rPr>
        <w:t xml:space="preserve">В основу проектного решения развития </w:t>
      </w:r>
      <w:r w:rsidR="003354E8" w:rsidRPr="00710A48">
        <w:rPr>
          <w:rFonts w:ascii="Times New Roman" w:hAnsi="Times New Roman"/>
          <w:sz w:val="28"/>
        </w:rPr>
        <w:t>населённых пунктов</w:t>
      </w:r>
      <w:r w:rsidRPr="00710A48">
        <w:rPr>
          <w:rFonts w:ascii="Times New Roman" w:hAnsi="Times New Roman"/>
          <w:sz w:val="28"/>
        </w:rPr>
        <w:t>положен принцип оптимального упорядочения</w:t>
      </w:r>
      <w:r w:rsidR="009A5E75" w:rsidRPr="00710A48">
        <w:rPr>
          <w:rFonts w:ascii="Times New Roman" w:hAnsi="Times New Roman"/>
          <w:sz w:val="28"/>
        </w:rPr>
        <w:t xml:space="preserve"> и р</w:t>
      </w:r>
      <w:r w:rsidRPr="00710A48">
        <w:rPr>
          <w:rFonts w:ascii="Times New Roman" w:hAnsi="Times New Roman"/>
          <w:sz w:val="28"/>
        </w:rPr>
        <w:t>азвития функциональных зон</w:t>
      </w:r>
      <w:r w:rsidR="009A5E75" w:rsidRPr="00710A48">
        <w:rPr>
          <w:rFonts w:ascii="Times New Roman" w:hAnsi="Times New Roman"/>
          <w:sz w:val="28"/>
        </w:rPr>
        <w:t xml:space="preserve"> с ч</w:t>
      </w:r>
      <w:r w:rsidRPr="00710A48">
        <w:rPr>
          <w:rFonts w:ascii="Times New Roman" w:hAnsi="Times New Roman"/>
          <w:sz w:val="28"/>
        </w:rPr>
        <w:t>ётким выделением жилой, общественно-деловой, производственной зон</w:t>
      </w:r>
      <w:r w:rsidR="00CD74C0" w:rsidRPr="00710A48">
        <w:rPr>
          <w:rFonts w:ascii="Times New Roman" w:hAnsi="Times New Roman"/>
          <w:sz w:val="28"/>
        </w:rPr>
        <w:t>ы</w:t>
      </w:r>
      <w:r w:rsidRPr="00710A48">
        <w:rPr>
          <w:rFonts w:ascii="Times New Roman" w:hAnsi="Times New Roman"/>
          <w:sz w:val="28"/>
        </w:rPr>
        <w:t>, зон инженерной</w:t>
      </w:r>
      <w:r w:rsidR="009A5E75" w:rsidRPr="00710A48">
        <w:rPr>
          <w:rFonts w:ascii="Times New Roman" w:hAnsi="Times New Roman"/>
          <w:sz w:val="28"/>
        </w:rPr>
        <w:t>и т</w:t>
      </w:r>
      <w:r w:rsidRPr="00710A48">
        <w:rPr>
          <w:rFonts w:ascii="Times New Roman" w:hAnsi="Times New Roman"/>
          <w:sz w:val="28"/>
        </w:rPr>
        <w:t>ранспортной инфраструктуры, зоны рекреационного назначения, зоны специального назначения.</w:t>
      </w:r>
    </w:p>
    <w:p w:rsidR="00872C40" w:rsidRPr="00710A48" w:rsidRDefault="00872C40" w:rsidP="00872C40">
      <w:pPr>
        <w:ind w:firstLine="709"/>
        <w:contextualSpacing/>
        <w:jc w:val="both"/>
        <w:rPr>
          <w:rFonts w:ascii="Times New Roman" w:hAnsi="Times New Roman"/>
          <w:sz w:val="28"/>
        </w:rPr>
      </w:pPr>
      <w:r w:rsidRPr="00710A48">
        <w:rPr>
          <w:rFonts w:ascii="Times New Roman" w:hAnsi="Times New Roman"/>
          <w:sz w:val="28"/>
        </w:rPr>
        <w:t>Объ</w:t>
      </w:r>
      <w:r w:rsidR="00B83B40" w:rsidRPr="00710A48">
        <w:rPr>
          <w:rFonts w:ascii="Times New Roman" w:hAnsi="Times New Roman"/>
          <w:sz w:val="28"/>
        </w:rPr>
        <w:t>ё</w:t>
      </w:r>
      <w:r w:rsidRPr="00710A48">
        <w:rPr>
          <w:rFonts w:ascii="Times New Roman" w:hAnsi="Times New Roman"/>
          <w:sz w:val="28"/>
        </w:rPr>
        <w:t>м жилищного строительства</w:t>
      </w:r>
      <w:r w:rsidR="009A5E75" w:rsidRPr="00710A48">
        <w:rPr>
          <w:rFonts w:ascii="Times New Roman" w:hAnsi="Times New Roman"/>
          <w:sz w:val="28"/>
        </w:rPr>
        <w:t xml:space="preserve"> с у</w:t>
      </w:r>
      <w:r w:rsidR="00857BD4" w:rsidRPr="00710A48">
        <w:rPr>
          <w:rFonts w:ascii="Times New Roman" w:hAnsi="Times New Roman"/>
          <w:sz w:val="28"/>
        </w:rPr>
        <w:t>чётом</w:t>
      </w:r>
      <w:r w:rsidRPr="00710A48">
        <w:rPr>
          <w:rFonts w:ascii="Times New Roman" w:hAnsi="Times New Roman"/>
          <w:sz w:val="28"/>
        </w:rPr>
        <w:t xml:space="preserve"> сноса непригодного для проживания жилья, прироста численности населения</w:t>
      </w:r>
      <w:r w:rsidR="009A5E75" w:rsidRPr="00710A48">
        <w:rPr>
          <w:rFonts w:ascii="Times New Roman" w:hAnsi="Times New Roman"/>
          <w:sz w:val="28"/>
        </w:rPr>
        <w:t xml:space="preserve"> и у</w:t>
      </w:r>
      <w:r w:rsidRPr="00710A48">
        <w:rPr>
          <w:rFonts w:ascii="Times New Roman" w:hAnsi="Times New Roman"/>
          <w:sz w:val="28"/>
        </w:rPr>
        <w:t>величения показателя средней жилищной обеспеченности</w:t>
      </w:r>
      <w:r w:rsidR="009A5E75" w:rsidRPr="00710A48">
        <w:rPr>
          <w:rFonts w:ascii="Times New Roman" w:hAnsi="Times New Roman"/>
          <w:sz w:val="28"/>
        </w:rPr>
        <w:t xml:space="preserve"> к к</w:t>
      </w:r>
      <w:r w:rsidRPr="00710A48">
        <w:rPr>
          <w:rFonts w:ascii="Times New Roman" w:hAnsi="Times New Roman"/>
          <w:sz w:val="28"/>
        </w:rPr>
        <w:t xml:space="preserve">онцу </w:t>
      </w:r>
      <w:r w:rsidR="00857BD4" w:rsidRPr="00710A48">
        <w:rPr>
          <w:rFonts w:ascii="Times New Roman" w:hAnsi="Times New Roman"/>
          <w:sz w:val="28"/>
        </w:rPr>
        <w:t>расчётного</w:t>
      </w:r>
      <w:r w:rsidRPr="00710A48">
        <w:rPr>
          <w:rFonts w:ascii="Times New Roman" w:hAnsi="Times New Roman"/>
          <w:sz w:val="28"/>
        </w:rPr>
        <w:t xml:space="preserve"> срока должен составить</w:t>
      </w:r>
      <w:r w:rsidR="009A5E75" w:rsidRPr="00710A48">
        <w:rPr>
          <w:rFonts w:ascii="Times New Roman" w:hAnsi="Times New Roman"/>
          <w:sz w:val="28"/>
        </w:rPr>
        <w:t xml:space="preserve"> не м</w:t>
      </w:r>
      <w:r w:rsidRPr="00710A48">
        <w:rPr>
          <w:rFonts w:ascii="Times New Roman" w:hAnsi="Times New Roman"/>
          <w:sz w:val="28"/>
        </w:rPr>
        <w:t xml:space="preserve">енее </w:t>
      </w:r>
      <w:r w:rsidR="00637723" w:rsidRPr="00710A48">
        <w:rPr>
          <w:rFonts w:ascii="Times New Roman" w:hAnsi="Times New Roman"/>
          <w:sz w:val="28"/>
        </w:rPr>
        <w:t>0,9</w:t>
      </w:r>
      <w:r w:rsidRPr="00710A48">
        <w:rPr>
          <w:rFonts w:ascii="Times New Roman" w:hAnsi="Times New Roman"/>
          <w:sz w:val="28"/>
        </w:rPr>
        <w:t xml:space="preserve"> тыс. </w:t>
      </w:r>
      <w:r w:rsidR="00857BD4" w:rsidRPr="00710A48">
        <w:rPr>
          <w:rFonts w:ascii="Times New Roman" w:hAnsi="Times New Roman"/>
          <w:sz w:val="28"/>
        </w:rPr>
        <w:t>м</w:t>
      </w:r>
      <w:r w:rsidR="00857BD4" w:rsidRPr="00710A48">
        <w:rPr>
          <w:rFonts w:ascii="Times New Roman" w:hAnsi="Times New Roman"/>
          <w:sz w:val="28"/>
          <w:vertAlign w:val="superscript"/>
        </w:rPr>
        <w:t xml:space="preserve">2 </w:t>
      </w:r>
      <w:r w:rsidRPr="00710A48">
        <w:rPr>
          <w:rFonts w:ascii="Times New Roman" w:hAnsi="Times New Roman"/>
          <w:sz w:val="28"/>
        </w:rPr>
        <w:t>общей площади жилых помещений. Для достижения заданных параметров ежегодные темпы ввода жилья должны увеличиться</w:t>
      </w:r>
      <w:r w:rsidR="009A5E75" w:rsidRPr="00710A48">
        <w:rPr>
          <w:rFonts w:ascii="Times New Roman" w:hAnsi="Times New Roman"/>
          <w:sz w:val="28"/>
        </w:rPr>
        <w:t xml:space="preserve"> и с</w:t>
      </w:r>
      <w:r w:rsidRPr="00710A48">
        <w:rPr>
          <w:rFonts w:ascii="Times New Roman" w:hAnsi="Times New Roman"/>
          <w:sz w:val="28"/>
        </w:rPr>
        <w:t>оставить</w:t>
      </w:r>
      <w:r w:rsidR="009A5E75" w:rsidRPr="00710A48">
        <w:rPr>
          <w:rFonts w:ascii="Times New Roman" w:hAnsi="Times New Roman"/>
          <w:sz w:val="28"/>
        </w:rPr>
        <w:t xml:space="preserve"> не м</w:t>
      </w:r>
      <w:r w:rsidRPr="00710A48">
        <w:rPr>
          <w:rFonts w:ascii="Times New Roman" w:hAnsi="Times New Roman"/>
          <w:sz w:val="28"/>
        </w:rPr>
        <w:t xml:space="preserve">енее </w:t>
      </w:r>
      <w:r w:rsidR="00521971" w:rsidRPr="00710A48">
        <w:rPr>
          <w:rFonts w:ascii="Times New Roman" w:hAnsi="Times New Roman"/>
          <w:sz w:val="28"/>
        </w:rPr>
        <w:t>0,</w:t>
      </w:r>
      <w:r w:rsidR="00637723" w:rsidRPr="00710A48">
        <w:rPr>
          <w:rFonts w:ascii="Times New Roman" w:hAnsi="Times New Roman"/>
          <w:sz w:val="28"/>
        </w:rPr>
        <w:t>04</w:t>
      </w:r>
      <w:r w:rsidRPr="00710A48">
        <w:rPr>
          <w:rFonts w:ascii="Times New Roman" w:hAnsi="Times New Roman"/>
          <w:sz w:val="28"/>
        </w:rPr>
        <w:t xml:space="preserve"> тыс. </w:t>
      </w:r>
      <w:r w:rsidR="00857BD4" w:rsidRPr="00710A48">
        <w:rPr>
          <w:rFonts w:ascii="Times New Roman" w:hAnsi="Times New Roman"/>
          <w:sz w:val="28"/>
        </w:rPr>
        <w:t>м</w:t>
      </w:r>
      <w:r w:rsidR="00857BD4" w:rsidRPr="00710A48">
        <w:rPr>
          <w:rFonts w:ascii="Times New Roman" w:hAnsi="Times New Roman"/>
          <w:sz w:val="28"/>
          <w:vertAlign w:val="superscript"/>
        </w:rPr>
        <w:t>2</w:t>
      </w:r>
      <w:r w:rsidRPr="00710A48">
        <w:rPr>
          <w:rFonts w:ascii="Times New Roman" w:hAnsi="Times New Roman"/>
          <w:sz w:val="28"/>
        </w:rPr>
        <w:t>.</w:t>
      </w:r>
    </w:p>
    <w:p w:rsidR="00AE748F" w:rsidRPr="00710A48" w:rsidRDefault="00AE748F" w:rsidP="00AE748F">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8.2</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1</w:t>
      </w:r>
      <w:r w:rsidR="00434B85" w:rsidRPr="00710A48">
        <w:rPr>
          <w:rFonts w:ascii="Times New Roman" w:hAnsi="Times New Roman" w:cs="Times New Roman"/>
          <w:color w:val="auto"/>
          <w:sz w:val="28"/>
          <w:szCs w:val="28"/>
        </w:rPr>
        <w:fldChar w:fldCharType="end"/>
      </w:r>
    </w:p>
    <w:p w:rsidR="00B83B40" w:rsidRPr="00710A48" w:rsidRDefault="00B83B40" w:rsidP="00B83B40">
      <w:pPr>
        <w:spacing w:after="120"/>
        <w:jc w:val="center"/>
        <w:rPr>
          <w:rFonts w:ascii="Times New Roman" w:hAnsi="Times New Roman"/>
          <w:bCs/>
          <w:sz w:val="28"/>
        </w:rPr>
      </w:pPr>
      <w:r w:rsidRPr="00710A48">
        <w:rPr>
          <w:rFonts w:ascii="Times New Roman" w:hAnsi="Times New Roman"/>
          <w:bCs/>
          <w:sz w:val="28"/>
        </w:rPr>
        <w:t>Движение жилого фонда</w:t>
      </w:r>
      <w:r w:rsidR="009A5E75" w:rsidRPr="00710A48">
        <w:rPr>
          <w:rFonts w:ascii="Times New Roman" w:hAnsi="Times New Roman"/>
          <w:bCs/>
          <w:sz w:val="28"/>
        </w:rPr>
        <w:t xml:space="preserve"> по э</w:t>
      </w:r>
      <w:r w:rsidR="003354E8" w:rsidRPr="00710A48">
        <w:rPr>
          <w:rFonts w:ascii="Times New Roman" w:hAnsi="Times New Roman"/>
          <w:bCs/>
          <w:sz w:val="28"/>
        </w:rPr>
        <w:t>тапам планирования</w:t>
      </w:r>
    </w:p>
    <w:tbl>
      <w:tblPr>
        <w:tblW w:w="9852" w:type="dxa"/>
        <w:jc w:val="center"/>
        <w:tblLayout w:type="fixed"/>
        <w:tblLook w:val="04A0" w:firstRow="1" w:lastRow="0" w:firstColumn="1" w:lastColumn="0" w:noHBand="0" w:noVBand="1"/>
      </w:tblPr>
      <w:tblGrid>
        <w:gridCol w:w="1465"/>
        <w:gridCol w:w="1009"/>
        <w:gridCol w:w="1207"/>
        <w:gridCol w:w="1009"/>
        <w:gridCol w:w="1117"/>
        <w:gridCol w:w="907"/>
        <w:gridCol w:w="11"/>
        <w:gridCol w:w="998"/>
        <w:gridCol w:w="1203"/>
        <w:gridCol w:w="907"/>
        <w:gridCol w:w="19"/>
      </w:tblGrid>
      <w:tr w:rsidR="00981124" w:rsidRPr="00710A48" w:rsidTr="00981124">
        <w:trPr>
          <w:trHeight w:val="57"/>
          <w:jc w:val="center"/>
        </w:trPr>
        <w:tc>
          <w:tcPr>
            <w:tcW w:w="146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81124" w:rsidRPr="00710A48" w:rsidRDefault="00981124" w:rsidP="00981124">
            <w:pPr>
              <w:jc w:val="center"/>
              <w:rPr>
                <w:rFonts w:ascii="Times New Roman" w:hAnsi="Times New Roman" w:cs="Times New Roman"/>
                <w:sz w:val="20"/>
                <w:szCs w:val="20"/>
              </w:rPr>
            </w:pPr>
            <w:r w:rsidRPr="00710A48">
              <w:rPr>
                <w:rFonts w:ascii="Times New Roman" w:hAnsi="Times New Roman" w:cs="Times New Roman"/>
                <w:sz w:val="20"/>
                <w:szCs w:val="20"/>
              </w:rPr>
              <w:t>Наименование</w:t>
            </w:r>
          </w:p>
        </w:tc>
        <w:tc>
          <w:tcPr>
            <w:tcW w:w="2216" w:type="dxa"/>
            <w:gridSpan w:val="2"/>
            <w:tcBorders>
              <w:top w:val="single" w:sz="4" w:space="0" w:color="auto"/>
              <w:left w:val="nil"/>
              <w:bottom w:val="single" w:sz="4" w:space="0" w:color="auto"/>
              <w:right w:val="single" w:sz="4" w:space="0" w:color="auto"/>
            </w:tcBorders>
            <w:shd w:val="clear" w:color="auto" w:fill="auto"/>
            <w:vAlign w:val="center"/>
            <w:hideMark/>
          </w:tcPr>
          <w:p w:rsidR="00981124" w:rsidRPr="00710A48" w:rsidRDefault="00981124" w:rsidP="00981124">
            <w:pPr>
              <w:jc w:val="center"/>
              <w:rPr>
                <w:rFonts w:ascii="Times New Roman" w:hAnsi="Times New Roman" w:cs="Times New Roman"/>
                <w:sz w:val="20"/>
                <w:szCs w:val="20"/>
              </w:rPr>
            </w:pPr>
            <w:r w:rsidRPr="00710A48">
              <w:rPr>
                <w:rFonts w:ascii="Times New Roman" w:hAnsi="Times New Roman" w:cs="Times New Roman"/>
                <w:sz w:val="20"/>
                <w:szCs w:val="20"/>
              </w:rPr>
              <w:t>Существующее положение, тыс. м</w:t>
            </w:r>
            <w:r w:rsidRPr="00710A48">
              <w:rPr>
                <w:rFonts w:ascii="Times New Roman" w:hAnsi="Times New Roman" w:cs="Times New Roman"/>
                <w:sz w:val="20"/>
                <w:szCs w:val="20"/>
                <w:vertAlign w:val="superscript"/>
              </w:rPr>
              <w:t>2</w:t>
            </w:r>
          </w:p>
        </w:tc>
        <w:tc>
          <w:tcPr>
            <w:tcW w:w="3044" w:type="dxa"/>
            <w:gridSpan w:val="4"/>
            <w:tcBorders>
              <w:top w:val="single" w:sz="4" w:space="0" w:color="auto"/>
              <w:left w:val="nil"/>
              <w:bottom w:val="single" w:sz="4" w:space="0" w:color="auto"/>
              <w:right w:val="single" w:sz="4" w:space="0" w:color="auto"/>
            </w:tcBorders>
            <w:shd w:val="clear" w:color="auto" w:fill="auto"/>
            <w:vAlign w:val="center"/>
            <w:hideMark/>
          </w:tcPr>
          <w:p w:rsidR="00981124" w:rsidRPr="00710A48" w:rsidRDefault="00981124" w:rsidP="00981124">
            <w:pPr>
              <w:jc w:val="center"/>
              <w:rPr>
                <w:rFonts w:ascii="Times New Roman" w:hAnsi="Times New Roman" w:cs="Times New Roman"/>
                <w:sz w:val="20"/>
                <w:szCs w:val="20"/>
              </w:rPr>
            </w:pPr>
            <w:r w:rsidRPr="00710A48">
              <w:rPr>
                <w:rFonts w:ascii="Times New Roman" w:hAnsi="Times New Roman" w:cs="Times New Roman"/>
                <w:sz w:val="20"/>
                <w:szCs w:val="20"/>
              </w:rPr>
              <w:t>1 очередь, 2034 г.</w:t>
            </w:r>
          </w:p>
        </w:tc>
        <w:tc>
          <w:tcPr>
            <w:tcW w:w="3127" w:type="dxa"/>
            <w:gridSpan w:val="4"/>
            <w:tcBorders>
              <w:top w:val="single" w:sz="4" w:space="0" w:color="auto"/>
              <w:left w:val="nil"/>
              <w:bottom w:val="single" w:sz="4" w:space="0" w:color="auto"/>
              <w:right w:val="single" w:sz="4" w:space="0" w:color="auto"/>
            </w:tcBorders>
            <w:shd w:val="clear" w:color="auto" w:fill="auto"/>
            <w:vAlign w:val="center"/>
            <w:hideMark/>
          </w:tcPr>
          <w:p w:rsidR="00981124" w:rsidRPr="00710A48" w:rsidRDefault="00981124" w:rsidP="00981124">
            <w:pPr>
              <w:jc w:val="center"/>
              <w:rPr>
                <w:rFonts w:ascii="Times New Roman" w:hAnsi="Times New Roman" w:cs="Times New Roman"/>
                <w:sz w:val="20"/>
                <w:szCs w:val="20"/>
              </w:rPr>
            </w:pPr>
            <w:r w:rsidRPr="00710A48">
              <w:rPr>
                <w:rFonts w:ascii="Times New Roman" w:hAnsi="Times New Roman" w:cs="Times New Roman"/>
                <w:sz w:val="20"/>
                <w:szCs w:val="20"/>
              </w:rPr>
              <w:t>расчётный срок, 2044 г.</w:t>
            </w:r>
          </w:p>
        </w:tc>
      </w:tr>
      <w:tr w:rsidR="00981124" w:rsidRPr="00710A48" w:rsidTr="00981124">
        <w:trPr>
          <w:gridAfter w:val="1"/>
          <w:wAfter w:w="19" w:type="dxa"/>
          <w:trHeight w:val="57"/>
          <w:jc w:val="center"/>
        </w:trPr>
        <w:tc>
          <w:tcPr>
            <w:tcW w:w="1465"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981124" w:rsidRPr="00710A48" w:rsidRDefault="00981124" w:rsidP="00981124">
            <w:pPr>
              <w:rPr>
                <w:rFonts w:ascii="Times New Roman" w:hAnsi="Times New Roman" w:cs="Times New Roman"/>
                <w:sz w:val="20"/>
                <w:szCs w:val="20"/>
              </w:rPr>
            </w:pPr>
          </w:p>
        </w:tc>
        <w:tc>
          <w:tcPr>
            <w:tcW w:w="1009" w:type="dxa"/>
            <w:tcBorders>
              <w:top w:val="nil"/>
              <w:left w:val="nil"/>
              <w:bottom w:val="single" w:sz="4" w:space="0" w:color="auto"/>
              <w:right w:val="single" w:sz="4" w:space="0" w:color="auto"/>
            </w:tcBorders>
            <w:shd w:val="clear" w:color="auto" w:fill="auto"/>
            <w:vAlign w:val="center"/>
            <w:hideMark/>
          </w:tcPr>
          <w:p w:rsidR="00981124" w:rsidRPr="00710A48" w:rsidRDefault="00981124" w:rsidP="00981124">
            <w:pPr>
              <w:jc w:val="center"/>
              <w:rPr>
                <w:rFonts w:ascii="Times New Roman" w:hAnsi="Times New Roman" w:cs="Times New Roman"/>
                <w:sz w:val="20"/>
                <w:szCs w:val="20"/>
              </w:rPr>
            </w:pPr>
            <w:r w:rsidRPr="00710A48">
              <w:rPr>
                <w:rFonts w:ascii="Times New Roman" w:hAnsi="Times New Roman" w:cs="Times New Roman"/>
                <w:sz w:val="20"/>
                <w:szCs w:val="20"/>
              </w:rPr>
              <w:t>площадь, тыс. м</w:t>
            </w:r>
            <w:r w:rsidRPr="00710A48">
              <w:rPr>
                <w:rFonts w:ascii="Times New Roman" w:hAnsi="Times New Roman" w:cs="Times New Roman"/>
                <w:sz w:val="20"/>
                <w:szCs w:val="20"/>
                <w:vertAlign w:val="superscript"/>
              </w:rPr>
              <w:t>2</w:t>
            </w:r>
          </w:p>
        </w:tc>
        <w:tc>
          <w:tcPr>
            <w:tcW w:w="1207" w:type="dxa"/>
            <w:tcBorders>
              <w:top w:val="nil"/>
              <w:left w:val="nil"/>
              <w:bottom w:val="single" w:sz="4" w:space="0" w:color="auto"/>
              <w:right w:val="single" w:sz="4" w:space="0" w:color="auto"/>
            </w:tcBorders>
            <w:shd w:val="clear" w:color="auto" w:fill="auto"/>
            <w:vAlign w:val="center"/>
            <w:hideMark/>
          </w:tcPr>
          <w:p w:rsidR="00981124" w:rsidRPr="00710A48" w:rsidRDefault="00981124" w:rsidP="00981124">
            <w:pPr>
              <w:jc w:val="center"/>
              <w:rPr>
                <w:rFonts w:ascii="Times New Roman" w:hAnsi="Times New Roman" w:cs="Times New Roman"/>
                <w:sz w:val="20"/>
                <w:szCs w:val="20"/>
              </w:rPr>
            </w:pPr>
            <w:r w:rsidRPr="00710A48">
              <w:rPr>
                <w:rFonts w:ascii="Times New Roman" w:hAnsi="Times New Roman" w:cs="Times New Roman"/>
                <w:sz w:val="20"/>
                <w:szCs w:val="20"/>
              </w:rPr>
              <w:t>обеспеченность м</w:t>
            </w:r>
            <w:r w:rsidRPr="00710A48">
              <w:rPr>
                <w:rFonts w:ascii="Times New Roman" w:hAnsi="Times New Roman" w:cs="Times New Roman"/>
                <w:sz w:val="20"/>
                <w:szCs w:val="20"/>
                <w:vertAlign w:val="superscript"/>
              </w:rPr>
              <w:t>2</w:t>
            </w:r>
            <w:r w:rsidRPr="00710A48">
              <w:rPr>
                <w:rFonts w:ascii="Times New Roman" w:hAnsi="Times New Roman" w:cs="Times New Roman"/>
                <w:sz w:val="20"/>
                <w:szCs w:val="20"/>
              </w:rPr>
              <w:t>/чел.</w:t>
            </w:r>
          </w:p>
        </w:tc>
        <w:tc>
          <w:tcPr>
            <w:tcW w:w="1009" w:type="dxa"/>
            <w:tcBorders>
              <w:top w:val="nil"/>
              <w:left w:val="nil"/>
              <w:bottom w:val="single" w:sz="4" w:space="0" w:color="auto"/>
              <w:right w:val="single" w:sz="4" w:space="0" w:color="auto"/>
            </w:tcBorders>
            <w:shd w:val="clear" w:color="auto" w:fill="auto"/>
            <w:vAlign w:val="center"/>
            <w:hideMark/>
          </w:tcPr>
          <w:p w:rsidR="00981124" w:rsidRPr="00710A48" w:rsidRDefault="00981124" w:rsidP="00981124">
            <w:pPr>
              <w:jc w:val="center"/>
              <w:rPr>
                <w:rFonts w:ascii="Times New Roman" w:hAnsi="Times New Roman" w:cs="Times New Roman"/>
                <w:sz w:val="20"/>
                <w:szCs w:val="20"/>
              </w:rPr>
            </w:pPr>
            <w:r w:rsidRPr="00710A48">
              <w:rPr>
                <w:rFonts w:ascii="Times New Roman" w:hAnsi="Times New Roman" w:cs="Times New Roman"/>
                <w:sz w:val="20"/>
                <w:szCs w:val="20"/>
              </w:rPr>
              <w:t>площадь, тыс. м</w:t>
            </w:r>
            <w:r w:rsidRPr="00710A48">
              <w:rPr>
                <w:rFonts w:ascii="Times New Roman" w:hAnsi="Times New Roman" w:cs="Times New Roman"/>
                <w:sz w:val="20"/>
                <w:szCs w:val="20"/>
                <w:vertAlign w:val="superscript"/>
              </w:rPr>
              <w:t>2</w:t>
            </w:r>
          </w:p>
        </w:tc>
        <w:tc>
          <w:tcPr>
            <w:tcW w:w="1117" w:type="dxa"/>
            <w:tcBorders>
              <w:top w:val="nil"/>
              <w:left w:val="nil"/>
              <w:bottom w:val="single" w:sz="4" w:space="0" w:color="auto"/>
              <w:right w:val="single" w:sz="4" w:space="0" w:color="auto"/>
            </w:tcBorders>
            <w:shd w:val="clear" w:color="auto" w:fill="auto"/>
            <w:vAlign w:val="center"/>
            <w:hideMark/>
          </w:tcPr>
          <w:p w:rsidR="00981124" w:rsidRPr="00710A48" w:rsidRDefault="00981124" w:rsidP="00981124">
            <w:pPr>
              <w:jc w:val="center"/>
              <w:rPr>
                <w:rFonts w:ascii="Times New Roman" w:hAnsi="Times New Roman" w:cs="Times New Roman"/>
                <w:sz w:val="20"/>
                <w:szCs w:val="20"/>
              </w:rPr>
            </w:pPr>
            <w:r w:rsidRPr="00710A48">
              <w:rPr>
                <w:rFonts w:ascii="Times New Roman" w:hAnsi="Times New Roman" w:cs="Times New Roman"/>
                <w:sz w:val="20"/>
                <w:szCs w:val="20"/>
              </w:rPr>
              <w:t>обеспеченность м</w:t>
            </w:r>
            <w:r w:rsidRPr="00710A48">
              <w:rPr>
                <w:rFonts w:ascii="Times New Roman" w:hAnsi="Times New Roman" w:cs="Times New Roman"/>
                <w:sz w:val="20"/>
                <w:szCs w:val="20"/>
                <w:vertAlign w:val="superscript"/>
              </w:rPr>
              <w:t>2</w:t>
            </w:r>
            <w:r w:rsidRPr="00710A48">
              <w:rPr>
                <w:rFonts w:ascii="Times New Roman" w:hAnsi="Times New Roman" w:cs="Times New Roman"/>
                <w:sz w:val="20"/>
                <w:szCs w:val="20"/>
              </w:rPr>
              <w:t>/чел.</w:t>
            </w:r>
          </w:p>
        </w:tc>
        <w:tc>
          <w:tcPr>
            <w:tcW w:w="907" w:type="dxa"/>
            <w:tcBorders>
              <w:top w:val="nil"/>
              <w:left w:val="nil"/>
              <w:bottom w:val="single" w:sz="4" w:space="0" w:color="auto"/>
              <w:right w:val="single" w:sz="4" w:space="0" w:color="auto"/>
            </w:tcBorders>
            <w:shd w:val="clear" w:color="auto" w:fill="auto"/>
            <w:vAlign w:val="center"/>
            <w:hideMark/>
          </w:tcPr>
          <w:p w:rsidR="00981124" w:rsidRPr="00710A48" w:rsidRDefault="00981124" w:rsidP="00981124">
            <w:pPr>
              <w:jc w:val="center"/>
              <w:rPr>
                <w:rFonts w:ascii="Times New Roman" w:hAnsi="Times New Roman" w:cs="Times New Roman"/>
                <w:sz w:val="20"/>
                <w:szCs w:val="20"/>
              </w:rPr>
            </w:pPr>
            <w:r w:rsidRPr="00710A48">
              <w:rPr>
                <w:rFonts w:ascii="Times New Roman" w:hAnsi="Times New Roman" w:cs="Times New Roman"/>
                <w:sz w:val="20"/>
                <w:szCs w:val="20"/>
              </w:rPr>
              <w:t>прирост нового, м</w:t>
            </w:r>
            <w:r w:rsidRPr="00710A48">
              <w:rPr>
                <w:rFonts w:ascii="Times New Roman" w:hAnsi="Times New Roman" w:cs="Times New Roman"/>
                <w:sz w:val="20"/>
                <w:szCs w:val="20"/>
                <w:vertAlign w:val="superscript"/>
              </w:rPr>
              <w:t>2</w:t>
            </w:r>
          </w:p>
        </w:tc>
        <w:tc>
          <w:tcPr>
            <w:tcW w:w="1009" w:type="dxa"/>
            <w:gridSpan w:val="2"/>
            <w:tcBorders>
              <w:top w:val="nil"/>
              <w:left w:val="nil"/>
              <w:bottom w:val="single" w:sz="4" w:space="0" w:color="auto"/>
              <w:right w:val="single" w:sz="4" w:space="0" w:color="auto"/>
            </w:tcBorders>
            <w:shd w:val="clear" w:color="auto" w:fill="auto"/>
            <w:vAlign w:val="center"/>
            <w:hideMark/>
          </w:tcPr>
          <w:p w:rsidR="00981124" w:rsidRPr="00710A48" w:rsidRDefault="00981124" w:rsidP="00981124">
            <w:pPr>
              <w:jc w:val="center"/>
              <w:rPr>
                <w:rFonts w:ascii="Times New Roman" w:hAnsi="Times New Roman" w:cs="Times New Roman"/>
                <w:sz w:val="20"/>
                <w:szCs w:val="20"/>
              </w:rPr>
            </w:pPr>
            <w:r w:rsidRPr="00710A48">
              <w:rPr>
                <w:rFonts w:ascii="Times New Roman" w:hAnsi="Times New Roman" w:cs="Times New Roman"/>
                <w:sz w:val="20"/>
                <w:szCs w:val="20"/>
              </w:rPr>
              <w:t>площадь, тыс. м</w:t>
            </w:r>
            <w:r w:rsidRPr="00710A48">
              <w:rPr>
                <w:rFonts w:ascii="Times New Roman" w:hAnsi="Times New Roman" w:cs="Times New Roman"/>
                <w:sz w:val="20"/>
                <w:szCs w:val="20"/>
                <w:vertAlign w:val="superscript"/>
              </w:rPr>
              <w:t>2</w:t>
            </w:r>
          </w:p>
        </w:tc>
        <w:tc>
          <w:tcPr>
            <w:tcW w:w="1203" w:type="dxa"/>
            <w:tcBorders>
              <w:top w:val="nil"/>
              <w:left w:val="nil"/>
              <w:bottom w:val="single" w:sz="4" w:space="0" w:color="auto"/>
              <w:right w:val="single" w:sz="4" w:space="0" w:color="auto"/>
            </w:tcBorders>
            <w:shd w:val="clear" w:color="auto" w:fill="auto"/>
            <w:vAlign w:val="center"/>
            <w:hideMark/>
          </w:tcPr>
          <w:p w:rsidR="00981124" w:rsidRPr="00710A48" w:rsidRDefault="00981124" w:rsidP="00981124">
            <w:pPr>
              <w:jc w:val="center"/>
              <w:rPr>
                <w:rFonts w:ascii="Times New Roman" w:hAnsi="Times New Roman" w:cs="Times New Roman"/>
                <w:sz w:val="20"/>
                <w:szCs w:val="20"/>
              </w:rPr>
            </w:pPr>
            <w:r w:rsidRPr="00710A48">
              <w:rPr>
                <w:rFonts w:ascii="Times New Roman" w:hAnsi="Times New Roman" w:cs="Times New Roman"/>
                <w:sz w:val="20"/>
                <w:szCs w:val="20"/>
              </w:rPr>
              <w:t>обеспеченность м</w:t>
            </w:r>
            <w:r w:rsidRPr="00710A48">
              <w:rPr>
                <w:rFonts w:ascii="Times New Roman" w:hAnsi="Times New Roman" w:cs="Times New Roman"/>
                <w:sz w:val="20"/>
                <w:szCs w:val="20"/>
                <w:vertAlign w:val="superscript"/>
              </w:rPr>
              <w:t>2</w:t>
            </w:r>
            <w:r w:rsidRPr="00710A48">
              <w:rPr>
                <w:rFonts w:ascii="Times New Roman" w:hAnsi="Times New Roman" w:cs="Times New Roman"/>
                <w:sz w:val="20"/>
                <w:szCs w:val="20"/>
              </w:rPr>
              <w:t>/чел.</w:t>
            </w:r>
          </w:p>
        </w:tc>
        <w:tc>
          <w:tcPr>
            <w:tcW w:w="907" w:type="dxa"/>
            <w:tcBorders>
              <w:top w:val="nil"/>
              <w:left w:val="nil"/>
              <w:bottom w:val="single" w:sz="4" w:space="0" w:color="auto"/>
              <w:right w:val="single" w:sz="4" w:space="0" w:color="auto"/>
            </w:tcBorders>
            <w:shd w:val="clear" w:color="auto" w:fill="auto"/>
            <w:vAlign w:val="center"/>
            <w:hideMark/>
          </w:tcPr>
          <w:p w:rsidR="00981124" w:rsidRPr="00710A48" w:rsidRDefault="00981124" w:rsidP="00981124">
            <w:pPr>
              <w:jc w:val="center"/>
              <w:rPr>
                <w:rFonts w:ascii="Times New Roman" w:hAnsi="Times New Roman" w:cs="Times New Roman"/>
                <w:sz w:val="20"/>
                <w:szCs w:val="20"/>
              </w:rPr>
            </w:pPr>
            <w:r w:rsidRPr="00710A48">
              <w:rPr>
                <w:rFonts w:ascii="Times New Roman" w:hAnsi="Times New Roman" w:cs="Times New Roman"/>
                <w:sz w:val="20"/>
                <w:szCs w:val="20"/>
              </w:rPr>
              <w:t>прирост нового, м</w:t>
            </w:r>
            <w:r w:rsidRPr="00710A48">
              <w:rPr>
                <w:rFonts w:ascii="Times New Roman" w:hAnsi="Times New Roman" w:cs="Times New Roman"/>
                <w:sz w:val="20"/>
                <w:szCs w:val="20"/>
                <w:vertAlign w:val="superscript"/>
              </w:rPr>
              <w:t>2</w:t>
            </w:r>
          </w:p>
        </w:tc>
      </w:tr>
      <w:tr w:rsidR="00637723" w:rsidRPr="00710A48" w:rsidTr="00637723">
        <w:trPr>
          <w:gridAfter w:val="1"/>
          <w:wAfter w:w="19" w:type="dxa"/>
          <w:trHeight w:val="57"/>
          <w:jc w:val="center"/>
        </w:trPr>
        <w:tc>
          <w:tcPr>
            <w:tcW w:w="1465" w:type="dxa"/>
            <w:tcBorders>
              <w:top w:val="nil"/>
              <w:left w:val="single" w:sz="4" w:space="0" w:color="auto"/>
              <w:bottom w:val="single" w:sz="4" w:space="0" w:color="auto"/>
              <w:right w:val="single" w:sz="4" w:space="0" w:color="auto"/>
            </w:tcBorders>
            <w:shd w:val="clear" w:color="auto" w:fill="auto"/>
            <w:vAlign w:val="center"/>
            <w:hideMark/>
          </w:tcPr>
          <w:p w:rsidR="00637723" w:rsidRPr="00710A48" w:rsidRDefault="00637723" w:rsidP="00637723">
            <w:pPr>
              <w:rPr>
                <w:rFonts w:ascii="Times New Roman" w:hAnsi="Times New Roman" w:cs="Times New Roman"/>
                <w:sz w:val="20"/>
                <w:szCs w:val="20"/>
              </w:rPr>
            </w:pPr>
            <w:r w:rsidRPr="00710A48">
              <w:rPr>
                <w:rFonts w:ascii="Times New Roman" w:hAnsi="Times New Roman" w:cs="Times New Roman"/>
                <w:sz w:val="20"/>
                <w:szCs w:val="20"/>
              </w:rPr>
              <w:t>Общая площадь жилого фонда</w:t>
            </w:r>
          </w:p>
        </w:tc>
        <w:tc>
          <w:tcPr>
            <w:tcW w:w="1009" w:type="dxa"/>
            <w:tcBorders>
              <w:top w:val="nil"/>
              <w:left w:val="nil"/>
              <w:bottom w:val="single" w:sz="4" w:space="0" w:color="auto"/>
              <w:right w:val="single" w:sz="4" w:space="0" w:color="auto"/>
            </w:tcBorders>
            <w:shd w:val="clear" w:color="auto" w:fill="auto"/>
            <w:vAlign w:val="center"/>
            <w:hideMark/>
          </w:tcPr>
          <w:p w:rsidR="00637723" w:rsidRPr="00710A48" w:rsidRDefault="00637723" w:rsidP="00637723">
            <w:pPr>
              <w:jc w:val="center"/>
              <w:rPr>
                <w:rFonts w:ascii="Times New Roman" w:hAnsi="Times New Roman" w:cs="Times New Roman"/>
                <w:sz w:val="20"/>
                <w:szCs w:val="20"/>
              </w:rPr>
            </w:pPr>
            <w:r w:rsidRPr="00710A48">
              <w:rPr>
                <w:rFonts w:ascii="Times New Roman" w:hAnsi="Times New Roman" w:cs="Times New Roman"/>
                <w:sz w:val="20"/>
                <w:szCs w:val="20"/>
              </w:rPr>
              <w:t>3,469</w:t>
            </w:r>
          </w:p>
        </w:tc>
        <w:tc>
          <w:tcPr>
            <w:tcW w:w="1207" w:type="dxa"/>
            <w:tcBorders>
              <w:top w:val="nil"/>
              <w:left w:val="nil"/>
              <w:bottom w:val="single" w:sz="4" w:space="0" w:color="auto"/>
              <w:right w:val="single" w:sz="4" w:space="0" w:color="auto"/>
            </w:tcBorders>
            <w:shd w:val="clear" w:color="auto" w:fill="auto"/>
            <w:noWrap/>
            <w:vAlign w:val="center"/>
            <w:hideMark/>
          </w:tcPr>
          <w:p w:rsidR="00637723" w:rsidRPr="00710A48" w:rsidRDefault="00637723" w:rsidP="00637723">
            <w:pPr>
              <w:jc w:val="center"/>
              <w:rPr>
                <w:rFonts w:ascii="Times New Roman" w:hAnsi="Times New Roman" w:cs="Times New Roman"/>
                <w:sz w:val="20"/>
                <w:szCs w:val="20"/>
              </w:rPr>
            </w:pPr>
            <w:r w:rsidRPr="00710A48">
              <w:rPr>
                <w:rFonts w:ascii="Times New Roman" w:hAnsi="Times New Roman" w:cs="Times New Roman"/>
                <w:sz w:val="20"/>
                <w:szCs w:val="20"/>
              </w:rPr>
              <w:t>36,5</w:t>
            </w:r>
          </w:p>
        </w:tc>
        <w:tc>
          <w:tcPr>
            <w:tcW w:w="1009" w:type="dxa"/>
            <w:tcBorders>
              <w:top w:val="nil"/>
              <w:left w:val="nil"/>
              <w:bottom w:val="single" w:sz="4" w:space="0" w:color="auto"/>
              <w:right w:val="single" w:sz="4" w:space="0" w:color="auto"/>
            </w:tcBorders>
            <w:shd w:val="clear" w:color="auto" w:fill="auto"/>
            <w:vAlign w:val="center"/>
            <w:hideMark/>
          </w:tcPr>
          <w:p w:rsidR="00637723" w:rsidRPr="00710A48" w:rsidRDefault="00637723" w:rsidP="00637723">
            <w:pPr>
              <w:jc w:val="center"/>
              <w:rPr>
                <w:rFonts w:ascii="Times New Roman" w:hAnsi="Times New Roman" w:cs="Times New Roman"/>
                <w:sz w:val="20"/>
                <w:szCs w:val="20"/>
              </w:rPr>
            </w:pPr>
            <w:r w:rsidRPr="00710A48">
              <w:rPr>
                <w:rFonts w:ascii="Times New Roman" w:hAnsi="Times New Roman" w:cs="Times New Roman"/>
                <w:sz w:val="20"/>
                <w:szCs w:val="20"/>
              </w:rPr>
              <w:t>3,9</w:t>
            </w:r>
          </w:p>
        </w:tc>
        <w:tc>
          <w:tcPr>
            <w:tcW w:w="1117" w:type="dxa"/>
            <w:tcBorders>
              <w:top w:val="nil"/>
              <w:left w:val="nil"/>
              <w:bottom w:val="single" w:sz="4" w:space="0" w:color="auto"/>
              <w:right w:val="single" w:sz="4" w:space="0" w:color="auto"/>
            </w:tcBorders>
            <w:shd w:val="clear" w:color="auto" w:fill="auto"/>
            <w:noWrap/>
            <w:vAlign w:val="center"/>
            <w:hideMark/>
          </w:tcPr>
          <w:p w:rsidR="00637723" w:rsidRPr="00710A48" w:rsidRDefault="00637723" w:rsidP="00637723">
            <w:pPr>
              <w:jc w:val="center"/>
              <w:rPr>
                <w:rFonts w:ascii="Times New Roman" w:hAnsi="Times New Roman" w:cs="Times New Roman"/>
                <w:sz w:val="20"/>
                <w:szCs w:val="20"/>
              </w:rPr>
            </w:pPr>
            <w:r w:rsidRPr="00710A48">
              <w:rPr>
                <w:rFonts w:ascii="Times New Roman" w:hAnsi="Times New Roman" w:cs="Times New Roman"/>
                <w:sz w:val="20"/>
                <w:szCs w:val="20"/>
              </w:rPr>
              <w:t>45,0</w:t>
            </w:r>
          </w:p>
        </w:tc>
        <w:tc>
          <w:tcPr>
            <w:tcW w:w="907" w:type="dxa"/>
            <w:tcBorders>
              <w:top w:val="nil"/>
              <w:left w:val="nil"/>
              <w:bottom w:val="single" w:sz="4" w:space="0" w:color="auto"/>
              <w:right w:val="single" w:sz="4" w:space="0" w:color="auto"/>
            </w:tcBorders>
            <w:shd w:val="clear" w:color="auto" w:fill="auto"/>
            <w:vAlign w:val="center"/>
            <w:hideMark/>
          </w:tcPr>
          <w:p w:rsidR="00637723" w:rsidRPr="00710A48" w:rsidRDefault="00637723" w:rsidP="00637723">
            <w:pPr>
              <w:jc w:val="center"/>
              <w:rPr>
                <w:rFonts w:ascii="Times New Roman" w:hAnsi="Times New Roman" w:cs="Times New Roman"/>
                <w:sz w:val="20"/>
                <w:szCs w:val="20"/>
              </w:rPr>
            </w:pPr>
            <w:r w:rsidRPr="00710A48">
              <w:rPr>
                <w:rFonts w:ascii="Times New Roman" w:hAnsi="Times New Roman" w:cs="Times New Roman"/>
                <w:sz w:val="20"/>
                <w:szCs w:val="20"/>
              </w:rPr>
              <w:t>0,5</w:t>
            </w:r>
          </w:p>
        </w:tc>
        <w:tc>
          <w:tcPr>
            <w:tcW w:w="1009" w:type="dxa"/>
            <w:gridSpan w:val="2"/>
            <w:tcBorders>
              <w:top w:val="nil"/>
              <w:left w:val="nil"/>
              <w:bottom w:val="single" w:sz="4" w:space="0" w:color="auto"/>
              <w:right w:val="single" w:sz="4" w:space="0" w:color="auto"/>
            </w:tcBorders>
            <w:shd w:val="clear" w:color="auto" w:fill="auto"/>
            <w:vAlign w:val="center"/>
            <w:hideMark/>
          </w:tcPr>
          <w:p w:rsidR="00637723" w:rsidRPr="00710A48" w:rsidRDefault="00637723" w:rsidP="00637723">
            <w:pPr>
              <w:jc w:val="center"/>
              <w:rPr>
                <w:rFonts w:ascii="Times New Roman" w:hAnsi="Times New Roman" w:cs="Times New Roman"/>
                <w:sz w:val="20"/>
                <w:szCs w:val="20"/>
              </w:rPr>
            </w:pPr>
            <w:r w:rsidRPr="00710A48">
              <w:rPr>
                <w:rFonts w:ascii="Times New Roman" w:hAnsi="Times New Roman" w:cs="Times New Roman"/>
                <w:sz w:val="20"/>
                <w:szCs w:val="20"/>
              </w:rPr>
              <w:t>4,3</w:t>
            </w:r>
          </w:p>
        </w:tc>
        <w:tc>
          <w:tcPr>
            <w:tcW w:w="1203" w:type="dxa"/>
            <w:tcBorders>
              <w:top w:val="nil"/>
              <w:left w:val="nil"/>
              <w:bottom w:val="single" w:sz="4" w:space="0" w:color="auto"/>
              <w:right w:val="single" w:sz="4" w:space="0" w:color="auto"/>
            </w:tcBorders>
            <w:shd w:val="clear" w:color="auto" w:fill="auto"/>
            <w:noWrap/>
            <w:vAlign w:val="center"/>
            <w:hideMark/>
          </w:tcPr>
          <w:p w:rsidR="00637723" w:rsidRPr="00710A48" w:rsidRDefault="00637723" w:rsidP="00637723">
            <w:pPr>
              <w:jc w:val="center"/>
              <w:rPr>
                <w:rFonts w:ascii="Times New Roman" w:hAnsi="Times New Roman" w:cs="Times New Roman"/>
                <w:sz w:val="20"/>
                <w:szCs w:val="20"/>
              </w:rPr>
            </w:pPr>
            <w:r w:rsidRPr="00710A48">
              <w:rPr>
                <w:rFonts w:ascii="Times New Roman" w:hAnsi="Times New Roman" w:cs="Times New Roman"/>
                <w:sz w:val="20"/>
                <w:szCs w:val="20"/>
              </w:rPr>
              <w:t>45,0</w:t>
            </w:r>
          </w:p>
        </w:tc>
        <w:tc>
          <w:tcPr>
            <w:tcW w:w="907" w:type="dxa"/>
            <w:tcBorders>
              <w:top w:val="nil"/>
              <w:left w:val="nil"/>
              <w:bottom w:val="single" w:sz="4" w:space="0" w:color="auto"/>
              <w:right w:val="single" w:sz="4" w:space="0" w:color="auto"/>
            </w:tcBorders>
            <w:shd w:val="clear" w:color="auto" w:fill="auto"/>
            <w:vAlign w:val="center"/>
            <w:hideMark/>
          </w:tcPr>
          <w:p w:rsidR="00637723" w:rsidRPr="00710A48" w:rsidRDefault="00637723" w:rsidP="00637723">
            <w:pPr>
              <w:jc w:val="center"/>
              <w:rPr>
                <w:rFonts w:ascii="Times New Roman" w:hAnsi="Times New Roman" w:cs="Times New Roman"/>
                <w:sz w:val="20"/>
                <w:szCs w:val="20"/>
              </w:rPr>
            </w:pPr>
            <w:r w:rsidRPr="00710A48">
              <w:rPr>
                <w:rFonts w:ascii="Times New Roman" w:hAnsi="Times New Roman" w:cs="Times New Roman"/>
                <w:sz w:val="20"/>
                <w:szCs w:val="20"/>
              </w:rPr>
              <w:t>0,9</w:t>
            </w:r>
          </w:p>
        </w:tc>
      </w:tr>
    </w:tbl>
    <w:p w:rsidR="00AF4343" w:rsidRPr="00710A48" w:rsidRDefault="00AF4343" w:rsidP="00AF4343">
      <w:pPr>
        <w:autoSpaceDE w:val="0"/>
        <w:autoSpaceDN w:val="0"/>
        <w:adjustRightInd w:val="0"/>
        <w:ind w:left="709"/>
        <w:jc w:val="right"/>
        <w:rPr>
          <w:rFonts w:ascii="Times New Roman" w:hAnsi="Times New Roman"/>
          <w:sz w:val="28"/>
        </w:rPr>
      </w:pPr>
    </w:p>
    <w:p w:rsidR="00AE748F" w:rsidRPr="00710A48" w:rsidRDefault="00AE748F" w:rsidP="00AE748F">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8.2</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2</w:t>
      </w:r>
      <w:r w:rsidR="00434B85" w:rsidRPr="00710A48">
        <w:rPr>
          <w:rFonts w:ascii="Times New Roman" w:hAnsi="Times New Roman" w:cs="Times New Roman"/>
          <w:color w:val="auto"/>
          <w:sz w:val="28"/>
          <w:szCs w:val="28"/>
        </w:rPr>
        <w:fldChar w:fldCharType="end"/>
      </w:r>
    </w:p>
    <w:p w:rsidR="00AF4343" w:rsidRPr="00710A48" w:rsidRDefault="00AF4343" w:rsidP="00AF4343">
      <w:pPr>
        <w:spacing w:after="120"/>
        <w:jc w:val="center"/>
        <w:rPr>
          <w:rFonts w:ascii="Times New Roman" w:hAnsi="Times New Roman"/>
          <w:bCs/>
          <w:sz w:val="28"/>
        </w:rPr>
      </w:pPr>
      <w:r w:rsidRPr="00710A48">
        <w:rPr>
          <w:rFonts w:ascii="Times New Roman" w:hAnsi="Times New Roman"/>
          <w:bCs/>
          <w:sz w:val="28"/>
        </w:rPr>
        <w:t xml:space="preserve">Укрупнённый расчёт </w:t>
      </w:r>
      <w:r w:rsidR="00085113" w:rsidRPr="00710A48">
        <w:rPr>
          <w:rFonts w:ascii="Times New Roman" w:hAnsi="Times New Roman"/>
          <w:bCs/>
          <w:sz w:val="28"/>
        </w:rPr>
        <w:t xml:space="preserve">минимальной </w:t>
      </w:r>
      <w:r w:rsidRPr="00710A48">
        <w:rPr>
          <w:rFonts w:ascii="Times New Roman" w:hAnsi="Times New Roman"/>
          <w:bCs/>
          <w:sz w:val="28"/>
        </w:rPr>
        <w:t>площади земельных участков для жилищного строительства</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2835"/>
        <w:gridCol w:w="1228"/>
        <w:gridCol w:w="1607"/>
        <w:gridCol w:w="1276"/>
        <w:gridCol w:w="1559"/>
        <w:gridCol w:w="1276"/>
      </w:tblGrid>
      <w:tr w:rsidR="00A209EA" w:rsidRPr="00710A48" w:rsidTr="00A209EA">
        <w:trPr>
          <w:trHeight w:val="170"/>
          <w:tblHeader/>
          <w:jc w:val="center"/>
        </w:trPr>
        <w:tc>
          <w:tcPr>
            <w:tcW w:w="704" w:type="dxa"/>
            <w:vMerge w:val="restart"/>
            <w:shd w:val="clear" w:color="auto" w:fill="auto"/>
            <w:vAlign w:val="center"/>
            <w:hideMark/>
          </w:tcPr>
          <w:p w:rsidR="00A209EA" w:rsidRPr="00710A48" w:rsidRDefault="00A209EA" w:rsidP="00A209EA">
            <w:pPr>
              <w:jc w:val="center"/>
              <w:rPr>
                <w:rFonts w:ascii="Times New Roman" w:hAnsi="Times New Roman"/>
                <w:sz w:val="20"/>
                <w:szCs w:val="20"/>
              </w:rPr>
            </w:pPr>
            <w:r w:rsidRPr="00710A48">
              <w:rPr>
                <w:rFonts w:ascii="Times New Roman" w:hAnsi="Times New Roman"/>
                <w:sz w:val="20"/>
                <w:szCs w:val="20"/>
              </w:rPr>
              <w:t>№ п/п</w:t>
            </w:r>
          </w:p>
        </w:tc>
        <w:tc>
          <w:tcPr>
            <w:tcW w:w="2835" w:type="dxa"/>
            <w:vMerge w:val="restart"/>
            <w:shd w:val="clear" w:color="auto" w:fill="auto"/>
            <w:vAlign w:val="center"/>
            <w:hideMark/>
          </w:tcPr>
          <w:p w:rsidR="00A209EA" w:rsidRPr="00710A48" w:rsidRDefault="00A209EA" w:rsidP="00A209EA">
            <w:pPr>
              <w:jc w:val="center"/>
              <w:rPr>
                <w:rFonts w:ascii="Times New Roman" w:hAnsi="Times New Roman"/>
                <w:sz w:val="20"/>
                <w:szCs w:val="20"/>
              </w:rPr>
            </w:pPr>
            <w:r w:rsidRPr="00710A48">
              <w:rPr>
                <w:rFonts w:ascii="Times New Roman" w:hAnsi="Times New Roman"/>
                <w:sz w:val="20"/>
                <w:szCs w:val="20"/>
              </w:rPr>
              <w:t>Тип застройки</w:t>
            </w:r>
          </w:p>
        </w:tc>
        <w:tc>
          <w:tcPr>
            <w:tcW w:w="1228" w:type="dxa"/>
            <w:vMerge w:val="restart"/>
            <w:shd w:val="clear" w:color="auto" w:fill="auto"/>
            <w:vAlign w:val="center"/>
            <w:hideMark/>
          </w:tcPr>
          <w:p w:rsidR="00A209EA" w:rsidRPr="00710A48" w:rsidRDefault="00A209EA" w:rsidP="00A209EA">
            <w:pPr>
              <w:jc w:val="center"/>
              <w:rPr>
                <w:rFonts w:ascii="Times New Roman" w:hAnsi="Times New Roman"/>
                <w:sz w:val="20"/>
                <w:szCs w:val="20"/>
              </w:rPr>
            </w:pPr>
            <w:r w:rsidRPr="00710A48">
              <w:rPr>
                <w:rFonts w:ascii="Times New Roman" w:hAnsi="Times New Roman"/>
                <w:sz w:val="20"/>
                <w:szCs w:val="20"/>
              </w:rPr>
              <w:t>Норматив на дом/</w:t>
            </w:r>
          </w:p>
          <w:p w:rsidR="00A209EA" w:rsidRPr="00710A48" w:rsidRDefault="00A209EA" w:rsidP="00A209EA">
            <w:pPr>
              <w:jc w:val="center"/>
              <w:rPr>
                <w:rFonts w:ascii="Times New Roman" w:hAnsi="Times New Roman"/>
                <w:sz w:val="20"/>
                <w:szCs w:val="20"/>
              </w:rPr>
            </w:pPr>
            <w:r w:rsidRPr="00710A48">
              <w:rPr>
                <w:rFonts w:ascii="Times New Roman" w:hAnsi="Times New Roman"/>
                <w:sz w:val="20"/>
                <w:szCs w:val="20"/>
              </w:rPr>
              <w:t>квартиру, га.</w:t>
            </w:r>
            <w:r w:rsidRPr="00710A48">
              <w:rPr>
                <w:rFonts w:cs="Calibri"/>
                <w:sz w:val="20"/>
                <w:szCs w:val="20"/>
              </w:rPr>
              <w:t> </w:t>
            </w:r>
          </w:p>
        </w:tc>
        <w:tc>
          <w:tcPr>
            <w:tcW w:w="2883" w:type="dxa"/>
            <w:gridSpan w:val="2"/>
            <w:shd w:val="clear" w:color="auto" w:fill="auto"/>
            <w:vAlign w:val="center"/>
            <w:hideMark/>
          </w:tcPr>
          <w:p w:rsidR="00A209EA" w:rsidRPr="00710A48" w:rsidRDefault="00A209EA" w:rsidP="00A209EA">
            <w:pPr>
              <w:jc w:val="center"/>
              <w:rPr>
                <w:rFonts w:ascii="Times New Roman" w:hAnsi="Times New Roman"/>
                <w:sz w:val="20"/>
                <w:szCs w:val="20"/>
              </w:rPr>
            </w:pPr>
            <w:r w:rsidRPr="00710A48">
              <w:rPr>
                <w:rFonts w:ascii="Times New Roman" w:hAnsi="Times New Roman"/>
                <w:sz w:val="20"/>
                <w:szCs w:val="20"/>
              </w:rPr>
              <w:t>I очередь</w:t>
            </w:r>
          </w:p>
        </w:tc>
        <w:tc>
          <w:tcPr>
            <w:tcW w:w="2835" w:type="dxa"/>
            <w:gridSpan w:val="2"/>
            <w:shd w:val="clear" w:color="auto" w:fill="auto"/>
            <w:vAlign w:val="center"/>
            <w:hideMark/>
          </w:tcPr>
          <w:p w:rsidR="00A209EA" w:rsidRPr="00710A48" w:rsidRDefault="00A209EA" w:rsidP="00A209EA">
            <w:pPr>
              <w:jc w:val="center"/>
              <w:rPr>
                <w:rFonts w:ascii="Times New Roman" w:hAnsi="Times New Roman"/>
                <w:sz w:val="20"/>
                <w:szCs w:val="20"/>
              </w:rPr>
            </w:pPr>
            <w:r w:rsidRPr="00710A48">
              <w:rPr>
                <w:rFonts w:ascii="Times New Roman" w:hAnsi="Times New Roman"/>
                <w:sz w:val="20"/>
                <w:szCs w:val="20"/>
              </w:rPr>
              <w:t>Расчётный срок</w:t>
            </w:r>
          </w:p>
        </w:tc>
      </w:tr>
      <w:tr w:rsidR="00A209EA" w:rsidRPr="00710A48" w:rsidTr="00A209EA">
        <w:trPr>
          <w:trHeight w:val="1012"/>
          <w:tblHeader/>
          <w:jc w:val="center"/>
        </w:trPr>
        <w:tc>
          <w:tcPr>
            <w:tcW w:w="704" w:type="dxa"/>
            <w:vMerge/>
            <w:shd w:val="clear" w:color="auto" w:fill="auto"/>
            <w:vAlign w:val="center"/>
            <w:hideMark/>
          </w:tcPr>
          <w:p w:rsidR="00A209EA" w:rsidRPr="00710A48" w:rsidRDefault="00A209EA" w:rsidP="00A209EA">
            <w:pPr>
              <w:rPr>
                <w:rFonts w:ascii="Times New Roman" w:hAnsi="Times New Roman"/>
                <w:sz w:val="20"/>
                <w:szCs w:val="20"/>
              </w:rPr>
            </w:pPr>
          </w:p>
        </w:tc>
        <w:tc>
          <w:tcPr>
            <w:tcW w:w="2835" w:type="dxa"/>
            <w:vMerge/>
            <w:shd w:val="clear" w:color="auto" w:fill="auto"/>
            <w:vAlign w:val="center"/>
            <w:hideMark/>
          </w:tcPr>
          <w:p w:rsidR="00A209EA" w:rsidRPr="00710A48" w:rsidRDefault="00A209EA" w:rsidP="00A209EA">
            <w:pPr>
              <w:rPr>
                <w:rFonts w:ascii="Times New Roman" w:hAnsi="Times New Roman"/>
                <w:sz w:val="20"/>
                <w:szCs w:val="20"/>
              </w:rPr>
            </w:pPr>
          </w:p>
        </w:tc>
        <w:tc>
          <w:tcPr>
            <w:tcW w:w="1228" w:type="dxa"/>
            <w:vMerge/>
            <w:shd w:val="clear" w:color="auto" w:fill="auto"/>
            <w:vAlign w:val="center"/>
            <w:hideMark/>
          </w:tcPr>
          <w:p w:rsidR="00A209EA" w:rsidRPr="00710A48" w:rsidRDefault="00A209EA" w:rsidP="00A209EA">
            <w:pPr>
              <w:rPr>
                <w:rFonts w:ascii="Times New Roman" w:hAnsi="Times New Roman"/>
                <w:sz w:val="20"/>
                <w:szCs w:val="20"/>
              </w:rPr>
            </w:pPr>
          </w:p>
        </w:tc>
        <w:tc>
          <w:tcPr>
            <w:tcW w:w="1607" w:type="dxa"/>
            <w:shd w:val="clear" w:color="auto" w:fill="auto"/>
            <w:vAlign w:val="center"/>
            <w:hideMark/>
          </w:tcPr>
          <w:p w:rsidR="00A209EA" w:rsidRPr="00710A48" w:rsidRDefault="00A209EA" w:rsidP="00A209EA">
            <w:pPr>
              <w:jc w:val="center"/>
              <w:rPr>
                <w:rFonts w:ascii="Times New Roman" w:hAnsi="Times New Roman"/>
                <w:sz w:val="20"/>
                <w:szCs w:val="20"/>
              </w:rPr>
            </w:pPr>
            <w:r w:rsidRPr="00710A48">
              <w:rPr>
                <w:rFonts w:ascii="Times New Roman" w:hAnsi="Times New Roman"/>
                <w:sz w:val="20"/>
                <w:szCs w:val="20"/>
              </w:rPr>
              <w:t>Количество домов (инд. дома), шт.</w:t>
            </w:r>
          </w:p>
        </w:tc>
        <w:tc>
          <w:tcPr>
            <w:tcW w:w="1276" w:type="dxa"/>
            <w:shd w:val="clear" w:color="auto" w:fill="auto"/>
            <w:vAlign w:val="center"/>
            <w:hideMark/>
          </w:tcPr>
          <w:p w:rsidR="00A209EA" w:rsidRPr="00710A48" w:rsidRDefault="00A209EA" w:rsidP="00A209EA">
            <w:pPr>
              <w:jc w:val="center"/>
              <w:rPr>
                <w:rFonts w:ascii="Times New Roman" w:hAnsi="Times New Roman"/>
                <w:sz w:val="20"/>
                <w:szCs w:val="20"/>
              </w:rPr>
            </w:pPr>
            <w:r w:rsidRPr="00710A48">
              <w:rPr>
                <w:rFonts w:ascii="Times New Roman" w:hAnsi="Times New Roman"/>
                <w:sz w:val="20"/>
                <w:szCs w:val="20"/>
              </w:rPr>
              <w:t>Площадь территории,</w:t>
            </w:r>
          </w:p>
          <w:p w:rsidR="00A209EA" w:rsidRPr="00710A48" w:rsidRDefault="00A209EA" w:rsidP="00A209EA">
            <w:pPr>
              <w:jc w:val="center"/>
              <w:rPr>
                <w:rFonts w:ascii="Times New Roman" w:hAnsi="Times New Roman"/>
                <w:sz w:val="20"/>
                <w:szCs w:val="20"/>
              </w:rPr>
            </w:pPr>
            <w:r w:rsidRPr="00710A48">
              <w:rPr>
                <w:rFonts w:ascii="Times New Roman" w:hAnsi="Times New Roman"/>
                <w:sz w:val="20"/>
                <w:szCs w:val="20"/>
              </w:rPr>
              <w:t>га</w:t>
            </w:r>
          </w:p>
        </w:tc>
        <w:tc>
          <w:tcPr>
            <w:tcW w:w="1559" w:type="dxa"/>
            <w:shd w:val="clear" w:color="auto" w:fill="auto"/>
            <w:vAlign w:val="center"/>
            <w:hideMark/>
          </w:tcPr>
          <w:p w:rsidR="00A209EA" w:rsidRPr="00710A48" w:rsidRDefault="00A209EA" w:rsidP="00A209EA">
            <w:pPr>
              <w:jc w:val="center"/>
              <w:rPr>
                <w:rFonts w:ascii="Times New Roman" w:hAnsi="Times New Roman"/>
                <w:sz w:val="20"/>
                <w:szCs w:val="20"/>
              </w:rPr>
            </w:pPr>
            <w:r w:rsidRPr="00710A48">
              <w:rPr>
                <w:rFonts w:ascii="Times New Roman" w:hAnsi="Times New Roman"/>
                <w:sz w:val="20"/>
                <w:szCs w:val="20"/>
              </w:rPr>
              <w:t>Количество домов (инд. дома), шт.</w:t>
            </w:r>
          </w:p>
        </w:tc>
        <w:tc>
          <w:tcPr>
            <w:tcW w:w="1276" w:type="dxa"/>
            <w:shd w:val="clear" w:color="auto" w:fill="auto"/>
            <w:vAlign w:val="center"/>
            <w:hideMark/>
          </w:tcPr>
          <w:p w:rsidR="00A209EA" w:rsidRPr="00710A48" w:rsidRDefault="00A209EA" w:rsidP="00A209EA">
            <w:pPr>
              <w:jc w:val="center"/>
              <w:rPr>
                <w:rFonts w:ascii="Times New Roman" w:hAnsi="Times New Roman"/>
                <w:sz w:val="20"/>
                <w:szCs w:val="20"/>
              </w:rPr>
            </w:pPr>
            <w:r w:rsidRPr="00710A48">
              <w:rPr>
                <w:rFonts w:ascii="Times New Roman" w:hAnsi="Times New Roman"/>
                <w:sz w:val="20"/>
                <w:szCs w:val="20"/>
              </w:rPr>
              <w:t>Площадь территории,</w:t>
            </w:r>
          </w:p>
          <w:p w:rsidR="00A209EA" w:rsidRPr="00710A48" w:rsidRDefault="00A209EA" w:rsidP="00A209EA">
            <w:pPr>
              <w:jc w:val="center"/>
              <w:rPr>
                <w:rFonts w:ascii="Times New Roman" w:hAnsi="Times New Roman"/>
                <w:sz w:val="20"/>
                <w:szCs w:val="20"/>
              </w:rPr>
            </w:pPr>
            <w:r w:rsidRPr="00710A48">
              <w:rPr>
                <w:rFonts w:ascii="Times New Roman" w:hAnsi="Times New Roman"/>
                <w:sz w:val="20"/>
                <w:szCs w:val="20"/>
              </w:rPr>
              <w:t>га</w:t>
            </w:r>
          </w:p>
        </w:tc>
      </w:tr>
      <w:tr w:rsidR="00381B13" w:rsidRPr="00710A48" w:rsidTr="00381B13">
        <w:trPr>
          <w:trHeight w:val="170"/>
          <w:jc w:val="center"/>
        </w:trPr>
        <w:tc>
          <w:tcPr>
            <w:tcW w:w="704" w:type="dxa"/>
            <w:shd w:val="clear" w:color="auto" w:fill="auto"/>
            <w:vAlign w:val="center"/>
            <w:hideMark/>
          </w:tcPr>
          <w:p w:rsidR="00381B13" w:rsidRPr="00710A48" w:rsidRDefault="00381B13" w:rsidP="00381B13">
            <w:pPr>
              <w:jc w:val="center"/>
              <w:rPr>
                <w:rFonts w:ascii="Times New Roman" w:hAnsi="Times New Roman"/>
                <w:sz w:val="20"/>
                <w:szCs w:val="20"/>
              </w:rPr>
            </w:pPr>
            <w:r w:rsidRPr="00710A48">
              <w:rPr>
                <w:rFonts w:ascii="Times New Roman" w:hAnsi="Times New Roman"/>
                <w:sz w:val="20"/>
                <w:szCs w:val="20"/>
              </w:rPr>
              <w:t>1</w:t>
            </w:r>
          </w:p>
        </w:tc>
        <w:tc>
          <w:tcPr>
            <w:tcW w:w="2835" w:type="dxa"/>
            <w:shd w:val="clear" w:color="auto" w:fill="auto"/>
            <w:vAlign w:val="center"/>
            <w:hideMark/>
          </w:tcPr>
          <w:p w:rsidR="00381B13" w:rsidRPr="00710A48" w:rsidRDefault="00381B13" w:rsidP="00381B13">
            <w:pPr>
              <w:rPr>
                <w:rFonts w:ascii="Times New Roman" w:hAnsi="Times New Roman"/>
                <w:sz w:val="20"/>
                <w:szCs w:val="20"/>
              </w:rPr>
            </w:pPr>
            <w:r w:rsidRPr="00710A48">
              <w:rPr>
                <w:rFonts w:ascii="Times New Roman" w:hAnsi="Times New Roman"/>
                <w:sz w:val="20"/>
                <w:szCs w:val="20"/>
              </w:rPr>
              <w:t>Одноквартирные жилые дома</w:t>
            </w:r>
          </w:p>
        </w:tc>
        <w:tc>
          <w:tcPr>
            <w:tcW w:w="12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sz w:val="20"/>
                <w:szCs w:val="20"/>
              </w:rPr>
            </w:pPr>
            <w:r w:rsidRPr="00710A48">
              <w:rPr>
                <w:rFonts w:ascii="Times New Roman" w:hAnsi="Times New Roman"/>
                <w:sz w:val="20"/>
                <w:szCs w:val="20"/>
              </w:rPr>
              <w:t>×</w:t>
            </w:r>
          </w:p>
        </w:tc>
        <w:tc>
          <w:tcPr>
            <w:tcW w:w="1607" w:type="dxa"/>
            <w:tcBorders>
              <w:top w:val="single" w:sz="4" w:space="0" w:color="auto"/>
              <w:left w:val="nil"/>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sz w:val="20"/>
                <w:szCs w:val="20"/>
              </w:rPr>
            </w:pPr>
            <w:r w:rsidRPr="00710A48">
              <w:rPr>
                <w:rFonts w:ascii="Times New Roman" w:hAnsi="Times New Roman"/>
                <w:sz w:val="20"/>
                <w:szCs w:val="20"/>
              </w:rPr>
              <w:t>4</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sz w:val="20"/>
                <w:szCs w:val="20"/>
              </w:rPr>
            </w:pPr>
            <w:r w:rsidRPr="00710A48">
              <w:rPr>
                <w:rFonts w:ascii="Times New Roman" w:hAnsi="Times New Roman"/>
                <w:sz w:val="20"/>
                <w:szCs w:val="20"/>
              </w:rPr>
              <w:t>0,41</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sz w:val="20"/>
                <w:szCs w:val="20"/>
              </w:rPr>
            </w:pPr>
            <w:r w:rsidRPr="00710A48">
              <w:rPr>
                <w:rFonts w:ascii="Times New Roman" w:hAnsi="Times New Roman"/>
                <w:sz w:val="20"/>
                <w:szCs w:val="20"/>
              </w:rPr>
              <w:t>8</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sz w:val="20"/>
                <w:szCs w:val="20"/>
              </w:rPr>
            </w:pPr>
            <w:r w:rsidRPr="00710A48">
              <w:rPr>
                <w:rFonts w:ascii="Times New Roman" w:hAnsi="Times New Roman"/>
                <w:sz w:val="20"/>
                <w:szCs w:val="20"/>
              </w:rPr>
              <w:t>0,75</w:t>
            </w:r>
          </w:p>
        </w:tc>
      </w:tr>
      <w:tr w:rsidR="00381B13" w:rsidRPr="00710A48" w:rsidTr="00381B13">
        <w:trPr>
          <w:trHeight w:val="170"/>
          <w:jc w:val="center"/>
        </w:trPr>
        <w:tc>
          <w:tcPr>
            <w:tcW w:w="704" w:type="dxa"/>
            <w:shd w:val="clear" w:color="auto" w:fill="auto"/>
            <w:vAlign w:val="center"/>
            <w:hideMark/>
          </w:tcPr>
          <w:p w:rsidR="00381B13" w:rsidRPr="00710A48" w:rsidRDefault="00381B13" w:rsidP="00381B13">
            <w:pPr>
              <w:jc w:val="center"/>
              <w:rPr>
                <w:rFonts w:ascii="Times New Roman" w:hAnsi="Times New Roman"/>
                <w:sz w:val="20"/>
                <w:szCs w:val="20"/>
              </w:rPr>
            </w:pPr>
            <w:r w:rsidRPr="00710A48">
              <w:rPr>
                <w:rFonts w:ascii="Times New Roman" w:hAnsi="Times New Roman"/>
                <w:sz w:val="20"/>
                <w:szCs w:val="20"/>
              </w:rPr>
              <w:t>1.1</w:t>
            </w:r>
          </w:p>
        </w:tc>
        <w:tc>
          <w:tcPr>
            <w:tcW w:w="2835" w:type="dxa"/>
            <w:shd w:val="clear" w:color="auto" w:fill="auto"/>
            <w:vAlign w:val="center"/>
            <w:hideMark/>
          </w:tcPr>
          <w:p w:rsidR="00381B13" w:rsidRPr="00710A48" w:rsidRDefault="00381B13" w:rsidP="00381B13">
            <w:pPr>
              <w:rPr>
                <w:rFonts w:ascii="Times New Roman" w:hAnsi="Times New Roman"/>
                <w:sz w:val="20"/>
                <w:szCs w:val="20"/>
              </w:rPr>
            </w:pPr>
            <w:r w:rsidRPr="00710A48">
              <w:rPr>
                <w:rFonts w:ascii="Times New Roman" w:hAnsi="Times New Roman"/>
                <w:sz w:val="20"/>
                <w:szCs w:val="20"/>
              </w:rPr>
              <w:t>Индивидуальные жилые дома (коттеджи) с участками при доме 1000-1500 м</w:t>
            </w:r>
            <w:r w:rsidRPr="00710A48">
              <w:rPr>
                <w:rFonts w:ascii="Times New Roman" w:hAnsi="Times New Roman"/>
                <w:sz w:val="20"/>
                <w:szCs w:val="20"/>
                <w:vertAlign w:val="superscript"/>
              </w:rPr>
              <w:t>2</w:t>
            </w:r>
          </w:p>
        </w:tc>
        <w:tc>
          <w:tcPr>
            <w:tcW w:w="1228" w:type="dxa"/>
            <w:tcBorders>
              <w:top w:val="nil"/>
              <w:left w:val="single" w:sz="4" w:space="0" w:color="auto"/>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sz w:val="20"/>
                <w:szCs w:val="20"/>
              </w:rPr>
            </w:pPr>
            <w:r w:rsidRPr="00710A48">
              <w:rPr>
                <w:rFonts w:ascii="Times New Roman" w:hAnsi="Times New Roman"/>
                <w:sz w:val="20"/>
                <w:szCs w:val="20"/>
              </w:rPr>
              <w:t>0,15</w:t>
            </w:r>
          </w:p>
        </w:tc>
        <w:tc>
          <w:tcPr>
            <w:tcW w:w="1607" w:type="dxa"/>
            <w:tcBorders>
              <w:top w:val="nil"/>
              <w:left w:val="nil"/>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sz w:val="20"/>
                <w:szCs w:val="20"/>
              </w:rPr>
            </w:pPr>
            <w:r w:rsidRPr="00710A48">
              <w:rPr>
                <w:rFonts w:ascii="Times New Roman" w:hAnsi="Times New Roman"/>
                <w:sz w:val="20"/>
                <w:szCs w:val="20"/>
              </w:rPr>
              <w:t>2</w:t>
            </w:r>
          </w:p>
        </w:tc>
        <w:tc>
          <w:tcPr>
            <w:tcW w:w="1276" w:type="dxa"/>
            <w:tcBorders>
              <w:top w:val="nil"/>
              <w:left w:val="nil"/>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sz w:val="20"/>
                <w:szCs w:val="20"/>
              </w:rPr>
            </w:pPr>
            <w:r w:rsidRPr="00710A48">
              <w:rPr>
                <w:rFonts w:ascii="Times New Roman" w:hAnsi="Times New Roman"/>
                <w:sz w:val="20"/>
                <w:szCs w:val="20"/>
              </w:rPr>
              <w:t>0,25</w:t>
            </w:r>
          </w:p>
        </w:tc>
        <w:tc>
          <w:tcPr>
            <w:tcW w:w="1559" w:type="dxa"/>
            <w:tcBorders>
              <w:top w:val="nil"/>
              <w:left w:val="nil"/>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sz w:val="20"/>
                <w:szCs w:val="20"/>
              </w:rPr>
            </w:pPr>
            <w:r w:rsidRPr="00710A48">
              <w:rPr>
                <w:rFonts w:ascii="Times New Roman" w:hAnsi="Times New Roman"/>
                <w:sz w:val="20"/>
                <w:szCs w:val="20"/>
              </w:rPr>
              <w:t>3</w:t>
            </w:r>
          </w:p>
        </w:tc>
        <w:tc>
          <w:tcPr>
            <w:tcW w:w="1276" w:type="dxa"/>
            <w:tcBorders>
              <w:top w:val="nil"/>
              <w:left w:val="nil"/>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sz w:val="20"/>
                <w:szCs w:val="20"/>
              </w:rPr>
            </w:pPr>
            <w:r w:rsidRPr="00710A48">
              <w:rPr>
                <w:rFonts w:ascii="Times New Roman" w:hAnsi="Times New Roman"/>
                <w:sz w:val="20"/>
                <w:szCs w:val="20"/>
              </w:rPr>
              <w:t>0,45</w:t>
            </w:r>
          </w:p>
        </w:tc>
      </w:tr>
      <w:tr w:rsidR="00381B13" w:rsidRPr="00710A48" w:rsidTr="00381B13">
        <w:trPr>
          <w:trHeight w:val="170"/>
          <w:jc w:val="center"/>
        </w:trPr>
        <w:tc>
          <w:tcPr>
            <w:tcW w:w="704" w:type="dxa"/>
            <w:shd w:val="clear" w:color="auto" w:fill="auto"/>
            <w:vAlign w:val="center"/>
            <w:hideMark/>
          </w:tcPr>
          <w:p w:rsidR="00381B13" w:rsidRPr="00710A48" w:rsidRDefault="00381B13" w:rsidP="00381B13">
            <w:pPr>
              <w:jc w:val="center"/>
              <w:rPr>
                <w:rFonts w:ascii="Times New Roman" w:hAnsi="Times New Roman"/>
                <w:sz w:val="20"/>
                <w:szCs w:val="20"/>
              </w:rPr>
            </w:pPr>
            <w:r w:rsidRPr="00710A48">
              <w:rPr>
                <w:rFonts w:ascii="Times New Roman" w:hAnsi="Times New Roman"/>
                <w:sz w:val="20"/>
                <w:szCs w:val="20"/>
              </w:rPr>
              <w:t>1.2</w:t>
            </w:r>
          </w:p>
        </w:tc>
        <w:tc>
          <w:tcPr>
            <w:tcW w:w="2835" w:type="dxa"/>
            <w:shd w:val="clear" w:color="auto" w:fill="auto"/>
            <w:vAlign w:val="center"/>
            <w:hideMark/>
          </w:tcPr>
          <w:p w:rsidR="00381B13" w:rsidRPr="00710A48" w:rsidRDefault="00381B13" w:rsidP="00381B13">
            <w:pPr>
              <w:rPr>
                <w:rFonts w:ascii="Times New Roman" w:hAnsi="Times New Roman"/>
                <w:sz w:val="20"/>
                <w:szCs w:val="20"/>
              </w:rPr>
            </w:pPr>
            <w:r w:rsidRPr="00710A48">
              <w:rPr>
                <w:rFonts w:ascii="Times New Roman" w:hAnsi="Times New Roman"/>
                <w:sz w:val="20"/>
                <w:szCs w:val="20"/>
              </w:rPr>
              <w:t>Блокированные жилые дома с приквартирными участками 400-600 м</w:t>
            </w:r>
            <w:r w:rsidRPr="00710A48">
              <w:rPr>
                <w:rFonts w:ascii="Times New Roman" w:hAnsi="Times New Roman"/>
                <w:sz w:val="20"/>
                <w:szCs w:val="20"/>
                <w:vertAlign w:val="superscript"/>
              </w:rPr>
              <w:t>2</w:t>
            </w:r>
          </w:p>
        </w:tc>
        <w:tc>
          <w:tcPr>
            <w:tcW w:w="1228" w:type="dxa"/>
            <w:tcBorders>
              <w:top w:val="nil"/>
              <w:left w:val="single" w:sz="4" w:space="0" w:color="auto"/>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sz w:val="20"/>
                <w:szCs w:val="20"/>
              </w:rPr>
            </w:pPr>
            <w:r w:rsidRPr="00710A48">
              <w:rPr>
                <w:rFonts w:ascii="Times New Roman" w:hAnsi="Times New Roman"/>
                <w:sz w:val="20"/>
                <w:szCs w:val="20"/>
              </w:rPr>
              <w:t>0,06</w:t>
            </w:r>
          </w:p>
        </w:tc>
        <w:tc>
          <w:tcPr>
            <w:tcW w:w="1607" w:type="dxa"/>
            <w:tcBorders>
              <w:top w:val="nil"/>
              <w:left w:val="nil"/>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sz w:val="20"/>
                <w:szCs w:val="20"/>
              </w:rPr>
            </w:pPr>
            <w:r w:rsidRPr="00710A48">
              <w:rPr>
                <w:rFonts w:ascii="Times New Roman" w:hAnsi="Times New Roman"/>
                <w:sz w:val="20"/>
                <w:szCs w:val="20"/>
              </w:rPr>
              <w:t>3</w:t>
            </w:r>
          </w:p>
        </w:tc>
        <w:tc>
          <w:tcPr>
            <w:tcW w:w="1276" w:type="dxa"/>
            <w:tcBorders>
              <w:top w:val="nil"/>
              <w:left w:val="nil"/>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sz w:val="20"/>
                <w:szCs w:val="20"/>
              </w:rPr>
            </w:pPr>
            <w:r w:rsidRPr="00710A48">
              <w:rPr>
                <w:rFonts w:ascii="Times New Roman" w:hAnsi="Times New Roman"/>
                <w:sz w:val="20"/>
                <w:szCs w:val="20"/>
              </w:rPr>
              <w:t>0,16</w:t>
            </w:r>
          </w:p>
        </w:tc>
        <w:tc>
          <w:tcPr>
            <w:tcW w:w="1559" w:type="dxa"/>
            <w:tcBorders>
              <w:top w:val="nil"/>
              <w:left w:val="nil"/>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sz w:val="20"/>
                <w:szCs w:val="20"/>
              </w:rPr>
            </w:pPr>
            <w:r w:rsidRPr="00710A48">
              <w:rPr>
                <w:rFonts w:ascii="Times New Roman" w:hAnsi="Times New Roman"/>
                <w:sz w:val="20"/>
                <w:szCs w:val="20"/>
              </w:rPr>
              <w:t>5</w:t>
            </w:r>
          </w:p>
        </w:tc>
        <w:tc>
          <w:tcPr>
            <w:tcW w:w="1276" w:type="dxa"/>
            <w:tcBorders>
              <w:top w:val="nil"/>
              <w:left w:val="nil"/>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sz w:val="20"/>
                <w:szCs w:val="20"/>
              </w:rPr>
            </w:pPr>
            <w:r w:rsidRPr="00710A48">
              <w:rPr>
                <w:rFonts w:ascii="Times New Roman" w:hAnsi="Times New Roman"/>
                <w:sz w:val="20"/>
                <w:szCs w:val="20"/>
              </w:rPr>
              <w:t>0,30</w:t>
            </w:r>
          </w:p>
        </w:tc>
      </w:tr>
      <w:tr w:rsidR="00381B13" w:rsidRPr="00710A48" w:rsidTr="00381B13">
        <w:trPr>
          <w:trHeight w:val="170"/>
          <w:jc w:val="center"/>
        </w:trPr>
        <w:tc>
          <w:tcPr>
            <w:tcW w:w="704" w:type="dxa"/>
            <w:shd w:val="clear" w:color="auto" w:fill="auto"/>
            <w:vAlign w:val="center"/>
            <w:hideMark/>
          </w:tcPr>
          <w:p w:rsidR="00381B13" w:rsidRPr="00710A48" w:rsidRDefault="00381B13" w:rsidP="00381B13">
            <w:pPr>
              <w:jc w:val="center"/>
              <w:rPr>
                <w:rFonts w:ascii="Times New Roman" w:hAnsi="Times New Roman"/>
                <w:b/>
                <w:bCs/>
                <w:sz w:val="20"/>
                <w:szCs w:val="20"/>
              </w:rPr>
            </w:pPr>
            <w:r w:rsidRPr="00710A48">
              <w:rPr>
                <w:rFonts w:ascii="Times New Roman" w:hAnsi="Times New Roman"/>
                <w:b/>
                <w:bCs/>
                <w:sz w:val="20"/>
                <w:szCs w:val="20"/>
              </w:rPr>
              <w:t> </w:t>
            </w:r>
          </w:p>
        </w:tc>
        <w:tc>
          <w:tcPr>
            <w:tcW w:w="2835" w:type="dxa"/>
            <w:shd w:val="clear" w:color="auto" w:fill="auto"/>
            <w:vAlign w:val="center"/>
            <w:hideMark/>
          </w:tcPr>
          <w:p w:rsidR="00381B13" w:rsidRPr="00710A48" w:rsidRDefault="00381B13" w:rsidP="00381B13">
            <w:pPr>
              <w:rPr>
                <w:rFonts w:ascii="Times New Roman" w:hAnsi="Times New Roman"/>
                <w:b/>
                <w:bCs/>
                <w:sz w:val="20"/>
                <w:szCs w:val="20"/>
              </w:rPr>
            </w:pPr>
            <w:r w:rsidRPr="00710A48">
              <w:rPr>
                <w:rFonts w:ascii="Times New Roman" w:hAnsi="Times New Roman"/>
                <w:b/>
                <w:bCs/>
                <w:sz w:val="20"/>
                <w:szCs w:val="20"/>
              </w:rPr>
              <w:t>ИТОГО:</w:t>
            </w:r>
          </w:p>
        </w:tc>
        <w:tc>
          <w:tcPr>
            <w:tcW w:w="1228" w:type="dxa"/>
            <w:tcBorders>
              <w:top w:val="nil"/>
              <w:left w:val="single" w:sz="4" w:space="0" w:color="auto"/>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b/>
                <w:bCs/>
                <w:sz w:val="20"/>
                <w:szCs w:val="20"/>
              </w:rPr>
            </w:pPr>
            <w:r w:rsidRPr="00710A48">
              <w:rPr>
                <w:rFonts w:ascii="Times New Roman" w:hAnsi="Times New Roman"/>
                <w:b/>
                <w:bCs/>
                <w:sz w:val="20"/>
                <w:szCs w:val="20"/>
              </w:rPr>
              <w:t>×</w:t>
            </w:r>
          </w:p>
        </w:tc>
        <w:tc>
          <w:tcPr>
            <w:tcW w:w="1607" w:type="dxa"/>
            <w:tcBorders>
              <w:top w:val="nil"/>
              <w:left w:val="nil"/>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b/>
                <w:bCs/>
                <w:sz w:val="20"/>
                <w:szCs w:val="20"/>
              </w:rPr>
            </w:pPr>
            <w:r w:rsidRPr="00710A48">
              <w:rPr>
                <w:rFonts w:ascii="Times New Roman" w:hAnsi="Times New Roman"/>
                <w:b/>
                <w:bCs/>
                <w:sz w:val="20"/>
                <w:szCs w:val="20"/>
              </w:rPr>
              <w:t>4</w:t>
            </w:r>
          </w:p>
        </w:tc>
        <w:tc>
          <w:tcPr>
            <w:tcW w:w="1276" w:type="dxa"/>
            <w:tcBorders>
              <w:top w:val="nil"/>
              <w:left w:val="nil"/>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b/>
                <w:bCs/>
                <w:sz w:val="20"/>
                <w:szCs w:val="20"/>
              </w:rPr>
            </w:pPr>
            <w:r w:rsidRPr="00710A48">
              <w:rPr>
                <w:rFonts w:ascii="Times New Roman" w:hAnsi="Times New Roman"/>
                <w:b/>
                <w:bCs/>
                <w:sz w:val="20"/>
                <w:szCs w:val="20"/>
              </w:rPr>
              <w:t>0,41</w:t>
            </w:r>
          </w:p>
        </w:tc>
        <w:tc>
          <w:tcPr>
            <w:tcW w:w="1559" w:type="dxa"/>
            <w:tcBorders>
              <w:top w:val="nil"/>
              <w:left w:val="nil"/>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b/>
                <w:bCs/>
                <w:sz w:val="20"/>
                <w:szCs w:val="20"/>
              </w:rPr>
            </w:pPr>
            <w:r w:rsidRPr="00710A48">
              <w:rPr>
                <w:rFonts w:ascii="Times New Roman" w:hAnsi="Times New Roman"/>
                <w:b/>
                <w:bCs/>
                <w:sz w:val="20"/>
                <w:szCs w:val="20"/>
              </w:rPr>
              <w:t>8</w:t>
            </w:r>
          </w:p>
        </w:tc>
        <w:tc>
          <w:tcPr>
            <w:tcW w:w="1276" w:type="dxa"/>
            <w:tcBorders>
              <w:top w:val="nil"/>
              <w:left w:val="nil"/>
              <w:bottom w:val="single" w:sz="4" w:space="0" w:color="auto"/>
              <w:right w:val="single" w:sz="4" w:space="0" w:color="auto"/>
            </w:tcBorders>
            <w:shd w:val="clear" w:color="auto" w:fill="auto"/>
            <w:vAlign w:val="center"/>
            <w:hideMark/>
          </w:tcPr>
          <w:p w:rsidR="00381B13" w:rsidRPr="00710A48" w:rsidRDefault="00381B13" w:rsidP="00381B13">
            <w:pPr>
              <w:jc w:val="center"/>
              <w:rPr>
                <w:rFonts w:ascii="Times New Roman" w:hAnsi="Times New Roman"/>
                <w:b/>
                <w:bCs/>
                <w:sz w:val="20"/>
                <w:szCs w:val="20"/>
              </w:rPr>
            </w:pPr>
            <w:r w:rsidRPr="00710A48">
              <w:rPr>
                <w:rFonts w:ascii="Times New Roman" w:hAnsi="Times New Roman"/>
                <w:b/>
                <w:bCs/>
                <w:sz w:val="20"/>
                <w:szCs w:val="20"/>
              </w:rPr>
              <w:t>0,75</w:t>
            </w:r>
          </w:p>
        </w:tc>
      </w:tr>
    </w:tbl>
    <w:p w:rsidR="00085113" w:rsidRPr="00710A48" w:rsidRDefault="00085113" w:rsidP="003A7901">
      <w:pPr>
        <w:ind w:firstLine="709"/>
        <w:contextualSpacing/>
        <w:jc w:val="both"/>
        <w:rPr>
          <w:rFonts w:ascii="Times New Roman" w:hAnsi="Times New Roman"/>
          <w:bCs/>
          <w:sz w:val="28"/>
        </w:rPr>
      </w:pPr>
    </w:p>
    <w:p w:rsidR="003A7901" w:rsidRPr="00710A48" w:rsidRDefault="003A7901" w:rsidP="003A7901">
      <w:pPr>
        <w:ind w:firstLine="709"/>
        <w:contextualSpacing/>
        <w:jc w:val="both"/>
        <w:rPr>
          <w:rFonts w:ascii="Times New Roman" w:hAnsi="Times New Roman"/>
          <w:bCs/>
          <w:sz w:val="28"/>
        </w:rPr>
      </w:pPr>
      <w:r w:rsidRPr="00710A48">
        <w:rPr>
          <w:rFonts w:ascii="Times New Roman" w:hAnsi="Times New Roman" w:hint="eastAsia"/>
          <w:bCs/>
          <w:sz w:val="28"/>
        </w:rPr>
        <w:t>Впрогнозируемомпериоденеобходимоосуществитькачественноеизменение</w:t>
      </w:r>
      <w:r w:rsidRPr="00710A48">
        <w:rPr>
          <w:rFonts w:ascii="Times New Roman" w:hAnsi="Times New Roman"/>
          <w:bCs/>
          <w:sz w:val="28"/>
        </w:rPr>
        <w:t xml:space="preserve"> строящегося</w:t>
      </w:r>
      <w:r w:rsidR="009A5E75" w:rsidRPr="00710A48">
        <w:rPr>
          <w:rFonts w:ascii="Times New Roman" w:hAnsi="Times New Roman" w:hint="eastAsia"/>
          <w:bCs/>
          <w:sz w:val="28"/>
        </w:rPr>
        <w:t>и</w:t>
      </w:r>
      <w:r w:rsidR="009A5E75" w:rsidRPr="00710A48">
        <w:rPr>
          <w:rFonts w:ascii="Times New Roman" w:hAnsi="Times New Roman"/>
          <w:bCs/>
          <w:sz w:val="28"/>
        </w:rPr>
        <w:t> </w:t>
      </w:r>
      <w:r w:rsidR="009A5E75" w:rsidRPr="00710A48">
        <w:rPr>
          <w:rFonts w:ascii="Times New Roman" w:hAnsi="Times New Roman" w:hint="eastAsia"/>
          <w:bCs/>
          <w:sz w:val="28"/>
        </w:rPr>
        <w:t>р</w:t>
      </w:r>
      <w:r w:rsidRPr="00710A48">
        <w:rPr>
          <w:rFonts w:ascii="Times New Roman" w:hAnsi="Times New Roman" w:hint="eastAsia"/>
          <w:bCs/>
          <w:sz w:val="28"/>
        </w:rPr>
        <w:t>еконструируемогожилища</w:t>
      </w:r>
      <w:r w:rsidRPr="00710A48">
        <w:rPr>
          <w:rFonts w:ascii="Times New Roman" w:hAnsi="Times New Roman"/>
          <w:bCs/>
          <w:sz w:val="28"/>
        </w:rPr>
        <w:t>:</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необходим</w:t>
      </w:r>
      <w:r w:rsidR="00CA28E3" w:rsidRPr="00710A48">
        <w:rPr>
          <w:rFonts w:ascii="Times New Roman" w:hAnsi="Times New Roman"/>
          <w:sz w:val="28"/>
        </w:rPr>
        <w:t>оп</w:t>
      </w:r>
      <w:r w:rsidRPr="00710A48">
        <w:rPr>
          <w:rFonts w:ascii="Times New Roman" w:hAnsi="Times New Roman"/>
          <w:sz w:val="28"/>
        </w:rPr>
        <w:t>олное благоустройство жилья для создания благоприятной среды проживания высокого качества;</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необходимо наращивание темпов жилищного строительства</w:t>
      </w:r>
      <w:r w:rsidR="009A5E75" w:rsidRPr="00710A48">
        <w:rPr>
          <w:rFonts w:ascii="Times New Roman" w:hAnsi="Times New Roman"/>
          <w:sz w:val="28"/>
        </w:rPr>
        <w:t xml:space="preserve"> и и</w:t>
      </w:r>
      <w:r w:rsidRPr="00710A48">
        <w:rPr>
          <w:rFonts w:ascii="Times New Roman" w:hAnsi="Times New Roman"/>
          <w:sz w:val="28"/>
        </w:rPr>
        <w:t>нженерного</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благоустройства всего жилого фонда;</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для решения жилищной проблемы,</w:t>
      </w:r>
      <w:r w:rsidR="009A5E75" w:rsidRPr="00710A48">
        <w:rPr>
          <w:rFonts w:ascii="Times New Roman" w:hAnsi="Times New Roman"/>
          <w:sz w:val="28"/>
        </w:rPr>
        <w:t xml:space="preserve"> а т</w:t>
      </w:r>
      <w:r w:rsidRPr="00710A48">
        <w:rPr>
          <w:rFonts w:ascii="Times New Roman" w:hAnsi="Times New Roman"/>
          <w:sz w:val="28"/>
        </w:rPr>
        <w:t>акже учитывая ограниченные возможности бюджетного финансирования строительства, необходимо активное вовлечение</w:t>
      </w:r>
      <w:r w:rsidR="009A5E75" w:rsidRPr="00710A48">
        <w:rPr>
          <w:rFonts w:ascii="Times New Roman" w:hAnsi="Times New Roman"/>
          <w:sz w:val="28"/>
        </w:rPr>
        <w:t xml:space="preserve"> в э</w:t>
      </w:r>
      <w:r w:rsidRPr="00710A48">
        <w:rPr>
          <w:rFonts w:ascii="Times New Roman" w:hAnsi="Times New Roman"/>
          <w:sz w:val="28"/>
        </w:rPr>
        <w:t>ту сферу средств дольщиков, средств крупных компаний, осуществляющих деятельность</w:t>
      </w:r>
      <w:r w:rsidR="009A5E75" w:rsidRPr="00710A48">
        <w:rPr>
          <w:rFonts w:ascii="Times New Roman" w:hAnsi="Times New Roman"/>
          <w:sz w:val="28"/>
        </w:rPr>
        <w:t xml:space="preserve"> на т</w:t>
      </w:r>
      <w:r w:rsidRPr="00710A48">
        <w:rPr>
          <w:rFonts w:ascii="Times New Roman" w:hAnsi="Times New Roman"/>
          <w:sz w:val="28"/>
        </w:rPr>
        <w:t>ерритории</w:t>
      </w:r>
      <w:r w:rsidR="0074124F" w:rsidRPr="00710A48">
        <w:rPr>
          <w:rFonts w:ascii="Times New Roman" w:hAnsi="Times New Roman"/>
          <w:sz w:val="28"/>
          <w:szCs w:val="28"/>
        </w:rPr>
        <w:t xml:space="preserve">Большереченского </w:t>
      </w:r>
      <w:r w:rsidR="000237E7" w:rsidRPr="00710A48">
        <w:rPr>
          <w:rFonts w:ascii="Times New Roman" w:hAnsi="Times New Roman"/>
          <w:sz w:val="28"/>
        </w:rPr>
        <w:t>района</w:t>
      </w:r>
      <w:r w:rsidRPr="00710A48">
        <w:rPr>
          <w:rFonts w:ascii="Times New Roman" w:hAnsi="Times New Roman"/>
          <w:sz w:val="28"/>
        </w:rPr>
        <w:t>, вовлечения частных инвесторов, развитие ипотечного кредитования при условии создания благоприятного инвестиционного климата;</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важно учитывать при размещении различных типов жилья (социальное, коммерческое, частное) материальные возможности населения;</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переход</w:t>
      </w:r>
      <w:r w:rsidR="009A5E75" w:rsidRPr="00710A48">
        <w:rPr>
          <w:rFonts w:ascii="Times New Roman" w:hAnsi="Times New Roman"/>
          <w:sz w:val="28"/>
        </w:rPr>
        <w:t xml:space="preserve"> к п</w:t>
      </w:r>
      <w:r w:rsidRPr="00710A48">
        <w:rPr>
          <w:rFonts w:ascii="Times New Roman" w:hAnsi="Times New Roman"/>
          <w:sz w:val="28"/>
        </w:rPr>
        <w:t>роектированию</w:t>
      </w:r>
      <w:r w:rsidR="009A5E75" w:rsidRPr="00710A48">
        <w:rPr>
          <w:rFonts w:ascii="Times New Roman" w:hAnsi="Times New Roman"/>
          <w:sz w:val="28"/>
        </w:rPr>
        <w:t xml:space="preserve"> и с</w:t>
      </w:r>
      <w:r w:rsidRPr="00710A48">
        <w:rPr>
          <w:rFonts w:ascii="Times New Roman" w:hAnsi="Times New Roman"/>
          <w:sz w:val="28"/>
        </w:rPr>
        <w:t>троительству энергоэффективных домов</w:t>
      </w:r>
      <w:r w:rsidR="009A5E75" w:rsidRPr="00710A48">
        <w:rPr>
          <w:rFonts w:ascii="Times New Roman" w:hAnsi="Times New Roman"/>
          <w:sz w:val="28"/>
        </w:rPr>
        <w:t xml:space="preserve"> из э</w:t>
      </w:r>
      <w:r w:rsidRPr="00710A48">
        <w:rPr>
          <w:rFonts w:ascii="Times New Roman" w:hAnsi="Times New Roman"/>
          <w:sz w:val="28"/>
        </w:rPr>
        <w:t>кологически чистых материалов</w:t>
      </w:r>
      <w:r w:rsidR="009A5E75" w:rsidRPr="00710A48">
        <w:rPr>
          <w:rFonts w:ascii="Times New Roman" w:hAnsi="Times New Roman"/>
          <w:sz w:val="28"/>
        </w:rPr>
        <w:t xml:space="preserve"> и к</w:t>
      </w:r>
      <w:r w:rsidRPr="00710A48">
        <w:rPr>
          <w:rFonts w:ascii="Times New Roman" w:hAnsi="Times New Roman"/>
          <w:sz w:val="28"/>
        </w:rPr>
        <w:t>онструкций;</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расширение строительства частных жилых домов;</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комплексное решение проблемы перехода</w:t>
      </w:r>
      <w:r w:rsidR="009A5E75" w:rsidRPr="00710A48">
        <w:rPr>
          <w:rFonts w:ascii="Times New Roman" w:hAnsi="Times New Roman"/>
          <w:sz w:val="28"/>
        </w:rPr>
        <w:t xml:space="preserve"> к у</w:t>
      </w:r>
      <w:r w:rsidRPr="00710A48">
        <w:rPr>
          <w:rFonts w:ascii="Times New Roman" w:hAnsi="Times New Roman"/>
          <w:sz w:val="28"/>
        </w:rPr>
        <w:t>стойчивому функционированию</w:t>
      </w:r>
      <w:r w:rsidR="009A5E75" w:rsidRPr="00710A48">
        <w:rPr>
          <w:rFonts w:ascii="Times New Roman" w:hAnsi="Times New Roman"/>
          <w:sz w:val="28"/>
        </w:rPr>
        <w:t xml:space="preserve"> и р</w:t>
      </w:r>
      <w:r w:rsidRPr="00710A48">
        <w:rPr>
          <w:rFonts w:ascii="Times New Roman" w:hAnsi="Times New Roman"/>
          <w:sz w:val="28"/>
        </w:rPr>
        <w:t>азвитию жилищной сферы, обеспечивающее доступность жилья для граждан, безопасность</w:t>
      </w:r>
      <w:r w:rsidR="009A5E75" w:rsidRPr="00710A48">
        <w:rPr>
          <w:rFonts w:ascii="Times New Roman" w:hAnsi="Times New Roman"/>
          <w:sz w:val="28"/>
        </w:rPr>
        <w:t xml:space="preserve"> и к</w:t>
      </w:r>
      <w:r w:rsidRPr="00710A48">
        <w:rPr>
          <w:rFonts w:ascii="Times New Roman" w:hAnsi="Times New Roman"/>
          <w:sz w:val="28"/>
        </w:rPr>
        <w:t>омфортные условия проживания</w:t>
      </w:r>
      <w:r w:rsidR="009A5E75" w:rsidRPr="00710A48">
        <w:rPr>
          <w:rFonts w:ascii="Times New Roman" w:hAnsi="Times New Roman"/>
          <w:sz w:val="28"/>
        </w:rPr>
        <w:t xml:space="preserve"> в н</w:t>
      </w:r>
      <w:r w:rsidRPr="00710A48">
        <w:rPr>
          <w:rFonts w:ascii="Times New Roman" w:hAnsi="Times New Roman"/>
          <w:sz w:val="28"/>
        </w:rPr>
        <w:t xml:space="preserve">ем; </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участие</w:t>
      </w:r>
      <w:r w:rsidR="009A5E75" w:rsidRPr="00710A48">
        <w:rPr>
          <w:rFonts w:ascii="Times New Roman" w:hAnsi="Times New Roman"/>
          <w:sz w:val="28"/>
        </w:rPr>
        <w:t xml:space="preserve"> в п</w:t>
      </w:r>
      <w:r w:rsidRPr="00710A48">
        <w:rPr>
          <w:rFonts w:ascii="Times New Roman" w:hAnsi="Times New Roman"/>
          <w:sz w:val="28"/>
        </w:rPr>
        <w:t>одпрограммах «Жильё для российской семьи»</w:t>
      </w:r>
      <w:r w:rsidR="009A5E75" w:rsidRPr="00710A48">
        <w:rPr>
          <w:rFonts w:ascii="Times New Roman" w:hAnsi="Times New Roman"/>
          <w:sz w:val="28"/>
        </w:rPr>
        <w:t xml:space="preserve"> в р</w:t>
      </w:r>
      <w:r w:rsidRPr="00710A48">
        <w:rPr>
          <w:rFonts w:ascii="Times New Roman" w:hAnsi="Times New Roman"/>
          <w:sz w:val="28"/>
        </w:rPr>
        <w:t>амках государственной программы Российской Федерации «Обеспечение доступным</w:t>
      </w:r>
      <w:r w:rsidR="009A5E75" w:rsidRPr="00710A48">
        <w:rPr>
          <w:rFonts w:ascii="Times New Roman" w:hAnsi="Times New Roman"/>
          <w:sz w:val="28"/>
        </w:rPr>
        <w:t xml:space="preserve"> и к</w:t>
      </w:r>
      <w:r w:rsidRPr="00710A48">
        <w:rPr>
          <w:rFonts w:ascii="Times New Roman" w:hAnsi="Times New Roman"/>
          <w:sz w:val="28"/>
        </w:rPr>
        <w:t>омфортным жильём</w:t>
      </w:r>
      <w:r w:rsidR="009A5E75" w:rsidRPr="00710A48">
        <w:rPr>
          <w:rFonts w:ascii="Times New Roman" w:hAnsi="Times New Roman"/>
          <w:sz w:val="28"/>
        </w:rPr>
        <w:t xml:space="preserve"> и к</w:t>
      </w:r>
      <w:r w:rsidRPr="00710A48">
        <w:rPr>
          <w:rFonts w:ascii="Times New Roman" w:hAnsi="Times New Roman"/>
          <w:sz w:val="28"/>
        </w:rPr>
        <w:t>оммунальными услугами граждан Российской Федерации»</w:t>
      </w:r>
      <w:r w:rsidR="00521971" w:rsidRPr="00710A48">
        <w:rPr>
          <w:rFonts w:ascii="Times New Roman" w:hAnsi="Times New Roman"/>
          <w:sz w:val="28"/>
        </w:rPr>
        <w:t>.</w:t>
      </w:r>
    </w:p>
    <w:p w:rsidR="003A7901" w:rsidRPr="00710A48" w:rsidRDefault="003A7901" w:rsidP="003A7901">
      <w:pPr>
        <w:ind w:firstLine="709"/>
        <w:contextualSpacing/>
        <w:jc w:val="both"/>
        <w:rPr>
          <w:rFonts w:ascii="Times New Roman" w:hAnsi="Times New Roman"/>
          <w:sz w:val="28"/>
        </w:rPr>
      </w:pPr>
      <w:r w:rsidRPr="00710A48">
        <w:rPr>
          <w:rFonts w:ascii="Times New Roman" w:hAnsi="Times New Roman"/>
          <w:sz w:val="28"/>
        </w:rPr>
        <w:t>Критериями комплексного решения жилищной проблемы, реконструкции</w:t>
      </w:r>
      <w:r w:rsidR="009A5E75" w:rsidRPr="00710A48">
        <w:rPr>
          <w:rFonts w:ascii="Times New Roman" w:hAnsi="Times New Roman"/>
          <w:sz w:val="28"/>
        </w:rPr>
        <w:t xml:space="preserve"> и р</w:t>
      </w:r>
      <w:r w:rsidRPr="00710A48">
        <w:rPr>
          <w:rFonts w:ascii="Times New Roman" w:hAnsi="Times New Roman"/>
          <w:sz w:val="28"/>
        </w:rPr>
        <w:t>азвития жилых территорий, формирования благоприятной жилой среды являются:</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повышение уровня жилищной обеспеченности</w:t>
      </w:r>
      <w:r w:rsidR="009A5E75" w:rsidRPr="00710A48">
        <w:rPr>
          <w:rFonts w:ascii="Times New Roman" w:hAnsi="Times New Roman"/>
          <w:sz w:val="28"/>
        </w:rPr>
        <w:t xml:space="preserve"> в с</w:t>
      </w:r>
      <w:r w:rsidRPr="00710A48">
        <w:rPr>
          <w:rFonts w:ascii="Times New Roman" w:hAnsi="Times New Roman"/>
          <w:sz w:val="28"/>
        </w:rPr>
        <w:t>оответствии</w:t>
      </w:r>
      <w:r w:rsidR="009A5E75" w:rsidRPr="00710A48">
        <w:rPr>
          <w:rFonts w:ascii="Times New Roman" w:hAnsi="Times New Roman"/>
          <w:sz w:val="28"/>
        </w:rPr>
        <w:t xml:space="preserve"> с н</w:t>
      </w:r>
      <w:r w:rsidRPr="00710A48">
        <w:rPr>
          <w:rFonts w:ascii="Times New Roman" w:hAnsi="Times New Roman"/>
          <w:sz w:val="28"/>
        </w:rPr>
        <w:t>ормативной потребностью</w:t>
      </w:r>
      <w:r w:rsidR="009A5E75" w:rsidRPr="00710A48">
        <w:rPr>
          <w:rFonts w:ascii="Times New Roman" w:hAnsi="Times New Roman"/>
          <w:sz w:val="28"/>
        </w:rPr>
        <w:t xml:space="preserve"> в ж</w:t>
      </w:r>
      <w:r w:rsidRPr="00710A48">
        <w:rPr>
          <w:rFonts w:ascii="Times New Roman" w:hAnsi="Times New Roman"/>
          <w:sz w:val="28"/>
        </w:rPr>
        <w:t>илье;</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обеспечение рационального расселения жителей</w:t>
      </w:r>
      <w:r w:rsidR="009A5E75" w:rsidRPr="00710A48">
        <w:rPr>
          <w:rFonts w:ascii="Times New Roman" w:hAnsi="Times New Roman"/>
          <w:sz w:val="28"/>
        </w:rPr>
        <w:t xml:space="preserve"> и п</w:t>
      </w:r>
      <w:r w:rsidRPr="00710A48">
        <w:rPr>
          <w:rFonts w:ascii="Times New Roman" w:hAnsi="Times New Roman"/>
          <w:sz w:val="28"/>
        </w:rPr>
        <w:t>риведение состава квартир</w:t>
      </w:r>
      <w:r w:rsidR="009A5E75" w:rsidRPr="00710A48">
        <w:rPr>
          <w:rFonts w:ascii="Times New Roman" w:hAnsi="Times New Roman"/>
          <w:sz w:val="28"/>
        </w:rPr>
        <w:t xml:space="preserve"> в с</w:t>
      </w:r>
      <w:r w:rsidRPr="00710A48">
        <w:rPr>
          <w:rFonts w:ascii="Times New Roman" w:hAnsi="Times New Roman"/>
          <w:sz w:val="28"/>
        </w:rPr>
        <w:t>оответствие</w:t>
      </w:r>
      <w:r w:rsidR="009A5E75" w:rsidRPr="00710A48">
        <w:rPr>
          <w:rFonts w:ascii="Times New Roman" w:hAnsi="Times New Roman"/>
          <w:sz w:val="28"/>
        </w:rPr>
        <w:t xml:space="preserve"> с д</w:t>
      </w:r>
      <w:r w:rsidRPr="00710A48">
        <w:rPr>
          <w:rFonts w:ascii="Times New Roman" w:hAnsi="Times New Roman"/>
          <w:sz w:val="28"/>
        </w:rPr>
        <w:t>емографической структурой семей;</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приведение потребительских характеристик жилищного фонда</w:t>
      </w:r>
      <w:r w:rsidR="009A5E75" w:rsidRPr="00710A48">
        <w:rPr>
          <w:rFonts w:ascii="Times New Roman" w:hAnsi="Times New Roman"/>
          <w:sz w:val="28"/>
        </w:rPr>
        <w:t xml:space="preserve"> в с</w:t>
      </w:r>
      <w:r w:rsidRPr="00710A48">
        <w:rPr>
          <w:rFonts w:ascii="Times New Roman" w:hAnsi="Times New Roman"/>
          <w:sz w:val="28"/>
        </w:rPr>
        <w:t>оответствие</w:t>
      </w:r>
      <w:r w:rsidR="009A5E75" w:rsidRPr="00710A48">
        <w:rPr>
          <w:rFonts w:ascii="Times New Roman" w:hAnsi="Times New Roman"/>
          <w:sz w:val="28"/>
        </w:rPr>
        <w:t xml:space="preserve"> с п</w:t>
      </w:r>
      <w:r w:rsidRPr="00710A48">
        <w:rPr>
          <w:rFonts w:ascii="Times New Roman" w:hAnsi="Times New Roman"/>
          <w:sz w:val="28"/>
        </w:rPr>
        <w:t>отребностями населения;</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ликвидация</w:t>
      </w:r>
      <w:r w:rsidR="009A5E75" w:rsidRPr="00710A48">
        <w:rPr>
          <w:rFonts w:ascii="Times New Roman" w:hAnsi="Times New Roman"/>
          <w:sz w:val="28"/>
        </w:rPr>
        <w:t xml:space="preserve"> в т</w:t>
      </w:r>
      <w:r w:rsidRPr="00710A48">
        <w:rPr>
          <w:rFonts w:ascii="Times New Roman" w:hAnsi="Times New Roman"/>
          <w:sz w:val="28"/>
        </w:rPr>
        <w:t>ечение расчётного срока аварийного</w:t>
      </w:r>
      <w:r w:rsidR="009A5E75" w:rsidRPr="00710A48">
        <w:rPr>
          <w:rFonts w:ascii="Times New Roman" w:hAnsi="Times New Roman"/>
          <w:sz w:val="28"/>
        </w:rPr>
        <w:t xml:space="preserve"> и в</w:t>
      </w:r>
      <w:r w:rsidRPr="00710A48">
        <w:rPr>
          <w:rFonts w:ascii="Times New Roman" w:hAnsi="Times New Roman"/>
          <w:sz w:val="28"/>
        </w:rPr>
        <w:t>етхого жилья, вынос жилого фонда</w:t>
      </w:r>
      <w:r w:rsidR="009A5E75" w:rsidRPr="00710A48">
        <w:rPr>
          <w:rFonts w:ascii="Times New Roman" w:hAnsi="Times New Roman"/>
          <w:sz w:val="28"/>
        </w:rPr>
        <w:t xml:space="preserve"> из с</w:t>
      </w:r>
      <w:r w:rsidRPr="00710A48">
        <w:rPr>
          <w:rFonts w:ascii="Times New Roman" w:hAnsi="Times New Roman"/>
          <w:sz w:val="28"/>
        </w:rPr>
        <w:t>анитарно-защитных зон предприятий;</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повышение качества</w:t>
      </w:r>
      <w:r w:rsidR="009A5E75" w:rsidRPr="00710A48">
        <w:rPr>
          <w:rFonts w:ascii="Times New Roman" w:hAnsi="Times New Roman"/>
          <w:sz w:val="28"/>
        </w:rPr>
        <w:t xml:space="preserve"> и к</w:t>
      </w:r>
      <w:r w:rsidRPr="00710A48">
        <w:rPr>
          <w:rFonts w:ascii="Times New Roman" w:hAnsi="Times New Roman"/>
          <w:sz w:val="28"/>
        </w:rPr>
        <w:t>омфортности, полное благоустройство домов, при комбинированном решении локального</w:t>
      </w:r>
      <w:r w:rsidR="009A5E75" w:rsidRPr="00710A48">
        <w:rPr>
          <w:rFonts w:ascii="Times New Roman" w:hAnsi="Times New Roman"/>
          <w:sz w:val="28"/>
        </w:rPr>
        <w:t xml:space="preserve"> и ц</w:t>
      </w:r>
      <w:r w:rsidRPr="00710A48">
        <w:rPr>
          <w:rFonts w:ascii="Times New Roman" w:hAnsi="Times New Roman"/>
          <w:sz w:val="28"/>
        </w:rPr>
        <w:t>ентрализованного инженерного обеспечения жилья,</w:t>
      </w:r>
      <w:r w:rsidR="009A5E75" w:rsidRPr="00710A48">
        <w:rPr>
          <w:rFonts w:ascii="Times New Roman" w:hAnsi="Times New Roman"/>
          <w:sz w:val="28"/>
        </w:rPr>
        <w:t xml:space="preserve"> в з</w:t>
      </w:r>
      <w:r w:rsidRPr="00710A48">
        <w:rPr>
          <w:rFonts w:ascii="Times New Roman" w:hAnsi="Times New Roman"/>
          <w:sz w:val="28"/>
        </w:rPr>
        <w:t>ависимости</w:t>
      </w:r>
      <w:r w:rsidR="009A5E75" w:rsidRPr="00710A48">
        <w:rPr>
          <w:rFonts w:ascii="Times New Roman" w:hAnsi="Times New Roman"/>
          <w:sz w:val="28"/>
        </w:rPr>
        <w:t xml:space="preserve"> от т</w:t>
      </w:r>
      <w:r w:rsidRPr="00710A48">
        <w:rPr>
          <w:rFonts w:ascii="Times New Roman" w:hAnsi="Times New Roman"/>
          <w:sz w:val="28"/>
        </w:rPr>
        <w:t>ипов</w:t>
      </w:r>
      <w:r w:rsidR="009A5E75" w:rsidRPr="00710A48">
        <w:rPr>
          <w:rFonts w:ascii="Times New Roman" w:hAnsi="Times New Roman"/>
          <w:sz w:val="28"/>
        </w:rPr>
        <w:t xml:space="preserve"> и р</w:t>
      </w:r>
      <w:r w:rsidRPr="00710A48">
        <w:rPr>
          <w:rFonts w:ascii="Times New Roman" w:hAnsi="Times New Roman"/>
          <w:sz w:val="28"/>
        </w:rPr>
        <w:t>айонов застройки</w:t>
      </w:r>
      <w:r w:rsidR="009A5E75" w:rsidRPr="00710A48">
        <w:rPr>
          <w:rFonts w:ascii="Times New Roman" w:hAnsi="Times New Roman"/>
          <w:sz w:val="28"/>
        </w:rPr>
        <w:t xml:space="preserve"> и п</w:t>
      </w:r>
      <w:r w:rsidRPr="00710A48">
        <w:rPr>
          <w:rFonts w:ascii="Times New Roman" w:hAnsi="Times New Roman"/>
          <w:sz w:val="28"/>
        </w:rPr>
        <w:t>ри обязательном соблюдении правил энергосбережения;</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увеличение архитектурного</w:t>
      </w:r>
      <w:r w:rsidR="009A5E75" w:rsidRPr="00710A48">
        <w:rPr>
          <w:rFonts w:ascii="Times New Roman" w:hAnsi="Times New Roman"/>
          <w:sz w:val="28"/>
        </w:rPr>
        <w:t xml:space="preserve"> и с</w:t>
      </w:r>
      <w:r w:rsidRPr="00710A48">
        <w:rPr>
          <w:rFonts w:ascii="Times New Roman" w:hAnsi="Times New Roman"/>
          <w:sz w:val="28"/>
        </w:rPr>
        <w:t>редового многообразия, благоустроенности</w:t>
      </w:r>
      <w:r w:rsidR="009A5E75" w:rsidRPr="00710A48">
        <w:rPr>
          <w:rFonts w:ascii="Times New Roman" w:hAnsi="Times New Roman"/>
          <w:sz w:val="28"/>
        </w:rPr>
        <w:t xml:space="preserve"> и к</w:t>
      </w:r>
      <w:r w:rsidRPr="00710A48">
        <w:rPr>
          <w:rFonts w:ascii="Times New Roman" w:hAnsi="Times New Roman"/>
          <w:sz w:val="28"/>
        </w:rPr>
        <w:t>омфортности жилых территорий;</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повышение степени сохранности</w:t>
      </w:r>
      <w:r w:rsidR="009A5E75" w:rsidRPr="00710A48">
        <w:rPr>
          <w:rFonts w:ascii="Times New Roman" w:hAnsi="Times New Roman"/>
          <w:sz w:val="28"/>
        </w:rPr>
        <w:t xml:space="preserve"> и с</w:t>
      </w:r>
      <w:r w:rsidRPr="00710A48">
        <w:rPr>
          <w:rFonts w:ascii="Times New Roman" w:hAnsi="Times New Roman"/>
          <w:sz w:val="28"/>
        </w:rPr>
        <w:t>одержания жилищного фонда</w:t>
      </w:r>
      <w:r w:rsidR="009A5E75" w:rsidRPr="00710A48">
        <w:rPr>
          <w:rFonts w:ascii="Times New Roman" w:hAnsi="Times New Roman"/>
          <w:sz w:val="28"/>
        </w:rPr>
        <w:t xml:space="preserve"> в с</w:t>
      </w:r>
      <w:r w:rsidRPr="00710A48">
        <w:rPr>
          <w:rFonts w:ascii="Times New Roman" w:hAnsi="Times New Roman"/>
          <w:sz w:val="28"/>
        </w:rPr>
        <w:t>оответствие</w:t>
      </w:r>
      <w:r w:rsidR="009A5E75" w:rsidRPr="00710A48">
        <w:rPr>
          <w:rFonts w:ascii="Times New Roman" w:hAnsi="Times New Roman"/>
          <w:sz w:val="28"/>
        </w:rPr>
        <w:t xml:space="preserve"> с д</w:t>
      </w:r>
      <w:r w:rsidRPr="00710A48">
        <w:rPr>
          <w:rFonts w:ascii="Times New Roman" w:hAnsi="Times New Roman"/>
          <w:sz w:val="28"/>
        </w:rPr>
        <w:t>ействующими техническими условиями</w:t>
      </w:r>
      <w:r w:rsidR="009A5E75" w:rsidRPr="00710A48">
        <w:rPr>
          <w:rFonts w:ascii="Times New Roman" w:hAnsi="Times New Roman"/>
          <w:sz w:val="28"/>
        </w:rPr>
        <w:t xml:space="preserve"> и т</w:t>
      </w:r>
      <w:r w:rsidRPr="00710A48">
        <w:rPr>
          <w:rFonts w:ascii="Times New Roman" w:hAnsi="Times New Roman"/>
          <w:sz w:val="28"/>
        </w:rPr>
        <w:t>ребованиями.</w:t>
      </w:r>
    </w:p>
    <w:p w:rsidR="003A7901" w:rsidRPr="00710A48" w:rsidRDefault="003A7901" w:rsidP="003A7901">
      <w:pPr>
        <w:ind w:firstLine="709"/>
        <w:contextualSpacing/>
        <w:jc w:val="both"/>
        <w:rPr>
          <w:rFonts w:ascii="Times New Roman" w:hAnsi="Times New Roman"/>
          <w:sz w:val="16"/>
          <w:szCs w:val="16"/>
        </w:rPr>
      </w:pPr>
    </w:p>
    <w:p w:rsidR="003A7901" w:rsidRPr="00710A48" w:rsidRDefault="003A7901" w:rsidP="00BF385B">
      <w:pPr>
        <w:pStyle w:val="2"/>
        <w:numPr>
          <w:ilvl w:val="1"/>
          <w:numId w:val="52"/>
        </w:numPr>
        <w:spacing w:before="240"/>
        <w:ind w:left="993" w:hanging="633"/>
        <w:jc w:val="both"/>
        <w:rPr>
          <w:b/>
        </w:rPr>
      </w:pPr>
      <w:bookmarkStart w:id="226" w:name="_Toc468971949"/>
      <w:bookmarkStart w:id="227" w:name="_Toc475037115"/>
      <w:bookmarkStart w:id="228" w:name="_Toc184189833"/>
      <w:r w:rsidRPr="00710A48">
        <w:rPr>
          <w:b/>
        </w:rPr>
        <w:t xml:space="preserve">Развитие </w:t>
      </w:r>
      <w:bookmarkEnd w:id="226"/>
      <w:bookmarkEnd w:id="227"/>
      <w:r w:rsidR="00470871" w:rsidRPr="00710A48">
        <w:rPr>
          <w:b/>
        </w:rPr>
        <w:t>социальной инфраструктуры</w:t>
      </w:r>
      <w:bookmarkEnd w:id="228"/>
    </w:p>
    <w:p w:rsidR="003A7901" w:rsidRPr="00710A48" w:rsidRDefault="003A7901" w:rsidP="003A7901">
      <w:pPr>
        <w:rPr>
          <w:rFonts w:ascii="Times New Roman" w:hAnsi="Times New Roman"/>
          <w:sz w:val="16"/>
          <w:szCs w:val="16"/>
        </w:rPr>
      </w:pPr>
    </w:p>
    <w:p w:rsidR="003A7901" w:rsidRPr="00710A48" w:rsidRDefault="003A7901" w:rsidP="003A7901">
      <w:pPr>
        <w:rPr>
          <w:rFonts w:ascii="Times New Roman" w:hAnsi="Times New Roman"/>
          <w:sz w:val="16"/>
          <w:szCs w:val="16"/>
        </w:rPr>
      </w:pPr>
    </w:p>
    <w:p w:rsidR="00533F94" w:rsidRPr="00710A48" w:rsidRDefault="00533F94" w:rsidP="00533F94">
      <w:pPr>
        <w:ind w:firstLine="709"/>
        <w:contextualSpacing/>
        <w:jc w:val="both"/>
        <w:rPr>
          <w:rFonts w:ascii="Times New Roman" w:hAnsi="Times New Roman"/>
          <w:bCs/>
          <w:sz w:val="28"/>
        </w:rPr>
      </w:pPr>
      <w:r w:rsidRPr="00710A48">
        <w:rPr>
          <w:rFonts w:ascii="Times New Roman" w:hAnsi="Times New Roman"/>
          <w:bCs/>
          <w:sz w:val="28"/>
        </w:rPr>
        <w:t>В развитие существующей системы культурно-бытового обслуживания проектом предусмотрено размещение новых объектов</w:t>
      </w:r>
      <w:r w:rsidR="009A5E75" w:rsidRPr="00710A48">
        <w:rPr>
          <w:rFonts w:ascii="Times New Roman" w:hAnsi="Times New Roman"/>
          <w:bCs/>
          <w:sz w:val="28"/>
        </w:rPr>
        <w:t xml:space="preserve"> на в</w:t>
      </w:r>
      <w:r w:rsidRPr="00710A48">
        <w:rPr>
          <w:rFonts w:ascii="Times New Roman" w:hAnsi="Times New Roman"/>
          <w:bCs/>
          <w:sz w:val="28"/>
        </w:rPr>
        <w:t>новь застраиваемых территориях</w:t>
      </w:r>
      <w:r w:rsidR="009A5E75" w:rsidRPr="00710A48">
        <w:rPr>
          <w:rFonts w:ascii="Times New Roman" w:hAnsi="Times New Roman"/>
          <w:bCs/>
          <w:sz w:val="28"/>
        </w:rPr>
        <w:t xml:space="preserve"> в с</w:t>
      </w:r>
      <w:r w:rsidRPr="00710A48">
        <w:rPr>
          <w:rFonts w:ascii="Times New Roman" w:hAnsi="Times New Roman"/>
          <w:bCs/>
          <w:sz w:val="28"/>
        </w:rPr>
        <w:t>оответствии</w:t>
      </w:r>
      <w:r w:rsidR="009A5E75" w:rsidRPr="00710A48">
        <w:rPr>
          <w:rFonts w:ascii="Times New Roman" w:hAnsi="Times New Roman"/>
          <w:bCs/>
          <w:sz w:val="28"/>
        </w:rPr>
        <w:t xml:space="preserve"> с р</w:t>
      </w:r>
      <w:r w:rsidRPr="00710A48">
        <w:rPr>
          <w:rFonts w:ascii="Times New Roman" w:hAnsi="Times New Roman"/>
          <w:bCs/>
          <w:sz w:val="28"/>
        </w:rPr>
        <w:t>асчётом учреждений социально-культурно-бытового обслуживания, отдыха</w:t>
      </w:r>
      <w:r w:rsidR="009A5E75" w:rsidRPr="00710A48">
        <w:rPr>
          <w:rFonts w:ascii="Times New Roman" w:hAnsi="Times New Roman"/>
          <w:bCs/>
          <w:sz w:val="28"/>
        </w:rPr>
        <w:t xml:space="preserve"> и о</w:t>
      </w:r>
      <w:r w:rsidRPr="00710A48">
        <w:rPr>
          <w:rFonts w:ascii="Times New Roman" w:hAnsi="Times New Roman"/>
          <w:bCs/>
          <w:sz w:val="28"/>
        </w:rPr>
        <w:t>здоровления населения.</w:t>
      </w:r>
    </w:p>
    <w:p w:rsidR="009B7A35" w:rsidRPr="00710A48" w:rsidRDefault="009B7A35" w:rsidP="009B7A35">
      <w:pPr>
        <w:ind w:firstLine="709"/>
        <w:jc w:val="both"/>
        <w:rPr>
          <w:rFonts w:ascii="Times New Roman" w:hAnsi="Times New Roman"/>
          <w:sz w:val="28"/>
        </w:rPr>
      </w:pPr>
      <w:r w:rsidRPr="00710A48">
        <w:rPr>
          <w:rFonts w:ascii="Times New Roman" w:hAnsi="Times New Roman"/>
          <w:sz w:val="28"/>
        </w:rPr>
        <w:t xml:space="preserve">Оценка социальной сферы </w:t>
      </w:r>
      <w:r w:rsidR="00381B13" w:rsidRPr="00710A48">
        <w:rPr>
          <w:rFonts w:ascii="Times New Roman" w:hAnsi="Times New Roman"/>
          <w:sz w:val="28"/>
          <w:szCs w:val="28"/>
        </w:rPr>
        <w:t>Медетского</w:t>
      </w:r>
      <w:r w:rsidR="006A1E3B" w:rsidRPr="00710A48">
        <w:rPr>
          <w:rFonts w:ascii="Times New Roman" w:hAnsi="Times New Roman"/>
          <w:sz w:val="28"/>
        </w:rPr>
        <w:t>сельского поселения</w:t>
      </w:r>
      <w:r w:rsidRPr="00710A48">
        <w:rPr>
          <w:rFonts w:ascii="Times New Roman" w:hAnsi="Times New Roman"/>
          <w:sz w:val="28"/>
        </w:rPr>
        <w:t>приведена</w:t>
      </w:r>
      <w:r w:rsidR="009A5E75" w:rsidRPr="00710A48">
        <w:rPr>
          <w:rFonts w:ascii="Times New Roman" w:hAnsi="Times New Roman"/>
          <w:sz w:val="28"/>
        </w:rPr>
        <w:t xml:space="preserve"> в р</w:t>
      </w:r>
      <w:r w:rsidRPr="00710A48">
        <w:rPr>
          <w:rFonts w:ascii="Times New Roman" w:hAnsi="Times New Roman"/>
          <w:sz w:val="28"/>
        </w:rPr>
        <w:t>азрезе социально значимых объектов образования, здравоохранения, социального обеспечения, культуры, спорта.</w:t>
      </w:r>
    </w:p>
    <w:p w:rsidR="009B7A35" w:rsidRPr="00710A48" w:rsidRDefault="009B7A35" w:rsidP="009B7A35">
      <w:pPr>
        <w:ind w:firstLine="709"/>
        <w:jc w:val="both"/>
        <w:rPr>
          <w:rFonts w:ascii="Times New Roman" w:hAnsi="Times New Roman"/>
          <w:bCs/>
          <w:sz w:val="28"/>
        </w:rPr>
      </w:pPr>
      <w:r w:rsidRPr="00710A48">
        <w:rPr>
          <w:rFonts w:ascii="Times New Roman" w:hAnsi="Times New Roman"/>
          <w:bCs/>
          <w:sz w:val="28"/>
        </w:rPr>
        <w:t>В проекте выделены так называемые социально нормируемые отрасли, деятельность которых определяется государственными задачами. Соблюдение норм обеспеченности эти отраслей требует строгого контроля.</w:t>
      </w:r>
    </w:p>
    <w:p w:rsidR="009B7A35" w:rsidRPr="00710A48" w:rsidRDefault="009B7A35" w:rsidP="009B7A35">
      <w:pPr>
        <w:ind w:firstLine="709"/>
        <w:jc w:val="both"/>
        <w:rPr>
          <w:rFonts w:ascii="Times New Roman" w:hAnsi="Times New Roman"/>
          <w:bCs/>
          <w:sz w:val="28"/>
        </w:rPr>
      </w:pPr>
      <w:r w:rsidRPr="00710A48">
        <w:rPr>
          <w:rFonts w:ascii="Times New Roman" w:hAnsi="Times New Roman"/>
          <w:bCs/>
          <w:sz w:val="28"/>
        </w:rPr>
        <w:t>К социально нормируемым отраслям относятся: детское дошкольное воспитание, среднее школьное образование, здравоохранение, социальное обеспечение, культура</w:t>
      </w:r>
      <w:r w:rsidR="009A5E75" w:rsidRPr="00710A48">
        <w:rPr>
          <w:rFonts w:ascii="Times New Roman" w:hAnsi="Times New Roman"/>
          <w:bCs/>
          <w:sz w:val="28"/>
        </w:rPr>
        <w:t xml:space="preserve"> и с</w:t>
      </w:r>
      <w:r w:rsidRPr="00710A48">
        <w:rPr>
          <w:rFonts w:ascii="Times New Roman" w:hAnsi="Times New Roman"/>
          <w:bCs/>
          <w:sz w:val="28"/>
        </w:rPr>
        <w:t>порт, которые функционируют</w:t>
      </w:r>
      <w:r w:rsidR="009A5E75" w:rsidRPr="00710A48">
        <w:rPr>
          <w:rFonts w:ascii="Times New Roman" w:hAnsi="Times New Roman"/>
          <w:bCs/>
          <w:sz w:val="28"/>
        </w:rPr>
        <w:t xml:space="preserve"> за с</w:t>
      </w:r>
      <w:r w:rsidRPr="00710A48">
        <w:rPr>
          <w:rFonts w:ascii="Times New Roman" w:hAnsi="Times New Roman"/>
          <w:bCs/>
          <w:sz w:val="28"/>
        </w:rPr>
        <w:t>чёт бюджетных дотаций.</w:t>
      </w:r>
    </w:p>
    <w:p w:rsidR="000B5B75" w:rsidRPr="00710A48" w:rsidRDefault="009B7A35" w:rsidP="000B5B75">
      <w:pPr>
        <w:ind w:firstLine="709"/>
        <w:contextualSpacing/>
        <w:jc w:val="both"/>
        <w:rPr>
          <w:rFonts w:ascii="Times New Roman" w:hAnsi="Times New Roman"/>
          <w:bCs/>
          <w:sz w:val="28"/>
        </w:rPr>
      </w:pPr>
      <w:r w:rsidRPr="00710A48">
        <w:rPr>
          <w:rFonts w:ascii="Times New Roman" w:hAnsi="Times New Roman"/>
          <w:bCs/>
          <w:sz w:val="28"/>
        </w:rPr>
        <w:t>Развитие других отраслей будет происходить</w:t>
      </w:r>
      <w:r w:rsidR="009A5E75" w:rsidRPr="00710A48">
        <w:rPr>
          <w:rFonts w:ascii="Times New Roman" w:hAnsi="Times New Roman"/>
          <w:bCs/>
          <w:sz w:val="28"/>
        </w:rPr>
        <w:t xml:space="preserve"> по п</w:t>
      </w:r>
      <w:r w:rsidRPr="00710A48">
        <w:rPr>
          <w:rFonts w:ascii="Times New Roman" w:hAnsi="Times New Roman"/>
          <w:bCs/>
          <w:sz w:val="28"/>
        </w:rPr>
        <w:t>ринципу сбалансированности спроса</w:t>
      </w:r>
      <w:r w:rsidR="009A5E75" w:rsidRPr="00710A48">
        <w:rPr>
          <w:rFonts w:ascii="Times New Roman" w:hAnsi="Times New Roman"/>
          <w:bCs/>
          <w:sz w:val="28"/>
        </w:rPr>
        <w:t xml:space="preserve"> и п</w:t>
      </w:r>
      <w:r w:rsidRPr="00710A48">
        <w:rPr>
          <w:rFonts w:ascii="Times New Roman" w:hAnsi="Times New Roman"/>
          <w:bCs/>
          <w:sz w:val="28"/>
        </w:rPr>
        <w:t>редложения. При этом спрос</w:t>
      </w:r>
      <w:r w:rsidR="009A5E75" w:rsidRPr="00710A48">
        <w:rPr>
          <w:rFonts w:ascii="Times New Roman" w:hAnsi="Times New Roman"/>
          <w:bCs/>
          <w:sz w:val="28"/>
        </w:rPr>
        <w:t xml:space="preserve"> на те и</w:t>
      </w:r>
      <w:r w:rsidRPr="00710A48">
        <w:rPr>
          <w:rFonts w:ascii="Times New Roman" w:hAnsi="Times New Roman"/>
          <w:bCs/>
          <w:sz w:val="28"/>
        </w:rPr>
        <w:t>ли иные виды услуг будет зависеть</w:t>
      </w:r>
      <w:r w:rsidR="009A5E75" w:rsidRPr="00710A48">
        <w:rPr>
          <w:rFonts w:ascii="Times New Roman" w:hAnsi="Times New Roman"/>
          <w:bCs/>
          <w:sz w:val="28"/>
        </w:rPr>
        <w:t xml:space="preserve"> от у</w:t>
      </w:r>
      <w:r w:rsidRPr="00710A48">
        <w:rPr>
          <w:rFonts w:ascii="Times New Roman" w:hAnsi="Times New Roman"/>
          <w:bCs/>
          <w:sz w:val="28"/>
        </w:rPr>
        <w:t>ровня жизни населения, который</w:t>
      </w:r>
      <w:r w:rsidR="009A5E75" w:rsidRPr="00710A48">
        <w:rPr>
          <w:rFonts w:ascii="Times New Roman" w:hAnsi="Times New Roman"/>
          <w:bCs/>
          <w:sz w:val="28"/>
        </w:rPr>
        <w:t xml:space="preserve"> в с</w:t>
      </w:r>
      <w:r w:rsidRPr="00710A48">
        <w:rPr>
          <w:rFonts w:ascii="Times New Roman" w:hAnsi="Times New Roman"/>
          <w:bCs/>
          <w:sz w:val="28"/>
        </w:rPr>
        <w:t>вою очередь определится уровнем развития экономики страны</w:t>
      </w:r>
      <w:r w:rsidR="009A5E75" w:rsidRPr="00710A48">
        <w:rPr>
          <w:rFonts w:ascii="Times New Roman" w:hAnsi="Times New Roman"/>
          <w:bCs/>
          <w:sz w:val="28"/>
        </w:rPr>
        <w:t xml:space="preserve"> и р</w:t>
      </w:r>
      <w:r w:rsidRPr="00710A48">
        <w:rPr>
          <w:rFonts w:ascii="Times New Roman" w:hAnsi="Times New Roman"/>
          <w:bCs/>
          <w:sz w:val="28"/>
        </w:rPr>
        <w:t>егиона</w:t>
      </w:r>
      <w:r w:rsidR="009A5E75" w:rsidRPr="00710A48">
        <w:rPr>
          <w:rFonts w:ascii="Times New Roman" w:hAnsi="Times New Roman"/>
          <w:bCs/>
          <w:sz w:val="28"/>
        </w:rPr>
        <w:t xml:space="preserve"> в ц</w:t>
      </w:r>
      <w:r w:rsidRPr="00710A48">
        <w:rPr>
          <w:rFonts w:ascii="Times New Roman" w:hAnsi="Times New Roman"/>
          <w:bCs/>
          <w:sz w:val="28"/>
        </w:rPr>
        <w:t>елом.</w:t>
      </w:r>
      <w:r w:rsidR="009A5E75" w:rsidRPr="00710A48">
        <w:rPr>
          <w:rFonts w:ascii="Times New Roman" w:hAnsi="Times New Roman"/>
          <w:bCs/>
          <w:sz w:val="28"/>
        </w:rPr>
        <w:t xml:space="preserve"> В у</w:t>
      </w:r>
      <w:r w:rsidR="000B5B75" w:rsidRPr="00710A48">
        <w:rPr>
          <w:rFonts w:ascii="Times New Roman" w:hAnsi="Times New Roman"/>
          <w:bCs/>
          <w:sz w:val="28"/>
        </w:rPr>
        <w:t>словиях рыночных отношений, при организации системной сети обслуживания населения учитываются следующие принципы:</w:t>
      </w:r>
    </w:p>
    <w:p w:rsidR="000B5B75" w:rsidRPr="00710A48" w:rsidRDefault="000B5B75" w:rsidP="000B5B75">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 xml:space="preserve">соответствие параметров сети обслуживания </w:t>
      </w:r>
      <w:r w:rsidR="00171C5B" w:rsidRPr="00710A48">
        <w:rPr>
          <w:rFonts w:ascii="Times New Roman" w:hAnsi="Times New Roman"/>
          <w:sz w:val="28"/>
        </w:rPr>
        <w:t>–</w:t>
      </w:r>
      <w:r w:rsidRPr="00710A48">
        <w:rPr>
          <w:rFonts w:ascii="Times New Roman" w:hAnsi="Times New Roman"/>
          <w:sz w:val="28"/>
        </w:rPr>
        <w:t xml:space="preserve"> потребительской активности населения;</w:t>
      </w:r>
    </w:p>
    <w:p w:rsidR="000B5B75" w:rsidRPr="00710A48" w:rsidRDefault="000B5B75" w:rsidP="000B5B75">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в реальной посещаемости предприятий обслуживания;</w:t>
      </w:r>
    </w:p>
    <w:p w:rsidR="000B5B75" w:rsidRPr="00710A48" w:rsidRDefault="000B5B75" w:rsidP="000B5B75">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покупательского спроса;</w:t>
      </w:r>
    </w:p>
    <w:p w:rsidR="000B5B75" w:rsidRPr="00710A48" w:rsidRDefault="000B5B75" w:rsidP="000B5B75">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организация центров обслуживания населения</w:t>
      </w:r>
      <w:r w:rsidR="009A5E75" w:rsidRPr="00710A48">
        <w:rPr>
          <w:rFonts w:ascii="Times New Roman" w:hAnsi="Times New Roman"/>
          <w:sz w:val="28"/>
        </w:rPr>
        <w:t xml:space="preserve"> на н</w:t>
      </w:r>
      <w:r w:rsidRPr="00710A48">
        <w:rPr>
          <w:rFonts w:ascii="Times New Roman" w:hAnsi="Times New Roman"/>
          <w:sz w:val="28"/>
        </w:rPr>
        <w:t xml:space="preserve">аиболее оживлённых участках </w:t>
      </w:r>
      <w:r w:rsidRPr="00710A48">
        <w:rPr>
          <w:rFonts w:ascii="Times New Roman" w:hAnsi="Times New Roman"/>
          <w:sz w:val="28"/>
          <w:szCs w:val="28"/>
        </w:rPr>
        <w:t>села</w:t>
      </w:r>
      <w:r w:rsidRPr="00710A48">
        <w:rPr>
          <w:rFonts w:ascii="Times New Roman" w:hAnsi="Times New Roman"/>
          <w:sz w:val="28"/>
        </w:rPr>
        <w:t>.</w:t>
      </w:r>
    </w:p>
    <w:p w:rsidR="009B7A35" w:rsidRPr="00710A48" w:rsidRDefault="009B7A35" w:rsidP="009B7A35">
      <w:pPr>
        <w:ind w:firstLine="709"/>
        <w:jc w:val="both"/>
        <w:rPr>
          <w:rFonts w:ascii="Times New Roman" w:hAnsi="Times New Roman"/>
          <w:bCs/>
          <w:sz w:val="28"/>
        </w:rPr>
      </w:pPr>
      <w:r w:rsidRPr="00710A48">
        <w:rPr>
          <w:rFonts w:ascii="Times New Roman" w:hAnsi="Times New Roman"/>
          <w:sz w:val="28"/>
        </w:rPr>
        <w:t>Современная потребность</w:t>
      </w:r>
      <w:r w:rsidR="009A5E75" w:rsidRPr="00710A48">
        <w:rPr>
          <w:rFonts w:ascii="Times New Roman" w:hAnsi="Times New Roman"/>
          <w:sz w:val="28"/>
        </w:rPr>
        <w:t xml:space="preserve"> и о</w:t>
      </w:r>
      <w:r w:rsidRPr="00710A48">
        <w:rPr>
          <w:rFonts w:ascii="Times New Roman" w:hAnsi="Times New Roman"/>
          <w:sz w:val="28"/>
        </w:rPr>
        <w:t>беспеченность населения социально-значимыми объектами рассчитана</w:t>
      </w:r>
      <w:r w:rsidR="009A5E75" w:rsidRPr="00710A48">
        <w:rPr>
          <w:rFonts w:ascii="Times New Roman" w:hAnsi="Times New Roman"/>
          <w:sz w:val="28"/>
        </w:rPr>
        <w:t xml:space="preserve"> по н</w:t>
      </w:r>
      <w:r w:rsidRPr="00710A48">
        <w:rPr>
          <w:rFonts w:ascii="Times New Roman" w:hAnsi="Times New Roman"/>
          <w:sz w:val="28"/>
        </w:rPr>
        <w:t>ормативам, представленным ниже</w:t>
      </w:r>
      <w:r w:rsidR="009A5E75" w:rsidRPr="00710A48">
        <w:rPr>
          <w:rFonts w:ascii="Times New Roman" w:hAnsi="Times New Roman"/>
          <w:sz w:val="28"/>
        </w:rPr>
        <w:t xml:space="preserve"> в т</w:t>
      </w:r>
      <w:r w:rsidRPr="00710A48">
        <w:rPr>
          <w:rFonts w:ascii="Times New Roman" w:hAnsi="Times New Roman"/>
          <w:sz w:val="28"/>
        </w:rPr>
        <w:t xml:space="preserve">аблице </w:t>
      </w:r>
      <w:r w:rsidR="00D24D27">
        <w:fldChar w:fldCharType="begin"/>
      </w:r>
      <w:r w:rsidR="00D24D27">
        <w:instrText xml:space="preserve"> REF Tbl_Norm \h  \* MERGEFORMAT </w:instrText>
      </w:r>
      <w:r w:rsidR="00D24D27">
        <w:fldChar w:fldCharType="separate"/>
      </w:r>
      <w:r w:rsidR="006B18E9" w:rsidRPr="006B18E9">
        <w:rPr>
          <w:rFonts w:ascii="Times New Roman" w:hAnsi="Times New Roman"/>
          <w:noProof/>
          <w:sz w:val="28"/>
          <w:szCs w:val="28"/>
        </w:rPr>
        <w:t>8</w:t>
      </w:r>
      <w:r w:rsidR="006B18E9">
        <w:rPr>
          <w:rFonts w:ascii="Times New Roman" w:hAnsi="Times New Roman" w:cs="Times New Roman"/>
          <w:noProof/>
          <w:color w:val="auto"/>
          <w:sz w:val="28"/>
          <w:szCs w:val="28"/>
        </w:rPr>
        <w:t>.3</w:t>
      </w:r>
      <w:r w:rsidR="006B18E9" w:rsidRPr="00710A48">
        <w:rPr>
          <w:rFonts w:ascii="Times New Roman" w:hAnsi="Times New Roman" w:cs="Times New Roman"/>
          <w:color w:val="auto"/>
          <w:sz w:val="28"/>
          <w:szCs w:val="28"/>
        </w:rPr>
        <w:t>.</w:t>
      </w:r>
      <w:r w:rsidR="006B18E9">
        <w:rPr>
          <w:rFonts w:ascii="Times New Roman" w:hAnsi="Times New Roman" w:cs="Times New Roman"/>
          <w:color w:val="auto"/>
          <w:sz w:val="28"/>
          <w:szCs w:val="28"/>
        </w:rPr>
        <w:t>1</w:t>
      </w:r>
      <w:r w:rsidR="00D24D27">
        <w:fldChar w:fldCharType="end"/>
      </w:r>
      <w:r w:rsidRPr="00710A48">
        <w:rPr>
          <w:rFonts w:ascii="Times New Roman" w:hAnsi="Times New Roman"/>
          <w:sz w:val="28"/>
        </w:rPr>
        <w:t>.</w:t>
      </w:r>
    </w:p>
    <w:p w:rsidR="00470871" w:rsidRPr="00710A48" w:rsidRDefault="00470871" w:rsidP="00470871">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bookmarkStart w:id="229" w:name="Fgr_Norm"/>
      <w:bookmarkStart w:id="230" w:name="Tbl_Norm"/>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8.3</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1</w:t>
      </w:r>
      <w:r w:rsidR="00434B85" w:rsidRPr="00710A48">
        <w:rPr>
          <w:rFonts w:ascii="Times New Roman" w:hAnsi="Times New Roman" w:cs="Times New Roman"/>
          <w:color w:val="auto"/>
          <w:sz w:val="28"/>
          <w:szCs w:val="28"/>
        </w:rPr>
        <w:fldChar w:fldCharType="end"/>
      </w:r>
      <w:bookmarkEnd w:id="229"/>
      <w:bookmarkEnd w:id="230"/>
    </w:p>
    <w:p w:rsidR="009B7A35" w:rsidRPr="00710A48" w:rsidRDefault="009B7A35" w:rsidP="009B7A35">
      <w:pPr>
        <w:spacing w:after="120"/>
        <w:jc w:val="center"/>
        <w:rPr>
          <w:rFonts w:ascii="Times New Roman" w:hAnsi="Times New Roman"/>
          <w:sz w:val="28"/>
        </w:rPr>
      </w:pPr>
      <w:r w:rsidRPr="00710A48">
        <w:rPr>
          <w:rFonts w:ascii="Times New Roman" w:hAnsi="Times New Roman"/>
          <w:sz w:val="28"/>
        </w:rPr>
        <w:t>Нормы расчёта социально-значимых объектов</w:t>
      </w:r>
      <w:r w:rsidR="009A5E75" w:rsidRPr="00710A48">
        <w:rPr>
          <w:rFonts w:ascii="Times New Roman" w:hAnsi="Times New Roman"/>
          <w:sz w:val="28"/>
        </w:rPr>
        <w:t xml:space="preserve"> на т</w:t>
      </w:r>
      <w:r w:rsidRPr="00710A48">
        <w:rPr>
          <w:rFonts w:ascii="Times New Roman" w:hAnsi="Times New Roman"/>
          <w:sz w:val="28"/>
        </w:rPr>
        <w:t xml:space="preserve">ерритории </w:t>
      </w:r>
      <w:r w:rsidR="00381B13" w:rsidRPr="00710A48">
        <w:rPr>
          <w:rFonts w:ascii="Times New Roman" w:hAnsi="Times New Roman"/>
          <w:sz w:val="28"/>
          <w:szCs w:val="28"/>
        </w:rPr>
        <w:t>Медетского</w:t>
      </w:r>
      <w:r w:rsidR="006A1E3B" w:rsidRPr="00710A48">
        <w:rPr>
          <w:rFonts w:ascii="Times New Roman" w:hAnsi="Times New Roman"/>
          <w:sz w:val="28"/>
        </w:rPr>
        <w:t>сельского поселения</w:t>
      </w:r>
    </w:p>
    <w:tbl>
      <w:tblPr>
        <w:tblStyle w:val="TableNormal35"/>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38"/>
        <w:gridCol w:w="4728"/>
        <w:gridCol w:w="2694"/>
      </w:tblGrid>
      <w:tr w:rsidR="009B7A35" w:rsidRPr="00710A48" w:rsidTr="003340C4">
        <w:trPr>
          <w:trHeight w:val="283"/>
          <w:tblHeader/>
          <w:jc w:val="center"/>
        </w:trPr>
        <w:tc>
          <w:tcPr>
            <w:tcW w:w="2638" w:type="dxa"/>
            <w:tcBorders>
              <w:top w:val="single" w:sz="4" w:space="0" w:color="000000"/>
              <w:left w:val="single" w:sz="4" w:space="0" w:color="000000"/>
              <w:bottom w:val="single" w:sz="4" w:space="0" w:color="000000"/>
              <w:right w:val="single" w:sz="4" w:space="0" w:color="000000"/>
            </w:tcBorders>
            <w:hideMark/>
          </w:tcPr>
          <w:p w:rsidR="009B7A35" w:rsidRPr="00710A48" w:rsidRDefault="009B7A35" w:rsidP="009B7A35">
            <w:pPr>
              <w:ind w:left="578" w:right="213"/>
              <w:rPr>
                <w:rFonts w:ascii="Times New Roman" w:eastAsia="Arial" w:hAnsi="Times New Roman"/>
                <w:lang w:val="ru-RU"/>
              </w:rPr>
            </w:pPr>
            <w:r w:rsidRPr="00710A48">
              <w:rPr>
                <w:rFonts w:ascii="Times New Roman" w:eastAsia="Arial" w:hAnsi="Times New Roman"/>
                <w:lang w:val="ru-RU"/>
              </w:rPr>
              <w:t>Наименование</w:t>
            </w:r>
          </w:p>
        </w:tc>
        <w:tc>
          <w:tcPr>
            <w:tcW w:w="4728" w:type="dxa"/>
            <w:tcBorders>
              <w:top w:val="single" w:sz="4" w:space="0" w:color="000000"/>
              <w:left w:val="single" w:sz="4" w:space="0" w:color="000000"/>
              <w:bottom w:val="single" w:sz="4" w:space="0" w:color="000000"/>
              <w:right w:val="single" w:sz="4" w:space="0" w:color="000000"/>
            </w:tcBorders>
            <w:hideMark/>
          </w:tcPr>
          <w:p w:rsidR="009B7A35" w:rsidRPr="00710A48" w:rsidRDefault="009B7A35" w:rsidP="009B7A35">
            <w:pPr>
              <w:ind w:left="448" w:right="91"/>
              <w:rPr>
                <w:rFonts w:ascii="Times New Roman" w:eastAsia="Arial" w:hAnsi="Times New Roman"/>
                <w:lang w:val="ru-RU"/>
              </w:rPr>
            </w:pPr>
            <w:r w:rsidRPr="00710A48">
              <w:rPr>
                <w:rFonts w:ascii="Times New Roman" w:eastAsia="Arial" w:hAnsi="Times New Roman"/>
                <w:lang w:val="ru-RU"/>
              </w:rPr>
              <w:t>Рекомендуемая обеспеченность</w:t>
            </w:r>
          </w:p>
        </w:tc>
        <w:tc>
          <w:tcPr>
            <w:tcW w:w="2694" w:type="dxa"/>
            <w:tcBorders>
              <w:top w:val="single" w:sz="4" w:space="0" w:color="000000"/>
              <w:left w:val="single" w:sz="4" w:space="0" w:color="000000"/>
              <w:bottom w:val="single" w:sz="4" w:space="0" w:color="000000"/>
              <w:right w:val="single" w:sz="4" w:space="0" w:color="000000"/>
            </w:tcBorders>
            <w:hideMark/>
          </w:tcPr>
          <w:p w:rsidR="009B7A35" w:rsidRPr="00710A48" w:rsidRDefault="009B7A35" w:rsidP="009B7A35">
            <w:pPr>
              <w:ind w:left="801"/>
              <w:rPr>
                <w:rFonts w:ascii="Times New Roman" w:eastAsia="Arial" w:hAnsi="Times New Roman"/>
                <w:lang w:val="ru-RU"/>
              </w:rPr>
            </w:pPr>
            <w:r w:rsidRPr="00710A48">
              <w:rPr>
                <w:rFonts w:ascii="Times New Roman" w:eastAsia="Arial" w:hAnsi="Times New Roman"/>
                <w:lang w:val="ru-RU"/>
              </w:rPr>
              <w:t>Источник</w:t>
            </w:r>
          </w:p>
        </w:tc>
      </w:tr>
      <w:tr w:rsidR="009B7A35" w:rsidRPr="00710A48" w:rsidTr="003340C4">
        <w:trPr>
          <w:trHeight w:val="283"/>
          <w:jc w:val="center"/>
        </w:trPr>
        <w:tc>
          <w:tcPr>
            <w:tcW w:w="10060" w:type="dxa"/>
            <w:gridSpan w:val="3"/>
            <w:tcBorders>
              <w:top w:val="single" w:sz="4" w:space="0" w:color="000000"/>
              <w:left w:val="single" w:sz="4" w:space="0" w:color="000000"/>
              <w:bottom w:val="single" w:sz="4" w:space="0" w:color="000000"/>
              <w:right w:val="single" w:sz="4" w:space="0" w:color="000000"/>
            </w:tcBorders>
            <w:vAlign w:val="center"/>
            <w:hideMark/>
          </w:tcPr>
          <w:p w:rsidR="009B7A35" w:rsidRPr="00710A48" w:rsidRDefault="009B7A35" w:rsidP="009B7A35">
            <w:pPr>
              <w:ind w:right="94"/>
              <w:jc w:val="center"/>
              <w:rPr>
                <w:rFonts w:ascii="Times New Roman" w:eastAsia="Arial" w:hAnsi="Times New Roman"/>
                <w:lang w:val="ru-RU"/>
              </w:rPr>
            </w:pPr>
            <w:r w:rsidRPr="00710A48">
              <w:rPr>
                <w:rFonts w:ascii="Times New Roman" w:eastAsia="Arial" w:hAnsi="Times New Roman"/>
                <w:lang w:val="ru-RU"/>
              </w:rPr>
              <w:t>Учреждения образования</w:t>
            </w:r>
          </w:p>
        </w:tc>
      </w:tr>
      <w:tr w:rsidR="009B7A35" w:rsidRPr="00710A48" w:rsidTr="003340C4">
        <w:trPr>
          <w:trHeight w:val="283"/>
          <w:jc w:val="center"/>
        </w:trPr>
        <w:tc>
          <w:tcPr>
            <w:tcW w:w="2638" w:type="dxa"/>
            <w:tcBorders>
              <w:top w:val="single" w:sz="4" w:space="0" w:color="000000"/>
              <w:left w:val="single" w:sz="4" w:space="0" w:color="000000"/>
              <w:bottom w:val="single" w:sz="4" w:space="0" w:color="000000"/>
              <w:right w:val="single" w:sz="4" w:space="0" w:color="000000"/>
            </w:tcBorders>
            <w:vAlign w:val="center"/>
            <w:hideMark/>
          </w:tcPr>
          <w:p w:rsidR="009B7A35" w:rsidRPr="00710A48" w:rsidRDefault="009B7A35" w:rsidP="009B7A35">
            <w:pPr>
              <w:ind w:left="103" w:right="213"/>
              <w:rPr>
                <w:rFonts w:ascii="Times New Roman" w:eastAsia="Arial" w:hAnsi="Times New Roman"/>
                <w:lang w:val="ru-RU"/>
              </w:rPr>
            </w:pPr>
            <w:r w:rsidRPr="00710A48">
              <w:rPr>
                <w:rFonts w:ascii="Times New Roman" w:eastAsia="Arial" w:hAnsi="Times New Roman"/>
                <w:lang w:val="ru-RU"/>
              </w:rPr>
              <w:t>Детские дошкольные учреждения</w:t>
            </w:r>
          </w:p>
        </w:tc>
        <w:tc>
          <w:tcPr>
            <w:tcW w:w="4728" w:type="dxa"/>
            <w:tcBorders>
              <w:top w:val="single" w:sz="4" w:space="0" w:color="000000"/>
              <w:left w:val="single" w:sz="4" w:space="0" w:color="000000"/>
              <w:bottom w:val="single" w:sz="4" w:space="0" w:color="000000"/>
              <w:right w:val="single" w:sz="4" w:space="0" w:color="000000"/>
            </w:tcBorders>
            <w:vAlign w:val="center"/>
            <w:hideMark/>
          </w:tcPr>
          <w:p w:rsidR="009B7A35" w:rsidRPr="00710A48" w:rsidRDefault="00381B13" w:rsidP="00470871">
            <w:pPr>
              <w:ind w:left="103" w:right="91"/>
              <w:jc w:val="both"/>
              <w:rPr>
                <w:rFonts w:ascii="Times New Roman" w:eastAsia="Arial" w:hAnsi="Times New Roman"/>
                <w:lang w:val="ru-RU"/>
              </w:rPr>
            </w:pPr>
            <w:r w:rsidRPr="00710A48">
              <w:rPr>
                <w:rFonts w:ascii="Times New Roman" w:eastAsia="Arial" w:hAnsi="Times New Roman"/>
                <w:lang w:val="ru-RU"/>
              </w:rPr>
              <w:t>30</w:t>
            </w:r>
            <w:r w:rsidR="00470871" w:rsidRPr="00710A48">
              <w:rPr>
                <w:rFonts w:ascii="Times New Roman" w:eastAsia="Arial" w:hAnsi="Times New Roman"/>
                <w:lang w:val="ru-RU"/>
              </w:rPr>
              <w:t xml:space="preserve"> мест на 1 тыс. жителей</w:t>
            </w:r>
          </w:p>
        </w:tc>
        <w:tc>
          <w:tcPr>
            <w:tcW w:w="2694" w:type="dxa"/>
            <w:vMerge w:val="restart"/>
            <w:tcBorders>
              <w:top w:val="single" w:sz="4" w:space="0" w:color="000000"/>
              <w:left w:val="single" w:sz="4" w:space="0" w:color="000000"/>
              <w:bottom w:val="single" w:sz="4" w:space="0" w:color="000000"/>
              <w:right w:val="single" w:sz="4" w:space="0" w:color="000000"/>
            </w:tcBorders>
            <w:vAlign w:val="center"/>
          </w:tcPr>
          <w:p w:rsidR="009B7A35" w:rsidRPr="00710A48" w:rsidRDefault="00381B13" w:rsidP="006F7755">
            <w:pPr>
              <w:ind w:left="103"/>
              <w:rPr>
                <w:rFonts w:ascii="Times New Roman" w:eastAsia="Arial" w:hAnsi="Times New Roman"/>
                <w:lang w:val="ru-RU"/>
              </w:rPr>
            </w:pPr>
            <w:r w:rsidRPr="00710A48">
              <w:rPr>
                <w:rFonts w:ascii="Times New Roman" w:eastAsia="Arial" w:hAnsi="Times New Roman"/>
                <w:lang w:val="ru-RU"/>
              </w:rPr>
              <w:t>М</w:t>
            </w:r>
            <w:r w:rsidR="00D0113B" w:rsidRPr="00710A48">
              <w:rPr>
                <w:rFonts w:ascii="Times New Roman" w:eastAsia="Arial" w:hAnsi="Times New Roman"/>
                <w:lang w:val="ru-RU"/>
              </w:rPr>
              <w:t xml:space="preserve">НГП </w:t>
            </w:r>
            <w:r w:rsidRPr="00710A48">
              <w:rPr>
                <w:rFonts w:ascii="Times New Roman" w:eastAsia="Arial" w:hAnsi="Times New Roman"/>
                <w:lang w:val="ru-RU"/>
              </w:rPr>
              <w:t>Черлакского района</w:t>
            </w:r>
            <w:r w:rsidR="006A1E3B" w:rsidRPr="00710A48">
              <w:rPr>
                <w:rFonts w:ascii="Times New Roman" w:eastAsia="Arial" w:hAnsi="Times New Roman"/>
                <w:lang w:val="ru-RU"/>
              </w:rPr>
              <w:t xml:space="preserve">, </w:t>
            </w:r>
            <w:r w:rsidRPr="00710A48">
              <w:rPr>
                <w:rFonts w:ascii="Times New Roman" w:eastAsia="Arial" w:hAnsi="Times New Roman"/>
                <w:lang w:val="ru-RU"/>
              </w:rPr>
              <w:t>постановлением Администрации Черлакского муниципального района Омской области от 23.12.2022 № 308-п</w:t>
            </w:r>
          </w:p>
        </w:tc>
      </w:tr>
      <w:tr w:rsidR="007906A8" w:rsidRPr="00710A48" w:rsidTr="003340C4">
        <w:trPr>
          <w:trHeight w:val="283"/>
          <w:jc w:val="center"/>
        </w:trPr>
        <w:tc>
          <w:tcPr>
            <w:tcW w:w="2638" w:type="dxa"/>
            <w:tcBorders>
              <w:top w:val="single" w:sz="4" w:space="0" w:color="000000"/>
              <w:left w:val="single" w:sz="4" w:space="0" w:color="000000"/>
              <w:bottom w:val="single" w:sz="4" w:space="0" w:color="000000"/>
              <w:right w:val="single" w:sz="4" w:space="0" w:color="000000"/>
            </w:tcBorders>
            <w:vAlign w:val="center"/>
            <w:hideMark/>
          </w:tcPr>
          <w:p w:rsidR="007906A8" w:rsidRPr="00710A48" w:rsidRDefault="007906A8" w:rsidP="007906A8">
            <w:pPr>
              <w:ind w:left="103" w:right="213"/>
              <w:rPr>
                <w:rFonts w:ascii="Times New Roman" w:eastAsia="Arial" w:hAnsi="Times New Roman"/>
                <w:lang w:val="ru-RU"/>
              </w:rPr>
            </w:pPr>
            <w:r w:rsidRPr="00710A48">
              <w:rPr>
                <w:rFonts w:ascii="Times New Roman" w:eastAsia="Arial" w:hAnsi="Times New Roman"/>
                <w:lang w:val="ru-RU"/>
              </w:rPr>
              <w:t>Общеобразовательные школы</w:t>
            </w:r>
          </w:p>
        </w:tc>
        <w:tc>
          <w:tcPr>
            <w:tcW w:w="4728" w:type="dxa"/>
            <w:tcBorders>
              <w:top w:val="single" w:sz="4" w:space="0" w:color="000000"/>
              <w:left w:val="single" w:sz="4" w:space="0" w:color="000000"/>
              <w:bottom w:val="single" w:sz="4" w:space="0" w:color="000000"/>
              <w:right w:val="single" w:sz="4" w:space="0" w:color="000000"/>
            </w:tcBorders>
            <w:vAlign w:val="center"/>
            <w:hideMark/>
          </w:tcPr>
          <w:p w:rsidR="007906A8" w:rsidRPr="00710A48" w:rsidRDefault="007906A8" w:rsidP="007906A8">
            <w:pPr>
              <w:ind w:left="103" w:right="91"/>
              <w:jc w:val="both"/>
              <w:rPr>
                <w:rFonts w:ascii="Times New Roman" w:eastAsia="Arial" w:hAnsi="Times New Roman"/>
                <w:lang w:val="ru-RU"/>
              </w:rPr>
            </w:pPr>
            <w:r w:rsidRPr="00710A48">
              <w:rPr>
                <w:rFonts w:ascii="Times New Roman" w:eastAsia="Arial" w:hAnsi="Times New Roman"/>
                <w:lang w:val="ru-RU"/>
              </w:rPr>
              <w:t>1</w:t>
            </w:r>
            <w:r w:rsidR="00381B13" w:rsidRPr="00710A48">
              <w:rPr>
                <w:rFonts w:ascii="Times New Roman" w:eastAsia="Arial" w:hAnsi="Times New Roman"/>
                <w:lang w:val="ru-RU"/>
              </w:rPr>
              <w:t>0</w:t>
            </w:r>
            <w:r w:rsidRPr="00710A48">
              <w:rPr>
                <w:rFonts w:ascii="Times New Roman" w:eastAsia="Arial" w:hAnsi="Times New Roman"/>
                <w:lang w:val="ru-RU"/>
              </w:rPr>
              <w:t>0 мест на 1 тыс. жителей</w:t>
            </w:r>
          </w:p>
        </w:tc>
        <w:tc>
          <w:tcPr>
            <w:tcW w:w="2694" w:type="dxa"/>
            <w:vMerge/>
            <w:tcBorders>
              <w:top w:val="single" w:sz="4" w:space="0" w:color="000000"/>
              <w:left w:val="single" w:sz="4" w:space="0" w:color="000000"/>
              <w:bottom w:val="single" w:sz="4" w:space="0" w:color="000000"/>
              <w:right w:val="single" w:sz="4" w:space="0" w:color="000000"/>
            </w:tcBorders>
            <w:vAlign w:val="center"/>
            <w:hideMark/>
          </w:tcPr>
          <w:p w:rsidR="007906A8" w:rsidRPr="00710A48" w:rsidRDefault="007906A8" w:rsidP="007906A8">
            <w:pPr>
              <w:rPr>
                <w:rFonts w:ascii="Times New Roman" w:eastAsia="Arial" w:hAnsi="Times New Roman"/>
                <w:lang w:val="ru-RU"/>
              </w:rPr>
            </w:pPr>
          </w:p>
        </w:tc>
      </w:tr>
      <w:tr w:rsidR="007906A8" w:rsidRPr="00710A48" w:rsidTr="003340C4">
        <w:trPr>
          <w:trHeight w:val="283"/>
          <w:jc w:val="center"/>
        </w:trPr>
        <w:tc>
          <w:tcPr>
            <w:tcW w:w="2638" w:type="dxa"/>
            <w:tcBorders>
              <w:top w:val="single" w:sz="4" w:space="0" w:color="000000"/>
              <w:left w:val="single" w:sz="4" w:space="0" w:color="000000"/>
              <w:bottom w:val="single" w:sz="4" w:space="0" w:color="000000"/>
              <w:right w:val="single" w:sz="4" w:space="0" w:color="000000"/>
            </w:tcBorders>
            <w:vAlign w:val="center"/>
          </w:tcPr>
          <w:p w:rsidR="007906A8" w:rsidRPr="00710A48" w:rsidRDefault="007906A8" w:rsidP="007906A8">
            <w:pPr>
              <w:ind w:left="103" w:right="441"/>
              <w:rPr>
                <w:rFonts w:ascii="Times New Roman" w:eastAsia="Arial" w:hAnsi="Times New Roman"/>
                <w:lang w:val="ru-RU"/>
              </w:rPr>
            </w:pPr>
            <w:r w:rsidRPr="00710A48">
              <w:rPr>
                <w:rFonts w:ascii="Times New Roman" w:eastAsia="Arial" w:hAnsi="Times New Roman"/>
                <w:lang w:val="ru-RU"/>
              </w:rPr>
              <w:t>Учреждения дополнительного образования детей</w:t>
            </w:r>
          </w:p>
        </w:tc>
        <w:tc>
          <w:tcPr>
            <w:tcW w:w="4728" w:type="dxa"/>
            <w:tcBorders>
              <w:top w:val="single" w:sz="4" w:space="0" w:color="000000"/>
              <w:left w:val="single" w:sz="4" w:space="0" w:color="000000"/>
              <w:bottom w:val="single" w:sz="4" w:space="0" w:color="000000"/>
              <w:right w:val="single" w:sz="4" w:space="0" w:color="000000"/>
            </w:tcBorders>
            <w:vAlign w:val="center"/>
            <w:hideMark/>
          </w:tcPr>
          <w:p w:rsidR="007906A8" w:rsidRPr="00710A48" w:rsidRDefault="007906A8" w:rsidP="007906A8">
            <w:pPr>
              <w:ind w:left="103" w:right="91"/>
              <w:jc w:val="both"/>
              <w:rPr>
                <w:rFonts w:ascii="Times New Roman" w:eastAsia="Arial" w:hAnsi="Times New Roman"/>
                <w:lang w:val="ru-RU"/>
              </w:rPr>
            </w:pPr>
            <w:r w:rsidRPr="00710A48">
              <w:rPr>
                <w:rFonts w:ascii="Times New Roman" w:eastAsia="Arial" w:hAnsi="Times New Roman"/>
                <w:lang w:val="ru-RU"/>
              </w:rPr>
              <w:t>85 мест на 100 детей в возрасте от 5 до 18 лет</w:t>
            </w:r>
          </w:p>
        </w:tc>
        <w:tc>
          <w:tcPr>
            <w:tcW w:w="2694" w:type="dxa"/>
            <w:vMerge/>
            <w:tcBorders>
              <w:top w:val="single" w:sz="4" w:space="0" w:color="000000"/>
              <w:left w:val="single" w:sz="4" w:space="0" w:color="000000"/>
              <w:bottom w:val="single" w:sz="4" w:space="0" w:color="000000"/>
              <w:right w:val="single" w:sz="4" w:space="0" w:color="000000"/>
            </w:tcBorders>
            <w:vAlign w:val="center"/>
            <w:hideMark/>
          </w:tcPr>
          <w:p w:rsidR="007906A8" w:rsidRPr="00710A48" w:rsidRDefault="007906A8" w:rsidP="007906A8">
            <w:pPr>
              <w:rPr>
                <w:rFonts w:ascii="Times New Roman" w:eastAsia="Arial" w:hAnsi="Times New Roman"/>
                <w:lang w:val="ru-RU"/>
              </w:rPr>
            </w:pPr>
          </w:p>
        </w:tc>
      </w:tr>
      <w:tr w:rsidR="007906A8" w:rsidRPr="00710A48" w:rsidTr="003340C4">
        <w:trPr>
          <w:trHeight w:val="283"/>
          <w:jc w:val="center"/>
        </w:trPr>
        <w:tc>
          <w:tcPr>
            <w:tcW w:w="10060" w:type="dxa"/>
            <w:gridSpan w:val="3"/>
            <w:tcBorders>
              <w:top w:val="single" w:sz="4" w:space="0" w:color="000000"/>
              <w:left w:val="single" w:sz="4" w:space="0" w:color="000000"/>
              <w:bottom w:val="single" w:sz="4" w:space="0" w:color="000000"/>
              <w:right w:val="single" w:sz="4" w:space="0" w:color="000000"/>
            </w:tcBorders>
            <w:vAlign w:val="center"/>
            <w:hideMark/>
          </w:tcPr>
          <w:p w:rsidR="007906A8" w:rsidRPr="00710A48" w:rsidRDefault="007906A8" w:rsidP="007906A8">
            <w:pPr>
              <w:jc w:val="center"/>
              <w:rPr>
                <w:rFonts w:ascii="Times New Roman" w:eastAsia="Arial" w:hAnsi="Times New Roman"/>
                <w:lang w:val="ru-RU"/>
              </w:rPr>
            </w:pPr>
            <w:r w:rsidRPr="00710A48">
              <w:rPr>
                <w:rFonts w:ascii="Times New Roman" w:eastAsia="Arial" w:hAnsi="Times New Roman"/>
                <w:lang w:val="ru-RU"/>
              </w:rPr>
              <w:t>Учреждения здравоохранения</w:t>
            </w:r>
          </w:p>
        </w:tc>
      </w:tr>
      <w:tr w:rsidR="00E33500" w:rsidRPr="00710A48" w:rsidTr="003340C4">
        <w:trPr>
          <w:trHeight w:val="283"/>
          <w:jc w:val="center"/>
        </w:trPr>
        <w:tc>
          <w:tcPr>
            <w:tcW w:w="2638" w:type="dxa"/>
            <w:tcBorders>
              <w:top w:val="single" w:sz="4" w:space="0" w:color="000000"/>
              <w:left w:val="single" w:sz="4" w:space="0" w:color="000000"/>
              <w:bottom w:val="single" w:sz="4" w:space="0" w:color="000000"/>
              <w:right w:val="single" w:sz="4" w:space="0" w:color="000000"/>
            </w:tcBorders>
            <w:vAlign w:val="center"/>
            <w:hideMark/>
          </w:tcPr>
          <w:p w:rsidR="00E33500" w:rsidRPr="00710A48" w:rsidRDefault="00E33500" w:rsidP="00E33500">
            <w:pPr>
              <w:ind w:left="103" w:right="213"/>
              <w:rPr>
                <w:rFonts w:ascii="Times New Roman" w:eastAsia="Arial" w:hAnsi="Times New Roman"/>
                <w:lang w:val="ru-RU"/>
              </w:rPr>
            </w:pPr>
            <w:r w:rsidRPr="00710A48">
              <w:rPr>
                <w:rFonts w:ascii="Times New Roman" w:eastAsia="Arial" w:hAnsi="Times New Roman"/>
                <w:lang w:val="ru-RU"/>
              </w:rPr>
              <w:t>Поликлиники, амбулатории, диспансеры</w:t>
            </w:r>
          </w:p>
        </w:tc>
        <w:tc>
          <w:tcPr>
            <w:tcW w:w="4728" w:type="dxa"/>
            <w:tcBorders>
              <w:top w:val="single" w:sz="4" w:space="0" w:color="000000"/>
              <w:left w:val="single" w:sz="4" w:space="0" w:color="000000"/>
              <w:bottom w:val="single" w:sz="4" w:space="0" w:color="000000"/>
              <w:right w:val="single" w:sz="4" w:space="0" w:color="000000"/>
            </w:tcBorders>
            <w:vAlign w:val="center"/>
            <w:hideMark/>
          </w:tcPr>
          <w:p w:rsidR="00E33500" w:rsidRPr="00710A48" w:rsidRDefault="00E33500" w:rsidP="00E33500">
            <w:pPr>
              <w:ind w:left="103" w:right="91"/>
              <w:rPr>
                <w:rFonts w:ascii="Times New Roman" w:eastAsia="Arial" w:hAnsi="Times New Roman"/>
                <w:lang w:val="ru-RU"/>
              </w:rPr>
            </w:pPr>
            <w:r w:rsidRPr="00710A48">
              <w:rPr>
                <w:rFonts w:ascii="Times New Roman" w:eastAsia="Arial" w:hAnsi="Times New Roman"/>
                <w:lang w:val="ru-RU"/>
              </w:rPr>
              <w:t>2025 год – 236 посещений на 10 тыс. жителей;</w:t>
            </w:r>
          </w:p>
          <w:p w:rsidR="00E33500" w:rsidRPr="00710A48" w:rsidRDefault="00E33500" w:rsidP="00E33500">
            <w:pPr>
              <w:ind w:left="103" w:right="91"/>
              <w:rPr>
                <w:rFonts w:ascii="Times New Roman" w:eastAsia="Arial" w:hAnsi="Times New Roman"/>
                <w:lang w:val="ru-RU"/>
              </w:rPr>
            </w:pPr>
            <w:r w:rsidRPr="00710A48">
              <w:rPr>
                <w:rFonts w:ascii="Times New Roman" w:eastAsia="Arial" w:hAnsi="Times New Roman"/>
                <w:lang w:val="ru-RU"/>
              </w:rPr>
              <w:t>2030 год – 248;</w:t>
            </w:r>
          </w:p>
          <w:p w:rsidR="00E33500" w:rsidRPr="00710A48" w:rsidRDefault="00E33500" w:rsidP="00E33500">
            <w:pPr>
              <w:ind w:left="103" w:right="91"/>
              <w:rPr>
                <w:rFonts w:ascii="Times New Roman" w:eastAsia="Arial" w:hAnsi="Times New Roman"/>
                <w:lang w:val="ru-RU"/>
              </w:rPr>
            </w:pPr>
            <w:r w:rsidRPr="00710A48">
              <w:rPr>
                <w:rFonts w:ascii="Times New Roman" w:eastAsia="Arial" w:hAnsi="Times New Roman"/>
                <w:lang w:val="ru-RU"/>
              </w:rPr>
              <w:t>2035 год – 260;</w:t>
            </w:r>
          </w:p>
          <w:p w:rsidR="00E33500" w:rsidRPr="00710A48" w:rsidRDefault="00E33500" w:rsidP="00E33500">
            <w:pPr>
              <w:ind w:left="103" w:right="91"/>
              <w:rPr>
                <w:rFonts w:ascii="Times New Roman" w:eastAsia="Arial" w:hAnsi="Times New Roman"/>
                <w:lang w:val="ru-RU"/>
              </w:rPr>
            </w:pPr>
            <w:r w:rsidRPr="00710A48">
              <w:rPr>
                <w:rFonts w:ascii="Times New Roman" w:eastAsia="Arial" w:hAnsi="Times New Roman"/>
                <w:lang w:val="ru-RU"/>
              </w:rPr>
              <w:t>2040 год – 270</w:t>
            </w:r>
          </w:p>
        </w:tc>
        <w:tc>
          <w:tcPr>
            <w:tcW w:w="2694" w:type="dxa"/>
            <w:vMerge w:val="restart"/>
            <w:tcBorders>
              <w:top w:val="single" w:sz="4" w:space="0" w:color="000000"/>
              <w:left w:val="single" w:sz="4" w:space="0" w:color="000000"/>
              <w:right w:val="single" w:sz="4" w:space="0" w:color="000000"/>
            </w:tcBorders>
            <w:vAlign w:val="center"/>
            <w:hideMark/>
          </w:tcPr>
          <w:p w:rsidR="00E33500" w:rsidRPr="00710A48" w:rsidRDefault="00E33500" w:rsidP="00E33500">
            <w:pPr>
              <w:ind w:left="103"/>
              <w:rPr>
                <w:rFonts w:ascii="Times New Roman" w:eastAsia="Arial" w:hAnsi="Times New Roman"/>
                <w:lang w:val="ru-RU"/>
              </w:rPr>
            </w:pPr>
            <w:r w:rsidRPr="00710A48">
              <w:rPr>
                <w:rFonts w:ascii="Times New Roman" w:eastAsia="Arial" w:hAnsi="Times New Roman"/>
                <w:lang w:val="ru-RU"/>
              </w:rPr>
              <w:t>РНГП Омской области, приказ Министерства строительства, транспорта и жилищно-коммунального комплекса Омской области от 05.10.2022 № 38-п</w:t>
            </w:r>
          </w:p>
        </w:tc>
      </w:tr>
      <w:tr w:rsidR="00E33500" w:rsidRPr="00710A48" w:rsidTr="003340C4">
        <w:trPr>
          <w:trHeight w:val="283"/>
          <w:jc w:val="center"/>
        </w:trPr>
        <w:tc>
          <w:tcPr>
            <w:tcW w:w="2638" w:type="dxa"/>
            <w:tcBorders>
              <w:top w:val="single" w:sz="4" w:space="0" w:color="000000"/>
              <w:left w:val="single" w:sz="4" w:space="0" w:color="000000"/>
              <w:bottom w:val="single" w:sz="4" w:space="0" w:color="000000"/>
              <w:right w:val="single" w:sz="4" w:space="0" w:color="000000"/>
            </w:tcBorders>
            <w:vAlign w:val="center"/>
            <w:hideMark/>
          </w:tcPr>
          <w:p w:rsidR="00E33500" w:rsidRPr="00710A48" w:rsidRDefault="00E33500" w:rsidP="00E33500">
            <w:pPr>
              <w:ind w:left="103" w:right="213"/>
              <w:rPr>
                <w:rFonts w:ascii="Times New Roman" w:eastAsia="Arial" w:hAnsi="Times New Roman"/>
                <w:lang w:val="ru-RU"/>
              </w:rPr>
            </w:pPr>
            <w:r w:rsidRPr="00710A48">
              <w:rPr>
                <w:rFonts w:ascii="Times New Roman" w:eastAsia="Arial" w:hAnsi="Times New Roman"/>
                <w:lang w:val="ru-RU"/>
              </w:rPr>
              <w:t>Стационары всех типов</w:t>
            </w:r>
          </w:p>
        </w:tc>
        <w:tc>
          <w:tcPr>
            <w:tcW w:w="4728" w:type="dxa"/>
            <w:tcBorders>
              <w:top w:val="single" w:sz="4" w:space="0" w:color="000000"/>
              <w:left w:val="single" w:sz="4" w:space="0" w:color="000000"/>
              <w:bottom w:val="single" w:sz="4" w:space="0" w:color="auto"/>
              <w:right w:val="single" w:sz="4" w:space="0" w:color="000000"/>
            </w:tcBorders>
            <w:vAlign w:val="center"/>
            <w:hideMark/>
          </w:tcPr>
          <w:p w:rsidR="00E33500" w:rsidRPr="00710A48" w:rsidRDefault="00E33500" w:rsidP="00E33500">
            <w:pPr>
              <w:ind w:left="103" w:right="91"/>
              <w:rPr>
                <w:rFonts w:ascii="Times New Roman" w:eastAsia="Arial" w:hAnsi="Times New Roman"/>
                <w:lang w:val="ru-RU"/>
              </w:rPr>
            </w:pPr>
            <w:r w:rsidRPr="00710A48">
              <w:rPr>
                <w:rFonts w:ascii="Times New Roman" w:eastAsia="Arial" w:hAnsi="Times New Roman"/>
                <w:lang w:val="ru-RU"/>
              </w:rPr>
              <w:t>2025 год – 76 коек на 10 тыс. жителей;</w:t>
            </w:r>
          </w:p>
          <w:p w:rsidR="00E33500" w:rsidRPr="00710A48" w:rsidRDefault="00E33500" w:rsidP="00E33500">
            <w:pPr>
              <w:ind w:left="103" w:right="91"/>
              <w:rPr>
                <w:rFonts w:ascii="Times New Roman" w:eastAsia="Arial" w:hAnsi="Times New Roman"/>
                <w:lang w:val="ru-RU"/>
              </w:rPr>
            </w:pPr>
            <w:r w:rsidRPr="00710A48">
              <w:rPr>
                <w:rFonts w:ascii="Times New Roman" w:eastAsia="Arial" w:hAnsi="Times New Roman"/>
                <w:lang w:val="ru-RU"/>
              </w:rPr>
              <w:t>2030 год – 76;</w:t>
            </w:r>
          </w:p>
          <w:p w:rsidR="00E33500" w:rsidRPr="00710A48" w:rsidRDefault="00E33500" w:rsidP="00E33500">
            <w:pPr>
              <w:ind w:left="103" w:right="91"/>
              <w:rPr>
                <w:rFonts w:ascii="Times New Roman" w:eastAsia="Arial" w:hAnsi="Times New Roman"/>
                <w:lang w:val="ru-RU"/>
              </w:rPr>
            </w:pPr>
            <w:r w:rsidRPr="00710A48">
              <w:rPr>
                <w:rFonts w:ascii="Times New Roman" w:eastAsia="Arial" w:hAnsi="Times New Roman"/>
                <w:lang w:val="ru-RU"/>
              </w:rPr>
              <w:t>2035 год – 77;</w:t>
            </w:r>
          </w:p>
          <w:p w:rsidR="00E33500" w:rsidRPr="00710A48" w:rsidRDefault="00E33500" w:rsidP="00E33500">
            <w:pPr>
              <w:ind w:left="103" w:right="91"/>
              <w:rPr>
                <w:rFonts w:ascii="Times New Roman" w:eastAsia="Arial" w:hAnsi="Times New Roman"/>
                <w:lang w:val="ru-RU"/>
              </w:rPr>
            </w:pPr>
            <w:r w:rsidRPr="00710A48">
              <w:rPr>
                <w:rFonts w:ascii="Times New Roman" w:eastAsia="Arial" w:hAnsi="Times New Roman"/>
                <w:lang w:val="ru-RU"/>
              </w:rPr>
              <w:t>2040 год – 78</w:t>
            </w:r>
          </w:p>
        </w:tc>
        <w:tc>
          <w:tcPr>
            <w:tcW w:w="2694" w:type="dxa"/>
            <w:vMerge/>
            <w:tcBorders>
              <w:left w:val="single" w:sz="4" w:space="0" w:color="000000"/>
              <w:right w:val="single" w:sz="4" w:space="0" w:color="000000"/>
            </w:tcBorders>
            <w:vAlign w:val="center"/>
            <w:hideMark/>
          </w:tcPr>
          <w:p w:rsidR="00E33500" w:rsidRPr="00710A48" w:rsidRDefault="00E33500" w:rsidP="00E33500">
            <w:pPr>
              <w:ind w:left="103"/>
              <w:rPr>
                <w:rFonts w:ascii="Times New Roman" w:eastAsia="Arial" w:hAnsi="Times New Roman"/>
                <w:lang w:val="ru-RU"/>
              </w:rPr>
            </w:pPr>
          </w:p>
        </w:tc>
      </w:tr>
      <w:tr w:rsidR="00E33500" w:rsidRPr="00710A48" w:rsidTr="003C2E68">
        <w:trPr>
          <w:trHeight w:val="283"/>
          <w:jc w:val="center"/>
        </w:trPr>
        <w:tc>
          <w:tcPr>
            <w:tcW w:w="2638" w:type="dxa"/>
            <w:tcBorders>
              <w:top w:val="single" w:sz="4" w:space="0" w:color="000000"/>
              <w:left w:val="single" w:sz="4" w:space="0" w:color="000000"/>
              <w:bottom w:val="single" w:sz="4" w:space="0" w:color="auto"/>
              <w:right w:val="single" w:sz="4" w:space="0" w:color="000000"/>
            </w:tcBorders>
            <w:vAlign w:val="center"/>
            <w:hideMark/>
          </w:tcPr>
          <w:p w:rsidR="00E33500" w:rsidRPr="00710A48" w:rsidRDefault="00E33500" w:rsidP="00E33500">
            <w:pPr>
              <w:ind w:left="103" w:right="213"/>
              <w:rPr>
                <w:rFonts w:ascii="Times New Roman" w:eastAsia="Arial" w:hAnsi="Times New Roman"/>
                <w:lang w:val="ru-RU"/>
              </w:rPr>
            </w:pPr>
            <w:r w:rsidRPr="00710A48">
              <w:rPr>
                <w:rFonts w:ascii="Times New Roman" w:eastAsia="Arial" w:hAnsi="Times New Roman"/>
                <w:lang w:val="ru-RU"/>
              </w:rPr>
              <w:t>Аптеки</w:t>
            </w:r>
          </w:p>
        </w:tc>
        <w:tc>
          <w:tcPr>
            <w:tcW w:w="4728" w:type="dxa"/>
            <w:tcBorders>
              <w:top w:val="single" w:sz="4" w:space="0" w:color="auto"/>
              <w:left w:val="single" w:sz="4" w:space="0" w:color="000000"/>
              <w:bottom w:val="single" w:sz="4" w:space="0" w:color="auto"/>
              <w:right w:val="single" w:sz="4" w:space="0" w:color="000000"/>
            </w:tcBorders>
            <w:vAlign w:val="center"/>
            <w:hideMark/>
          </w:tcPr>
          <w:p w:rsidR="00E33500" w:rsidRPr="00710A48" w:rsidRDefault="00E33500" w:rsidP="00E33500">
            <w:pPr>
              <w:ind w:left="103" w:right="91"/>
              <w:rPr>
                <w:rFonts w:ascii="Times New Roman" w:eastAsia="Arial" w:hAnsi="Times New Roman"/>
                <w:lang w:val="ru-RU"/>
              </w:rPr>
            </w:pPr>
            <w:r w:rsidRPr="00710A48">
              <w:rPr>
                <w:rFonts w:ascii="Times New Roman" w:eastAsia="Arial" w:hAnsi="Times New Roman"/>
                <w:lang w:val="ru-RU"/>
              </w:rPr>
              <w:t>сельские населённые пункты – 14 м</w:t>
            </w:r>
            <w:r w:rsidRPr="00710A48">
              <w:rPr>
                <w:rFonts w:ascii="Times New Roman" w:eastAsia="Arial" w:hAnsi="Times New Roman"/>
                <w:vertAlign w:val="superscript"/>
                <w:lang w:val="ru-RU"/>
              </w:rPr>
              <w:t>2</w:t>
            </w:r>
            <w:r w:rsidRPr="00710A48">
              <w:rPr>
                <w:rFonts w:ascii="Times New Roman" w:eastAsia="Arial" w:hAnsi="Times New Roman"/>
                <w:lang w:val="ru-RU"/>
              </w:rPr>
              <w:t>/1000 жителей</w:t>
            </w:r>
          </w:p>
        </w:tc>
        <w:tc>
          <w:tcPr>
            <w:tcW w:w="2694" w:type="dxa"/>
            <w:vMerge/>
            <w:tcBorders>
              <w:left w:val="single" w:sz="4" w:space="0" w:color="000000"/>
              <w:right w:val="single" w:sz="4" w:space="0" w:color="000000"/>
            </w:tcBorders>
            <w:vAlign w:val="center"/>
            <w:hideMark/>
          </w:tcPr>
          <w:p w:rsidR="00E33500" w:rsidRPr="00710A48" w:rsidRDefault="00E33500" w:rsidP="00E33500">
            <w:pPr>
              <w:ind w:left="103"/>
              <w:rPr>
                <w:rFonts w:ascii="Times New Roman" w:eastAsia="Arial" w:hAnsi="Times New Roman"/>
                <w:lang w:val="ru-RU"/>
              </w:rPr>
            </w:pPr>
          </w:p>
        </w:tc>
      </w:tr>
      <w:tr w:rsidR="00E33500" w:rsidRPr="00710A48" w:rsidTr="003C2E68">
        <w:trPr>
          <w:trHeight w:val="283"/>
          <w:jc w:val="center"/>
        </w:trPr>
        <w:tc>
          <w:tcPr>
            <w:tcW w:w="2638" w:type="dxa"/>
            <w:tcBorders>
              <w:top w:val="single" w:sz="4" w:space="0" w:color="000000"/>
              <w:left w:val="single" w:sz="4" w:space="0" w:color="000000"/>
              <w:bottom w:val="single" w:sz="4" w:space="0" w:color="000000"/>
              <w:right w:val="single" w:sz="4" w:space="0" w:color="000000"/>
            </w:tcBorders>
            <w:vAlign w:val="center"/>
            <w:hideMark/>
          </w:tcPr>
          <w:p w:rsidR="00E33500" w:rsidRPr="00710A48" w:rsidRDefault="00E33500" w:rsidP="00E33500">
            <w:pPr>
              <w:ind w:left="103" w:right="213"/>
              <w:rPr>
                <w:rFonts w:ascii="Times New Roman" w:eastAsia="Arial" w:hAnsi="Times New Roman"/>
                <w:lang w:val="ru-RU"/>
              </w:rPr>
            </w:pPr>
            <w:r w:rsidRPr="00710A48">
              <w:rPr>
                <w:rFonts w:ascii="Times New Roman" w:eastAsia="Arial" w:hAnsi="Times New Roman"/>
                <w:lang w:val="ru-RU"/>
              </w:rPr>
              <w:t>Станции скорой</w:t>
            </w:r>
          </w:p>
          <w:p w:rsidR="00E33500" w:rsidRPr="00710A48" w:rsidRDefault="00E33500" w:rsidP="00E33500">
            <w:pPr>
              <w:ind w:left="103" w:right="213"/>
              <w:rPr>
                <w:rFonts w:ascii="Times New Roman" w:eastAsia="Arial" w:hAnsi="Times New Roman"/>
                <w:lang w:val="ru-RU"/>
              </w:rPr>
            </w:pPr>
            <w:r w:rsidRPr="00710A48">
              <w:rPr>
                <w:rFonts w:ascii="Times New Roman" w:eastAsia="Arial" w:hAnsi="Times New Roman"/>
                <w:lang w:val="ru-RU"/>
              </w:rPr>
              <w:t>медицинской помощи</w:t>
            </w:r>
          </w:p>
        </w:tc>
        <w:tc>
          <w:tcPr>
            <w:tcW w:w="4728" w:type="dxa"/>
            <w:tcBorders>
              <w:top w:val="single" w:sz="4" w:space="0" w:color="auto"/>
              <w:left w:val="single" w:sz="4" w:space="0" w:color="000000"/>
              <w:bottom w:val="single" w:sz="4" w:space="0" w:color="auto"/>
              <w:right w:val="single" w:sz="4" w:space="0" w:color="000000"/>
            </w:tcBorders>
            <w:vAlign w:val="center"/>
            <w:hideMark/>
          </w:tcPr>
          <w:p w:rsidR="00E33500" w:rsidRPr="00710A48" w:rsidRDefault="00E33500" w:rsidP="00E33500">
            <w:pPr>
              <w:ind w:left="103" w:right="91"/>
              <w:rPr>
                <w:rFonts w:ascii="Times New Roman" w:eastAsia="Arial" w:hAnsi="Times New Roman"/>
                <w:lang w:val="ru-RU"/>
              </w:rPr>
            </w:pPr>
            <w:r w:rsidRPr="00710A48">
              <w:rPr>
                <w:rFonts w:ascii="Times New Roman" w:eastAsia="Arial" w:hAnsi="Times New Roman"/>
                <w:lang w:val="ru-RU"/>
              </w:rPr>
              <w:t>1 автомобиль на 6000 человек при плотности населения до 5 чел./1 км</w:t>
            </w:r>
            <w:r w:rsidRPr="00710A48">
              <w:rPr>
                <w:rFonts w:ascii="Times New Roman" w:eastAsia="Arial" w:hAnsi="Times New Roman"/>
                <w:vertAlign w:val="superscript"/>
                <w:lang w:val="ru-RU"/>
              </w:rPr>
              <w:t>2</w:t>
            </w:r>
          </w:p>
        </w:tc>
        <w:tc>
          <w:tcPr>
            <w:tcW w:w="2694" w:type="dxa"/>
            <w:vMerge/>
            <w:tcBorders>
              <w:left w:val="single" w:sz="4" w:space="0" w:color="000000"/>
              <w:bottom w:val="single" w:sz="4" w:space="0" w:color="auto"/>
              <w:right w:val="single" w:sz="4" w:space="0" w:color="000000"/>
            </w:tcBorders>
            <w:vAlign w:val="center"/>
            <w:hideMark/>
          </w:tcPr>
          <w:p w:rsidR="00E33500" w:rsidRPr="00710A48" w:rsidRDefault="00E33500" w:rsidP="00E33500">
            <w:pPr>
              <w:ind w:left="103"/>
              <w:rPr>
                <w:rFonts w:ascii="Times New Roman" w:eastAsia="Arial" w:hAnsi="Times New Roman"/>
                <w:lang w:val="ru-RU"/>
              </w:rPr>
            </w:pPr>
          </w:p>
        </w:tc>
      </w:tr>
      <w:tr w:rsidR="00E33500" w:rsidRPr="00710A48" w:rsidTr="003340C4">
        <w:trPr>
          <w:trHeight w:val="283"/>
          <w:jc w:val="center"/>
        </w:trPr>
        <w:tc>
          <w:tcPr>
            <w:tcW w:w="10060" w:type="dxa"/>
            <w:gridSpan w:val="3"/>
            <w:tcBorders>
              <w:top w:val="single" w:sz="4" w:space="0" w:color="000000"/>
              <w:left w:val="single" w:sz="4" w:space="0" w:color="000000"/>
              <w:bottom w:val="single" w:sz="4" w:space="0" w:color="000000"/>
              <w:right w:val="single" w:sz="4" w:space="0" w:color="000000"/>
            </w:tcBorders>
            <w:vAlign w:val="center"/>
            <w:hideMark/>
          </w:tcPr>
          <w:p w:rsidR="00E33500" w:rsidRPr="00710A48" w:rsidRDefault="00E33500" w:rsidP="00E33500">
            <w:pPr>
              <w:jc w:val="center"/>
              <w:rPr>
                <w:rFonts w:ascii="Times New Roman" w:eastAsia="Arial" w:hAnsi="Times New Roman"/>
                <w:lang w:val="ru-RU"/>
              </w:rPr>
            </w:pPr>
            <w:r w:rsidRPr="00710A48">
              <w:rPr>
                <w:rFonts w:ascii="Times New Roman" w:eastAsia="Arial" w:hAnsi="Times New Roman"/>
                <w:lang w:val="ru-RU"/>
              </w:rPr>
              <w:t>Физкультурно-спортивные сооружения</w:t>
            </w:r>
          </w:p>
        </w:tc>
      </w:tr>
      <w:tr w:rsidR="009D6B13" w:rsidRPr="00710A48" w:rsidTr="003340C4">
        <w:trPr>
          <w:trHeight w:val="283"/>
          <w:jc w:val="center"/>
        </w:trPr>
        <w:tc>
          <w:tcPr>
            <w:tcW w:w="2638"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ind w:left="103"/>
              <w:rPr>
                <w:rFonts w:ascii="Times New Roman" w:hAnsi="Times New Roman"/>
                <w:lang w:val="ru-RU"/>
              </w:rPr>
            </w:pPr>
            <w:r w:rsidRPr="00710A48">
              <w:rPr>
                <w:rFonts w:ascii="Times New Roman" w:hAnsi="Times New Roman"/>
                <w:lang w:val="ru-RU"/>
              </w:rPr>
              <w:t>Спортивные</w:t>
            </w:r>
          </w:p>
          <w:p w:rsidR="009D6B13" w:rsidRPr="00710A48" w:rsidRDefault="009D6B13" w:rsidP="009D6B13">
            <w:pPr>
              <w:ind w:left="103"/>
              <w:rPr>
                <w:rFonts w:ascii="Times New Roman" w:hAnsi="Times New Roman"/>
                <w:lang w:val="ru-RU"/>
              </w:rPr>
            </w:pPr>
            <w:r w:rsidRPr="00710A48">
              <w:rPr>
                <w:rFonts w:ascii="Times New Roman" w:hAnsi="Times New Roman"/>
                <w:lang w:val="ru-RU"/>
              </w:rPr>
              <w:t>сооружения</w:t>
            </w:r>
          </w:p>
        </w:tc>
        <w:tc>
          <w:tcPr>
            <w:tcW w:w="4728"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ind w:left="103" w:right="91"/>
              <w:rPr>
                <w:rFonts w:ascii="Times New Roman" w:hAnsi="Times New Roman"/>
                <w:lang w:val="ru-RU"/>
              </w:rPr>
            </w:pPr>
            <w:r w:rsidRPr="00710A48">
              <w:rPr>
                <w:rFonts w:ascii="Times New Roman" w:hAnsi="Times New Roman"/>
                <w:lang w:val="ru-RU"/>
              </w:rPr>
              <w:t>Единовременная пропускная</w:t>
            </w:r>
          </w:p>
          <w:p w:rsidR="009D6B13" w:rsidRPr="00710A48" w:rsidRDefault="009D6B13" w:rsidP="009D6B13">
            <w:pPr>
              <w:ind w:left="103" w:right="91"/>
              <w:rPr>
                <w:rFonts w:ascii="Times New Roman" w:hAnsi="Times New Roman"/>
                <w:lang w:val="ru-RU"/>
              </w:rPr>
            </w:pPr>
            <w:r w:rsidRPr="00710A48">
              <w:rPr>
                <w:rFonts w:ascii="Times New Roman" w:hAnsi="Times New Roman"/>
                <w:lang w:val="ru-RU"/>
              </w:rPr>
              <w:t>способность, в том числе:</w:t>
            </w:r>
          </w:p>
          <w:p w:rsidR="009D6B13" w:rsidRPr="00710A48" w:rsidRDefault="009D6B13" w:rsidP="009D6B13">
            <w:pPr>
              <w:ind w:left="103" w:right="91"/>
              <w:rPr>
                <w:rFonts w:ascii="Times New Roman" w:hAnsi="Times New Roman"/>
                <w:lang w:val="ru-RU"/>
              </w:rPr>
            </w:pPr>
            <w:r w:rsidRPr="00710A48">
              <w:rPr>
                <w:rFonts w:ascii="Times New Roman" w:hAnsi="Times New Roman"/>
                <w:lang w:val="ru-RU"/>
              </w:rPr>
              <w:t xml:space="preserve">спортивные залы: </w:t>
            </w:r>
            <w:r w:rsidR="00800D6A" w:rsidRPr="00710A48">
              <w:rPr>
                <w:rFonts w:ascii="Times New Roman" w:hAnsi="Times New Roman"/>
                <w:lang w:val="ru-RU"/>
              </w:rPr>
              <w:t>не нормируется для поселения менее 500 чел.</w:t>
            </w:r>
            <w:r w:rsidRPr="00710A48">
              <w:rPr>
                <w:rFonts w:ascii="Times New Roman" w:hAnsi="Times New Roman"/>
                <w:lang w:val="ru-RU"/>
              </w:rPr>
              <w:t>;</w:t>
            </w:r>
          </w:p>
          <w:p w:rsidR="00800D6A" w:rsidRPr="00710A48" w:rsidRDefault="009D6B13" w:rsidP="009D6B13">
            <w:pPr>
              <w:ind w:left="103" w:right="91"/>
              <w:rPr>
                <w:rFonts w:ascii="Times New Roman" w:hAnsi="Times New Roman"/>
                <w:lang w:val="ru-RU"/>
              </w:rPr>
            </w:pPr>
            <w:r w:rsidRPr="00710A48">
              <w:rPr>
                <w:rFonts w:ascii="Times New Roman" w:hAnsi="Times New Roman"/>
                <w:lang w:val="ru-RU"/>
              </w:rPr>
              <w:t xml:space="preserve">плавательные бассейны: </w:t>
            </w:r>
            <w:r w:rsidR="00800D6A" w:rsidRPr="00710A48">
              <w:rPr>
                <w:rFonts w:ascii="Times New Roman" w:hAnsi="Times New Roman"/>
                <w:lang w:val="ru-RU"/>
              </w:rPr>
              <w:t>не нормируется для поселения менее 5000 чел.;</w:t>
            </w:r>
          </w:p>
          <w:p w:rsidR="009D6B13" w:rsidRPr="00710A48" w:rsidRDefault="009D6B13" w:rsidP="009D6B13">
            <w:pPr>
              <w:ind w:left="103" w:right="91"/>
              <w:rPr>
                <w:rFonts w:ascii="Times New Roman" w:hAnsi="Times New Roman"/>
                <w:lang w:val="ru-RU"/>
              </w:rPr>
            </w:pPr>
            <w:r w:rsidRPr="00710A48">
              <w:rPr>
                <w:rFonts w:ascii="Times New Roman" w:hAnsi="Times New Roman"/>
                <w:lang w:val="ru-RU"/>
              </w:rPr>
              <w:t xml:space="preserve">плоскостные спортивные сооружения: </w:t>
            </w:r>
            <w:r w:rsidR="00800D6A" w:rsidRPr="00710A48">
              <w:rPr>
                <w:rFonts w:ascii="Times New Roman" w:hAnsi="Times New Roman"/>
                <w:lang w:val="ru-RU"/>
              </w:rPr>
              <w:t>2-3×30 чел.</w:t>
            </w:r>
          </w:p>
        </w:tc>
        <w:tc>
          <w:tcPr>
            <w:tcW w:w="2694"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ind w:left="103"/>
              <w:rPr>
                <w:rFonts w:ascii="Times New Roman" w:eastAsia="Arial" w:hAnsi="Times New Roman"/>
                <w:lang w:val="ru-RU"/>
              </w:rPr>
            </w:pPr>
            <w:r w:rsidRPr="00710A48">
              <w:rPr>
                <w:rFonts w:ascii="Times New Roman" w:eastAsia="Arial" w:hAnsi="Times New Roman"/>
                <w:lang w:val="ru-RU"/>
              </w:rPr>
              <w:t>РНГП Омской области, приказ Министерства строительства, транспорта и жилищно-коммунального комплекса Омской области от 05.10.2022 № 38-п</w:t>
            </w:r>
          </w:p>
        </w:tc>
      </w:tr>
      <w:tr w:rsidR="009D6B13" w:rsidRPr="00710A48" w:rsidTr="003340C4">
        <w:trPr>
          <w:trHeight w:val="283"/>
          <w:jc w:val="center"/>
        </w:trPr>
        <w:tc>
          <w:tcPr>
            <w:tcW w:w="10060" w:type="dxa"/>
            <w:gridSpan w:val="3"/>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jc w:val="center"/>
              <w:rPr>
                <w:lang w:val="ru-RU"/>
              </w:rPr>
            </w:pPr>
            <w:r w:rsidRPr="00710A48">
              <w:rPr>
                <w:rFonts w:ascii="Times New Roman" w:eastAsia="Arial" w:hAnsi="Times New Roman"/>
                <w:lang w:val="ru-RU"/>
              </w:rPr>
              <w:t>Учреждения культуры и искусства</w:t>
            </w:r>
          </w:p>
        </w:tc>
      </w:tr>
      <w:tr w:rsidR="009D6B13" w:rsidRPr="00710A48" w:rsidTr="003C2E68">
        <w:trPr>
          <w:trHeight w:val="283"/>
          <w:jc w:val="center"/>
        </w:trPr>
        <w:tc>
          <w:tcPr>
            <w:tcW w:w="2638"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ind w:left="103" w:right="213"/>
              <w:rPr>
                <w:rFonts w:ascii="Times New Roman" w:hAnsi="Times New Roman"/>
                <w:lang w:val="ru-RU"/>
              </w:rPr>
            </w:pPr>
            <w:r w:rsidRPr="00710A48">
              <w:rPr>
                <w:rFonts w:ascii="Times New Roman" w:hAnsi="Times New Roman"/>
                <w:lang w:val="ru-RU"/>
              </w:rPr>
              <w:t>Клубы, дома культуры</w:t>
            </w:r>
          </w:p>
        </w:tc>
        <w:tc>
          <w:tcPr>
            <w:tcW w:w="4728"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EF50E5" w:rsidP="00EF50E5">
            <w:pPr>
              <w:ind w:left="103" w:right="91"/>
              <w:rPr>
                <w:rFonts w:ascii="Times New Roman" w:hAnsi="Times New Roman"/>
                <w:lang w:val="ru-RU"/>
              </w:rPr>
            </w:pPr>
            <w:r w:rsidRPr="00710A48">
              <w:rPr>
                <w:rFonts w:ascii="Times New Roman" w:hAnsi="Times New Roman"/>
                <w:lang w:val="ru-RU"/>
              </w:rPr>
              <w:t>Д</w:t>
            </w:r>
            <w:r w:rsidR="009D6B13" w:rsidRPr="00710A48">
              <w:rPr>
                <w:rFonts w:ascii="Times New Roman" w:hAnsi="Times New Roman"/>
                <w:lang w:val="ru-RU"/>
              </w:rPr>
              <w:t>о 0,5 тыс. чел. – 100мест на 1 тыс. человек</w:t>
            </w:r>
          </w:p>
        </w:tc>
        <w:tc>
          <w:tcPr>
            <w:tcW w:w="2694" w:type="dxa"/>
            <w:vMerge w:val="restart"/>
            <w:tcBorders>
              <w:top w:val="single" w:sz="4" w:space="0" w:color="auto"/>
              <w:left w:val="single" w:sz="4" w:space="0" w:color="auto"/>
              <w:right w:val="single" w:sz="4" w:space="0" w:color="auto"/>
            </w:tcBorders>
            <w:vAlign w:val="center"/>
            <w:hideMark/>
          </w:tcPr>
          <w:p w:rsidR="009D6B13" w:rsidRPr="00710A48" w:rsidRDefault="009D6B13" w:rsidP="009D6B13">
            <w:pPr>
              <w:ind w:left="103"/>
              <w:rPr>
                <w:rFonts w:ascii="Times New Roman" w:eastAsia="Arial" w:hAnsi="Times New Roman"/>
                <w:lang w:val="ru-RU"/>
              </w:rPr>
            </w:pPr>
            <w:r w:rsidRPr="00710A48">
              <w:rPr>
                <w:rFonts w:ascii="Times New Roman" w:hAnsi="Times New Roman"/>
                <w:lang w:val="ru-RU"/>
              </w:rPr>
              <w:t xml:space="preserve">Распоряжение Минкультуры России от </w:t>
            </w:r>
            <w:bookmarkStart w:id="231" w:name="_Hlk168478247"/>
            <w:r w:rsidRPr="00710A48">
              <w:rPr>
                <w:rFonts w:ascii="Times New Roman" w:hAnsi="Times New Roman"/>
                <w:lang w:val="ru-RU"/>
              </w:rPr>
              <w:t>23.10.2023 № P-2879 «Об утверждении методических рекомендаций органам государственной власти субъектов Российской Федерации и органам местного самоуправления о применении нормативов и норм оптимального размещения организаций культуры и обеспеченности населения услугами организаций культуры»</w:t>
            </w:r>
            <w:bookmarkEnd w:id="231"/>
          </w:p>
        </w:tc>
      </w:tr>
      <w:tr w:rsidR="009D6B13" w:rsidRPr="00710A48" w:rsidTr="00462A41">
        <w:trPr>
          <w:trHeight w:val="283"/>
          <w:jc w:val="center"/>
        </w:trPr>
        <w:tc>
          <w:tcPr>
            <w:tcW w:w="2638"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ind w:left="103" w:right="213"/>
              <w:rPr>
                <w:rFonts w:ascii="Times New Roman" w:hAnsi="Times New Roman"/>
                <w:lang w:val="ru-RU"/>
              </w:rPr>
            </w:pPr>
            <w:r w:rsidRPr="00710A48">
              <w:rPr>
                <w:rFonts w:ascii="Times New Roman" w:hAnsi="Times New Roman"/>
                <w:lang w:val="ru-RU"/>
              </w:rPr>
              <w:t>Массовые сельские библиотеки (количество)</w:t>
            </w:r>
          </w:p>
        </w:tc>
        <w:tc>
          <w:tcPr>
            <w:tcW w:w="4728"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pPr>
              <w:numPr>
                <w:ilvl w:val="0"/>
                <w:numId w:val="49"/>
              </w:numPr>
              <w:tabs>
                <w:tab w:val="left" w:pos="332"/>
              </w:tabs>
              <w:rPr>
                <w:rFonts w:ascii="Times New Roman" w:hAnsi="Times New Roman"/>
                <w:lang w:val="ru-RU"/>
              </w:rPr>
            </w:pPr>
            <w:r w:rsidRPr="00710A48">
              <w:rPr>
                <w:rFonts w:ascii="Times New Roman" w:hAnsi="Times New Roman"/>
                <w:lang w:val="ru-RU"/>
              </w:rPr>
              <w:t>1 общедоступная библиотека с детским отделением на сельское поселение в административном центре;</w:t>
            </w:r>
          </w:p>
          <w:p w:rsidR="009D6B13" w:rsidRPr="00710A48" w:rsidRDefault="009D6B13">
            <w:pPr>
              <w:numPr>
                <w:ilvl w:val="0"/>
                <w:numId w:val="49"/>
              </w:numPr>
              <w:tabs>
                <w:tab w:val="left" w:pos="332"/>
              </w:tabs>
              <w:rPr>
                <w:rFonts w:ascii="Times New Roman" w:hAnsi="Times New Roman"/>
                <w:lang w:val="ru-RU"/>
              </w:rPr>
            </w:pPr>
            <w:r w:rsidRPr="00710A48">
              <w:rPr>
                <w:rFonts w:ascii="Times New Roman" w:hAnsi="Times New Roman"/>
                <w:lang w:val="ru-RU"/>
              </w:rPr>
              <w:t xml:space="preserve">филиал общедоступной библиотеки с детским отделением в населённых пунктах на каждую 1 тыс. человек. </w:t>
            </w:r>
          </w:p>
        </w:tc>
        <w:tc>
          <w:tcPr>
            <w:tcW w:w="2694" w:type="dxa"/>
            <w:vMerge/>
            <w:tcBorders>
              <w:left w:val="single" w:sz="4" w:space="0" w:color="auto"/>
              <w:right w:val="single" w:sz="4" w:space="0" w:color="auto"/>
            </w:tcBorders>
            <w:vAlign w:val="center"/>
            <w:hideMark/>
          </w:tcPr>
          <w:p w:rsidR="009D6B13" w:rsidRPr="00710A48" w:rsidRDefault="009D6B13" w:rsidP="009D6B13">
            <w:pPr>
              <w:ind w:left="103"/>
              <w:rPr>
                <w:rFonts w:ascii="Times New Roman" w:eastAsia="Arial" w:hAnsi="Times New Roman"/>
                <w:lang w:val="ru-RU"/>
              </w:rPr>
            </w:pPr>
          </w:p>
        </w:tc>
      </w:tr>
      <w:tr w:rsidR="009D6B13" w:rsidRPr="00710A48" w:rsidTr="003C2E68">
        <w:trPr>
          <w:trHeight w:val="283"/>
          <w:jc w:val="center"/>
        </w:trPr>
        <w:tc>
          <w:tcPr>
            <w:tcW w:w="2638"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ind w:left="103" w:right="213"/>
              <w:rPr>
                <w:rFonts w:ascii="Times New Roman" w:hAnsi="Times New Roman"/>
                <w:lang w:val="ru-RU"/>
              </w:rPr>
            </w:pPr>
            <w:r w:rsidRPr="00710A48">
              <w:rPr>
                <w:rFonts w:ascii="Times New Roman" w:hAnsi="Times New Roman"/>
                <w:lang w:val="ru-RU"/>
              </w:rPr>
              <w:t>Массовые сельские библиотеки (мощность фондов)</w:t>
            </w:r>
          </w:p>
        </w:tc>
        <w:tc>
          <w:tcPr>
            <w:tcW w:w="4728"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pPr>
              <w:numPr>
                <w:ilvl w:val="0"/>
                <w:numId w:val="49"/>
              </w:numPr>
              <w:tabs>
                <w:tab w:val="left" w:pos="332"/>
              </w:tabs>
              <w:rPr>
                <w:rFonts w:ascii="Times New Roman" w:hAnsi="Times New Roman"/>
                <w:lang w:val="ru-RU"/>
              </w:rPr>
            </w:pPr>
            <w:r w:rsidRPr="00710A48">
              <w:rPr>
                <w:rFonts w:ascii="Times New Roman" w:hAnsi="Times New Roman"/>
                <w:lang w:val="ru-RU"/>
              </w:rPr>
              <w:t>более 1 и до 2 тыс. население – 6-7,5 тыс. ед. хранения на 1 тыс. человек</w:t>
            </w:r>
          </w:p>
        </w:tc>
        <w:tc>
          <w:tcPr>
            <w:tcW w:w="2694"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ind w:left="103"/>
              <w:rPr>
                <w:rFonts w:ascii="Times New Roman" w:eastAsia="Arial" w:hAnsi="Times New Roman"/>
                <w:lang w:val="ru-RU"/>
              </w:rPr>
            </w:pPr>
            <w:r w:rsidRPr="00710A48">
              <w:rPr>
                <w:rFonts w:ascii="Times New Roman" w:hAnsi="Times New Roman"/>
                <w:lang w:val="ru-RU"/>
              </w:rPr>
              <w:t>СП 42.13330.2016 «Градостроительство. Планировка и застройка городских и сельских поселений». Актуализированная редакция СНиП 2.07.01-89*</w:t>
            </w:r>
          </w:p>
        </w:tc>
      </w:tr>
      <w:tr w:rsidR="009D6B13" w:rsidRPr="00710A48" w:rsidTr="003340C4">
        <w:trPr>
          <w:trHeight w:val="283"/>
          <w:jc w:val="center"/>
        </w:trPr>
        <w:tc>
          <w:tcPr>
            <w:tcW w:w="10060" w:type="dxa"/>
            <w:gridSpan w:val="3"/>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jc w:val="center"/>
              <w:rPr>
                <w:rFonts w:ascii="Times New Roman" w:hAnsi="Times New Roman"/>
                <w:lang w:val="ru-RU"/>
              </w:rPr>
            </w:pPr>
            <w:r w:rsidRPr="00710A48">
              <w:rPr>
                <w:rFonts w:ascii="Times New Roman" w:hAnsi="Times New Roman"/>
                <w:lang w:val="ru-RU"/>
              </w:rPr>
              <w:t>Объекты торговли, общественного питания и бытового обслуживания</w:t>
            </w:r>
          </w:p>
        </w:tc>
      </w:tr>
      <w:tr w:rsidR="009D6B13" w:rsidRPr="00710A48" w:rsidTr="003C2E68">
        <w:trPr>
          <w:trHeight w:val="283"/>
          <w:jc w:val="center"/>
        </w:trPr>
        <w:tc>
          <w:tcPr>
            <w:tcW w:w="2638"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ind w:left="103" w:right="213"/>
              <w:rPr>
                <w:rFonts w:ascii="Times New Roman" w:hAnsi="Times New Roman"/>
                <w:lang w:val="ru-RU"/>
              </w:rPr>
            </w:pPr>
            <w:r w:rsidRPr="00710A48">
              <w:rPr>
                <w:rFonts w:ascii="Times New Roman" w:hAnsi="Times New Roman"/>
                <w:lang w:val="ru-RU"/>
              </w:rPr>
              <w:t>Стационарные торговые объекты</w:t>
            </w:r>
          </w:p>
        </w:tc>
        <w:tc>
          <w:tcPr>
            <w:tcW w:w="4728"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EF50E5" w:rsidP="009D6B13">
            <w:pPr>
              <w:ind w:left="103" w:right="91"/>
              <w:rPr>
                <w:rFonts w:ascii="Times New Roman" w:hAnsi="Times New Roman"/>
                <w:lang w:val="ru-RU"/>
              </w:rPr>
            </w:pPr>
            <w:r w:rsidRPr="00710A48">
              <w:rPr>
                <w:rFonts w:ascii="Times New Roman" w:hAnsi="Times New Roman"/>
                <w:lang w:val="ru-RU"/>
              </w:rPr>
              <w:t>7</w:t>
            </w:r>
            <w:r w:rsidR="009D6B13" w:rsidRPr="00710A48">
              <w:rPr>
                <w:rFonts w:ascii="Times New Roman" w:hAnsi="Times New Roman"/>
                <w:lang w:val="ru-RU"/>
              </w:rPr>
              <w:t>4 единицы</w:t>
            </w:r>
          </w:p>
        </w:tc>
        <w:tc>
          <w:tcPr>
            <w:tcW w:w="2694" w:type="dxa"/>
            <w:vMerge w:val="restart"/>
            <w:tcBorders>
              <w:top w:val="single" w:sz="4" w:space="0" w:color="auto"/>
              <w:left w:val="single" w:sz="4" w:space="0" w:color="auto"/>
              <w:right w:val="single" w:sz="4" w:space="0" w:color="auto"/>
            </w:tcBorders>
            <w:vAlign w:val="center"/>
            <w:hideMark/>
          </w:tcPr>
          <w:p w:rsidR="009D6B13" w:rsidRPr="00710A48" w:rsidRDefault="009D6B13" w:rsidP="009D6B13">
            <w:pPr>
              <w:ind w:left="103"/>
              <w:rPr>
                <w:rFonts w:ascii="Times New Roman" w:hAnsi="Times New Roman"/>
                <w:lang w:val="ru-RU"/>
              </w:rPr>
            </w:pPr>
            <w:r w:rsidRPr="00710A48">
              <w:rPr>
                <w:rFonts w:ascii="Times New Roman" w:hAnsi="Times New Roman"/>
                <w:lang w:val="ru-RU"/>
              </w:rPr>
              <w:t>Постановление Правительства Омской области Правительства Омской области</w:t>
            </w:r>
          </w:p>
          <w:p w:rsidR="009D6B13" w:rsidRPr="00710A48" w:rsidRDefault="009D6B13" w:rsidP="009D6B13">
            <w:pPr>
              <w:ind w:left="103"/>
              <w:rPr>
                <w:rFonts w:ascii="Times New Roman" w:hAnsi="Times New Roman"/>
                <w:lang w:val="ru-RU"/>
              </w:rPr>
            </w:pPr>
            <w:r w:rsidRPr="00710A48">
              <w:rPr>
                <w:rFonts w:ascii="Times New Roman" w:hAnsi="Times New Roman"/>
                <w:lang w:val="ru-RU"/>
              </w:rPr>
              <w:t>от 20.07.2023 № 382-п «</w:t>
            </w:r>
            <w:r w:rsidR="00280793" w:rsidRPr="00710A48">
              <w:rPr>
                <w:rFonts w:ascii="Times New Roman" w:hAnsi="Times New Roman"/>
                <w:lang w:val="ru-RU"/>
              </w:rPr>
              <w:t>Об утверждении нормативов минимальной обеспеченности населения площадью торговых объектов для Омской области, в том числе для входящих в состав Омской области муниципальных образований, и признании утратившим силу постановления Правительства Омской области от 21 декабря 2016 года № 382-п»</w:t>
            </w:r>
          </w:p>
        </w:tc>
      </w:tr>
      <w:tr w:rsidR="009D6B13" w:rsidRPr="00710A48" w:rsidTr="003C2E68">
        <w:trPr>
          <w:trHeight w:val="283"/>
          <w:jc w:val="center"/>
        </w:trPr>
        <w:tc>
          <w:tcPr>
            <w:tcW w:w="2638"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ind w:left="103"/>
              <w:rPr>
                <w:rFonts w:ascii="Times New Roman" w:hAnsi="Times New Roman"/>
                <w:lang w:val="ru-RU"/>
              </w:rPr>
            </w:pPr>
            <w:r w:rsidRPr="00710A48">
              <w:rPr>
                <w:rFonts w:ascii="Times New Roman" w:hAnsi="Times New Roman"/>
                <w:lang w:val="ru-RU"/>
              </w:rPr>
              <w:t>Нестационарные торговые объекты</w:t>
            </w:r>
          </w:p>
        </w:tc>
        <w:tc>
          <w:tcPr>
            <w:tcW w:w="4728"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ind w:left="103" w:right="91"/>
              <w:rPr>
                <w:lang w:val="ru-RU"/>
              </w:rPr>
            </w:pPr>
            <w:r w:rsidRPr="00710A48">
              <w:rPr>
                <w:rFonts w:ascii="Times New Roman" w:hAnsi="Times New Roman"/>
                <w:lang w:val="ru-RU"/>
              </w:rPr>
              <w:t>1</w:t>
            </w:r>
            <w:r w:rsidR="00EF50E5" w:rsidRPr="00710A48">
              <w:rPr>
                <w:rFonts w:ascii="Times New Roman" w:hAnsi="Times New Roman"/>
                <w:lang w:val="ru-RU"/>
              </w:rPr>
              <w:t xml:space="preserve">5 </w:t>
            </w:r>
            <w:r w:rsidRPr="00710A48">
              <w:rPr>
                <w:rFonts w:ascii="Times New Roman" w:hAnsi="Times New Roman"/>
                <w:lang w:val="ru-RU"/>
              </w:rPr>
              <w:t>единиц</w:t>
            </w:r>
          </w:p>
        </w:tc>
        <w:tc>
          <w:tcPr>
            <w:tcW w:w="2694" w:type="dxa"/>
            <w:vMerge/>
            <w:tcBorders>
              <w:left w:val="single" w:sz="4" w:space="0" w:color="auto"/>
              <w:right w:val="single" w:sz="4" w:space="0" w:color="auto"/>
            </w:tcBorders>
            <w:vAlign w:val="center"/>
            <w:hideMark/>
          </w:tcPr>
          <w:p w:rsidR="009D6B13" w:rsidRPr="00710A48" w:rsidRDefault="009D6B13" w:rsidP="009D6B13">
            <w:pPr>
              <w:rPr>
                <w:rFonts w:ascii="Times New Roman" w:hAnsi="Times New Roman"/>
                <w:lang w:val="ru-RU"/>
              </w:rPr>
            </w:pPr>
          </w:p>
        </w:tc>
      </w:tr>
      <w:tr w:rsidR="009D6B13" w:rsidRPr="00710A48" w:rsidTr="00084433">
        <w:trPr>
          <w:trHeight w:val="283"/>
          <w:jc w:val="center"/>
        </w:trPr>
        <w:tc>
          <w:tcPr>
            <w:tcW w:w="2638" w:type="dxa"/>
            <w:tcBorders>
              <w:top w:val="single" w:sz="4" w:space="0" w:color="auto"/>
              <w:left w:val="single" w:sz="4" w:space="0" w:color="auto"/>
              <w:bottom w:val="single" w:sz="4" w:space="0" w:color="auto"/>
              <w:right w:val="single" w:sz="4" w:space="0" w:color="auto"/>
            </w:tcBorders>
          </w:tcPr>
          <w:p w:rsidR="009D6B13" w:rsidRPr="00710A48" w:rsidRDefault="009D6B13" w:rsidP="009D6B13">
            <w:pPr>
              <w:ind w:left="103"/>
              <w:rPr>
                <w:rFonts w:ascii="Times New Roman" w:hAnsi="Times New Roman"/>
                <w:lang w:val="ru-RU"/>
              </w:rPr>
            </w:pPr>
            <w:r w:rsidRPr="00710A48">
              <w:rPr>
                <w:rFonts w:ascii="Times New Roman" w:hAnsi="Times New Roman"/>
                <w:lang w:val="ru-RU"/>
              </w:rPr>
              <w:t>Магазины продовольственные</w:t>
            </w:r>
          </w:p>
        </w:tc>
        <w:tc>
          <w:tcPr>
            <w:tcW w:w="4728" w:type="dxa"/>
            <w:tcBorders>
              <w:top w:val="single" w:sz="4" w:space="0" w:color="auto"/>
              <w:left w:val="single" w:sz="4" w:space="0" w:color="auto"/>
              <w:bottom w:val="single" w:sz="4" w:space="0" w:color="auto"/>
              <w:right w:val="single" w:sz="4" w:space="0" w:color="auto"/>
            </w:tcBorders>
            <w:vAlign w:val="center"/>
          </w:tcPr>
          <w:p w:rsidR="009D6B13" w:rsidRPr="00710A48" w:rsidRDefault="009D6B13" w:rsidP="009D6B13">
            <w:pPr>
              <w:pStyle w:val="TableParagraph"/>
              <w:ind w:left="103" w:right="91"/>
              <w:rPr>
                <w:rFonts w:ascii="Times New Roman" w:hAnsi="Times New Roman"/>
                <w:lang w:val="ru-RU"/>
              </w:rPr>
            </w:pPr>
            <w:r w:rsidRPr="00710A48">
              <w:rPr>
                <w:rFonts w:ascii="Times New Roman" w:hAnsi="Times New Roman"/>
                <w:lang w:val="ru-RU"/>
              </w:rPr>
              <w:t>100 м</w:t>
            </w:r>
            <w:r w:rsidRPr="00710A48">
              <w:rPr>
                <w:rFonts w:ascii="Times New Roman" w:hAnsi="Times New Roman"/>
                <w:vertAlign w:val="superscript"/>
                <w:lang w:val="ru-RU"/>
              </w:rPr>
              <w:t>2</w:t>
            </w:r>
            <w:r w:rsidRPr="00710A48">
              <w:rPr>
                <w:rFonts w:ascii="Times New Roman" w:hAnsi="Times New Roman"/>
                <w:lang w:val="ru-RU"/>
              </w:rPr>
              <w:t xml:space="preserve"> на 1 тыс. жителей</w:t>
            </w:r>
          </w:p>
        </w:tc>
        <w:tc>
          <w:tcPr>
            <w:tcW w:w="2694" w:type="dxa"/>
            <w:vMerge w:val="restart"/>
            <w:tcBorders>
              <w:top w:val="single" w:sz="4" w:space="0" w:color="auto"/>
              <w:left w:val="single" w:sz="4" w:space="0" w:color="auto"/>
              <w:right w:val="single" w:sz="4" w:space="0" w:color="auto"/>
            </w:tcBorders>
            <w:vAlign w:val="center"/>
          </w:tcPr>
          <w:p w:rsidR="009D6B13" w:rsidRPr="00710A48" w:rsidRDefault="009D6B13" w:rsidP="009D6B13">
            <w:pPr>
              <w:ind w:left="103"/>
              <w:rPr>
                <w:rFonts w:ascii="Times New Roman" w:eastAsia="Arial" w:hAnsi="Times New Roman"/>
                <w:lang w:val="ru-RU"/>
              </w:rPr>
            </w:pPr>
            <w:r w:rsidRPr="00710A48">
              <w:rPr>
                <w:rFonts w:ascii="Times New Roman" w:hAnsi="Times New Roman"/>
                <w:lang w:val="ru-RU"/>
              </w:rPr>
              <w:t>СП 42.13330.2016 «Градостроительство. Планировка и застройка городских и сельских поселений». Актуализированная редакция СНиП 2.07.01-89*</w:t>
            </w:r>
          </w:p>
        </w:tc>
      </w:tr>
      <w:tr w:rsidR="009D6B13" w:rsidRPr="00710A48" w:rsidTr="003C2E68">
        <w:trPr>
          <w:trHeight w:val="283"/>
          <w:jc w:val="center"/>
        </w:trPr>
        <w:tc>
          <w:tcPr>
            <w:tcW w:w="2638" w:type="dxa"/>
            <w:tcBorders>
              <w:top w:val="single" w:sz="4" w:space="0" w:color="auto"/>
              <w:left w:val="single" w:sz="4" w:space="0" w:color="auto"/>
              <w:bottom w:val="single" w:sz="4" w:space="0" w:color="auto"/>
              <w:right w:val="single" w:sz="4" w:space="0" w:color="auto"/>
            </w:tcBorders>
          </w:tcPr>
          <w:p w:rsidR="009D6B13" w:rsidRPr="00710A48" w:rsidRDefault="009D6B13" w:rsidP="009D6B13">
            <w:pPr>
              <w:ind w:left="103"/>
              <w:rPr>
                <w:rFonts w:ascii="Times New Roman" w:hAnsi="Times New Roman"/>
                <w:lang w:val="ru-RU"/>
              </w:rPr>
            </w:pPr>
            <w:r w:rsidRPr="00710A48">
              <w:rPr>
                <w:rFonts w:ascii="Times New Roman" w:hAnsi="Times New Roman"/>
                <w:lang w:val="ru-RU"/>
              </w:rPr>
              <w:t>Магазины непродовольственные</w:t>
            </w:r>
          </w:p>
        </w:tc>
        <w:tc>
          <w:tcPr>
            <w:tcW w:w="4728" w:type="dxa"/>
            <w:tcBorders>
              <w:top w:val="single" w:sz="4" w:space="0" w:color="auto"/>
              <w:left w:val="single" w:sz="4" w:space="0" w:color="auto"/>
              <w:bottom w:val="single" w:sz="4" w:space="0" w:color="auto"/>
              <w:right w:val="single" w:sz="4" w:space="0" w:color="auto"/>
            </w:tcBorders>
            <w:vAlign w:val="center"/>
          </w:tcPr>
          <w:p w:rsidR="009D6B13" w:rsidRPr="00710A48" w:rsidRDefault="009D6B13" w:rsidP="009D6B13">
            <w:pPr>
              <w:pStyle w:val="TableParagraph"/>
              <w:ind w:left="103" w:right="91"/>
              <w:rPr>
                <w:rFonts w:ascii="Times New Roman" w:hAnsi="Times New Roman"/>
                <w:lang w:val="ru-RU"/>
              </w:rPr>
            </w:pPr>
            <w:r w:rsidRPr="00710A48">
              <w:rPr>
                <w:rFonts w:ascii="Times New Roman" w:hAnsi="Times New Roman"/>
                <w:lang w:val="ru-RU"/>
              </w:rPr>
              <w:t>200 м</w:t>
            </w:r>
            <w:r w:rsidRPr="00710A48">
              <w:rPr>
                <w:rFonts w:ascii="Times New Roman" w:hAnsi="Times New Roman"/>
                <w:vertAlign w:val="superscript"/>
                <w:lang w:val="ru-RU"/>
              </w:rPr>
              <w:t>2</w:t>
            </w:r>
            <w:r w:rsidRPr="00710A48">
              <w:rPr>
                <w:rFonts w:ascii="Times New Roman" w:hAnsi="Times New Roman"/>
                <w:lang w:val="ru-RU"/>
              </w:rPr>
              <w:t xml:space="preserve"> на 1 тыс. жителей</w:t>
            </w:r>
          </w:p>
        </w:tc>
        <w:tc>
          <w:tcPr>
            <w:tcW w:w="2694" w:type="dxa"/>
            <w:vMerge/>
            <w:tcBorders>
              <w:left w:val="single" w:sz="4" w:space="0" w:color="auto"/>
              <w:right w:val="single" w:sz="4" w:space="0" w:color="auto"/>
            </w:tcBorders>
            <w:vAlign w:val="center"/>
          </w:tcPr>
          <w:p w:rsidR="009D6B13" w:rsidRPr="00710A48" w:rsidRDefault="009D6B13" w:rsidP="009D6B13">
            <w:pPr>
              <w:ind w:left="103"/>
              <w:rPr>
                <w:rFonts w:ascii="Times New Roman" w:eastAsia="Arial" w:hAnsi="Times New Roman"/>
                <w:lang w:val="ru-RU"/>
              </w:rPr>
            </w:pPr>
          </w:p>
        </w:tc>
      </w:tr>
      <w:tr w:rsidR="009D6B13" w:rsidRPr="00710A48" w:rsidTr="006B18E9">
        <w:trPr>
          <w:trHeight w:val="283"/>
          <w:jc w:val="center"/>
        </w:trPr>
        <w:tc>
          <w:tcPr>
            <w:tcW w:w="2638" w:type="dxa"/>
            <w:tcBorders>
              <w:top w:val="single" w:sz="4" w:space="0" w:color="auto"/>
              <w:left w:val="single" w:sz="4" w:space="0" w:color="auto"/>
              <w:bottom w:val="single" w:sz="4" w:space="0" w:color="auto"/>
              <w:right w:val="single" w:sz="4" w:space="0" w:color="auto"/>
            </w:tcBorders>
            <w:vAlign w:val="center"/>
          </w:tcPr>
          <w:p w:rsidR="009D6B13" w:rsidRPr="00710A48" w:rsidRDefault="009D6B13" w:rsidP="009D6B13">
            <w:pPr>
              <w:ind w:left="103"/>
              <w:rPr>
                <w:rFonts w:ascii="Times New Roman" w:hAnsi="Times New Roman"/>
                <w:lang w:val="ru-RU"/>
              </w:rPr>
            </w:pPr>
            <w:r w:rsidRPr="00710A48">
              <w:rPr>
                <w:rFonts w:ascii="Times New Roman" w:hAnsi="Times New Roman"/>
                <w:lang w:val="ru-RU"/>
              </w:rPr>
              <w:t>Предприятия общественного питания</w:t>
            </w:r>
          </w:p>
        </w:tc>
        <w:tc>
          <w:tcPr>
            <w:tcW w:w="4728" w:type="dxa"/>
            <w:tcBorders>
              <w:top w:val="single" w:sz="4" w:space="0" w:color="auto"/>
              <w:left w:val="single" w:sz="4" w:space="0" w:color="auto"/>
              <w:bottom w:val="single" w:sz="4" w:space="0" w:color="auto"/>
              <w:right w:val="single" w:sz="4" w:space="0" w:color="auto"/>
            </w:tcBorders>
            <w:vAlign w:val="center"/>
          </w:tcPr>
          <w:p w:rsidR="009D6B13" w:rsidRPr="00710A48" w:rsidRDefault="009D6B13" w:rsidP="009D6B13">
            <w:pPr>
              <w:pStyle w:val="TableParagraph"/>
              <w:ind w:left="103" w:right="91"/>
              <w:rPr>
                <w:rFonts w:ascii="Times New Roman" w:hAnsi="Times New Roman"/>
                <w:lang w:val="ru-RU"/>
              </w:rPr>
            </w:pPr>
            <w:r w:rsidRPr="00710A48">
              <w:rPr>
                <w:rFonts w:ascii="Times New Roman" w:hAnsi="Times New Roman"/>
                <w:lang w:val="ru-RU"/>
              </w:rPr>
              <w:t>40 мест на 1 тыс. жителей</w:t>
            </w:r>
          </w:p>
        </w:tc>
        <w:tc>
          <w:tcPr>
            <w:tcW w:w="2694" w:type="dxa"/>
            <w:vMerge/>
            <w:tcBorders>
              <w:left w:val="single" w:sz="4" w:space="0" w:color="auto"/>
              <w:right w:val="single" w:sz="4" w:space="0" w:color="auto"/>
            </w:tcBorders>
            <w:vAlign w:val="center"/>
          </w:tcPr>
          <w:p w:rsidR="009D6B13" w:rsidRPr="00710A48" w:rsidRDefault="009D6B13" w:rsidP="009D6B13">
            <w:pPr>
              <w:ind w:left="103"/>
              <w:rPr>
                <w:rFonts w:ascii="Times New Roman" w:eastAsia="Arial" w:hAnsi="Times New Roman"/>
                <w:lang w:val="ru-RU"/>
              </w:rPr>
            </w:pPr>
          </w:p>
        </w:tc>
      </w:tr>
      <w:tr w:rsidR="009D6B13" w:rsidRPr="00710A48" w:rsidTr="003340C4">
        <w:trPr>
          <w:trHeight w:val="283"/>
          <w:jc w:val="center"/>
        </w:trPr>
        <w:tc>
          <w:tcPr>
            <w:tcW w:w="2638"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ind w:left="103" w:right="213"/>
              <w:rPr>
                <w:rFonts w:ascii="Times New Roman" w:hAnsi="Times New Roman"/>
                <w:lang w:val="ru-RU"/>
              </w:rPr>
            </w:pPr>
            <w:r w:rsidRPr="00710A48">
              <w:rPr>
                <w:rFonts w:ascii="Times New Roman" w:hAnsi="Times New Roman"/>
                <w:lang w:val="ru-RU"/>
              </w:rPr>
              <w:t>Предприятия бытового обслуживания</w:t>
            </w:r>
          </w:p>
        </w:tc>
        <w:tc>
          <w:tcPr>
            <w:tcW w:w="4728"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ind w:left="103" w:right="91"/>
              <w:rPr>
                <w:rFonts w:ascii="Times New Roman" w:hAnsi="Times New Roman"/>
                <w:lang w:val="ru-RU"/>
              </w:rPr>
            </w:pPr>
            <w:r w:rsidRPr="00710A48">
              <w:rPr>
                <w:rFonts w:ascii="Times New Roman" w:hAnsi="Times New Roman"/>
                <w:lang w:val="ru-RU"/>
              </w:rPr>
              <w:t>7 рабочих места</w:t>
            </w:r>
          </w:p>
        </w:tc>
        <w:tc>
          <w:tcPr>
            <w:tcW w:w="2694" w:type="dxa"/>
            <w:vMerge/>
            <w:tcBorders>
              <w:left w:val="single" w:sz="4" w:space="0" w:color="auto"/>
              <w:right w:val="single" w:sz="4" w:space="0" w:color="auto"/>
            </w:tcBorders>
            <w:vAlign w:val="center"/>
            <w:hideMark/>
          </w:tcPr>
          <w:p w:rsidR="009D6B13" w:rsidRPr="00710A48" w:rsidRDefault="009D6B13" w:rsidP="009D6B13">
            <w:pPr>
              <w:rPr>
                <w:rFonts w:ascii="Times New Roman" w:hAnsi="Times New Roman"/>
                <w:lang w:val="ru-RU"/>
              </w:rPr>
            </w:pPr>
          </w:p>
        </w:tc>
      </w:tr>
      <w:tr w:rsidR="009D6B13" w:rsidRPr="00710A48" w:rsidTr="00C94BF7">
        <w:trPr>
          <w:trHeight w:val="283"/>
          <w:jc w:val="center"/>
        </w:trPr>
        <w:tc>
          <w:tcPr>
            <w:tcW w:w="2638" w:type="dxa"/>
            <w:tcBorders>
              <w:top w:val="single" w:sz="4" w:space="0" w:color="auto"/>
              <w:left w:val="single" w:sz="4" w:space="0" w:color="auto"/>
              <w:bottom w:val="single" w:sz="4" w:space="0" w:color="auto"/>
              <w:right w:val="single" w:sz="4" w:space="0" w:color="auto"/>
            </w:tcBorders>
            <w:vAlign w:val="center"/>
          </w:tcPr>
          <w:p w:rsidR="009D6B13" w:rsidRPr="00710A48" w:rsidRDefault="009D6B13" w:rsidP="009D6B13">
            <w:pPr>
              <w:ind w:left="103" w:right="213"/>
              <w:rPr>
                <w:rFonts w:ascii="Times New Roman" w:hAnsi="Times New Roman"/>
                <w:lang w:val="ru-RU"/>
              </w:rPr>
            </w:pPr>
            <w:r w:rsidRPr="00710A48">
              <w:rPr>
                <w:rFonts w:ascii="Times New Roman" w:hAnsi="Times New Roman"/>
                <w:lang w:val="ru-RU"/>
              </w:rPr>
              <w:t>Бани</w:t>
            </w:r>
          </w:p>
        </w:tc>
        <w:tc>
          <w:tcPr>
            <w:tcW w:w="4728" w:type="dxa"/>
            <w:tcBorders>
              <w:top w:val="single" w:sz="4" w:space="0" w:color="auto"/>
              <w:left w:val="single" w:sz="4" w:space="0" w:color="auto"/>
              <w:bottom w:val="single" w:sz="4" w:space="0" w:color="auto"/>
              <w:right w:val="single" w:sz="4" w:space="0" w:color="auto"/>
            </w:tcBorders>
            <w:vAlign w:val="center"/>
          </w:tcPr>
          <w:p w:rsidR="009D6B13" w:rsidRPr="00710A48" w:rsidRDefault="009D6B13" w:rsidP="009D6B13">
            <w:pPr>
              <w:ind w:left="103" w:right="91"/>
              <w:rPr>
                <w:rFonts w:ascii="Times New Roman" w:hAnsi="Times New Roman"/>
                <w:lang w:val="ru-RU"/>
              </w:rPr>
            </w:pPr>
            <w:r w:rsidRPr="00710A48">
              <w:rPr>
                <w:rFonts w:ascii="Times New Roman" w:hAnsi="Times New Roman"/>
                <w:lang w:val="ru-RU"/>
              </w:rPr>
              <w:t>7 мест на 1 тыс. жителей</w:t>
            </w:r>
          </w:p>
        </w:tc>
        <w:tc>
          <w:tcPr>
            <w:tcW w:w="2694" w:type="dxa"/>
            <w:vMerge/>
            <w:tcBorders>
              <w:left w:val="single" w:sz="4" w:space="0" w:color="auto"/>
              <w:right w:val="single" w:sz="4" w:space="0" w:color="auto"/>
            </w:tcBorders>
            <w:vAlign w:val="center"/>
          </w:tcPr>
          <w:p w:rsidR="009D6B13" w:rsidRPr="00710A48" w:rsidRDefault="009D6B13" w:rsidP="009D6B13">
            <w:pPr>
              <w:rPr>
                <w:rFonts w:ascii="Times New Roman" w:hAnsi="Times New Roman"/>
                <w:lang w:val="ru-RU"/>
              </w:rPr>
            </w:pPr>
          </w:p>
        </w:tc>
      </w:tr>
      <w:tr w:rsidR="009D6B13" w:rsidRPr="00710A48" w:rsidTr="00C94BF7">
        <w:trPr>
          <w:trHeight w:val="283"/>
          <w:jc w:val="center"/>
        </w:trPr>
        <w:tc>
          <w:tcPr>
            <w:tcW w:w="2638" w:type="dxa"/>
            <w:tcBorders>
              <w:top w:val="single" w:sz="4" w:space="0" w:color="auto"/>
              <w:left w:val="single" w:sz="4" w:space="0" w:color="auto"/>
              <w:bottom w:val="single" w:sz="4" w:space="0" w:color="auto"/>
              <w:right w:val="single" w:sz="4" w:space="0" w:color="auto"/>
            </w:tcBorders>
            <w:vAlign w:val="center"/>
          </w:tcPr>
          <w:p w:rsidR="009D6B13" w:rsidRPr="00710A48" w:rsidRDefault="009D6B13" w:rsidP="009D6B13">
            <w:pPr>
              <w:ind w:left="103" w:right="213"/>
              <w:rPr>
                <w:rFonts w:ascii="Times New Roman" w:hAnsi="Times New Roman"/>
                <w:lang w:val="ru-RU"/>
              </w:rPr>
            </w:pPr>
            <w:r w:rsidRPr="00710A48">
              <w:rPr>
                <w:rFonts w:ascii="Times New Roman" w:hAnsi="Times New Roman"/>
                <w:lang w:val="ru-RU"/>
              </w:rPr>
              <w:t>Прачечные</w:t>
            </w:r>
          </w:p>
        </w:tc>
        <w:tc>
          <w:tcPr>
            <w:tcW w:w="4728" w:type="dxa"/>
            <w:tcBorders>
              <w:top w:val="single" w:sz="4" w:space="0" w:color="auto"/>
              <w:left w:val="single" w:sz="4" w:space="0" w:color="auto"/>
              <w:bottom w:val="single" w:sz="4" w:space="0" w:color="auto"/>
              <w:right w:val="single" w:sz="4" w:space="0" w:color="auto"/>
            </w:tcBorders>
            <w:vAlign w:val="center"/>
          </w:tcPr>
          <w:p w:rsidR="009D6B13" w:rsidRPr="00710A48" w:rsidRDefault="009D6B13" w:rsidP="009D6B13">
            <w:pPr>
              <w:ind w:left="103" w:right="91"/>
              <w:rPr>
                <w:rFonts w:ascii="Times New Roman" w:hAnsi="Times New Roman"/>
                <w:lang w:val="ru-RU"/>
              </w:rPr>
            </w:pPr>
            <w:r w:rsidRPr="00710A48">
              <w:rPr>
                <w:rFonts w:ascii="Times New Roman" w:hAnsi="Times New Roman"/>
                <w:lang w:val="ru-RU"/>
              </w:rPr>
              <w:t>60 кг/смена на 1 тыс. человек</w:t>
            </w:r>
          </w:p>
        </w:tc>
        <w:tc>
          <w:tcPr>
            <w:tcW w:w="2694" w:type="dxa"/>
            <w:vMerge/>
            <w:tcBorders>
              <w:left w:val="single" w:sz="4" w:space="0" w:color="auto"/>
              <w:right w:val="single" w:sz="4" w:space="0" w:color="auto"/>
            </w:tcBorders>
            <w:vAlign w:val="center"/>
          </w:tcPr>
          <w:p w:rsidR="009D6B13" w:rsidRPr="00710A48" w:rsidRDefault="009D6B13" w:rsidP="009D6B13">
            <w:pPr>
              <w:rPr>
                <w:rFonts w:ascii="Times New Roman" w:hAnsi="Times New Roman"/>
                <w:lang w:val="ru-RU"/>
              </w:rPr>
            </w:pPr>
          </w:p>
        </w:tc>
      </w:tr>
      <w:tr w:rsidR="009D6B13" w:rsidRPr="00710A48" w:rsidTr="003340C4">
        <w:trPr>
          <w:trHeight w:val="283"/>
          <w:jc w:val="center"/>
        </w:trPr>
        <w:tc>
          <w:tcPr>
            <w:tcW w:w="2638" w:type="dxa"/>
            <w:tcBorders>
              <w:top w:val="single" w:sz="4" w:space="0" w:color="auto"/>
              <w:left w:val="single" w:sz="4" w:space="0" w:color="auto"/>
              <w:bottom w:val="single" w:sz="4" w:space="0" w:color="auto"/>
              <w:right w:val="single" w:sz="4" w:space="0" w:color="auto"/>
            </w:tcBorders>
            <w:vAlign w:val="center"/>
          </w:tcPr>
          <w:p w:rsidR="009D6B13" w:rsidRPr="00710A48" w:rsidRDefault="009D6B13" w:rsidP="009D6B13">
            <w:pPr>
              <w:ind w:left="103" w:right="213"/>
              <w:rPr>
                <w:rFonts w:ascii="Times New Roman" w:hAnsi="Times New Roman"/>
                <w:lang w:val="ru-RU"/>
              </w:rPr>
            </w:pPr>
            <w:r w:rsidRPr="00710A48">
              <w:rPr>
                <w:rFonts w:ascii="Times New Roman" w:hAnsi="Times New Roman"/>
                <w:lang w:val="ru-RU"/>
              </w:rPr>
              <w:t>Химчистки</w:t>
            </w:r>
          </w:p>
        </w:tc>
        <w:tc>
          <w:tcPr>
            <w:tcW w:w="4728" w:type="dxa"/>
            <w:tcBorders>
              <w:top w:val="single" w:sz="4" w:space="0" w:color="auto"/>
              <w:left w:val="single" w:sz="4" w:space="0" w:color="auto"/>
              <w:bottom w:val="single" w:sz="4" w:space="0" w:color="auto"/>
              <w:right w:val="single" w:sz="4" w:space="0" w:color="auto"/>
            </w:tcBorders>
            <w:vAlign w:val="center"/>
          </w:tcPr>
          <w:p w:rsidR="009D6B13" w:rsidRPr="00710A48" w:rsidRDefault="009D6B13" w:rsidP="009D6B13">
            <w:pPr>
              <w:ind w:left="103" w:right="91"/>
              <w:rPr>
                <w:rFonts w:ascii="Times New Roman" w:hAnsi="Times New Roman"/>
                <w:lang w:val="ru-RU"/>
              </w:rPr>
            </w:pPr>
            <w:r w:rsidRPr="00710A48">
              <w:rPr>
                <w:rFonts w:ascii="Times New Roman" w:hAnsi="Times New Roman"/>
                <w:lang w:val="ru-RU"/>
              </w:rPr>
              <w:t>3,5 кг/смена на 1 тыс. человек</w:t>
            </w:r>
          </w:p>
        </w:tc>
        <w:tc>
          <w:tcPr>
            <w:tcW w:w="2694" w:type="dxa"/>
            <w:vMerge/>
            <w:tcBorders>
              <w:left w:val="single" w:sz="4" w:space="0" w:color="auto"/>
              <w:bottom w:val="single" w:sz="4" w:space="0" w:color="auto"/>
              <w:right w:val="single" w:sz="4" w:space="0" w:color="auto"/>
            </w:tcBorders>
            <w:vAlign w:val="center"/>
          </w:tcPr>
          <w:p w:rsidR="009D6B13" w:rsidRPr="00710A48" w:rsidRDefault="009D6B13" w:rsidP="009D6B13">
            <w:pPr>
              <w:rPr>
                <w:rFonts w:ascii="Times New Roman" w:hAnsi="Times New Roman"/>
                <w:lang w:val="ru-RU"/>
              </w:rPr>
            </w:pPr>
          </w:p>
        </w:tc>
      </w:tr>
      <w:tr w:rsidR="009D6B13" w:rsidRPr="00710A48" w:rsidTr="003340C4">
        <w:trPr>
          <w:trHeight w:val="283"/>
          <w:jc w:val="center"/>
        </w:trPr>
        <w:tc>
          <w:tcPr>
            <w:tcW w:w="10060" w:type="dxa"/>
            <w:gridSpan w:val="3"/>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jc w:val="center"/>
              <w:rPr>
                <w:lang w:val="ru-RU"/>
              </w:rPr>
            </w:pPr>
            <w:r w:rsidRPr="00710A48">
              <w:rPr>
                <w:rFonts w:ascii="Times New Roman" w:hAnsi="Times New Roman"/>
                <w:lang w:val="ru-RU"/>
              </w:rPr>
              <w:t>Объекты специального назначения</w:t>
            </w:r>
          </w:p>
        </w:tc>
      </w:tr>
      <w:tr w:rsidR="009D6B13" w:rsidRPr="00710A48" w:rsidTr="003340C4">
        <w:trPr>
          <w:trHeight w:val="283"/>
          <w:jc w:val="center"/>
        </w:trPr>
        <w:tc>
          <w:tcPr>
            <w:tcW w:w="2638"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ind w:left="103"/>
              <w:rPr>
                <w:rFonts w:ascii="Times New Roman" w:hAnsi="Times New Roman"/>
                <w:lang w:val="ru-RU"/>
              </w:rPr>
            </w:pPr>
            <w:r w:rsidRPr="00710A48">
              <w:rPr>
                <w:rFonts w:ascii="Times New Roman" w:hAnsi="Times New Roman"/>
                <w:lang w:val="ru-RU"/>
              </w:rPr>
              <w:t>Кладбища традиционного захоронения</w:t>
            </w:r>
          </w:p>
        </w:tc>
        <w:tc>
          <w:tcPr>
            <w:tcW w:w="4728"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ind w:left="103" w:right="91"/>
              <w:rPr>
                <w:rFonts w:ascii="Times New Roman" w:hAnsi="Times New Roman"/>
                <w:lang w:val="ru-RU"/>
              </w:rPr>
            </w:pPr>
            <w:r w:rsidRPr="00710A48">
              <w:rPr>
                <w:rFonts w:ascii="Times New Roman" w:hAnsi="Times New Roman"/>
                <w:lang w:val="ru-RU"/>
              </w:rPr>
              <w:t>0,02 га на 1 тыс. чел.</w:t>
            </w:r>
            <w:r w:rsidR="00EF50E5" w:rsidRPr="00710A48">
              <w:rPr>
                <w:rFonts w:ascii="Times New Roman" w:hAnsi="Times New Roman"/>
                <w:lang w:val="ru-RU"/>
              </w:rPr>
              <w:t xml:space="preserve"> для сельского поселения</w:t>
            </w:r>
          </w:p>
        </w:tc>
        <w:tc>
          <w:tcPr>
            <w:tcW w:w="2694"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ind w:left="103"/>
              <w:rPr>
                <w:rFonts w:ascii="Times New Roman" w:eastAsia="Arial" w:hAnsi="Times New Roman"/>
                <w:lang w:val="ru-RU"/>
              </w:rPr>
            </w:pPr>
            <w:r w:rsidRPr="00710A48">
              <w:rPr>
                <w:rFonts w:ascii="Times New Roman" w:eastAsia="Arial" w:hAnsi="Times New Roman"/>
                <w:lang w:val="ru-RU"/>
              </w:rPr>
              <w:t>РНГП Омской области, приказ Министерства строительства, транспорта и жилищно-коммунального комплекса Омской области от 05.10.2022 № 38-п</w:t>
            </w:r>
          </w:p>
        </w:tc>
      </w:tr>
      <w:tr w:rsidR="009D6B13" w:rsidRPr="00710A48" w:rsidTr="003340C4">
        <w:trPr>
          <w:trHeight w:val="283"/>
          <w:jc w:val="center"/>
        </w:trPr>
        <w:tc>
          <w:tcPr>
            <w:tcW w:w="10060" w:type="dxa"/>
            <w:gridSpan w:val="3"/>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jc w:val="center"/>
              <w:rPr>
                <w:lang w:val="ru-RU"/>
              </w:rPr>
            </w:pPr>
            <w:r w:rsidRPr="00710A48">
              <w:rPr>
                <w:rFonts w:ascii="Times New Roman" w:hAnsi="Times New Roman"/>
                <w:lang w:val="ru-RU"/>
              </w:rPr>
              <w:t>Объекты пожарной охраны</w:t>
            </w:r>
          </w:p>
        </w:tc>
      </w:tr>
      <w:tr w:rsidR="009D6B13" w:rsidRPr="00710A48" w:rsidTr="003340C4">
        <w:trPr>
          <w:trHeight w:val="283"/>
          <w:jc w:val="center"/>
        </w:trPr>
        <w:tc>
          <w:tcPr>
            <w:tcW w:w="2638"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ind w:left="103" w:right="213"/>
              <w:rPr>
                <w:rFonts w:ascii="Times New Roman" w:hAnsi="Times New Roman"/>
                <w:lang w:val="ru-RU"/>
              </w:rPr>
            </w:pPr>
            <w:r w:rsidRPr="00710A48">
              <w:rPr>
                <w:rFonts w:ascii="Times New Roman" w:hAnsi="Times New Roman"/>
                <w:lang w:val="ru-RU"/>
              </w:rPr>
              <w:t>Пожарное депо</w:t>
            </w:r>
          </w:p>
        </w:tc>
        <w:tc>
          <w:tcPr>
            <w:tcW w:w="4728"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ind w:left="103" w:right="106"/>
              <w:rPr>
                <w:rFonts w:ascii="Times New Roman" w:hAnsi="Times New Roman"/>
                <w:lang w:val="ru-RU"/>
              </w:rPr>
            </w:pPr>
            <w:r w:rsidRPr="00710A48">
              <w:rPr>
                <w:rFonts w:ascii="Times New Roman" w:hAnsi="Times New Roman"/>
                <w:lang w:val="ru-RU"/>
              </w:rPr>
              <w:t xml:space="preserve">1 объект на 1 пожарный автомобиль на население от 100 до 5000 чел. </w:t>
            </w:r>
          </w:p>
        </w:tc>
        <w:tc>
          <w:tcPr>
            <w:tcW w:w="2694" w:type="dxa"/>
            <w:tcBorders>
              <w:top w:val="single" w:sz="4" w:space="0" w:color="auto"/>
              <w:left w:val="single" w:sz="4" w:space="0" w:color="auto"/>
              <w:bottom w:val="single" w:sz="4" w:space="0" w:color="auto"/>
              <w:right w:val="single" w:sz="4" w:space="0" w:color="auto"/>
            </w:tcBorders>
            <w:vAlign w:val="center"/>
            <w:hideMark/>
          </w:tcPr>
          <w:p w:rsidR="009D6B13" w:rsidRPr="00710A48" w:rsidRDefault="009D6B13" w:rsidP="009D6B13">
            <w:pPr>
              <w:ind w:left="103"/>
              <w:rPr>
                <w:rFonts w:ascii="Times New Roman" w:hAnsi="Times New Roman"/>
                <w:lang w:val="ru-RU"/>
              </w:rPr>
            </w:pPr>
            <w:r w:rsidRPr="00710A48">
              <w:rPr>
                <w:rFonts w:ascii="Times New Roman" w:eastAsia="Arial" w:hAnsi="Times New Roman"/>
                <w:lang w:val="ru-RU"/>
              </w:rPr>
              <w:t>РНГП Омской области, приказ Министерства строительства, транспорта и жилищно-коммунального комплекса Омской области от 05.10.2022 № 38-п</w:t>
            </w:r>
          </w:p>
        </w:tc>
      </w:tr>
    </w:tbl>
    <w:p w:rsidR="006B3567" w:rsidRPr="00710A48" w:rsidRDefault="006B3567" w:rsidP="003A7901">
      <w:pPr>
        <w:ind w:firstLine="709"/>
        <w:contextualSpacing/>
        <w:jc w:val="both"/>
        <w:rPr>
          <w:rFonts w:ascii="Times New Roman" w:hAnsi="Times New Roman"/>
          <w:bCs/>
          <w:i/>
          <w:sz w:val="28"/>
          <w:u w:val="single"/>
        </w:rPr>
      </w:pPr>
    </w:p>
    <w:p w:rsidR="004F661A" w:rsidRPr="00710A48" w:rsidRDefault="004F661A" w:rsidP="004F661A">
      <w:pPr>
        <w:ind w:firstLine="709"/>
        <w:contextualSpacing/>
        <w:jc w:val="both"/>
        <w:rPr>
          <w:rFonts w:ascii="Times New Roman" w:hAnsi="Times New Roman"/>
          <w:sz w:val="28"/>
          <w:szCs w:val="28"/>
        </w:rPr>
      </w:pPr>
      <w:r w:rsidRPr="00710A48">
        <w:rPr>
          <w:rFonts w:ascii="Times New Roman" w:hAnsi="Times New Roman"/>
          <w:sz w:val="28"/>
          <w:szCs w:val="28"/>
        </w:rPr>
        <w:t>Размещение учреждений</w:t>
      </w:r>
      <w:r w:rsidR="009A5E75" w:rsidRPr="00710A48">
        <w:rPr>
          <w:rFonts w:ascii="Times New Roman" w:hAnsi="Times New Roman"/>
          <w:sz w:val="28"/>
          <w:szCs w:val="28"/>
        </w:rPr>
        <w:t xml:space="preserve"> и п</w:t>
      </w:r>
      <w:r w:rsidRPr="00710A48">
        <w:rPr>
          <w:rFonts w:ascii="Times New Roman" w:hAnsi="Times New Roman"/>
          <w:sz w:val="28"/>
          <w:szCs w:val="28"/>
        </w:rPr>
        <w:t>редприятий обслуживания</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ерриториях малоэтажной жилой застройки следует осуществлять</w:t>
      </w:r>
      <w:r w:rsidR="009A5E75" w:rsidRPr="00710A48">
        <w:rPr>
          <w:rFonts w:ascii="Times New Roman" w:hAnsi="Times New Roman"/>
          <w:sz w:val="28"/>
          <w:szCs w:val="28"/>
        </w:rPr>
        <w:t xml:space="preserve"> с у</w:t>
      </w:r>
      <w:r w:rsidRPr="00710A48">
        <w:rPr>
          <w:rFonts w:ascii="Times New Roman" w:hAnsi="Times New Roman"/>
          <w:sz w:val="28"/>
          <w:szCs w:val="28"/>
        </w:rPr>
        <w:t>чётом радиусов доступности,</w:t>
      </w:r>
      <w:r w:rsidR="009A5E75" w:rsidRPr="00710A48">
        <w:rPr>
          <w:rFonts w:ascii="Times New Roman" w:hAnsi="Times New Roman"/>
          <w:sz w:val="28"/>
          <w:szCs w:val="28"/>
        </w:rPr>
        <w:t xml:space="preserve"> не б</w:t>
      </w:r>
      <w:r w:rsidRPr="00710A48">
        <w:rPr>
          <w:rFonts w:ascii="Times New Roman" w:hAnsi="Times New Roman"/>
          <w:sz w:val="28"/>
          <w:szCs w:val="28"/>
        </w:rPr>
        <w:t>олее указанных</w:t>
      </w:r>
      <w:r w:rsidR="009A5E75" w:rsidRPr="00710A48">
        <w:rPr>
          <w:rFonts w:ascii="Times New Roman" w:hAnsi="Times New Roman"/>
          <w:sz w:val="28"/>
          <w:szCs w:val="28"/>
        </w:rPr>
        <w:t xml:space="preserve"> в т</w:t>
      </w:r>
      <w:r w:rsidRPr="00710A48">
        <w:rPr>
          <w:rFonts w:ascii="Times New Roman" w:hAnsi="Times New Roman"/>
          <w:sz w:val="28"/>
          <w:szCs w:val="28"/>
        </w:rPr>
        <w:t xml:space="preserve">аблице </w:t>
      </w:r>
      <w:r w:rsidR="00D24D27">
        <w:fldChar w:fldCharType="begin"/>
      </w:r>
      <w:r w:rsidR="00D24D27">
        <w:instrText xml:space="preserve"> REF Tbl_Radius \h  \* MERGEFORMAT </w:instrText>
      </w:r>
      <w:r w:rsidR="00D24D27">
        <w:fldChar w:fldCharType="separate"/>
      </w:r>
      <w:r w:rsidR="006B18E9" w:rsidRPr="006B18E9">
        <w:rPr>
          <w:rFonts w:ascii="Times New Roman" w:hAnsi="Times New Roman"/>
          <w:noProof/>
          <w:sz w:val="28"/>
          <w:lang w:bidi="en-US"/>
        </w:rPr>
        <w:t>8</w:t>
      </w:r>
      <w:r w:rsidR="006B18E9">
        <w:rPr>
          <w:rFonts w:ascii="Times New Roman" w:hAnsi="Times New Roman" w:cs="Times New Roman"/>
          <w:noProof/>
          <w:color w:val="auto"/>
          <w:sz w:val="28"/>
          <w:szCs w:val="28"/>
        </w:rPr>
        <w:t>.3</w:t>
      </w:r>
      <w:r w:rsidR="006B18E9" w:rsidRPr="00710A48">
        <w:rPr>
          <w:rFonts w:ascii="Times New Roman" w:hAnsi="Times New Roman" w:cs="Times New Roman"/>
          <w:color w:val="auto"/>
          <w:sz w:val="28"/>
          <w:szCs w:val="28"/>
        </w:rPr>
        <w:t>.</w:t>
      </w:r>
      <w:r w:rsidR="006B18E9">
        <w:rPr>
          <w:rFonts w:ascii="Times New Roman" w:hAnsi="Times New Roman" w:cs="Times New Roman"/>
          <w:color w:val="auto"/>
          <w:sz w:val="28"/>
          <w:szCs w:val="28"/>
        </w:rPr>
        <w:t>2</w:t>
      </w:r>
      <w:r w:rsidR="00D24D27">
        <w:fldChar w:fldCharType="end"/>
      </w:r>
      <w:r w:rsidRPr="00710A48">
        <w:rPr>
          <w:rFonts w:ascii="Times New Roman" w:hAnsi="Times New Roman"/>
          <w:sz w:val="28"/>
          <w:szCs w:val="28"/>
        </w:rPr>
        <w:t>.</w:t>
      </w:r>
    </w:p>
    <w:p w:rsidR="003762B2" w:rsidRPr="00710A48" w:rsidRDefault="003762B2" w:rsidP="003762B2">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bookmarkStart w:id="232" w:name="Tbl_Radius"/>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STYLEREF 2 \s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8.3</w:t>
      </w:r>
      <w:r w:rsidR="00434B85" w:rsidRPr="00710A48">
        <w:rPr>
          <w:rFonts w:ascii="Times New Roman" w:hAnsi="Times New Roman" w:cs="Times New Roman"/>
          <w:color w:val="auto"/>
          <w:sz w:val="28"/>
          <w:szCs w:val="28"/>
        </w:rPr>
        <w:fldChar w:fldCharType="end"/>
      </w:r>
      <w:r w:rsidRPr="00710A48">
        <w:rPr>
          <w:rFonts w:ascii="Times New Roman" w:hAnsi="Times New Roman" w:cs="Times New Roman"/>
          <w:color w:val="auto"/>
          <w:sz w:val="28"/>
          <w:szCs w:val="28"/>
        </w:rPr>
        <w:t>.</w:t>
      </w:r>
      <w:r w:rsidR="00434B85" w:rsidRPr="00710A48">
        <w:rPr>
          <w:rFonts w:ascii="Times New Roman" w:hAnsi="Times New Roman" w:cs="Times New Roman"/>
          <w:color w:val="auto"/>
          <w:sz w:val="28"/>
          <w:szCs w:val="28"/>
        </w:rPr>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rPr>
          <w:rFonts w:ascii="Times New Roman" w:hAnsi="Times New Roman" w:cs="Times New Roman"/>
          <w:color w:val="auto"/>
          <w:sz w:val="28"/>
          <w:szCs w:val="28"/>
        </w:rPr>
        <w:fldChar w:fldCharType="separate"/>
      </w:r>
      <w:r w:rsidR="006B18E9">
        <w:rPr>
          <w:rFonts w:ascii="Times New Roman" w:hAnsi="Times New Roman" w:cs="Times New Roman"/>
          <w:noProof/>
          <w:color w:val="auto"/>
          <w:sz w:val="28"/>
          <w:szCs w:val="28"/>
        </w:rPr>
        <w:t>2</w:t>
      </w:r>
      <w:r w:rsidR="00434B85" w:rsidRPr="00710A48">
        <w:rPr>
          <w:rFonts w:ascii="Times New Roman" w:hAnsi="Times New Roman" w:cs="Times New Roman"/>
          <w:color w:val="auto"/>
          <w:sz w:val="28"/>
          <w:szCs w:val="28"/>
        </w:rPr>
        <w:fldChar w:fldCharType="end"/>
      </w:r>
      <w:bookmarkEnd w:id="232"/>
    </w:p>
    <w:p w:rsidR="004F661A" w:rsidRPr="00710A48" w:rsidRDefault="00C65163" w:rsidP="003762B2">
      <w:pPr>
        <w:spacing w:after="120"/>
        <w:jc w:val="center"/>
        <w:rPr>
          <w:rFonts w:ascii="Times New Roman" w:hAnsi="Times New Roman"/>
          <w:sz w:val="28"/>
        </w:rPr>
      </w:pPr>
      <w:r w:rsidRPr="00710A48">
        <w:rPr>
          <w:rFonts w:ascii="Times New Roman" w:hAnsi="Times New Roman"/>
          <w:sz w:val="28"/>
        </w:rPr>
        <w:t>О</w:t>
      </w:r>
      <w:r w:rsidR="004F661A" w:rsidRPr="00710A48">
        <w:rPr>
          <w:rFonts w:ascii="Times New Roman" w:hAnsi="Times New Roman"/>
          <w:sz w:val="28"/>
        </w:rPr>
        <w:t>бъекты обслуживания населения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834"/>
        <w:gridCol w:w="2361"/>
      </w:tblGrid>
      <w:tr w:rsidR="00E838FA" w:rsidRPr="00710A48" w:rsidTr="00E838FA">
        <w:trPr>
          <w:trHeight w:val="170"/>
        </w:trPr>
        <w:tc>
          <w:tcPr>
            <w:tcW w:w="7834" w:type="dxa"/>
            <w:shd w:val="clear" w:color="auto" w:fill="FFFFFF"/>
            <w:vAlign w:val="center"/>
          </w:tcPr>
          <w:p w:rsidR="00E838FA" w:rsidRPr="00710A48" w:rsidRDefault="00E838FA" w:rsidP="00E838FA">
            <w:pPr>
              <w:ind w:left="28"/>
              <w:jc w:val="center"/>
              <w:rPr>
                <w:rFonts w:ascii="Times New Roman" w:hAnsi="Times New Roman"/>
              </w:rPr>
            </w:pPr>
            <w:r w:rsidRPr="00710A48">
              <w:rPr>
                <w:rFonts w:ascii="Times New Roman" w:hAnsi="Times New Roman"/>
              </w:rPr>
              <w:t>Учреждения и предприятия обслуживания</w:t>
            </w:r>
          </w:p>
        </w:tc>
        <w:tc>
          <w:tcPr>
            <w:tcW w:w="2361" w:type="dxa"/>
            <w:shd w:val="clear" w:color="auto" w:fill="FFFFFF"/>
            <w:vAlign w:val="center"/>
          </w:tcPr>
          <w:p w:rsidR="00E838FA" w:rsidRPr="00710A48" w:rsidRDefault="00E838FA" w:rsidP="00E838FA">
            <w:pPr>
              <w:ind w:left="28"/>
              <w:jc w:val="center"/>
              <w:rPr>
                <w:rFonts w:ascii="Times New Roman" w:hAnsi="Times New Roman"/>
              </w:rPr>
            </w:pPr>
            <w:r w:rsidRPr="00710A48">
              <w:rPr>
                <w:rFonts w:ascii="Times New Roman" w:hAnsi="Times New Roman"/>
              </w:rPr>
              <w:t>Радиус обслуживания, м</w:t>
            </w:r>
          </w:p>
        </w:tc>
      </w:tr>
      <w:tr w:rsidR="00E838FA" w:rsidRPr="00710A48" w:rsidTr="00E838FA">
        <w:trPr>
          <w:trHeight w:val="170"/>
        </w:trPr>
        <w:tc>
          <w:tcPr>
            <w:tcW w:w="7834" w:type="dxa"/>
            <w:shd w:val="clear" w:color="auto" w:fill="FFFFFF"/>
            <w:vAlign w:val="center"/>
          </w:tcPr>
          <w:p w:rsidR="00E838FA" w:rsidRPr="00710A48" w:rsidRDefault="00E838FA" w:rsidP="00E838FA">
            <w:pPr>
              <w:ind w:left="28"/>
              <w:rPr>
                <w:rFonts w:ascii="Times New Roman" w:hAnsi="Times New Roman"/>
              </w:rPr>
            </w:pPr>
            <w:r w:rsidRPr="00710A48">
              <w:rPr>
                <w:rFonts w:ascii="Times New Roman" w:hAnsi="Times New Roman"/>
              </w:rPr>
              <w:t>Дошкольные образовательные учреждения: в городских округах и городских поселениях в сельских поселениях и в малых городских округах и городских поселениях при малоэтажной застройке</w:t>
            </w:r>
          </w:p>
        </w:tc>
        <w:tc>
          <w:tcPr>
            <w:tcW w:w="2361" w:type="dxa"/>
            <w:shd w:val="clear" w:color="auto" w:fill="FFFFFF"/>
            <w:vAlign w:val="center"/>
          </w:tcPr>
          <w:p w:rsidR="00E838FA" w:rsidRPr="00710A48" w:rsidRDefault="00E838FA" w:rsidP="00E838FA">
            <w:pPr>
              <w:jc w:val="center"/>
              <w:rPr>
                <w:rFonts w:ascii="Times New Roman" w:hAnsi="Times New Roman"/>
              </w:rPr>
            </w:pPr>
            <w:r w:rsidRPr="00710A48">
              <w:rPr>
                <w:rFonts w:ascii="Times New Roman" w:hAnsi="Times New Roman"/>
              </w:rPr>
              <w:t>300</w:t>
            </w:r>
          </w:p>
          <w:p w:rsidR="00E838FA" w:rsidRPr="00710A48" w:rsidRDefault="00E838FA" w:rsidP="00E838FA">
            <w:pPr>
              <w:jc w:val="center"/>
              <w:rPr>
                <w:rFonts w:ascii="Times New Roman" w:hAnsi="Times New Roman"/>
              </w:rPr>
            </w:pPr>
            <w:r w:rsidRPr="00710A48">
              <w:rPr>
                <w:rFonts w:ascii="Times New Roman" w:hAnsi="Times New Roman"/>
              </w:rPr>
              <w:t>500</w:t>
            </w:r>
          </w:p>
        </w:tc>
      </w:tr>
      <w:tr w:rsidR="00E838FA" w:rsidRPr="00710A48" w:rsidTr="00E838FA">
        <w:trPr>
          <w:trHeight w:val="170"/>
        </w:trPr>
        <w:tc>
          <w:tcPr>
            <w:tcW w:w="7834" w:type="dxa"/>
            <w:shd w:val="clear" w:color="auto" w:fill="FFFFFF"/>
            <w:vAlign w:val="center"/>
          </w:tcPr>
          <w:p w:rsidR="00E838FA" w:rsidRPr="00710A48" w:rsidRDefault="00E838FA" w:rsidP="00E838FA">
            <w:pPr>
              <w:ind w:left="28"/>
              <w:rPr>
                <w:rFonts w:ascii="Times New Roman" w:hAnsi="Times New Roman"/>
              </w:rPr>
            </w:pPr>
            <w:r w:rsidRPr="00710A48">
              <w:rPr>
                <w:rFonts w:ascii="Times New Roman" w:hAnsi="Times New Roman"/>
              </w:rPr>
              <w:t>Общеобразовательные школы</w:t>
            </w:r>
          </w:p>
        </w:tc>
        <w:tc>
          <w:tcPr>
            <w:tcW w:w="2361" w:type="dxa"/>
            <w:shd w:val="clear" w:color="auto" w:fill="FFFFFF"/>
            <w:vAlign w:val="center"/>
          </w:tcPr>
          <w:p w:rsidR="00E838FA" w:rsidRPr="00710A48" w:rsidRDefault="00E838FA" w:rsidP="00E838FA">
            <w:pPr>
              <w:jc w:val="center"/>
              <w:rPr>
                <w:rFonts w:ascii="Times New Roman" w:hAnsi="Times New Roman"/>
              </w:rPr>
            </w:pPr>
            <w:r w:rsidRPr="00710A48">
              <w:rPr>
                <w:rFonts w:ascii="Times New Roman" w:hAnsi="Times New Roman"/>
              </w:rPr>
              <w:t>500</w:t>
            </w:r>
          </w:p>
        </w:tc>
      </w:tr>
      <w:tr w:rsidR="00E838FA" w:rsidRPr="00710A48" w:rsidTr="00E838FA">
        <w:trPr>
          <w:trHeight w:val="170"/>
        </w:trPr>
        <w:tc>
          <w:tcPr>
            <w:tcW w:w="7834" w:type="dxa"/>
            <w:shd w:val="clear" w:color="auto" w:fill="FFFFFF"/>
            <w:vAlign w:val="center"/>
          </w:tcPr>
          <w:p w:rsidR="00E838FA" w:rsidRPr="00710A48" w:rsidRDefault="00E838FA" w:rsidP="00E838FA">
            <w:pPr>
              <w:ind w:left="28"/>
              <w:rPr>
                <w:rFonts w:ascii="Times New Roman" w:hAnsi="Times New Roman"/>
              </w:rPr>
            </w:pPr>
            <w:r w:rsidRPr="00710A48">
              <w:rPr>
                <w:rFonts w:ascii="Times New Roman" w:hAnsi="Times New Roman"/>
              </w:rPr>
              <w:t>Помещения для физкультурно-оздоровительных занятий</w:t>
            </w:r>
          </w:p>
        </w:tc>
        <w:tc>
          <w:tcPr>
            <w:tcW w:w="2361" w:type="dxa"/>
            <w:shd w:val="clear" w:color="auto" w:fill="FFFFFF"/>
            <w:vAlign w:val="center"/>
          </w:tcPr>
          <w:p w:rsidR="00E838FA" w:rsidRPr="00710A48" w:rsidRDefault="00E838FA" w:rsidP="00E838FA">
            <w:pPr>
              <w:jc w:val="center"/>
              <w:rPr>
                <w:rFonts w:ascii="Times New Roman" w:hAnsi="Times New Roman"/>
              </w:rPr>
            </w:pPr>
            <w:r w:rsidRPr="00710A48">
              <w:rPr>
                <w:rFonts w:ascii="Times New Roman" w:hAnsi="Times New Roman"/>
              </w:rPr>
              <w:t>500</w:t>
            </w:r>
          </w:p>
        </w:tc>
      </w:tr>
      <w:tr w:rsidR="00E838FA" w:rsidRPr="00710A48" w:rsidTr="00E838FA">
        <w:trPr>
          <w:trHeight w:val="170"/>
        </w:trPr>
        <w:tc>
          <w:tcPr>
            <w:tcW w:w="7834" w:type="dxa"/>
            <w:shd w:val="clear" w:color="auto" w:fill="FFFFFF"/>
            <w:vAlign w:val="center"/>
          </w:tcPr>
          <w:p w:rsidR="00E838FA" w:rsidRPr="00710A48" w:rsidRDefault="00E838FA" w:rsidP="00E838FA">
            <w:pPr>
              <w:ind w:left="28"/>
              <w:rPr>
                <w:rFonts w:ascii="Times New Roman" w:hAnsi="Times New Roman"/>
              </w:rPr>
            </w:pPr>
            <w:r w:rsidRPr="00710A48">
              <w:rPr>
                <w:rFonts w:ascii="Times New Roman" w:hAnsi="Times New Roman"/>
              </w:rPr>
              <w:t>Физкультурно-спортивные центры жилых районов</w:t>
            </w:r>
          </w:p>
        </w:tc>
        <w:tc>
          <w:tcPr>
            <w:tcW w:w="2361" w:type="dxa"/>
            <w:shd w:val="clear" w:color="auto" w:fill="FFFFFF"/>
            <w:vAlign w:val="center"/>
          </w:tcPr>
          <w:p w:rsidR="00E838FA" w:rsidRPr="00710A48" w:rsidRDefault="00E838FA" w:rsidP="00E838FA">
            <w:pPr>
              <w:jc w:val="center"/>
              <w:rPr>
                <w:rFonts w:ascii="Times New Roman" w:hAnsi="Times New Roman"/>
              </w:rPr>
            </w:pPr>
            <w:r w:rsidRPr="00710A48">
              <w:rPr>
                <w:rFonts w:ascii="Times New Roman" w:hAnsi="Times New Roman"/>
              </w:rPr>
              <w:t>1500</w:t>
            </w:r>
          </w:p>
        </w:tc>
      </w:tr>
      <w:tr w:rsidR="00E838FA" w:rsidRPr="00710A48" w:rsidTr="00E838FA">
        <w:trPr>
          <w:trHeight w:val="170"/>
        </w:trPr>
        <w:tc>
          <w:tcPr>
            <w:tcW w:w="7834" w:type="dxa"/>
            <w:shd w:val="clear" w:color="auto" w:fill="FFFFFF"/>
            <w:vAlign w:val="center"/>
          </w:tcPr>
          <w:p w:rsidR="00E838FA" w:rsidRPr="00710A48" w:rsidRDefault="00E838FA" w:rsidP="00E838FA">
            <w:pPr>
              <w:ind w:left="28"/>
              <w:rPr>
                <w:rFonts w:ascii="Times New Roman" w:hAnsi="Times New Roman"/>
              </w:rPr>
            </w:pPr>
            <w:r w:rsidRPr="00710A48">
              <w:rPr>
                <w:rFonts w:ascii="Times New Roman" w:hAnsi="Times New Roman"/>
              </w:rPr>
              <w:t xml:space="preserve">Поликлиники и их филиалы </w:t>
            </w:r>
          </w:p>
        </w:tc>
        <w:tc>
          <w:tcPr>
            <w:tcW w:w="2361" w:type="dxa"/>
            <w:shd w:val="clear" w:color="auto" w:fill="FFFFFF"/>
            <w:vAlign w:val="center"/>
          </w:tcPr>
          <w:p w:rsidR="00E838FA" w:rsidRPr="00710A48" w:rsidRDefault="00E838FA" w:rsidP="00E838FA">
            <w:pPr>
              <w:jc w:val="center"/>
              <w:rPr>
                <w:rFonts w:ascii="Times New Roman" w:hAnsi="Times New Roman"/>
              </w:rPr>
            </w:pPr>
            <w:r w:rsidRPr="00710A48">
              <w:rPr>
                <w:rFonts w:ascii="Times New Roman" w:hAnsi="Times New Roman"/>
              </w:rPr>
              <w:t>1000</w:t>
            </w:r>
          </w:p>
        </w:tc>
      </w:tr>
      <w:tr w:rsidR="00E838FA" w:rsidRPr="00710A48" w:rsidTr="00E838FA">
        <w:trPr>
          <w:trHeight w:val="170"/>
        </w:trPr>
        <w:tc>
          <w:tcPr>
            <w:tcW w:w="7834" w:type="dxa"/>
            <w:shd w:val="clear" w:color="auto" w:fill="FFFFFF"/>
            <w:vAlign w:val="center"/>
          </w:tcPr>
          <w:p w:rsidR="00E838FA" w:rsidRPr="00710A48" w:rsidRDefault="00E838FA" w:rsidP="00E838FA">
            <w:pPr>
              <w:ind w:left="28"/>
              <w:rPr>
                <w:rFonts w:ascii="Times New Roman" w:hAnsi="Times New Roman"/>
              </w:rPr>
            </w:pPr>
            <w:r w:rsidRPr="00710A48">
              <w:rPr>
                <w:rFonts w:ascii="Times New Roman" w:hAnsi="Times New Roman"/>
              </w:rPr>
              <w:t>Аптеки</w:t>
            </w:r>
          </w:p>
        </w:tc>
        <w:tc>
          <w:tcPr>
            <w:tcW w:w="2361" w:type="dxa"/>
            <w:shd w:val="clear" w:color="auto" w:fill="FFFFFF"/>
            <w:vAlign w:val="center"/>
          </w:tcPr>
          <w:p w:rsidR="00E838FA" w:rsidRPr="00710A48" w:rsidRDefault="00E838FA" w:rsidP="00E838FA">
            <w:pPr>
              <w:jc w:val="center"/>
              <w:rPr>
                <w:rFonts w:ascii="Times New Roman" w:hAnsi="Times New Roman"/>
              </w:rPr>
            </w:pPr>
            <w:r w:rsidRPr="00710A48">
              <w:rPr>
                <w:rFonts w:ascii="Times New Roman" w:hAnsi="Times New Roman"/>
              </w:rPr>
              <w:t>500</w:t>
            </w:r>
          </w:p>
        </w:tc>
      </w:tr>
      <w:tr w:rsidR="00E838FA" w:rsidRPr="00710A48" w:rsidTr="00E838FA">
        <w:trPr>
          <w:trHeight w:val="170"/>
        </w:trPr>
        <w:tc>
          <w:tcPr>
            <w:tcW w:w="7834" w:type="dxa"/>
            <w:shd w:val="clear" w:color="auto" w:fill="FFFFFF"/>
            <w:vAlign w:val="center"/>
          </w:tcPr>
          <w:p w:rsidR="00E838FA" w:rsidRPr="00710A48" w:rsidRDefault="00E838FA" w:rsidP="00E838FA">
            <w:pPr>
              <w:ind w:left="28"/>
              <w:rPr>
                <w:rFonts w:ascii="Times New Roman" w:hAnsi="Times New Roman"/>
              </w:rPr>
            </w:pPr>
            <w:r w:rsidRPr="00710A48">
              <w:rPr>
                <w:rFonts w:ascii="Times New Roman" w:hAnsi="Times New Roman"/>
              </w:rPr>
              <w:t>То же, в районах малоэтажной застройки</w:t>
            </w:r>
          </w:p>
        </w:tc>
        <w:tc>
          <w:tcPr>
            <w:tcW w:w="2361" w:type="dxa"/>
            <w:shd w:val="clear" w:color="auto" w:fill="FFFFFF"/>
            <w:vAlign w:val="center"/>
          </w:tcPr>
          <w:p w:rsidR="00E838FA" w:rsidRPr="00710A48" w:rsidRDefault="00E838FA" w:rsidP="00E838FA">
            <w:pPr>
              <w:jc w:val="center"/>
              <w:rPr>
                <w:rFonts w:ascii="Times New Roman" w:hAnsi="Times New Roman"/>
              </w:rPr>
            </w:pPr>
            <w:r w:rsidRPr="00710A48">
              <w:rPr>
                <w:rFonts w:ascii="Times New Roman" w:hAnsi="Times New Roman"/>
              </w:rPr>
              <w:t>800</w:t>
            </w:r>
          </w:p>
        </w:tc>
      </w:tr>
      <w:tr w:rsidR="00E838FA" w:rsidRPr="00710A48" w:rsidTr="00E838FA">
        <w:trPr>
          <w:trHeight w:val="170"/>
        </w:trPr>
        <w:tc>
          <w:tcPr>
            <w:tcW w:w="7834" w:type="dxa"/>
            <w:shd w:val="clear" w:color="auto" w:fill="FFFFFF"/>
            <w:vAlign w:val="center"/>
          </w:tcPr>
          <w:p w:rsidR="00E838FA" w:rsidRPr="00710A48" w:rsidRDefault="00E838FA" w:rsidP="00E838FA">
            <w:pPr>
              <w:ind w:left="28"/>
              <w:rPr>
                <w:rFonts w:ascii="Times New Roman" w:hAnsi="Times New Roman"/>
              </w:rPr>
            </w:pPr>
            <w:r w:rsidRPr="00710A48">
              <w:rPr>
                <w:rFonts w:ascii="Times New Roman" w:hAnsi="Times New Roman"/>
              </w:rPr>
              <w:t>Предприятия торговли, общественного питания и бытового обслуживания местного значения:</w:t>
            </w:r>
          </w:p>
          <w:p w:rsidR="00E838FA" w:rsidRPr="00710A48" w:rsidRDefault="00E838FA">
            <w:pPr>
              <w:pStyle w:val="a9"/>
              <w:numPr>
                <w:ilvl w:val="0"/>
                <w:numId w:val="72"/>
              </w:numPr>
              <w:rPr>
                <w:rFonts w:ascii="Times New Roman" w:hAnsi="Times New Roman"/>
              </w:rPr>
            </w:pPr>
            <w:r w:rsidRPr="00710A48">
              <w:rPr>
                <w:rFonts w:ascii="Times New Roman" w:hAnsi="Times New Roman"/>
              </w:rPr>
              <w:t>в городских округах и городских поселениях при застройке:</w:t>
            </w:r>
          </w:p>
          <w:p w:rsidR="00E838FA" w:rsidRPr="00710A48" w:rsidRDefault="00E838FA">
            <w:pPr>
              <w:pStyle w:val="a9"/>
              <w:numPr>
                <w:ilvl w:val="0"/>
                <w:numId w:val="73"/>
              </w:numPr>
              <w:rPr>
                <w:rFonts w:ascii="Times New Roman" w:hAnsi="Times New Roman"/>
              </w:rPr>
            </w:pPr>
            <w:r w:rsidRPr="00710A48">
              <w:rPr>
                <w:rFonts w:ascii="Times New Roman" w:hAnsi="Times New Roman"/>
              </w:rPr>
              <w:t>многоэтажной</w:t>
            </w:r>
          </w:p>
          <w:p w:rsidR="00E838FA" w:rsidRPr="00710A48" w:rsidRDefault="00E838FA">
            <w:pPr>
              <w:pStyle w:val="a9"/>
              <w:numPr>
                <w:ilvl w:val="0"/>
                <w:numId w:val="73"/>
              </w:numPr>
              <w:rPr>
                <w:rFonts w:ascii="Times New Roman" w:hAnsi="Times New Roman"/>
              </w:rPr>
            </w:pPr>
            <w:r w:rsidRPr="00710A48">
              <w:rPr>
                <w:rFonts w:ascii="Times New Roman" w:hAnsi="Times New Roman"/>
              </w:rPr>
              <w:t>малоэтажной</w:t>
            </w:r>
          </w:p>
          <w:p w:rsidR="00E838FA" w:rsidRPr="00710A48" w:rsidRDefault="00E838FA">
            <w:pPr>
              <w:pStyle w:val="a9"/>
              <w:numPr>
                <w:ilvl w:val="0"/>
                <w:numId w:val="72"/>
              </w:numPr>
              <w:rPr>
                <w:rFonts w:ascii="Times New Roman" w:hAnsi="Times New Roman"/>
              </w:rPr>
            </w:pPr>
            <w:r w:rsidRPr="00710A48">
              <w:rPr>
                <w:rFonts w:ascii="Times New Roman" w:hAnsi="Times New Roman"/>
              </w:rPr>
              <w:t>в сельских поселениях</w:t>
            </w:r>
          </w:p>
        </w:tc>
        <w:tc>
          <w:tcPr>
            <w:tcW w:w="2361" w:type="dxa"/>
            <w:shd w:val="clear" w:color="auto" w:fill="FFFFFF"/>
            <w:vAlign w:val="center"/>
          </w:tcPr>
          <w:p w:rsidR="00351070" w:rsidRPr="00710A48" w:rsidRDefault="00351070" w:rsidP="00E838FA">
            <w:pPr>
              <w:jc w:val="center"/>
              <w:rPr>
                <w:rFonts w:ascii="Times New Roman" w:hAnsi="Times New Roman"/>
              </w:rPr>
            </w:pPr>
          </w:p>
          <w:p w:rsidR="00351070" w:rsidRPr="00710A48" w:rsidRDefault="00351070" w:rsidP="00E838FA">
            <w:pPr>
              <w:jc w:val="center"/>
              <w:rPr>
                <w:rFonts w:ascii="Times New Roman" w:hAnsi="Times New Roman"/>
              </w:rPr>
            </w:pPr>
          </w:p>
          <w:p w:rsidR="00351070" w:rsidRPr="00710A48" w:rsidRDefault="00351070" w:rsidP="00E838FA">
            <w:pPr>
              <w:jc w:val="center"/>
              <w:rPr>
                <w:rFonts w:ascii="Times New Roman" w:hAnsi="Times New Roman"/>
              </w:rPr>
            </w:pPr>
          </w:p>
          <w:p w:rsidR="00E838FA" w:rsidRPr="00710A48" w:rsidRDefault="00E838FA" w:rsidP="00E838FA">
            <w:pPr>
              <w:jc w:val="center"/>
              <w:rPr>
                <w:rFonts w:ascii="Times New Roman" w:hAnsi="Times New Roman"/>
              </w:rPr>
            </w:pPr>
            <w:r w:rsidRPr="00710A48">
              <w:rPr>
                <w:rFonts w:ascii="Times New Roman" w:hAnsi="Times New Roman"/>
              </w:rPr>
              <w:t>500</w:t>
            </w:r>
          </w:p>
          <w:p w:rsidR="00E838FA" w:rsidRPr="00710A48" w:rsidRDefault="00E838FA" w:rsidP="00E838FA">
            <w:pPr>
              <w:jc w:val="center"/>
              <w:rPr>
                <w:rFonts w:ascii="Times New Roman" w:hAnsi="Times New Roman"/>
              </w:rPr>
            </w:pPr>
            <w:r w:rsidRPr="00710A48">
              <w:rPr>
                <w:rFonts w:ascii="Times New Roman" w:hAnsi="Times New Roman"/>
              </w:rPr>
              <w:t>800</w:t>
            </w:r>
          </w:p>
          <w:p w:rsidR="00E838FA" w:rsidRPr="00710A48" w:rsidRDefault="00E838FA" w:rsidP="00E838FA">
            <w:pPr>
              <w:jc w:val="center"/>
              <w:rPr>
                <w:rFonts w:ascii="Times New Roman" w:hAnsi="Times New Roman"/>
              </w:rPr>
            </w:pPr>
            <w:r w:rsidRPr="00710A48">
              <w:rPr>
                <w:rFonts w:ascii="Times New Roman" w:hAnsi="Times New Roman"/>
              </w:rPr>
              <w:t>2000</w:t>
            </w:r>
          </w:p>
        </w:tc>
      </w:tr>
      <w:tr w:rsidR="00E838FA" w:rsidRPr="00710A48" w:rsidTr="00E838FA">
        <w:trPr>
          <w:trHeight w:val="170"/>
        </w:trPr>
        <w:tc>
          <w:tcPr>
            <w:tcW w:w="7834" w:type="dxa"/>
            <w:shd w:val="clear" w:color="auto" w:fill="FFFFFF"/>
            <w:vAlign w:val="bottom"/>
          </w:tcPr>
          <w:p w:rsidR="00E838FA" w:rsidRPr="00710A48" w:rsidRDefault="00E838FA" w:rsidP="00E838FA">
            <w:pPr>
              <w:ind w:left="28"/>
              <w:rPr>
                <w:rFonts w:ascii="Times New Roman" w:hAnsi="Times New Roman"/>
              </w:rPr>
            </w:pPr>
            <w:r w:rsidRPr="00710A48">
              <w:rPr>
                <w:rFonts w:ascii="Times New Roman" w:hAnsi="Times New Roman"/>
              </w:rPr>
              <w:t>Отделения связи и филиалы банков</w:t>
            </w:r>
          </w:p>
        </w:tc>
        <w:tc>
          <w:tcPr>
            <w:tcW w:w="2361" w:type="dxa"/>
            <w:shd w:val="clear" w:color="auto" w:fill="FFFFFF"/>
            <w:vAlign w:val="center"/>
          </w:tcPr>
          <w:p w:rsidR="00E838FA" w:rsidRPr="00710A48" w:rsidRDefault="00E838FA" w:rsidP="00E838FA">
            <w:pPr>
              <w:jc w:val="center"/>
              <w:rPr>
                <w:rFonts w:ascii="Times New Roman" w:hAnsi="Times New Roman"/>
              </w:rPr>
            </w:pPr>
            <w:r w:rsidRPr="00710A48">
              <w:rPr>
                <w:rFonts w:ascii="Times New Roman" w:hAnsi="Times New Roman"/>
              </w:rPr>
              <w:t>500</w:t>
            </w:r>
          </w:p>
        </w:tc>
      </w:tr>
    </w:tbl>
    <w:p w:rsidR="00C65163" w:rsidRPr="00710A48" w:rsidRDefault="00C65163" w:rsidP="00016BF0">
      <w:pPr>
        <w:ind w:firstLine="709"/>
        <w:jc w:val="both"/>
        <w:rPr>
          <w:rFonts w:ascii="Times New Roman" w:hAnsi="Times New Roman"/>
          <w:sz w:val="28"/>
        </w:rPr>
      </w:pPr>
    </w:p>
    <w:p w:rsidR="00C65163" w:rsidRPr="00710A48" w:rsidRDefault="00C65163" w:rsidP="00C65163">
      <w:pPr>
        <w:ind w:firstLine="709"/>
        <w:contextualSpacing/>
        <w:jc w:val="both"/>
        <w:rPr>
          <w:rFonts w:ascii="Times New Roman" w:hAnsi="Times New Roman"/>
          <w:bCs/>
          <w:i/>
          <w:sz w:val="28"/>
          <w:u w:val="single"/>
        </w:rPr>
      </w:pPr>
      <w:r w:rsidRPr="00710A48">
        <w:rPr>
          <w:rFonts w:ascii="Times New Roman" w:hAnsi="Times New Roman"/>
          <w:bCs/>
          <w:i/>
          <w:sz w:val="28"/>
          <w:u w:val="single"/>
        </w:rPr>
        <w:t>Сфера образования.</w:t>
      </w:r>
    </w:p>
    <w:p w:rsidR="00016BF0" w:rsidRPr="00710A48" w:rsidRDefault="00016BF0" w:rsidP="00016BF0">
      <w:pPr>
        <w:ind w:firstLine="709"/>
        <w:jc w:val="both"/>
        <w:rPr>
          <w:rFonts w:ascii="Times New Roman" w:hAnsi="Times New Roman"/>
          <w:sz w:val="28"/>
        </w:rPr>
      </w:pPr>
      <w:r w:rsidRPr="00710A48">
        <w:rPr>
          <w:rFonts w:ascii="Times New Roman" w:hAnsi="Times New Roman"/>
          <w:sz w:val="28"/>
        </w:rPr>
        <w:t>Основными направлениями, определяющими решение задачи повышения качества образования, являются:</w:t>
      </w:r>
    </w:p>
    <w:p w:rsidR="00016BF0" w:rsidRPr="00710A48" w:rsidRDefault="00016BF0">
      <w:pPr>
        <w:numPr>
          <w:ilvl w:val="0"/>
          <w:numId w:val="47"/>
        </w:numPr>
        <w:jc w:val="both"/>
        <w:rPr>
          <w:rFonts w:ascii="Times New Roman" w:hAnsi="Times New Roman"/>
          <w:sz w:val="28"/>
        </w:rPr>
      </w:pPr>
      <w:r w:rsidRPr="00710A48">
        <w:rPr>
          <w:rFonts w:ascii="Times New Roman" w:hAnsi="Times New Roman"/>
          <w:sz w:val="28"/>
        </w:rPr>
        <w:t>создание условий для организации учебно-воспитательного процесса, развитие</w:t>
      </w:r>
      <w:r w:rsidR="009A5E75" w:rsidRPr="00710A48">
        <w:rPr>
          <w:rFonts w:ascii="Times New Roman" w:hAnsi="Times New Roman"/>
          <w:sz w:val="28"/>
        </w:rPr>
        <w:t xml:space="preserve"> и у</w:t>
      </w:r>
      <w:r w:rsidRPr="00710A48">
        <w:rPr>
          <w:rFonts w:ascii="Times New Roman" w:hAnsi="Times New Roman"/>
          <w:sz w:val="28"/>
        </w:rPr>
        <w:t>крепление учебно-материальной базы образовательных учреждений;</w:t>
      </w:r>
    </w:p>
    <w:p w:rsidR="00016BF0" w:rsidRPr="00710A48" w:rsidRDefault="00016BF0">
      <w:pPr>
        <w:numPr>
          <w:ilvl w:val="0"/>
          <w:numId w:val="47"/>
        </w:numPr>
        <w:jc w:val="both"/>
        <w:rPr>
          <w:rFonts w:ascii="Times New Roman" w:hAnsi="Times New Roman"/>
          <w:sz w:val="28"/>
        </w:rPr>
      </w:pPr>
      <w:r w:rsidRPr="00710A48">
        <w:rPr>
          <w:rFonts w:ascii="Times New Roman" w:hAnsi="Times New Roman"/>
          <w:sz w:val="28"/>
        </w:rPr>
        <w:t>профилактика безнадзорности, подростковой преступности, наркомании.</w:t>
      </w:r>
    </w:p>
    <w:p w:rsidR="00016BF0" w:rsidRPr="00710A48" w:rsidRDefault="00016BF0">
      <w:pPr>
        <w:numPr>
          <w:ilvl w:val="0"/>
          <w:numId w:val="47"/>
        </w:numPr>
        <w:jc w:val="both"/>
        <w:rPr>
          <w:rFonts w:ascii="Times New Roman" w:hAnsi="Times New Roman"/>
          <w:sz w:val="28"/>
        </w:rPr>
      </w:pPr>
      <w:r w:rsidRPr="00710A48">
        <w:rPr>
          <w:rFonts w:ascii="Times New Roman" w:hAnsi="Times New Roman"/>
          <w:sz w:val="28"/>
        </w:rPr>
        <w:t>обеспечение инновационного характера образования через модернизацию кадровых, организационных, технологических</w:t>
      </w:r>
      <w:r w:rsidR="009A5E75" w:rsidRPr="00710A48">
        <w:rPr>
          <w:rFonts w:ascii="Times New Roman" w:hAnsi="Times New Roman"/>
          <w:sz w:val="28"/>
        </w:rPr>
        <w:t xml:space="preserve"> и м</w:t>
      </w:r>
      <w:r w:rsidRPr="00710A48">
        <w:rPr>
          <w:rFonts w:ascii="Times New Roman" w:hAnsi="Times New Roman"/>
          <w:sz w:val="28"/>
        </w:rPr>
        <w:t>етодических условий</w:t>
      </w:r>
      <w:r w:rsidR="009A5E75" w:rsidRPr="00710A48">
        <w:rPr>
          <w:rFonts w:ascii="Times New Roman" w:hAnsi="Times New Roman"/>
          <w:sz w:val="28"/>
        </w:rPr>
        <w:t xml:space="preserve"> в с</w:t>
      </w:r>
      <w:r w:rsidRPr="00710A48">
        <w:rPr>
          <w:rFonts w:ascii="Times New Roman" w:hAnsi="Times New Roman"/>
          <w:sz w:val="28"/>
        </w:rPr>
        <w:t>оответствии</w:t>
      </w:r>
      <w:r w:rsidR="009A5E75" w:rsidRPr="00710A48">
        <w:rPr>
          <w:rFonts w:ascii="Times New Roman" w:hAnsi="Times New Roman"/>
          <w:sz w:val="28"/>
        </w:rPr>
        <w:t xml:space="preserve"> с н</w:t>
      </w:r>
      <w:r w:rsidRPr="00710A48">
        <w:rPr>
          <w:rFonts w:ascii="Times New Roman" w:hAnsi="Times New Roman"/>
          <w:sz w:val="28"/>
        </w:rPr>
        <w:t>ациональной образовательной инициативой «Наша новая школа», развитие системы выявления, поддержки</w:t>
      </w:r>
      <w:r w:rsidR="009A5E75" w:rsidRPr="00710A48">
        <w:rPr>
          <w:rFonts w:ascii="Times New Roman" w:hAnsi="Times New Roman"/>
          <w:sz w:val="28"/>
        </w:rPr>
        <w:t xml:space="preserve"> и с</w:t>
      </w:r>
      <w:r w:rsidRPr="00710A48">
        <w:rPr>
          <w:rFonts w:ascii="Times New Roman" w:hAnsi="Times New Roman"/>
          <w:sz w:val="28"/>
        </w:rPr>
        <w:t>опровождения одарённых детей, лидеров</w:t>
      </w:r>
      <w:r w:rsidR="009A5E75" w:rsidRPr="00710A48">
        <w:rPr>
          <w:rFonts w:ascii="Times New Roman" w:hAnsi="Times New Roman"/>
          <w:sz w:val="28"/>
        </w:rPr>
        <w:t xml:space="preserve"> в с</w:t>
      </w:r>
      <w:r w:rsidRPr="00710A48">
        <w:rPr>
          <w:rFonts w:ascii="Times New Roman" w:hAnsi="Times New Roman"/>
          <w:sz w:val="28"/>
        </w:rPr>
        <w:t>фере образования;</w:t>
      </w:r>
    </w:p>
    <w:p w:rsidR="00016BF0" w:rsidRPr="00710A48" w:rsidRDefault="00016BF0">
      <w:pPr>
        <w:numPr>
          <w:ilvl w:val="0"/>
          <w:numId w:val="47"/>
        </w:numPr>
        <w:jc w:val="both"/>
        <w:rPr>
          <w:rFonts w:ascii="Times New Roman" w:hAnsi="Times New Roman"/>
          <w:sz w:val="28"/>
        </w:rPr>
      </w:pPr>
      <w:r w:rsidRPr="00710A48">
        <w:rPr>
          <w:rFonts w:ascii="Times New Roman" w:hAnsi="Times New Roman"/>
          <w:sz w:val="28"/>
        </w:rPr>
        <w:t>повышение качества образования;</w:t>
      </w:r>
    </w:p>
    <w:p w:rsidR="00016BF0" w:rsidRPr="00710A48" w:rsidRDefault="00016BF0">
      <w:pPr>
        <w:numPr>
          <w:ilvl w:val="0"/>
          <w:numId w:val="47"/>
        </w:numPr>
        <w:jc w:val="both"/>
        <w:rPr>
          <w:rFonts w:ascii="Times New Roman" w:hAnsi="Times New Roman"/>
          <w:sz w:val="28"/>
        </w:rPr>
      </w:pPr>
      <w:r w:rsidRPr="00710A48">
        <w:rPr>
          <w:rFonts w:ascii="Times New Roman" w:hAnsi="Times New Roman"/>
          <w:sz w:val="28"/>
        </w:rPr>
        <w:t>развитие инфраструктуры дошкольного, общего</w:t>
      </w:r>
      <w:r w:rsidR="009A5E75" w:rsidRPr="00710A48">
        <w:rPr>
          <w:rFonts w:ascii="Times New Roman" w:hAnsi="Times New Roman"/>
          <w:sz w:val="28"/>
        </w:rPr>
        <w:t xml:space="preserve"> и д</w:t>
      </w:r>
      <w:r w:rsidRPr="00710A48">
        <w:rPr>
          <w:rFonts w:ascii="Times New Roman" w:hAnsi="Times New Roman"/>
          <w:sz w:val="28"/>
        </w:rPr>
        <w:t>ополнительного образования;</w:t>
      </w:r>
    </w:p>
    <w:p w:rsidR="00016BF0" w:rsidRPr="00710A48" w:rsidRDefault="00016BF0">
      <w:pPr>
        <w:numPr>
          <w:ilvl w:val="0"/>
          <w:numId w:val="47"/>
        </w:numPr>
        <w:jc w:val="both"/>
        <w:rPr>
          <w:rFonts w:ascii="Times New Roman" w:hAnsi="Times New Roman"/>
          <w:sz w:val="28"/>
        </w:rPr>
      </w:pPr>
      <w:r w:rsidRPr="00710A48">
        <w:rPr>
          <w:rFonts w:ascii="Times New Roman" w:hAnsi="Times New Roman"/>
          <w:sz w:val="28"/>
        </w:rPr>
        <w:t>обеспечение комплексной безопасности</w:t>
      </w:r>
      <w:r w:rsidR="009A5E75" w:rsidRPr="00710A48">
        <w:rPr>
          <w:rFonts w:ascii="Times New Roman" w:hAnsi="Times New Roman"/>
          <w:sz w:val="28"/>
        </w:rPr>
        <w:t xml:space="preserve"> и к</w:t>
      </w:r>
      <w:r w:rsidRPr="00710A48">
        <w:rPr>
          <w:rFonts w:ascii="Times New Roman" w:hAnsi="Times New Roman"/>
          <w:sz w:val="28"/>
        </w:rPr>
        <w:t>омфортных условий образовательного процесса;</w:t>
      </w:r>
    </w:p>
    <w:p w:rsidR="00016BF0" w:rsidRPr="00710A48" w:rsidRDefault="00016BF0">
      <w:pPr>
        <w:numPr>
          <w:ilvl w:val="0"/>
          <w:numId w:val="47"/>
        </w:numPr>
        <w:jc w:val="both"/>
        <w:rPr>
          <w:rFonts w:ascii="Times New Roman" w:hAnsi="Times New Roman"/>
          <w:sz w:val="28"/>
        </w:rPr>
      </w:pPr>
      <w:r w:rsidRPr="00710A48">
        <w:rPr>
          <w:rFonts w:ascii="Times New Roman" w:hAnsi="Times New Roman"/>
          <w:sz w:val="28"/>
        </w:rPr>
        <w:t>повышение заработной платы педагогическим работникам;</w:t>
      </w:r>
    </w:p>
    <w:p w:rsidR="00016BF0" w:rsidRPr="00710A48" w:rsidRDefault="00016BF0">
      <w:pPr>
        <w:numPr>
          <w:ilvl w:val="0"/>
          <w:numId w:val="47"/>
        </w:numPr>
        <w:jc w:val="both"/>
        <w:rPr>
          <w:rFonts w:ascii="Times New Roman" w:hAnsi="Times New Roman"/>
          <w:sz w:val="28"/>
        </w:rPr>
      </w:pPr>
      <w:r w:rsidRPr="00710A48">
        <w:rPr>
          <w:rFonts w:ascii="Times New Roman" w:hAnsi="Times New Roman"/>
          <w:sz w:val="28"/>
        </w:rPr>
        <w:t>развитие платных образовательных услуг,</w:t>
      </w:r>
      <w:r w:rsidR="009A5E75" w:rsidRPr="00710A48">
        <w:rPr>
          <w:rFonts w:ascii="Times New Roman" w:hAnsi="Times New Roman"/>
          <w:sz w:val="28"/>
        </w:rPr>
        <w:t xml:space="preserve"> в т</w:t>
      </w:r>
      <w:r w:rsidRPr="00710A48">
        <w:rPr>
          <w:rFonts w:ascii="Times New Roman" w:hAnsi="Times New Roman"/>
          <w:sz w:val="28"/>
        </w:rPr>
        <w:t>ом числе</w:t>
      </w:r>
      <w:r w:rsidR="009A5E75" w:rsidRPr="00710A48">
        <w:rPr>
          <w:rFonts w:ascii="Times New Roman" w:hAnsi="Times New Roman"/>
          <w:sz w:val="28"/>
        </w:rPr>
        <w:t xml:space="preserve"> и в с</w:t>
      </w:r>
      <w:r w:rsidRPr="00710A48">
        <w:rPr>
          <w:rFonts w:ascii="Times New Roman" w:hAnsi="Times New Roman"/>
          <w:sz w:val="28"/>
        </w:rPr>
        <w:t>истеме дошкольного</w:t>
      </w:r>
      <w:r w:rsidR="009A5E75" w:rsidRPr="00710A48">
        <w:rPr>
          <w:rFonts w:ascii="Times New Roman" w:hAnsi="Times New Roman"/>
          <w:sz w:val="28"/>
        </w:rPr>
        <w:t xml:space="preserve"> и д</w:t>
      </w:r>
      <w:r w:rsidRPr="00710A48">
        <w:rPr>
          <w:rFonts w:ascii="Times New Roman" w:hAnsi="Times New Roman"/>
          <w:sz w:val="28"/>
        </w:rPr>
        <w:t>ополнительного образования;</w:t>
      </w:r>
    </w:p>
    <w:p w:rsidR="00016BF0" w:rsidRPr="00710A48" w:rsidRDefault="00016BF0">
      <w:pPr>
        <w:numPr>
          <w:ilvl w:val="0"/>
          <w:numId w:val="47"/>
        </w:numPr>
        <w:jc w:val="both"/>
        <w:rPr>
          <w:rFonts w:ascii="Times New Roman" w:hAnsi="Times New Roman"/>
          <w:sz w:val="28"/>
        </w:rPr>
      </w:pPr>
      <w:r w:rsidRPr="00710A48">
        <w:rPr>
          <w:rFonts w:ascii="Times New Roman" w:hAnsi="Times New Roman"/>
          <w:sz w:val="28"/>
        </w:rPr>
        <w:t>внедрение информационных технологий (электронный дневник, сайты школ, дистанционное обучение);</w:t>
      </w:r>
    </w:p>
    <w:p w:rsidR="00016BF0" w:rsidRPr="00710A48" w:rsidRDefault="00016BF0">
      <w:pPr>
        <w:numPr>
          <w:ilvl w:val="0"/>
          <w:numId w:val="47"/>
        </w:numPr>
        <w:jc w:val="both"/>
        <w:rPr>
          <w:rFonts w:ascii="Times New Roman" w:hAnsi="Times New Roman"/>
          <w:sz w:val="28"/>
        </w:rPr>
      </w:pPr>
      <w:r w:rsidRPr="00710A48">
        <w:rPr>
          <w:rFonts w:ascii="Times New Roman" w:hAnsi="Times New Roman"/>
          <w:sz w:val="28"/>
        </w:rPr>
        <w:t>внедрение инновационных форм педагогической деятельности;</w:t>
      </w:r>
    </w:p>
    <w:p w:rsidR="00016BF0" w:rsidRPr="00710A48" w:rsidRDefault="00016BF0">
      <w:pPr>
        <w:numPr>
          <w:ilvl w:val="0"/>
          <w:numId w:val="47"/>
        </w:numPr>
        <w:jc w:val="both"/>
        <w:rPr>
          <w:rFonts w:ascii="Times New Roman" w:hAnsi="Times New Roman"/>
          <w:sz w:val="28"/>
        </w:rPr>
      </w:pPr>
      <w:r w:rsidRPr="00710A48">
        <w:rPr>
          <w:rFonts w:ascii="Times New Roman" w:hAnsi="Times New Roman"/>
          <w:sz w:val="28"/>
        </w:rPr>
        <w:t>осуществление</w:t>
      </w:r>
      <w:r w:rsidR="009A5E75" w:rsidRPr="00710A48">
        <w:rPr>
          <w:rFonts w:ascii="Times New Roman" w:hAnsi="Times New Roman"/>
          <w:sz w:val="28"/>
        </w:rPr>
        <w:t xml:space="preserve"> в с</w:t>
      </w:r>
      <w:r w:rsidRPr="00710A48">
        <w:rPr>
          <w:rFonts w:ascii="Times New Roman" w:hAnsi="Times New Roman"/>
          <w:sz w:val="28"/>
        </w:rPr>
        <w:t>тарших классах школ профориентационных мероприятий, прежде всего ориентированных</w:t>
      </w:r>
      <w:r w:rsidR="009A5E75" w:rsidRPr="00710A48">
        <w:rPr>
          <w:rFonts w:ascii="Times New Roman" w:hAnsi="Times New Roman"/>
          <w:sz w:val="28"/>
        </w:rPr>
        <w:t xml:space="preserve"> на м</w:t>
      </w:r>
      <w:r w:rsidRPr="00710A48">
        <w:rPr>
          <w:rFonts w:ascii="Times New Roman" w:hAnsi="Times New Roman"/>
          <w:sz w:val="28"/>
        </w:rPr>
        <w:t>естные рынки труда + начальное образование (УПК – профессия)</w:t>
      </w:r>
      <w:r w:rsidR="009A5E75" w:rsidRPr="00710A48">
        <w:rPr>
          <w:rFonts w:ascii="Times New Roman" w:hAnsi="Times New Roman"/>
          <w:sz w:val="28"/>
        </w:rPr>
        <w:t xml:space="preserve"> на б</w:t>
      </w:r>
      <w:r w:rsidRPr="00710A48">
        <w:rPr>
          <w:rFonts w:ascii="Times New Roman" w:hAnsi="Times New Roman"/>
          <w:sz w:val="28"/>
        </w:rPr>
        <w:t>азе школ</w:t>
      </w:r>
      <w:r w:rsidR="009A5E75" w:rsidRPr="00710A48">
        <w:rPr>
          <w:rFonts w:ascii="Times New Roman" w:hAnsi="Times New Roman"/>
          <w:sz w:val="28"/>
        </w:rPr>
        <w:t xml:space="preserve"> с п</w:t>
      </w:r>
      <w:r w:rsidRPr="00710A48">
        <w:rPr>
          <w:rFonts w:ascii="Times New Roman" w:hAnsi="Times New Roman"/>
          <w:sz w:val="28"/>
        </w:rPr>
        <w:t>олучением удостоверений (швеи, водители, слесари);</w:t>
      </w:r>
    </w:p>
    <w:p w:rsidR="00016BF0" w:rsidRPr="00710A48" w:rsidRDefault="00016BF0">
      <w:pPr>
        <w:numPr>
          <w:ilvl w:val="0"/>
          <w:numId w:val="47"/>
        </w:numPr>
        <w:jc w:val="both"/>
        <w:rPr>
          <w:rFonts w:ascii="Times New Roman" w:hAnsi="Times New Roman"/>
          <w:sz w:val="28"/>
        </w:rPr>
      </w:pPr>
      <w:r w:rsidRPr="00710A48">
        <w:rPr>
          <w:rFonts w:ascii="Times New Roman" w:hAnsi="Times New Roman"/>
          <w:sz w:val="28"/>
        </w:rPr>
        <w:t>развитие системы общественного контроля деятельности образовательных учреждений (организация общественных, управляющих, попечительских Советов).</w:t>
      </w:r>
    </w:p>
    <w:p w:rsidR="00C65163" w:rsidRPr="00710A48" w:rsidRDefault="00C65163" w:rsidP="00C65163">
      <w:pPr>
        <w:keepNext/>
        <w:ind w:left="106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fldChar w:fldCharType="begin"/>
      </w:r>
      <w:r w:rsidRPr="00710A48">
        <w:rPr>
          <w:rFonts w:ascii="Times New Roman" w:hAnsi="Times New Roman" w:cs="Times New Roman"/>
          <w:color w:val="auto"/>
          <w:sz w:val="28"/>
          <w:szCs w:val="28"/>
        </w:rPr>
        <w:instrText xml:space="preserve"> STYLEREF 2 \s </w:instrText>
      </w:r>
      <w:r w:rsidR="00434B85" w:rsidRPr="00710A48">
        <w:fldChar w:fldCharType="separate"/>
      </w:r>
      <w:r w:rsidR="006B18E9">
        <w:rPr>
          <w:rFonts w:ascii="Times New Roman" w:hAnsi="Times New Roman" w:cs="Times New Roman"/>
          <w:noProof/>
          <w:color w:val="auto"/>
          <w:sz w:val="28"/>
          <w:szCs w:val="28"/>
        </w:rPr>
        <w:t>8.3</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fldChar w:fldCharType="separate"/>
      </w:r>
      <w:r w:rsidR="006B18E9">
        <w:rPr>
          <w:rFonts w:ascii="Times New Roman" w:hAnsi="Times New Roman" w:cs="Times New Roman"/>
          <w:noProof/>
          <w:color w:val="auto"/>
          <w:sz w:val="28"/>
          <w:szCs w:val="28"/>
        </w:rPr>
        <w:t>3</w:t>
      </w:r>
      <w:r w:rsidR="00434B85" w:rsidRPr="00710A48">
        <w:fldChar w:fldCharType="end"/>
      </w:r>
    </w:p>
    <w:p w:rsidR="00016BF0" w:rsidRPr="00710A48" w:rsidRDefault="00016BF0" w:rsidP="00016BF0">
      <w:pPr>
        <w:spacing w:after="120"/>
        <w:jc w:val="center"/>
        <w:rPr>
          <w:rFonts w:ascii="Times New Roman" w:hAnsi="Times New Roman"/>
          <w:sz w:val="28"/>
        </w:rPr>
      </w:pPr>
      <w:r w:rsidRPr="00710A48">
        <w:rPr>
          <w:rFonts w:ascii="Times New Roman" w:hAnsi="Times New Roman"/>
          <w:sz w:val="28"/>
        </w:rPr>
        <w:t>Расчёт потребности</w:t>
      </w:r>
      <w:r w:rsidR="009A5E75" w:rsidRPr="00710A48">
        <w:rPr>
          <w:rFonts w:ascii="Times New Roman" w:hAnsi="Times New Roman"/>
          <w:sz w:val="28"/>
        </w:rPr>
        <w:t xml:space="preserve"> в о</w:t>
      </w:r>
      <w:r w:rsidRPr="00710A48">
        <w:rPr>
          <w:rFonts w:ascii="Times New Roman" w:hAnsi="Times New Roman"/>
          <w:sz w:val="28"/>
        </w:rPr>
        <w:t>бъектах общего образования</w:t>
      </w:r>
    </w:p>
    <w:tbl>
      <w:tblPr>
        <w:tblW w:w="10343" w:type="dxa"/>
        <w:jc w:val="center"/>
        <w:tblLayout w:type="fixed"/>
        <w:tblLook w:val="04A0" w:firstRow="1" w:lastRow="0" w:firstColumn="1" w:lastColumn="0" w:noHBand="0" w:noVBand="1"/>
      </w:tblPr>
      <w:tblGrid>
        <w:gridCol w:w="1838"/>
        <w:gridCol w:w="1559"/>
        <w:gridCol w:w="1276"/>
        <w:gridCol w:w="1308"/>
        <w:gridCol w:w="1471"/>
        <w:gridCol w:w="1506"/>
        <w:gridCol w:w="1385"/>
      </w:tblGrid>
      <w:tr w:rsidR="00001379" w:rsidRPr="00710A48" w:rsidTr="00204C47">
        <w:trPr>
          <w:trHeight w:val="57"/>
          <w:tblHeader/>
          <w:jc w:val="center"/>
        </w:trPr>
        <w:tc>
          <w:tcPr>
            <w:tcW w:w="1838" w:type="dxa"/>
            <w:vMerge w:val="restar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01379" w:rsidRPr="00710A48" w:rsidRDefault="00001379" w:rsidP="00204C47">
            <w:pPr>
              <w:jc w:val="center"/>
              <w:rPr>
                <w:rFonts w:ascii="Times New Roman" w:hAnsi="Times New Roman"/>
                <w:sz w:val="22"/>
                <w:szCs w:val="22"/>
              </w:rPr>
            </w:pPr>
            <w:r w:rsidRPr="00710A48">
              <w:rPr>
                <w:rFonts w:ascii="Times New Roman" w:hAnsi="Times New Roman"/>
                <w:sz w:val="22"/>
                <w:szCs w:val="22"/>
              </w:rPr>
              <w:t>Населённый пункт</w:t>
            </w:r>
          </w:p>
        </w:tc>
        <w:tc>
          <w:tcPr>
            <w:tcW w:w="1559" w:type="dxa"/>
            <w:vMerge w:val="restar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01379" w:rsidRPr="00710A48" w:rsidRDefault="00001379" w:rsidP="00204C47">
            <w:pPr>
              <w:jc w:val="center"/>
              <w:rPr>
                <w:rFonts w:ascii="Times New Roman" w:hAnsi="Times New Roman"/>
                <w:sz w:val="22"/>
                <w:szCs w:val="22"/>
              </w:rPr>
            </w:pPr>
            <w:r w:rsidRPr="00710A48">
              <w:rPr>
                <w:rFonts w:ascii="Times New Roman" w:hAnsi="Times New Roman"/>
                <w:sz w:val="22"/>
                <w:szCs w:val="22"/>
              </w:rPr>
              <w:t xml:space="preserve">Численность </w:t>
            </w:r>
            <w:r w:rsidR="00EC708E" w:rsidRPr="00710A48">
              <w:rPr>
                <w:rFonts w:ascii="Times New Roman" w:hAnsi="Times New Roman"/>
                <w:sz w:val="22"/>
                <w:szCs w:val="22"/>
              </w:rPr>
              <w:t>населения</w:t>
            </w:r>
            <w:r w:rsidRPr="00710A48">
              <w:rPr>
                <w:rFonts w:ascii="Times New Roman" w:hAnsi="Times New Roman"/>
                <w:sz w:val="22"/>
                <w:szCs w:val="22"/>
              </w:rPr>
              <w:t>, расчётный срок (20</w:t>
            </w:r>
            <w:r w:rsidR="004608EE" w:rsidRPr="00710A48">
              <w:rPr>
                <w:rFonts w:ascii="Times New Roman" w:hAnsi="Times New Roman"/>
                <w:sz w:val="22"/>
                <w:szCs w:val="22"/>
              </w:rPr>
              <w:t>4</w:t>
            </w:r>
            <w:r w:rsidR="00C65163" w:rsidRPr="00710A48">
              <w:rPr>
                <w:rFonts w:ascii="Times New Roman" w:hAnsi="Times New Roman"/>
                <w:sz w:val="22"/>
                <w:szCs w:val="22"/>
              </w:rPr>
              <w:t>4</w:t>
            </w:r>
            <w:r w:rsidRPr="00710A48">
              <w:rPr>
                <w:rFonts w:ascii="Times New Roman" w:hAnsi="Times New Roman"/>
                <w:sz w:val="22"/>
                <w:szCs w:val="22"/>
              </w:rPr>
              <w:t>г.)</w:t>
            </w:r>
          </w:p>
        </w:tc>
        <w:tc>
          <w:tcPr>
            <w:tcW w:w="1276" w:type="dxa"/>
            <w:vMerge w:val="restar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01379" w:rsidRPr="00710A48" w:rsidRDefault="00001379" w:rsidP="00204C47">
            <w:pPr>
              <w:jc w:val="center"/>
              <w:rPr>
                <w:rFonts w:ascii="Times New Roman" w:hAnsi="Times New Roman"/>
                <w:sz w:val="22"/>
                <w:szCs w:val="22"/>
              </w:rPr>
            </w:pPr>
            <w:r w:rsidRPr="00710A48">
              <w:rPr>
                <w:rFonts w:ascii="Times New Roman" w:hAnsi="Times New Roman"/>
                <w:sz w:val="22"/>
                <w:szCs w:val="22"/>
              </w:rPr>
              <w:t xml:space="preserve">Численность </w:t>
            </w:r>
            <w:r w:rsidR="00EC708E" w:rsidRPr="00710A48">
              <w:rPr>
                <w:rFonts w:ascii="Times New Roman" w:hAnsi="Times New Roman"/>
                <w:sz w:val="22"/>
                <w:szCs w:val="22"/>
              </w:rPr>
              <w:t>населения</w:t>
            </w:r>
            <w:r w:rsidRPr="00710A48">
              <w:rPr>
                <w:rFonts w:ascii="Times New Roman" w:hAnsi="Times New Roman"/>
                <w:sz w:val="22"/>
                <w:szCs w:val="22"/>
              </w:rPr>
              <w:t>, 20</w:t>
            </w:r>
            <w:r w:rsidR="004608EE" w:rsidRPr="00710A48">
              <w:rPr>
                <w:rFonts w:ascii="Times New Roman" w:hAnsi="Times New Roman"/>
                <w:sz w:val="22"/>
                <w:szCs w:val="22"/>
              </w:rPr>
              <w:t>2</w:t>
            </w:r>
            <w:r w:rsidR="00C65163" w:rsidRPr="00710A48">
              <w:rPr>
                <w:rFonts w:ascii="Times New Roman" w:hAnsi="Times New Roman"/>
                <w:sz w:val="22"/>
                <w:szCs w:val="22"/>
              </w:rPr>
              <w:t xml:space="preserve">4 </w:t>
            </w:r>
            <w:r w:rsidRPr="00710A48">
              <w:rPr>
                <w:rFonts w:ascii="Times New Roman" w:hAnsi="Times New Roman"/>
                <w:sz w:val="22"/>
                <w:szCs w:val="22"/>
              </w:rPr>
              <w:t>г.</w:t>
            </w:r>
          </w:p>
        </w:tc>
        <w:tc>
          <w:tcPr>
            <w:tcW w:w="5670" w:type="dxa"/>
            <w:gridSpan w:val="4"/>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01379" w:rsidRPr="00710A48" w:rsidRDefault="00001379" w:rsidP="00204C47">
            <w:pPr>
              <w:jc w:val="center"/>
              <w:rPr>
                <w:rFonts w:ascii="Times New Roman" w:hAnsi="Times New Roman"/>
                <w:sz w:val="22"/>
                <w:szCs w:val="22"/>
              </w:rPr>
            </w:pPr>
            <w:r w:rsidRPr="00710A48">
              <w:rPr>
                <w:rFonts w:ascii="Times New Roman" w:hAnsi="Times New Roman"/>
                <w:sz w:val="22"/>
                <w:szCs w:val="22"/>
              </w:rPr>
              <w:t>Существующее</w:t>
            </w:r>
            <w:r w:rsidR="009A5E75" w:rsidRPr="00710A48">
              <w:rPr>
                <w:rFonts w:ascii="Times New Roman" w:hAnsi="Times New Roman"/>
                <w:sz w:val="22"/>
                <w:szCs w:val="22"/>
              </w:rPr>
              <w:t xml:space="preserve"> и р</w:t>
            </w:r>
            <w:r w:rsidRPr="00710A48">
              <w:rPr>
                <w:rFonts w:ascii="Times New Roman" w:hAnsi="Times New Roman"/>
                <w:sz w:val="22"/>
                <w:szCs w:val="22"/>
              </w:rPr>
              <w:t xml:space="preserve">асчётное количество мест средних общеобразовательных школ </w:t>
            </w:r>
          </w:p>
        </w:tc>
      </w:tr>
      <w:tr w:rsidR="008E3B1C" w:rsidRPr="00710A48" w:rsidTr="00204C47">
        <w:trPr>
          <w:trHeight w:val="57"/>
          <w:tblHeader/>
          <w:jc w:val="center"/>
        </w:trPr>
        <w:tc>
          <w:tcPr>
            <w:tcW w:w="1838" w:type="dxa"/>
            <w:vMerge/>
            <w:tcBorders>
              <w:top w:val="single" w:sz="4" w:space="0" w:color="auto"/>
              <w:left w:val="single" w:sz="4" w:space="0" w:color="auto"/>
              <w:bottom w:val="single" w:sz="4" w:space="0" w:color="auto"/>
              <w:right w:val="single" w:sz="4" w:space="0" w:color="auto"/>
            </w:tcBorders>
            <w:vAlign w:val="center"/>
            <w:hideMark/>
          </w:tcPr>
          <w:p w:rsidR="008E3B1C" w:rsidRPr="00710A48" w:rsidRDefault="008E3B1C" w:rsidP="00204C47">
            <w:pPr>
              <w:rPr>
                <w:rFonts w:ascii="Times New Roman" w:hAnsi="Times New Roman"/>
                <w:sz w:val="22"/>
                <w:szCs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8E3B1C" w:rsidRPr="00710A48" w:rsidRDefault="008E3B1C" w:rsidP="00204C47">
            <w:pPr>
              <w:rPr>
                <w:rFonts w:ascii="Times New Roman" w:hAnsi="Times New Roman"/>
                <w:sz w:val="22"/>
                <w:szCs w:val="22"/>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8E3B1C" w:rsidRPr="00710A48" w:rsidRDefault="008E3B1C" w:rsidP="00204C47">
            <w:pPr>
              <w:rPr>
                <w:rFonts w:ascii="Times New Roman" w:hAnsi="Times New Roman"/>
                <w:sz w:val="22"/>
                <w:szCs w:val="22"/>
              </w:rPr>
            </w:pPr>
          </w:p>
        </w:tc>
        <w:tc>
          <w:tcPr>
            <w:tcW w:w="130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8E3B1C" w:rsidRPr="00710A48" w:rsidRDefault="008E3B1C" w:rsidP="00204C47">
            <w:pPr>
              <w:jc w:val="center"/>
              <w:rPr>
                <w:rFonts w:ascii="Times New Roman" w:hAnsi="Times New Roman"/>
                <w:sz w:val="22"/>
                <w:szCs w:val="22"/>
              </w:rPr>
            </w:pPr>
            <w:r w:rsidRPr="00710A48">
              <w:rPr>
                <w:rFonts w:ascii="Times New Roman" w:hAnsi="Times New Roman"/>
                <w:sz w:val="22"/>
                <w:szCs w:val="22"/>
              </w:rPr>
              <w:t>Существующее кол-во мест</w:t>
            </w:r>
          </w:p>
        </w:tc>
        <w:tc>
          <w:tcPr>
            <w:tcW w:w="1471"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8E3B1C" w:rsidRPr="00710A48" w:rsidRDefault="008E3B1C" w:rsidP="00204C47">
            <w:pPr>
              <w:jc w:val="center"/>
              <w:rPr>
                <w:rFonts w:ascii="Times New Roman" w:hAnsi="Times New Roman"/>
                <w:sz w:val="22"/>
                <w:szCs w:val="22"/>
              </w:rPr>
            </w:pPr>
            <w:r w:rsidRPr="00710A48">
              <w:rPr>
                <w:rFonts w:ascii="Times New Roman" w:hAnsi="Times New Roman"/>
                <w:sz w:val="22"/>
                <w:szCs w:val="22"/>
              </w:rPr>
              <w:t>Нормативная потребность мест, 20</w:t>
            </w:r>
            <w:r w:rsidR="004608EE" w:rsidRPr="00710A48">
              <w:rPr>
                <w:rFonts w:ascii="Times New Roman" w:hAnsi="Times New Roman"/>
                <w:sz w:val="22"/>
                <w:szCs w:val="22"/>
              </w:rPr>
              <w:t>2</w:t>
            </w:r>
            <w:r w:rsidR="00C65163" w:rsidRPr="00710A48">
              <w:rPr>
                <w:rFonts w:ascii="Times New Roman" w:hAnsi="Times New Roman"/>
                <w:sz w:val="22"/>
                <w:szCs w:val="22"/>
              </w:rPr>
              <w:t>4</w:t>
            </w:r>
            <w:r w:rsidRPr="00710A48">
              <w:rPr>
                <w:rFonts w:ascii="Times New Roman" w:hAnsi="Times New Roman"/>
                <w:sz w:val="22"/>
                <w:szCs w:val="22"/>
              </w:rPr>
              <w:t xml:space="preserve"> г.</w:t>
            </w:r>
          </w:p>
        </w:tc>
        <w:tc>
          <w:tcPr>
            <w:tcW w:w="1506"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8E3B1C" w:rsidRPr="00710A48" w:rsidRDefault="008E3B1C" w:rsidP="00204C47">
            <w:pPr>
              <w:jc w:val="center"/>
              <w:rPr>
                <w:rFonts w:ascii="Times New Roman" w:hAnsi="Times New Roman"/>
                <w:sz w:val="22"/>
                <w:szCs w:val="22"/>
              </w:rPr>
            </w:pPr>
            <w:r w:rsidRPr="00710A48">
              <w:rPr>
                <w:rFonts w:ascii="Times New Roman" w:hAnsi="Times New Roman"/>
                <w:sz w:val="22"/>
                <w:szCs w:val="22"/>
              </w:rPr>
              <w:t>Прогнозируемая потребность мест, 20</w:t>
            </w:r>
            <w:r w:rsidR="004608EE" w:rsidRPr="00710A48">
              <w:rPr>
                <w:rFonts w:ascii="Times New Roman" w:hAnsi="Times New Roman"/>
                <w:sz w:val="22"/>
                <w:szCs w:val="22"/>
              </w:rPr>
              <w:t>4</w:t>
            </w:r>
            <w:r w:rsidR="00C65163" w:rsidRPr="00710A48">
              <w:rPr>
                <w:rFonts w:ascii="Times New Roman" w:hAnsi="Times New Roman"/>
                <w:sz w:val="22"/>
                <w:szCs w:val="22"/>
              </w:rPr>
              <w:t>4</w:t>
            </w:r>
            <w:r w:rsidRPr="00710A48">
              <w:rPr>
                <w:rFonts w:ascii="Times New Roman" w:hAnsi="Times New Roman"/>
                <w:sz w:val="22"/>
                <w:szCs w:val="22"/>
              </w:rPr>
              <w:t xml:space="preserve"> г.</w:t>
            </w:r>
          </w:p>
        </w:tc>
        <w:tc>
          <w:tcPr>
            <w:tcW w:w="138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8E3B1C" w:rsidRPr="00710A48" w:rsidRDefault="008E3B1C" w:rsidP="00204C47">
            <w:pPr>
              <w:jc w:val="center"/>
              <w:rPr>
                <w:rFonts w:ascii="Times New Roman" w:hAnsi="Times New Roman"/>
                <w:sz w:val="22"/>
                <w:szCs w:val="22"/>
              </w:rPr>
            </w:pPr>
            <w:r w:rsidRPr="00710A48">
              <w:rPr>
                <w:rFonts w:ascii="Times New Roman" w:hAnsi="Times New Roman"/>
                <w:sz w:val="22"/>
                <w:szCs w:val="22"/>
              </w:rPr>
              <w:t>Дефицит (-) / Избыток (+)</w:t>
            </w:r>
          </w:p>
        </w:tc>
      </w:tr>
      <w:tr w:rsidR="008C5725" w:rsidRPr="00710A48" w:rsidTr="008C5725">
        <w:trPr>
          <w:trHeight w:val="57"/>
          <w:jc w:val="center"/>
        </w:trPr>
        <w:tc>
          <w:tcPr>
            <w:tcW w:w="1838"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hideMark/>
          </w:tcPr>
          <w:p w:rsidR="008C5725" w:rsidRPr="00710A48" w:rsidRDefault="008C5725" w:rsidP="008C5725">
            <w:pPr>
              <w:rPr>
                <w:rFonts w:ascii="Times New Roman" w:hAnsi="Times New Roman"/>
                <w:sz w:val="22"/>
                <w:szCs w:val="22"/>
              </w:rPr>
            </w:pPr>
            <w:r w:rsidRPr="00710A48">
              <w:rPr>
                <w:rFonts w:ascii="Times New Roman" w:hAnsi="Times New Roman"/>
                <w:sz w:val="22"/>
                <w:szCs w:val="22"/>
              </w:rPr>
              <w:t>с. Медет</w:t>
            </w:r>
          </w:p>
        </w:tc>
        <w:tc>
          <w:tcPr>
            <w:tcW w:w="1559"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60</w:t>
            </w:r>
          </w:p>
        </w:tc>
        <w:tc>
          <w:tcPr>
            <w:tcW w:w="1276"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59</w:t>
            </w:r>
          </w:p>
        </w:tc>
        <w:tc>
          <w:tcPr>
            <w:tcW w:w="1308"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8</w:t>
            </w:r>
          </w:p>
        </w:tc>
        <w:tc>
          <w:tcPr>
            <w:tcW w:w="1471"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6</w:t>
            </w:r>
          </w:p>
        </w:tc>
        <w:tc>
          <w:tcPr>
            <w:tcW w:w="1506"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6</w:t>
            </w:r>
          </w:p>
        </w:tc>
        <w:tc>
          <w:tcPr>
            <w:tcW w:w="1385"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2</w:t>
            </w:r>
          </w:p>
        </w:tc>
      </w:tr>
      <w:tr w:rsidR="008C5725" w:rsidRPr="00710A48" w:rsidTr="008C5725">
        <w:trPr>
          <w:trHeight w:val="57"/>
          <w:jc w:val="center"/>
        </w:trPr>
        <w:tc>
          <w:tcPr>
            <w:tcW w:w="1838"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tcPr>
          <w:p w:rsidR="008C5725" w:rsidRPr="00710A48" w:rsidRDefault="008C5725" w:rsidP="008C5725">
            <w:pPr>
              <w:rPr>
                <w:rFonts w:ascii="Times New Roman" w:hAnsi="Times New Roman"/>
                <w:sz w:val="22"/>
                <w:szCs w:val="22"/>
              </w:rPr>
            </w:pPr>
            <w:r w:rsidRPr="00710A48">
              <w:rPr>
                <w:rFonts w:ascii="Times New Roman" w:hAnsi="Times New Roman"/>
                <w:sz w:val="22"/>
                <w:szCs w:val="22"/>
              </w:rPr>
              <w:t>д. Козинка</w:t>
            </w:r>
          </w:p>
        </w:tc>
        <w:tc>
          <w:tcPr>
            <w:tcW w:w="1559"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2</w:t>
            </w:r>
            <w:r w:rsidR="009F33D1" w:rsidRPr="00710A48">
              <w:rPr>
                <w:rFonts w:ascii="Times New Roman" w:hAnsi="Times New Roman"/>
                <w:sz w:val="22"/>
                <w:szCs w:val="22"/>
              </w:rPr>
              <w:t>3</w:t>
            </w:r>
          </w:p>
        </w:tc>
        <w:tc>
          <w:tcPr>
            <w:tcW w:w="1276"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23</w:t>
            </w:r>
          </w:p>
        </w:tc>
        <w:tc>
          <w:tcPr>
            <w:tcW w:w="1308"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p>
        </w:tc>
        <w:tc>
          <w:tcPr>
            <w:tcW w:w="1471"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2</w:t>
            </w:r>
          </w:p>
        </w:tc>
        <w:tc>
          <w:tcPr>
            <w:tcW w:w="1506"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2</w:t>
            </w:r>
          </w:p>
        </w:tc>
        <w:tc>
          <w:tcPr>
            <w:tcW w:w="1385"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-2</w:t>
            </w:r>
          </w:p>
        </w:tc>
      </w:tr>
      <w:tr w:rsidR="008C5725" w:rsidRPr="00710A48" w:rsidTr="008C5725">
        <w:trPr>
          <w:trHeight w:val="57"/>
          <w:jc w:val="center"/>
        </w:trPr>
        <w:tc>
          <w:tcPr>
            <w:tcW w:w="1838"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tcPr>
          <w:p w:rsidR="008C5725" w:rsidRPr="00710A48" w:rsidRDefault="008C5725" w:rsidP="008C5725">
            <w:pPr>
              <w:rPr>
                <w:rFonts w:ascii="Times New Roman" w:hAnsi="Times New Roman"/>
                <w:sz w:val="22"/>
                <w:szCs w:val="22"/>
              </w:rPr>
            </w:pPr>
            <w:r w:rsidRPr="00710A48">
              <w:rPr>
                <w:rFonts w:ascii="Times New Roman" w:hAnsi="Times New Roman"/>
                <w:sz w:val="22"/>
                <w:szCs w:val="22"/>
              </w:rPr>
              <w:t>д. Погранично-Григорьевка</w:t>
            </w:r>
          </w:p>
        </w:tc>
        <w:tc>
          <w:tcPr>
            <w:tcW w:w="1559"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13</w:t>
            </w:r>
          </w:p>
        </w:tc>
        <w:tc>
          <w:tcPr>
            <w:tcW w:w="1276"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13</w:t>
            </w:r>
          </w:p>
        </w:tc>
        <w:tc>
          <w:tcPr>
            <w:tcW w:w="1308"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p>
        </w:tc>
        <w:tc>
          <w:tcPr>
            <w:tcW w:w="1471"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1</w:t>
            </w:r>
          </w:p>
        </w:tc>
        <w:tc>
          <w:tcPr>
            <w:tcW w:w="1506"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1</w:t>
            </w:r>
          </w:p>
        </w:tc>
        <w:tc>
          <w:tcPr>
            <w:tcW w:w="1385"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-1</w:t>
            </w:r>
          </w:p>
        </w:tc>
      </w:tr>
      <w:tr w:rsidR="008C5725" w:rsidRPr="00710A48" w:rsidTr="008C5725">
        <w:trPr>
          <w:trHeight w:val="57"/>
          <w:jc w:val="center"/>
        </w:trPr>
        <w:tc>
          <w:tcPr>
            <w:tcW w:w="1838"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rPr>
                <w:rFonts w:ascii="Times New Roman" w:hAnsi="Times New Roman"/>
                <w:sz w:val="22"/>
                <w:szCs w:val="22"/>
              </w:rPr>
            </w:pPr>
            <w:r w:rsidRPr="00710A48">
              <w:rPr>
                <w:rFonts w:ascii="Times New Roman" w:hAnsi="Times New Roman"/>
                <w:sz w:val="22"/>
                <w:szCs w:val="22"/>
              </w:rPr>
              <w:t>Итого:</w:t>
            </w:r>
          </w:p>
        </w:tc>
        <w:tc>
          <w:tcPr>
            <w:tcW w:w="1559"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96</w:t>
            </w:r>
          </w:p>
        </w:tc>
        <w:tc>
          <w:tcPr>
            <w:tcW w:w="1276"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95</w:t>
            </w:r>
          </w:p>
        </w:tc>
        <w:tc>
          <w:tcPr>
            <w:tcW w:w="1308"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8</w:t>
            </w:r>
          </w:p>
        </w:tc>
        <w:tc>
          <w:tcPr>
            <w:tcW w:w="1471"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9</w:t>
            </w:r>
          </w:p>
        </w:tc>
        <w:tc>
          <w:tcPr>
            <w:tcW w:w="1506"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9</w:t>
            </w:r>
          </w:p>
        </w:tc>
        <w:tc>
          <w:tcPr>
            <w:tcW w:w="1385"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-1</w:t>
            </w:r>
          </w:p>
        </w:tc>
      </w:tr>
    </w:tbl>
    <w:p w:rsidR="00642223" w:rsidRPr="00710A48" w:rsidRDefault="00642223" w:rsidP="00642223">
      <w:pPr>
        <w:ind w:firstLine="709"/>
        <w:contextualSpacing/>
        <w:jc w:val="both"/>
        <w:rPr>
          <w:rFonts w:ascii="Times New Roman" w:hAnsi="Times New Roman"/>
          <w:sz w:val="28"/>
        </w:rPr>
      </w:pPr>
    </w:p>
    <w:p w:rsidR="00642223" w:rsidRPr="00710A48" w:rsidRDefault="00EE0073" w:rsidP="00642223">
      <w:pPr>
        <w:ind w:firstLine="709"/>
        <w:contextualSpacing/>
        <w:jc w:val="both"/>
        <w:rPr>
          <w:rFonts w:ascii="Times New Roman" w:hAnsi="Times New Roman"/>
          <w:sz w:val="28"/>
        </w:rPr>
      </w:pPr>
      <w:r w:rsidRPr="00710A48">
        <w:rPr>
          <w:rFonts w:ascii="Times New Roman" w:hAnsi="Times New Roman"/>
          <w:sz w:val="28"/>
        </w:rPr>
        <w:t xml:space="preserve">Новое строительство не требуется. </w:t>
      </w:r>
      <w:r w:rsidR="00FD6F86" w:rsidRPr="00710A48">
        <w:rPr>
          <w:rFonts w:ascii="Times New Roman" w:hAnsi="Times New Roman"/>
          <w:sz w:val="28"/>
        </w:rPr>
        <w:t>Рекомендуется проведение капитального ремонта здани</w:t>
      </w:r>
      <w:r w:rsidR="00434FC0" w:rsidRPr="00710A48">
        <w:rPr>
          <w:rFonts w:ascii="Times New Roman" w:hAnsi="Times New Roman"/>
          <w:sz w:val="28"/>
        </w:rPr>
        <w:t>я</w:t>
      </w:r>
      <w:r w:rsidR="008C5725" w:rsidRPr="00710A48">
        <w:rPr>
          <w:rFonts w:ascii="Times New Roman" w:hAnsi="Times New Roman"/>
          <w:sz w:val="28"/>
        </w:rPr>
        <w:t>филиала</w:t>
      </w:r>
      <w:r w:rsidR="00FD6F86" w:rsidRPr="00710A48">
        <w:rPr>
          <w:rFonts w:ascii="Times New Roman" w:hAnsi="Times New Roman"/>
          <w:sz w:val="28"/>
        </w:rPr>
        <w:t>СОШ</w:t>
      </w:r>
      <w:r w:rsidR="00434FC0" w:rsidRPr="00710A48">
        <w:rPr>
          <w:rFonts w:ascii="Times New Roman" w:hAnsi="Times New Roman"/>
          <w:sz w:val="28"/>
        </w:rPr>
        <w:t xml:space="preserve">в с. </w:t>
      </w:r>
      <w:r w:rsidR="008C5725" w:rsidRPr="00710A48">
        <w:rPr>
          <w:rFonts w:ascii="Times New Roman" w:hAnsi="Times New Roman"/>
          <w:sz w:val="28"/>
        </w:rPr>
        <w:t>Медет</w:t>
      </w:r>
      <w:r w:rsidRPr="00710A48">
        <w:rPr>
          <w:rFonts w:ascii="Times New Roman" w:hAnsi="Times New Roman"/>
          <w:sz w:val="28"/>
        </w:rPr>
        <w:t xml:space="preserve"> в связи с высоким уровнем износа</w:t>
      </w:r>
      <w:r w:rsidR="00FD6F86" w:rsidRPr="00710A48">
        <w:rPr>
          <w:rFonts w:ascii="Times New Roman" w:hAnsi="Times New Roman"/>
          <w:sz w:val="28"/>
        </w:rPr>
        <w:t xml:space="preserve">. </w:t>
      </w:r>
    </w:p>
    <w:p w:rsidR="00C65163" w:rsidRPr="00710A48" w:rsidRDefault="00C65163" w:rsidP="00C65163">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fldChar w:fldCharType="begin"/>
      </w:r>
      <w:r w:rsidRPr="00710A48">
        <w:rPr>
          <w:rFonts w:ascii="Times New Roman" w:hAnsi="Times New Roman" w:cs="Times New Roman"/>
          <w:color w:val="auto"/>
          <w:sz w:val="28"/>
          <w:szCs w:val="28"/>
        </w:rPr>
        <w:instrText xml:space="preserve"> STYLEREF 2 \s </w:instrText>
      </w:r>
      <w:r w:rsidR="00434B85" w:rsidRPr="00710A48">
        <w:fldChar w:fldCharType="separate"/>
      </w:r>
      <w:r w:rsidR="006B18E9">
        <w:rPr>
          <w:rFonts w:ascii="Times New Roman" w:hAnsi="Times New Roman" w:cs="Times New Roman"/>
          <w:noProof/>
          <w:color w:val="auto"/>
          <w:sz w:val="28"/>
          <w:szCs w:val="28"/>
        </w:rPr>
        <w:t>8.3</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fldChar w:fldCharType="separate"/>
      </w:r>
      <w:r w:rsidR="006B18E9">
        <w:rPr>
          <w:rFonts w:ascii="Times New Roman" w:hAnsi="Times New Roman" w:cs="Times New Roman"/>
          <w:noProof/>
          <w:color w:val="auto"/>
          <w:sz w:val="28"/>
          <w:szCs w:val="28"/>
        </w:rPr>
        <w:t>4</w:t>
      </w:r>
      <w:r w:rsidR="00434B85" w:rsidRPr="00710A48">
        <w:fldChar w:fldCharType="end"/>
      </w:r>
    </w:p>
    <w:p w:rsidR="00016BF0" w:rsidRPr="00710A48" w:rsidRDefault="00016BF0" w:rsidP="00016BF0">
      <w:pPr>
        <w:spacing w:after="120"/>
        <w:jc w:val="center"/>
        <w:rPr>
          <w:rFonts w:ascii="Times New Roman" w:hAnsi="Times New Roman"/>
          <w:sz w:val="28"/>
        </w:rPr>
      </w:pPr>
      <w:r w:rsidRPr="00710A48">
        <w:rPr>
          <w:rFonts w:ascii="Times New Roman" w:hAnsi="Times New Roman"/>
          <w:sz w:val="28"/>
        </w:rPr>
        <w:t>Расчёт потребности</w:t>
      </w:r>
      <w:r w:rsidR="009A5E75" w:rsidRPr="00710A48">
        <w:rPr>
          <w:rFonts w:ascii="Times New Roman" w:hAnsi="Times New Roman"/>
          <w:sz w:val="28"/>
        </w:rPr>
        <w:t xml:space="preserve"> в о</w:t>
      </w:r>
      <w:r w:rsidRPr="00710A48">
        <w:rPr>
          <w:rFonts w:ascii="Times New Roman" w:hAnsi="Times New Roman"/>
          <w:sz w:val="28"/>
        </w:rPr>
        <w:t>бъектах дошкольного образования</w:t>
      </w:r>
    </w:p>
    <w:tbl>
      <w:tblPr>
        <w:tblW w:w="10344" w:type="dxa"/>
        <w:jc w:val="center"/>
        <w:tblLayout w:type="fixed"/>
        <w:tblLook w:val="04A0" w:firstRow="1" w:lastRow="0" w:firstColumn="1" w:lastColumn="0" w:noHBand="0" w:noVBand="1"/>
      </w:tblPr>
      <w:tblGrid>
        <w:gridCol w:w="1980"/>
        <w:gridCol w:w="1560"/>
        <w:gridCol w:w="1275"/>
        <w:gridCol w:w="1308"/>
        <w:gridCol w:w="1471"/>
        <w:gridCol w:w="1506"/>
        <w:gridCol w:w="1244"/>
      </w:tblGrid>
      <w:tr w:rsidR="008E3B1C" w:rsidRPr="00710A48" w:rsidTr="00C65163">
        <w:trPr>
          <w:trHeight w:val="57"/>
          <w:tblHeader/>
          <w:jc w:val="center"/>
        </w:trPr>
        <w:tc>
          <w:tcPr>
            <w:tcW w:w="1980" w:type="dxa"/>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hideMark/>
          </w:tcPr>
          <w:p w:rsidR="008E3B1C" w:rsidRPr="00710A48" w:rsidRDefault="008E3B1C" w:rsidP="008E3B1C">
            <w:pPr>
              <w:jc w:val="center"/>
              <w:rPr>
                <w:rFonts w:ascii="Times New Roman" w:hAnsi="Times New Roman"/>
                <w:sz w:val="22"/>
                <w:szCs w:val="22"/>
              </w:rPr>
            </w:pPr>
            <w:r w:rsidRPr="00710A48">
              <w:rPr>
                <w:rFonts w:ascii="Times New Roman" w:hAnsi="Times New Roman"/>
                <w:sz w:val="22"/>
                <w:szCs w:val="22"/>
              </w:rPr>
              <w:t>Населённый пункт</w:t>
            </w:r>
          </w:p>
        </w:tc>
        <w:tc>
          <w:tcPr>
            <w:tcW w:w="1560" w:type="dxa"/>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hideMark/>
          </w:tcPr>
          <w:p w:rsidR="008E3B1C" w:rsidRPr="00710A48" w:rsidRDefault="008E3B1C" w:rsidP="008E3B1C">
            <w:pPr>
              <w:jc w:val="center"/>
              <w:rPr>
                <w:rFonts w:ascii="Times New Roman" w:hAnsi="Times New Roman"/>
                <w:sz w:val="22"/>
                <w:szCs w:val="22"/>
              </w:rPr>
            </w:pPr>
            <w:r w:rsidRPr="00710A48">
              <w:rPr>
                <w:rFonts w:ascii="Times New Roman" w:hAnsi="Times New Roman"/>
                <w:sz w:val="22"/>
                <w:szCs w:val="22"/>
              </w:rPr>
              <w:t xml:space="preserve">Численность </w:t>
            </w:r>
            <w:r w:rsidR="00EE0073" w:rsidRPr="00710A48">
              <w:rPr>
                <w:rFonts w:ascii="Times New Roman" w:hAnsi="Times New Roman"/>
                <w:sz w:val="22"/>
                <w:szCs w:val="22"/>
              </w:rPr>
              <w:t>жителей</w:t>
            </w:r>
            <w:r w:rsidRPr="00710A48">
              <w:rPr>
                <w:rFonts w:ascii="Times New Roman" w:hAnsi="Times New Roman"/>
                <w:sz w:val="22"/>
                <w:szCs w:val="22"/>
              </w:rPr>
              <w:t>, расчётный срок (20</w:t>
            </w:r>
            <w:r w:rsidR="004608EE" w:rsidRPr="00710A48">
              <w:rPr>
                <w:rFonts w:ascii="Times New Roman" w:hAnsi="Times New Roman"/>
                <w:sz w:val="22"/>
                <w:szCs w:val="22"/>
              </w:rPr>
              <w:t>4</w:t>
            </w:r>
            <w:r w:rsidR="00C65163" w:rsidRPr="00710A48">
              <w:rPr>
                <w:rFonts w:ascii="Times New Roman" w:hAnsi="Times New Roman"/>
                <w:sz w:val="22"/>
                <w:szCs w:val="22"/>
              </w:rPr>
              <w:t>4</w:t>
            </w:r>
            <w:r w:rsidRPr="00710A48">
              <w:rPr>
                <w:rFonts w:ascii="Times New Roman" w:hAnsi="Times New Roman"/>
                <w:sz w:val="22"/>
                <w:szCs w:val="22"/>
              </w:rPr>
              <w:t xml:space="preserve"> г.)</w:t>
            </w:r>
          </w:p>
        </w:tc>
        <w:tc>
          <w:tcPr>
            <w:tcW w:w="1275" w:type="dxa"/>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hideMark/>
          </w:tcPr>
          <w:p w:rsidR="008E3B1C" w:rsidRPr="00710A48" w:rsidRDefault="008E3B1C" w:rsidP="008E3B1C">
            <w:pPr>
              <w:jc w:val="center"/>
              <w:rPr>
                <w:rFonts w:ascii="Times New Roman" w:hAnsi="Times New Roman"/>
                <w:sz w:val="22"/>
                <w:szCs w:val="22"/>
              </w:rPr>
            </w:pPr>
            <w:r w:rsidRPr="00710A48">
              <w:rPr>
                <w:rFonts w:ascii="Times New Roman" w:hAnsi="Times New Roman"/>
                <w:sz w:val="22"/>
                <w:szCs w:val="22"/>
              </w:rPr>
              <w:t xml:space="preserve">Численность </w:t>
            </w:r>
            <w:r w:rsidR="00EE0073" w:rsidRPr="00710A48">
              <w:rPr>
                <w:rFonts w:ascii="Times New Roman" w:hAnsi="Times New Roman"/>
                <w:sz w:val="22"/>
                <w:szCs w:val="22"/>
              </w:rPr>
              <w:t>жителей</w:t>
            </w:r>
            <w:r w:rsidRPr="00710A48">
              <w:rPr>
                <w:rFonts w:ascii="Times New Roman" w:hAnsi="Times New Roman"/>
                <w:sz w:val="22"/>
                <w:szCs w:val="22"/>
              </w:rPr>
              <w:t>, 20</w:t>
            </w:r>
            <w:r w:rsidR="004608EE" w:rsidRPr="00710A48">
              <w:rPr>
                <w:rFonts w:ascii="Times New Roman" w:hAnsi="Times New Roman"/>
                <w:sz w:val="22"/>
                <w:szCs w:val="22"/>
              </w:rPr>
              <w:t>2</w:t>
            </w:r>
            <w:r w:rsidR="00C65163" w:rsidRPr="00710A48">
              <w:rPr>
                <w:rFonts w:ascii="Times New Roman" w:hAnsi="Times New Roman"/>
                <w:sz w:val="22"/>
                <w:szCs w:val="22"/>
              </w:rPr>
              <w:t>4</w:t>
            </w:r>
            <w:r w:rsidRPr="00710A48">
              <w:rPr>
                <w:rFonts w:ascii="Times New Roman" w:hAnsi="Times New Roman"/>
                <w:sz w:val="22"/>
                <w:szCs w:val="22"/>
              </w:rPr>
              <w:t xml:space="preserve"> г.</w:t>
            </w:r>
          </w:p>
        </w:tc>
        <w:tc>
          <w:tcPr>
            <w:tcW w:w="5529" w:type="dxa"/>
            <w:gridSpan w:val="4"/>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hideMark/>
          </w:tcPr>
          <w:p w:rsidR="008E3B1C" w:rsidRPr="00710A48" w:rsidRDefault="008E3B1C" w:rsidP="008E3B1C">
            <w:pPr>
              <w:jc w:val="center"/>
              <w:rPr>
                <w:rFonts w:ascii="Times New Roman" w:hAnsi="Times New Roman"/>
                <w:sz w:val="22"/>
                <w:szCs w:val="22"/>
              </w:rPr>
            </w:pPr>
            <w:r w:rsidRPr="00710A48">
              <w:rPr>
                <w:rFonts w:ascii="Times New Roman" w:hAnsi="Times New Roman"/>
                <w:sz w:val="22"/>
                <w:szCs w:val="22"/>
              </w:rPr>
              <w:t>Существующее</w:t>
            </w:r>
            <w:r w:rsidR="009A5E75" w:rsidRPr="00710A48">
              <w:rPr>
                <w:rFonts w:ascii="Times New Roman" w:hAnsi="Times New Roman"/>
                <w:sz w:val="22"/>
                <w:szCs w:val="22"/>
              </w:rPr>
              <w:t xml:space="preserve"> и р</w:t>
            </w:r>
            <w:r w:rsidRPr="00710A48">
              <w:rPr>
                <w:rFonts w:ascii="Times New Roman" w:hAnsi="Times New Roman"/>
                <w:sz w:val="22"/>
                <w:szCs w:val="22"/>
              </w:rPr>
              <w:t>асчётное количество мест</w:t>
            </w:r>
            <w:r w:rsidR="009A5E75" w:rsidRPr="00710A48">
              <w:rPr>
                <w:rFonts w:ascii="Times New Roman" w:hAnsi="Times New Roman"/>
                <w:sz w:val="22"/>
                <w:szCs w:val="22"/>
              </w:rPr>
              <w:t xml:space="preserve"> в д</w:t>
            </w:r>
            <w:r w:rsidRPr="00710A48">
              <w:rPr>
                <w:rFonts w:ascii="Times New Roman" w:hAnsi="Times New Roman"/>
                <w:sz w:val="22"/>
                <w:szCs w:val="22"/>
              </w:rPr>
              <w:t xml:space="preserve">ошкольных учреждениях </w:t>
            </w:r>
          </w:p>
        </w:tc>
      </w:tr>
      <w:tr w:rsidR="00A7686C" w:rsidRPr="00710A48" w:rsidTr="00C65163">
        <w:trPr>
          <w:trHeight w:val="57"/>
          <w:tblHeader/>
          <w:jc w:val="center"/>
        </w:trPr>
        <w:tc>
          <w:tcPr>
            <w:tcW w:w="198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7686C" w:rsidRPr="00710A48" w:rsidRDefault="00A7686C" w:rsidP="008C69F0">
            <w:pPr>
              <w:rPr>
                <w:rFonts w:ascii="Times New Roman" w:hAnsi="Times New Roman"/>
                <w:sz w:val="22"/>
                <w:szCs w:val="22"/>
              </w:rPr>
            </w:pPr>
          </w:p>
        </w:tc>
        <w:tc>
          <w:tcPr>
            <w:tcW w:w="156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7686C" w:rsidRPr="00710A48" w:rsidRDefault="00A7686C" w:rsidP="008C69F0">
            <w:pPr>
              <w:rPr>
                <w:rFonts w:ascii="Times New Roman" w:hAnsi="Times New Roman"/>
                <w:sz w:val="22"/>
                <w:szCs w:val="22"/>
              </w:rPr>
            </w:pPr>
          </w:p>
        </w:tc>
        <w:tc>
          <w:tcPr>
            <w:tcW w:w="1275"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7686C" w:rsidRPr="00710A48" w:rsidRDefault="00A7686C" w:rsidP="008C69F0">
            <w:pPr>
              <w:rPr>
                <w:rFonts w:ascii="Times New Roman" w:hAnsi="Times New Roman"/>
                <w:sz w:val="22"/>
                <w:szCs w:val="22"/>
              </w:rPr>
            </w:pPr>
          </w:p>
        </w:tc>
        <w:tc>
          <w:tcPr>
            <w:tcW w:w="1308"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hideMark/>
          </w:tcPr>
          <w:p w:rsidR="00A7686C" w:rsidRPr="00710A48" w:rsidRDefault="00A7686C" w:rsidP="008C69F0">
            <w:pPr>
              <w:jc w:val="center"/>
              <w:rPr>
                <w:rFonts w:ascii="Times New Roman" w:hAnsi="Times New Roman"/>
                <w:sz w:val="22"/>
                <w:szCs w:val="22"/>
              </w:rPr>
            </w:pPr>
            <w:r w:rsidRPr="00710A48">
              <w:rPr>
                <w:rFonts w:ascii="Times New Roman" w:hAnsi="Times New Roman"/>
                <w:sz w:val="22"/>
                <w:szCs w:val="22"/>
              </w:rPr>
              <w:t>Существующее кол-во мест</w:t>
            </w:r>
          </w:p>
        </w:tc>
        <w:tc>
          <w:tcPr>
            <w:tcW w:w="1471"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hideMark/>
          </w:tcPr>
          <w:p w:rsidR="00A7686C" w:rsidRPr="00710A48" w:rsidRDefault="00A7686C" w:rsidP="008C69F0">
            <w:pPr>
              <w:jc w:val="center"/>
              <w:rPr>
                <w:rFonts w:ascii="Times New Roman" w:hAnsi="Times New Roman"/>
                <w:sz w:val="22"/>
                <w:szCs w:val="22"/>
              </w:rPr>
            </w:pPr>
            <w:r w:rsidRPr="00710A48">
              <w:rPr>
                <w:rFonts w:ascii="Times New Roman" w:hAnsi="Times New Roman"/>
                <w:sz w:val="22"/>
                <w:szCs w:val="22"/>
              </w:rPr>
              <w:t>Нормативная потребность мест, 20</w:t>
            </w:r>
            <w:r w:rsidR="004608EE" w:rsidRPr="00710A48">
              <w:rPr>
                <w:rFonts w:ascii="Times New Roman" w:hAnsi="Times New Roman"/>
                <w:sz w:val="22"/>
                <w:szCs w:val="22"/>
              </w:rPr>
              <w:t>2</w:t>
            </w:r>
            <w:r w:rsidR="00C65163" w:rsidRPr="00710A48">
              <w:rPr>
                <w:rFonts w:ascii="Times New Roman" w:hAnsi="Times New Roman"/>
                <w:sz w:val="22"/>
                <w:szCs w:val="22"/>
              </w:rPr>
              <w:t>4</w:t>
            </w:r>
            <w:r w:rsidRPr="00710A48">
              <w:rPr>
                <w:rFonts w:ascii="Times New Roman" w:hAnsi="Times New Roman"/>
                <w:sz w:val="22"/>
                <w:szCs w:val="22"/>
              </w:rPr>
              <w:t xml:space="preserve"> г.</w:t>
            </w:r>
          </w:p>
        </w:tc>
        <w:tc>
          <w:tcPr>
            <w:tcW w:w="1506"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hideMark/>
          </w:tcPr>
          <w:p w:rsidR="00A7686C" w:rsidRPr="00710A48" w:rsidRDefault="00A7686C" w:rsidP="008C69F0">
            <w:pPr>
              <w:jc w:val="center"/>
              <w:rPr>
                <w:rFonts w:ascii="Times New Roman" w:hAnsi="Times New Roman"/>
                <w:sz w:val="22"/>
                <w:szCs w:val="22"/>
              </w:rPr>
            </w:pPr>
            <w:r w:rsidRPr="00710A48">
              <w:rPr>
                <w:rFonts w:ascii="Times New Roman" w:hAnsi="Times New Roman"/>
                <w:sz w:val="22"/>
                <w:szCs w:val="22"/>
              </w:rPr>
              <w:t>Прогнозируемая потребность мест, 20</w:t>
            </w:r>
            <w:r w:rsidR="004608EE" w:rsidRPr="00710A48">
              <w:rPr>
                <w:rFonts w:ascii="Times New Roman" w:hAnsi="Times New Roman"/>
                <w:sz w:val="22"/>
                <w:szCs w:val="22"/>
              </w:rPr>
              <w:t>4</w:t>
            </w:r>
            <w:r w:rsidR="00C65163" w:rsidRPr="00710A48">
              <w:rPr>
                <w:rFonts w:ascii="Times New Roman" w:hAnsi="Times New Roman"/>
                <w:sz w:val="22"/>
                <w:szCs w:val="22"/>
              </w:rPr>
              <w:t>4</w:t>
            </w:r>
            <w:r w:rsidRPr="00710A48">
              <w:rPr>
                <w:rFonts w:ascii="Times New Roman" w:hAnsi="Times New Roman"/>
                <w:sz w:val="22"/>
                <w:szCs w:val="22"/>
              </w:rPr>
              <w:t xml:space="preserve"> г.</w:t>
            </w:r>
          </w:p>
        </w:tc>
        <w:tc>
          <w:tcPr>
            <w:tcW w:w="1244"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hideMark/>
          </w:tcPr>
          <w:p w:rsidR="00A7686C" w:rsidRPr="00710A48" w:rsidRDefault="00A7686C" w:rsidP="008C69F0">
            <w:pPr>
              <w:jc w:val="center"/>
              <w:rPr>
                <w:rFonts w:ascii="Times New Roman" w:hAnsi="Times New Roman"/>
                <w:sz w:val="22"/>
                <w:szCs w:val="22"/>
              </w:rPr>
            </w:pPr>
            <w:r w:rsidRPr="00710A48">
              <w:rPr>
                <w:rFonts w:ascii="Times New Roman" w:hAnsi="Times New Roman"/>
                <w:sz w:val="22"/>
                <w:szCs w:val="22"/>
              </w:rPr>
              <w:t>Дефицит (-) / Избыток (+)</w:t>
            </w:r>
          </w:p>
        </w:tc>
      </w:tr>
      <w:tr w:rsidR="008C5725" w:rsidRPr="00710A48" w:rsidTr="008C5725">
        <w:trPr>
          <w:trHeight w:val="57"/>
          <w:jc w:val="center"/>
        </w:trPr>
        <w:tc>
          <w:tcPr>
            <w:tcW w:w="1980"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hideMark/>
          </w:tcPr>
          <w:p w:rsidR="008C5725" w:rsidRPr="00710A48" w:rsidRDefault="008C5725" w:rsidP="008C5725">
            <w:pPr>
              <w:ind w:left="57" w:right="57"/>
              <w:rPr>
                <w:rFonts w:ascii="Times New Roman" w:hAnsi="Times New Roman"/>
                <w:sz w:val="22"/>
                <w:szCs w:val="22"/>
              </w:rPr>
            </w:pPr>
            <w:r w:rsidRPr="00710A48">
              <w:rPr>
                <w:rFonts w:ascii="Times New Roman" w:hAnsi="Times New Roman"/>
                <w:sz w:val="22"/>
                <w:szCs w:val="22"/>
              </w:rPr>
              <w:t>с. Медет</w:t>
            </w:r>
          </w:p>
        </w:tc>
        <w:tc>
          <w:tcPr>
            <w:tcW w:w="1560"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60</w:t>
            </w:r>
          </w:p>
        </w:tc>
        <w:tc>
          <w:tcPr>
            <w:tcW w:w="1275"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59</w:t>
            </w:r>
          </w:p>
        </w:tc>
        <w:tc>
          <w:tcPr>
            <w:tcW w:w="1308"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p>
        </w:tc>
        <w:tc>
          <w:tcPr>
            <w:tcW w:w="1471"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2</w:t>
            </w:r>
          </w:p>
        </w:tc>
        <w:tc>
          <w:tcPr>
            <w:tcW w:w="1506"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2</w:t>
            </w:r>
          </w:p>
        </w:tc>
        <w:tc>
          <w:tcPr>
            <w:tcW w:w="1244"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-2</w:t>
            </w:r>
          </w:p>
        </w:tc>
      </w:tr>
      <w:tr w:rsidR="008C5725" w:rsidRPr="00710A48" w:rsidTr="008C5725">
        <w:trPr>
          <w:trHeight w:val="57"/>
          <w:jc w:val="center"/>
        </w:trPr>
        <w:tc>
          <w:tcPr>
            <w:tcW w:w="1980"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tcPr>
          <w:p w:rsidR="008C5725" w:rsidRPr="00710A48" w:rsidRDefault="008C5725" w:rsidP="008C5725">
            <w:pPr>
              <w:ind w:left="57" w:right="57"/>
              <w:rPr>
                <w:rFonts w:ascii="Times New Roman" w:hAnsi="Times New Roman"/>
                <w:sz w:val="22"/>
                <w:szCs w:val="22"/>
              </w:rPr>
            </w:pPr>
            <w:r w:rsidRPr="00710A48">
              <w:rPr>
                <w:rFonts w:ascii="Times New Roman" w:hAnsi="Times New Roman"/>
                <w:sz w:val="22"/>
                <w:szCs w:val="22"/>
              </w:rPr>
              <w:t>д. Козинка</w:t>
            </w:r>
          </w:p>
        </w:tc>
        <w:tc>
          <w:tcPr>
            <w:tcW w:w="1560"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2</w:t>
            </w:r>
            <w:r w:rsidR="009F33D1" w:rsidRPr="00710A48">
              <w:rPr>
                <w:rFonts w:ascii="Times New Roman" w:hAnsi="Times New Roman"/>
                <w:sz w:val="22"/>
                <w:szCs w:val="22"/>
              </w:rPr>
              <w:t>3</w:t>
            </w:r>
          </w:p>
        </w:tc>
        <w:tc>
          <w:tcPr>
            <w:tcW w:w="1275"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23</w:t>
            </w:r>
          </w:p>
        </w:tc>
        <w:tc>
          <w:tcPr>
            <w:tcW w:w="1308"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p>
        </w:tc>
        <w:tc>
          <w:tcPr>
            <w:tcW w:w="1471"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1</w:t>
            </w:r>
          </w:p>
        </w:tc>
        <w:tc>
          <w:tcPr>
            <w:tcW w:w="1506"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1</w:t>
            </w:r>
          </w:p>
        </w:tc>
        <w:tc>
          <w:tcPr>
            <w:tcW w:w="1244"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-1</w:t>
            </w:r>
          </w:p>
        </w:tc>
      </w:tr>
      <w:tr w:rsidR="008C5725" w:rsidRPr="00710A48" w:rsidTr="008C5725">
        <w:trPr>
          <w:trHeight w:val="57"/>
          <w:jc w:val="center"/>
        </w:trPr>
        <w:tc>
          <w:tcPr>
            <w:tcW w:w="1980"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tcPr>
          <w:p w:rsidR="008C5725" w:rsidRPr="00710A48" w:rsidRDefault="008C5725" w:rsidP="008C5725">
            <w:pPr>
              <w:ind w:left="57" w:right="57"/>
              <w:rPr>
                <w:rFonts w:ascii="Times New Roman" w:hAnsi="Times New Roman"/>
                <w:sz w:val="22"/>
                <w:szCs w:val="22"/>
              </w:rPr>
            </w:pPr>
            <w:r w:rsidRPr="00710A48">
              <w:rPr>
                <w:rFonts w:ascii="Times New Roman" w:hAnsi="Times New Roman"/>
                <w:sz w:val="22"/>
                <w:szCs w:val="22"/>
              </w:rPr>
              <w:t>д. Погранично-Григорьевка</w:t>
            </w:r>
          </w:p>
        </w:tc>
        <w:tc>
          <w:tcPr>
            <w:tcW w:w="1560"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13</w:t>
            </w:r>
          </w:p>
        </w:tc>
        <w:tc>
          <w:tcPr>
            <w:tcW w:w="1275"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13</w:t>
            </w:r>
          </w:p>
        </w:tc>
        <w:tc>
          <w:tcPr>
            <w:tcW w:w="1308"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p>
        </w:tc>
        <w:tc>
          <w:tcPr>
            <w:tcW w:w="1471"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0</w:t>
            </w:r>
          </w:p>
        </w:tc>
        <w:tc>
          <w:tcPr>
            <w:tcW w:w="1506"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0</w:t>
            </w:r>
          </w:p>
        </w:tc>
        <w:tc>
          <w:tcPr>
            <w:tcW w:w="1244"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0</w:t>
            </w:r>
          </w:p>
        </w:tc>
      </w:tr>
      <w:tr w:rsidR="008C5725" w:rsidRPr="00710A48" w:rsidTr="008C5725">
        <w:trPr>
          <w:trHeight w:val="57"/>
          <w:jc w:val="center"/>
        </w:trPr>
        <w:tc>
          <w:tcPr>
            <w:tcW w:w="1980"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ind w:left="57" w:right="57"/>
              <w:rPr>
                <w:rFonts w:ascii="Times New Roman" w:hAnsi="Times New Roman"/>
                <w:sz w:val="22"/>
                <w:szCs w:val="22"/>
              </w:rPr>
            </w:pPr>
            <w:r w:rsidRPr="00710A48">
              <w:rPr>
                <w:rFonts w:ascii="Times New Roman" w:hAnsi="Times New Roman"/>
                <w:sz w:val="22"/>
                <w:szCs w:val="22"/>
              </w:rPr>
              <w:t>Итого:</w:t>
            </w:r>
          </w:p>
        </w:tc>
        <w:tc>
          <w:tcPr>
            <w:tcW w:w="1560"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96</w:t>
            </w:r>
          </w:p>
        </w:tc>
        <w:tc>
          <w:tcPr>
            <w:tcW w:w="1275"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95</w:t>
            </w:r>
          </w:p>
        </w:tc>
        <w:tc>
          <w:tcPr>
            <w:tcW w:w="1308"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0</w:t>
            </w:r>
          </w:p>
        </w:tc>
        <w:tc>
          <w:tcPr>
            <w:tcW w:w="1471"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3</w:t>
            </w:r>
          </w:p>
        </w:tc>
        <w:tc>
          <w:tcPr>
            <w:tcW w:w="1506"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3</w:t>
            </w:r>
          </w:p>
        </w:tc>
        <w:tc>
          <w:tcPr>
            <w:tcW w:w="1244"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-3</w:t>
            </w:r>
          </w:p>
        </w:tc>
      </w:tr>
    </w:tbl>
    <w:p w:rsidR="00A7686C" w:rsidRPr="00710A48" w:rsidRDefault="00A7686C" w:rsidP="00016BF0">
      <w:pPr>
        <w:spacing w:after="120"/>
        <w:jc w:val="center"/>
        <w:rPr>
          <w:rFonts w:ascii="Times New Roman" w:hAnsi="Times New Roman"/>
          <w:sz w:val="28"/>
        </w:rPr>
      </w:pPr>
    </w:p>
    <w:p w:rsidR="008E3B1C" w:rsidRPr="00710A48" w:rsidRDefault="00882F5A" w:rsidP="00882F5A">
      <w:pPr>
        <w:ind w:firstLine="709"/>
        <w:contextualSpacing/>
        <w:jc w:val="both"/>
        <w:rPr>
          <w:rFonts w:ascii="Times New Roman" w:hAnsi="Times New Roman"/>
          <w:sz w:val="28"/>
        </w:rPr>
      </w:pPr>
      <w:r w:rsidRPr="00710A48">
        <w:rPr>
          <w:rFonts w:ascii="Times New Roman" w:hAnsi="Times New Roman"/>
          <w:sz w:val="28"/>
        </w:rPr>
        <w:t>Новое строительство не требуется</w:t>
      </w:r>
      <w:r w:rsidR="00F570C7" w:rsidRPr="00710A48">
        <w:rPr>
          <w:rFonts w:ascii="Times New Roman" w:hAnsi="Times New Roman"/>
          <w:sz w:val="28"/>
        </w:rPr>
        <w:t>.</w:t>
      </w:r>
    </w:p>
    <w:p w:rsidR="00C65163" w:rsidRPr="00710A48" w:rsidRDefault="00C65163" w:rsidP="00C65163">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fldChar w:fldCharType="begin"/>
      </w:r>
      <w:r w:rsidRPr="00710A48">
        <w:rPr>
          <w:rFonts w:ascii="Times New Roman" w:hAnsi="Times New Roman" w:cs="Times New Roman"/>
          <w:color w:val="auto"/>
          <w:sz w:val="28"/>
          <w:szCs w:val="28"/>
        </w:rPr>
        <w:instrText xml:space="preserve"> STYLEREF 2 \s </w:instrText>
      </w:r>
      <w:r w:rsidR="00434B85" w:rsidRPr="00710A48">
        <w:fldChar w:fldCharType="separate"/>
      </w:r>
      <w:r w:rsidR="006B18E9">
        <w:rPr>
          <w:rFonts w:ascii="Times New Roman" w:hAnsi="Times New Roman" w:cs="Times New Roman"/>
          <w:noProof/>
          <w:color w:val="auto"/>
          <w:sz w:val="28"/>
          <w:szCs w:val="28"/>
        </w:rPr>
        <w:t>8.3</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fldChar w:fldCharType="separate"/>
      </w:r>
      <w:r w:rsidR="006B18E9">
        <w:rPr>
          <w:rFonts w:ascii="Times New Roman" w:hAnsi="Times New Roman" w:cs="Times New Roman"/>
          <w:noProof/>
          <w:color w:val="auto"/>
          <w:sz w:val="28"/>
          <w:szCs w:val="28"/>
        </w:rPr>
        <w:t>5</w:t>
      </w:r>
      <w:r w:rsidR="00434B85" w:rsidRPr="00710A48">
        <w:fldChar w:fldCharType="end"/>
      </w:r>
    </w:p>
    <w:p w:rsidR="00016BF0" w:rsidRPr="00710A48" w:rsidRDefault="00016BF0" w:rsidP="00016BF0">
      <w:pPr>
        <w:spacing w:after="120"/>
        <w:jc w:val="center"/>
        <w:rPr>
          <w:rFonts w:ascii="Times New Roman" w:hAnsi="Times New Roman"/>
          <w:sz w:val="28"/>
        </w:rPr>
      </w:pPr>
      <w:r w:rsidRPr="00710A48">
        <w:rPr>
          <w:rFonts w:ascii="Times New Roman" w:hAnsi="Times New Roman"/>
          <w:sz w:val="28"/>
        </w:rPr>
        <w:t>Расчёт потребности</w:t>
      </w:r>
      <w:r w:rsidR="009A5E75" w:rsidRPr="00710A48">
        <w:rPr>
          <w:rFonts w:ascii="Times New Roman" w:hAnsi="Times New Roman"/>
          <w:sz w:val="28"/>
        </w:rPr>
        <w:t xml:space="preserve"> в о</w:t>
      </w:r>
      <w:r w:rsidRPr="00710A48">
        <w:rPr>
          <w:rFonts w:ascii="Times New Roman" w:hAnsi="Times New Roman"/>
          <w:sz w:val="28"/>
        </w:rPr>
        <w:t>бъектах дополнительного образования</w:t>
      </w:r>
    </w:p>
    <w:tbl>
      <w:tblPr>
        <w:tblW w:w="10486" w:type="dxa"/>
        <w:jc w:val="center"/>
        <w:tblLayout w:type="fixed"/>
        <w:tblLook w:val="04A0" w:firstRow="1" w:lastRow="0" w:firstColumn="1" w:lastColumn="0" w:noHBand="0" w:noVBand="1"/>
      </w:tblPr>
      <w:tblGrid>
        <w:gridCol w:w="2122"/>
        <w:gridCol w:w="1560"/>
        <w:gridCol w:w="1276"/>
        <w:gridCol w:w="1308"/>
        <w:gridCol w:w="1471"/>
        <w:gridCol w:w="1506"/>
        <w:gridCol w:w="1243"/>
      </w:tblGrid>
      <w:tr w:rsidR="00F570C7" w:rsidRPr="00710A48" w:rsidTr="00710B89">
        <w:trPr>
          <w:trHeight w:val="57"/>
          <w:tblHeader/>
          <w:jc w:val="center"/>
        </w:trPr>
        <w:tc>
          <w:tcPr>
            <w:tcW w:w="2122" w:type="dxa"/>
            <w:vMerge w:val="restar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F570C7" w:rsidRPr="00710A48" w:rsidRDefault="00F570C7" w:rsidP="00F570C7">
            <w:pPr>
              <w:jc w:val="center"/>
              <w:rPr>
                <w:rFonts w:ascii="Times New Roman" w:hAnsi="Times New Roman"/>
                <w:sz w:val="22"/>
                <w:szCs w:val="22"/>
              </w:rPr>
            </w:pPr>
            <w:r w:rsidRPr="00710A48">
              <w:rPr>
                <w:rFonts w:ascii="Times New Roman" w:hAnsi="Times New Roman"/>
                <w:sz w:val="22"/>
                <w:szCs w:val="22"/>
              </w:rPr>
              <w:t>Населённый пункт</w:t>
            </w:r>
          </w:p>
        </w:tc>
        <w:tc>
          <w:tcPr>
            <w:tcW w:w="1560" w:type="dxa"/>
            <w:vMerge w:val="restar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F570C7" w:rsidRPr="00710A48" w:rsidRDefault="00F570C7" w:rsidP="00F570C7">
            <w:pPr>
              <w:jc w:val="center"/>
              <w:rPr>
                <w:rFonts w:ascii="Times New Roman" w:hAnsi="Times New Roman"/>
                <w:sz w:val="22"/>
                <w:szCs w:val="22"/>
              </w:rPr>
            </w:pPr>
            <w:r w:rsidRPr="00710A48">
              <w:rPr>
                <w:rFonts w:ascii="Times New Roman" w:hAnsi="Times New Roman"/>
                <w:sz w:val="22"/>
                <w:szCs w:val="22"/>
              </w:rPr>
              <w:t>Численность школьников, расчётный срок (204</w:t>
            </w:r>
            <w:r w:rsidR="00C65163" w:rsidRPr="00710A48">
              <w:rPr>
                <w:rFonts w:ascii="Times New Roman" w:hAnsi="Times New Roman"/>
                <w:sz w:val="22"/>
                <w:szCs w:val="22"/>
              </w:rPr>
              <w:t>4</w:t>
            </w:r>
            <w:r w:rsidRPr="00710A48">
              <w:rPr>
                <w:rFonts w:ascii="Times New Roman" w:hAnsi="Times New Roman"/>
                <w:sz w:val="22"/>
                <w:szCs w:val="22"/>
              </w:rPr>
              <w:t xml:space="preserve"> г.)</w:t>
            </w:r>
          </w:p>
        </w:tc>
        <w:tc>
          <w:tcPr>
            <w:tcW w:w="1276" w:type="dxa"/>
            <w:vMerge w:val="restar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F570C7" w:rsidRPr="00710A48" w:rsidRDefault="00F570C7" w:rsidP="00F570C7">
            <w:pPr>
              <w:jc w:val="center"/>
              <w:rPr>
                <w:rFonts w:ascii="Times New Roman" w:hAnsi="Times New Roman"/>
                <w:sz w:val="22"/>
                <w:szCs w:val="22"/>
              </w:rPr>
            </w:pPr>
            <w:r w:rsidRPr="00710A48">
              <w:rPr>
                <w:rFonts w:ascii="Times New Roman" w:hAnsi="Times New Roman"/>
                <w:sz w:val="22"/>
                <w:szCs w:val="22"/>
              </w:rPr>
              <w:t>Численность школьников, 202</w:t>
            </w:r>
            <w:r w:rsidR="00C65163" w:rsidRPr="00710A48">
              <w:rPr>
                <w:rFonts w:ascii="Times New Roman" w:hAnsi="Times New Roman"/>
                <w:sz w:val="22"/>
                <w:szCs w:val="22"/>
              </w:rPr>
              <w:t>4</w:t>
            </w:r>
            <w:r w:rsidRPr="00710A48">
              <w:rPr>
                <w:rFonts w:ascii="Times New Roman" w:hAnsi="Times New Roman"/>
                <w:sz w:val="22"/>
                <w:szCs w:val="22"/>
              </w:rPr>
              <w:t xml:space="preserve"> г.</w:t>
            </w:r>
          </w:p>
        </w:tc>
        <w:tc>
          <w:tcPr>
            <w:tcW w:w="5528" w:type="dxa"/>
            <w:gridSpan w:val="4"/>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F570C7" w:rsidRPr="00710A48" w:rsidRDefault="00F570C7" w:rsidP="00F570C7">
            <w:pPr>
              <w:jc w:val="center"/>
              <w:rPr>
                <w:rFonts w:ascii="Times New Roman" w:hAnsi="Times New Roman"/>
                <w:sz w:val="22"/>
                <w:szCs w:val="22"/>
              </w:rPr>
            </w:pPr>
            <w:r w:rsidRPr="00710A48">
              <w:rPr>
                <w:rFonts w:ascii="Times New Roman" w:hAnsi="Times New Roman"/>
                <w:sz w:val="22"/>
                <w:szCs w:val="22"/>
              </w:rPr>
              <w:t xml:space="preserve">Существующее и расчётное количество мест в учреждениях дополнительного образования </w:t>
            </w:r>
          </w:p>
        </w:tc>
      </w:tr>
      <w:tr w:rsidR="008E3B1C" w:rsidRPr="00710A48" w:rsidTr="00882F5A">
        <w:trPr>
          <w:trHeight w:val="1001"/>
          <w:tblHeader/>
          <w:jc w:val="center"/>
        </w:trPr>
        <w:tc>
          <w:tcPr>
            <w:tcW w:w="2122" w:type="dxa"/>
            <w:vMerge/>
            <w:tcBorders>
              <w:top w:val="single" w:sz="4" w:space="0" w:color="auto"/>
              <w:left w:val="single" w:sz="4" w:space="0" w:color="auto"/>
              <w:bottom w:val="single" w:sz="4" w:space="0" w:color="auto"/>
              <w:right w:val="single" w:sz="4" w:space="0" w:color="auto"/>
            </w:tcBorders>
            <w:vAlign w:val="center"/>
            <w:hideMark/>
          </w:tcPr>
          <w:p w:rsidR="008E3B1C" w:rsidRPr="00710A48" w:rsidRDefault="008E3B1C" w:rsidP="008E3B1C">
            <w:pPr>
              <w:rPr>
                <w:rFonts w:ascii="Times New Roman" w:hAnsi="Times New Roman"/>
                <w:sz w:val="22"/>
                <w:szCs w:val="22"/>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8E3B1C" w:rsidRPr="00710A48" w:rsidRDefault="008E3B1C" w:rsidP="008E3B1C">
            <w:pPr>
              <w:rPr>
                <w:rFonts w:ascii="Times New Roman" w:hAnsi="Times New Roman"/>
                <w:sz w:val="22"/>
                <w:szCs w:val="22"/>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8E3B1C" w:rsidRPr="00710A48" w:rsidRDefault="008E3B1C" w:rsidP="008E3B1C">
            <w:pPr>
              <w:rPr>
                <w:rFonts w:ascii="Times New Roman" w:hAnsi="Times New Roman"/>
                <w:sz w:val="22"/>
                <w:szCs w:val="22"/>
              </w:rPr>
            </w:pPr>
          </w:p>
        </w:tc>
        <w:tc>
          <w:tcPr>
            <w:tcW w:w="130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8E3B1C" w:rsidRPr="00710A48" w:rsidRDefault="008E3B1C" w:rsidP="008E3B1C">
            <w:pPr>
              <w:jc w:val="center"/>
              <w:rPr>
                <w:rFonts w:ascii="Times New Roman" w:hAnsi="Times New Roman"/>
                <w:sz w:val="22"/>
                <w:szCs w:val="22"/>
              </w:rPr>
            </w:pPr>
            <w:r w:rsidRPr="00710A48">
              <w:rPr>
                <w:rFonts w:ascii="Times New Roman" w:hAnsi="Times New Roman"/>
                <w:sz w:val="22"/>
                <w:szCs w:val="22"/>
              </w:rPr>
              <w:t>Существующее кол-во мест</w:t>
            </w:r>
          </w:p>
        </w:tc>
        <w:tc>
          <w:tcPr>
            <w:tcW w:w="1471"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8E3B1C" w:rsidRPr="00710A48" w:rsidRDefault="008E3B1C" w:rsidP="008E3B1C">
            <w:pPr>
              <w:jc w:val="center"/>
              <w:rPr>
                <w:rFonts w:ascii="Times New Roman" w:hAnsi="Times New Roman"/>
                <w:sz w:val="22"/>
                <w:szCs w:val="22"/>
              </w:rPr>
            </w:pPr>
            <w:r w:rsidRPr="00710A48">
              <w:rPr>
                <w:rFonts w:ascii="Times New Roman" w:hAnsi="Times New Roman"/>
                <w:sz w:val="22"/>
                <w:szCs w:val="22"/>
              </w:rPr>
              <w:t>Нормативная потребность мест, 20</w:t>
            </w:r>
            <w:r w:rsidR="004608EE" w:rsidRPr="00710A48">
              <w:rPr>
                <w:rFonts w:ascii="Times New Roman" w:hAnsi="Times New Roman"/>
                <w:sz w:val="22"/>
                <w:szCs w:val="22"/>
              </w:rPr>
              <w:t>2</w:t>
            </w:r>
            <w:r w:rsidR="00C65163" w:rsidRPr="00710A48">
              <w:rPr>
                <w:rFonts w:ascii="Times New Roman" w:hAnsi="Times New Roman"/>
                <w:sz w:val="22"/>
                <w:szCs w:val="22"/>
              </w:rPr>
              <w:t>4</w:t>
            </w:r>
            <w:r w:rsidRPr="00710A48">
              <w:rPr>
                <w:rFonts w:ascii="Times New Roman" w:hAnsi="Times New Roman"/>
                <w:sz w:val="22"/>
                <w:szCs w:val="22"/>
              </w:rPr>
              <w:t xml:space="preserve"> г.</w:t>
            </w:r>
          </w:p>
        </w:tc>
        <w:tc>
          <w:tcPr>
            <w:tcW w:w="1506"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8E3B1C" w:rsidRPr="00710A48" w:rsidRDefault="008E3B1C" w:rsidP="008E3B1C">
            <w:pPr>
              <w:jc w:val="center"/>
              <w:rPr>
                <w:rFonts w:ascii="Times New Roman" w:hAnsi="Times New Roman"/>
                <w:sz w:val="22"/>
                <w:szCs w:val="22"/>
              </w:rPr>
            </w:pPr>
            <w:r w:rsidRPr="00710A48">
              <w:rPr>
                <w:rFonts w:ascii="Times New Roman" w:hAnsi="Times New Roman"/>
                <w:sz w:val="22"/>
                <w:szCs w:val="22"/>
              </w:rPr>
              <w:t>Прогнозируемая потребность мест, 20</w:t>
            </w:r>
            <w:r w:rsidR="004608EE" w:rsidRPr="00710A48">
              <w:rPr>
                <w:rFonts w:ascii="Times New Roman" w:hAnsi="Times New Roman"/>
                <w:sz w:val="22"/>
                <w:szCs w:val="22"/>
              </w:rPr>
              <w:t>4</w:t>
            </w:r>
            <w:r w:rsidR="00C65163" w:rsidRPr="00710A48">
              <w:rPr>
                <w:rFonts w:ascii="Times New Roman" w:hAnsi="Times New Roman"/>
                <w:sz w:val="22"/>
                <w:szCs w:val="22"/>
              </w:rPr>
              <w:t>4</w:t>
            </w:r>
            <w:r w:rsidRPr="00710A48">
              <w:rPr>
                <w:rFonts w:ascii="Times New Roman" w:hAnsi="Times New Roman"/>
                <w:sz w:val="22"/>
                <w:szCs w:val="22"/>
              </w:rPr>
              <w:t xml:space="preserve"> г.</w:t>
            </w:r>
          </w:p>
        </w:tc>
        <w:tc>
          <w:tcPr>
            <w:tcW w:w="1243"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8E3B1C" w:rsidRPr="00710A48" w:rsidRDefault="008E3B1C" w:rsidP="008E3B1C">
            <w:pPr>
              <w:jc w:val="center"/>
              <w:rPr>
                <w:rFonts w:ascii="Times New Roman" w:hAnsi="Times New Roman"/>
                <w:sz w:val="22"/>
                <w:szCs w:val="22"/>
              </w:rPr>
            </w:pPr>
            <w:r w:rsidRPr="00710A48">
              <w:rPr>
                <w:rFonts w:ascii="Times New Roman" w:hAnsi="Times New Roman"/>
                <w:sz w:val="22"/>
                <w:szCs w:val="22"/>
              </w:rPr>
              <w:t>Дефицит (-) / Избыток (+)</w:t>
            </w:r>
          </w:p>
        </w:tc>
      </w:tr>
      <w:tr w:rsidR="008C5725" w:rsidRPr="00710A48" w:rsidTr="006B18E9">
        <w:trPr>
          <w:trHeight w:val="57"/>
          <w:jc w:val="center"/>
        </w:trPr>
        <w:tc>
          <w:tcPr>
            <w:tcW w:w="2122"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hideMark/>
          </w:tcPr>
          <w:p w:rsidR="008C5725" w:rsidRPr="00710A48" w:rsidRDefault="008C5725" w:rsidP="008C5725">
            <w:pPr>
              <w:ind w:left="57" w:right="57"/>
              <w:rPr>
                <w:rFonts w:ascii="Times New Roman" w:hAnsi="Times New Roman"/>
                <w:sz w:val="22"/>
                <w:szCs w:val="22"/>
              </w:rPr>
            </w:pPr>
            <w:r w:rsidRPr="00710A48">
              <w:rPr>
                <w:rFonts w:ascii="Times New Roman" w:hAnsi="Times New Roman"/>
                <w:sz w:val="22"/>
                <w:szCs w:val="22"/>
              </w:rPr>
              <w:t>с. Медет</w:t>
            </w:r>
          </w:p>
        </w:tc>
        <w:tc>
          <w:tcPr>
            <w:tcW w:w="1560"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6</w:t>
            </w:r>
          </w:p>
        </w:tc>
        <w:tc>
          <w:tcPr>
            <w:tcW w:w="1276"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2</w:t>
            </w:r>
          </w:p>
        </w:tc>
        <w:tc>
          <w:tcPr>
            <w:tcW w:w="1308"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 </w:t>
            </w:r>
          </w:p>
        </w:tc>
        <w:tc>
          <w:tcPr>
            <w:tcW w:w="1471"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2</w:t>
            </w:r>
          </w:p>
        </w:tc>
        <w:tc>
          <w:tcPr>
            <w:tcW w:w="1506"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5</w:t>
            </w:r>
          </w:p>
        </w:tc>
        <w:tc>
          <w:tcPr>
            <w:tcW w:w="1243"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-5</w:t>
            </w:r>
          </w:p>
        </w:tc>
      </w:tr>
      <w:tr w:rsidR="008C5725" w:rsidRPr="00710A48" w:rsidTr="006B18E9">
        <w:trPr>
          <w:trHeight w:val="57"/>
          <w:jc w:val="center"/>
        </w:trPr>
        <w:tc>
          <w:tcPr>
            <w:tcW w:w="2122"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rsidR="008C5725" w:rsidRPr="00710A48" w:rsidRDefault="008C5725" w:rsidP="008C5725">
            <w:pPr>
              <w:ind w:left="57" w:right="57"/>
              <w:rPr>
                <w:rFonts w:ascii="Times New Roman" w:hAnsi="Times New Roman"/>
                <w:sz w:val="22"/>
                <w:szCs w:val="22"/>
              </w:rPr>
            </w:pPr>
            <w:r w:rsidRPr="00710A48">
              <w:rPr>
                <w:rFonts w:ascii="Times New Roman" w:hAnsi="Times New Roman"/>
                <w:sz w:val="22"/>
                <w:szCs w:val="22"/>
              </w:rPr>
              <w:t>д. Козинка</w:t>
            </w:r>
          </w:p>
        </w:tc>
        <w:tc>
          <w:tcPr>
            <w:tcW w:w="1560"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2</w:t>
            </w:r>
          </w:p>
        </w:tc>
        <w:tc>
          <w:tcPr>
            <w:tcW w:w="1276"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8</w:t>
            </w:r>
          </w:p>
        </w:tc>
        <w:tc>
          <w:tcPr>
            <w:tcW w:w="1308"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 </w:t>
            </w:r>
          </w:p>
        </w:tc>
        <w:tc>
          <w:tcPr>
            <w:tcW w:w="1471"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6</w:t>
            </w:r>
          </w:p>
        </w:tc>
        <w:tc>
          <w:tcPr>
            <w:tcW w:w="1506"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2</w:t>
            </w:r>
          </w:p>
        </w:tc>
        <w:tc>
          <w:tcPr>
            <w:tcW w:w="1243"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-2</w:t>
            </w:r>
          </w:p>
        </w:tc>
      </w:tr>
      <w:tr w:rsidR="008C5725" w:rsidRPr="00710A48" w:rsidTr="006B18E9">
        <w:trPr>
          <w:trHeight w:val="57"/>
          <w:jc w:val="center"/>
        </w:trPr>
        <w:tc>
          <w:tcPr>
            <w:tcW w:w="2122"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rsidR="008C5725" w:rsidRPr="00710A48" w:rsidRDefault="008C5725" w:rsidP="008C5725">
            <w:pPr>
              <w:ind w:left="57" w:right="57"/>
              <w:rPr>
                <w:rFonts w:ascii="Times New Roman" w:hAnsi="Times New Roman"/>
                <w:sz w:val="22"/>
                <w:szCs w:val="22"/>
              </w:rPr>
            </w:pPr>
            <w:r w:rsidRPr="00710A48">
              <w:rPr>
                <w:rFonts w:ascii="Times New Roman" w:hAnsi="Times New Roman"/>
                <w:sz w:val="22"/>
                <w:szCs w:val="22"/>
              </w:rPr>
              <w:t>д. Погранично-Григорьевка</w:t>
            </w:r>
          </w:p>
        </w:tc>
        <w:tc>
          <w:tcPr>
            <w:tcW w:w="1560"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1</w:t>
            </w:r>
          </w:p>
        </w:tc>
        <w:tc>
          <w:tcPr>
            <w:tcW w:w="1276"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1</w:t>
            </w:r>
          </w:p>
        </w:tc>
        <w:tc>
          <w:tcPr>
            <w:tcW w:w="1308"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 </w:t>
            </w:r>
          </w:p>
        </w:tc>
        <w:tc>
          <w:tcPr>
            <w:tcW w:w="1471"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1</w:t>
            </w:r>
          </w:p>
        </w:tc>
        <w:tc>
          <w:tcPr>
            <w:tcW w:w="1506"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1</w:t>
            </w:r>
          </w:p>
        </w:tc>
        <w:tc>
          <w:tcPr>
            <w:tcW w:w="1243"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-1</w:t>
            </w:r>
          </w:p>
        </w:tc>
      </w:tr>
      <w:tr w:rsidR="008C5725" w:rsidRPr="00710A48" w:rsidTr="006B18E9">
        <w:trPr>
          <w:trHeight w:val="57"/>
          <w:jc w:val="center"/>
        </w:trPr>
        <w:tc>
          <w:tcPr>
            <w:tcW w:w="2122"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tcPr>
          <w:p w:rsidR="008C5725" w:rsidRPr="00710A48" w:rsidRDefault="008C5725" w:rsidP="008C5725">
            <w:pPr>
              <w:ind w:left="57" w:right="57"/>
              <w:rPr>
                <w:rFonts w:ascii="Times New Roman" w:hAnsi="Times New Roman"/>
                <w:sz w:val="22"/>
                <w:szCs w:val="22"/>
              </w:rPr>
            </w:pPr>
            <w:r w:rsidRPr="00710A48">
              <w:rPr>
                <w:rFonts w:ascii="Times New Roman" w:hAnsi="Times New Roman"/>
                <w:sz w:val="22"/>
                <w:szCs w:val="22"/>
              </w:rPr>
              <w:t>Итого:</w:t>
            </w:r>
          </w:p>
        </w:tc>
        <w:tc>
          <w:tcPr>
            <w:tcW w:w="1560"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10</w:t>
            </w:r>
          </w:p>
        </w:tc>
        <w:tc>
          <w:tcPr>
            <w:tcW w:w="1276"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11</w:t>
            </w:r>
          </w:p>
        </w:tc>
        <w:tc>
          <w:tcPr>
            <w:tcW w:w="1308"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0</w:t>
            </w:r>
          </w:p>
        </w:tc>
        <w:tc>
          <w:tcPr>
            <w:tcW w:w="1471"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9</w:t>
            </w:r>
          </w:p>
        </w:tc>
        <w:tc>
          <w:tcPr>
            <w:tcW w:w="1506"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8</w:t>
            </w:r>
          </w:p>
        </w:tc>
        <w:tc>
          <w:tcPr>
            <w:tcW w:w="1243"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C5725" w:rsidRPr="00710A48" w:rsidRDefault="008C5725" w:rsidP="008C5725">
            <w:pPr>
              <w:jc w:val="center"/>
              <w:rPr>
                <w:rFonts w:ascii="Times New Roman" w:hAnsi="Times New Roman"/>
                <w:sz w:val="22"/>
                <w:szCs w:val="22"/>
              </w:rPr>
            </w:pPr>
            <w:r w:rsidRPr="00710A48">
              <w:rPr>
                <w:rFonts w:ascii="Times New Roman" w:hAnsi="Times New Roman"/>
                <w:sz w:val="22"/>
                <w:szCs w:val="22"/>
              </w:rPr>
              <w:t>-8</w:t>
            </w:r>
          </w:p>
        </w:tc>
      </w:tr>
    </w:tbl>
    <w:p w:rsidR="00536F2A" w:rsidRPr="00710A48" w:rsidRDefault="00536F2A" w:rsidP="00882F5A">
      <w:pPr>
        <w:ind w:firstLine="709"/>
        <w:contextualSpacing/>
        <w:jc w:val="both"/>
        <w:rPr>
          <w:rFonts w:ascii="Times New Roman" w:hAnsi="Times New Roman"/>
          <w:sz w:val="28"/>
        </w:rPr>
      </w:pPr>
    </w:p>
    <w:p w:rsidR="00E53438" w:rsidRPr="00710A48" w:rsidRDefault="00D27540" w:rsidP="00882F5A">
      <w:pPr>
        <w:ind w:firstLine="709"/>
        <w:contextualSpacing/>
        <w:jc w:val="both"/>
        <w:rPr>
          <w:rFonts w:ascii="Times New Roman" w:hAnsi="Times New Roman"/>
          <w:sz w:val="28"/>
        </w:rPr>
      </w:pPr>
      <w:r w:rsidRPr="00710A48">
        <w:rPr>
          <w:rFonts w:ascii="Times New Roman" w:hAnsi="Times New Roman"/>
          <w:sz w:val="28"/>
        </w:rPr>
        <w:t xml:space="preserve">В </w:t>
      </w:r>
      <w:r w:rsidR="00F570C7" w:rsidRPr="00710A48">
        <w:rPr>
          <w:rFonts w:ascii="Times New Roman" w:hAnsi="Times New Roman"/>
          <w:sz w:val="28"/>
        </w:rPr>
        <w:t>поселении</w:t>
      </w:r>
      <w:r w:rsidR="00710B89" w:rsidRPr="00710A48">
        <w:rPr>
          <w:rFonts w:ascii="Times New Roman" w:hAnsi="Times New Roman"/>
          <w:sz w:val="28"/>
        </w:rPr>
        <w:t xml:space="preserve">отсутствуют </w:t>
      </w:r>
      <w:r w:rsidR="009A5E75" w:rsidRPr="00710A48">
        <w:rPr>
          <w:rFonts w:ascii="Times New Roman" w:hAnsi="Times New Roman"/>
          <w:sz w:val="28"/>
        </w:rPr>
        <w:t>у</w:t>
      </w:r>
      <w:r w:rsidRPr="00710A48">
        <w:rPr>
          <w:rFonts w:ascii="Times New Roman" w:hAnsi="Times New Roman"/>
          <w:sz w:val="28"/>
        </w:rPr>
        <w:t xml:space="preserve">чреждения дополнительного образования. </w:t>
      </w:r>
      <w:r w:rsidR="007F13C7" w:rsidRPr="00710A48">
        <w:rPr>
          <w:rFonts w:ascii="Times New Roman" w:hAnsi="Times New Roman"/>
          <w:sz w:val="28"/>
        </w:rPr>
        <w:t xml:space="preserve">Генеральным планом рекомендуется </w:t>
      </w:r>
      <w:r w:rsidR="004608EE" w:rsidRPr="00710A48">
        <w:rPr>
          <w:rFonts w:ascii="Times New Roman" w:hAnsi="Times New Roman"/>
          <w:sz w:val="28"/>
        </w:rPr>
        <w:t>организация дополнительного обучения детей</w:t>
      </w:r>
      <w:r w:rsidR="00882F5A" w:rsidRPr="00710A48">
        <w:rPr>
          <w:rFonts w:ascii="Times New Roman" w:hAnsi="Times New Roman"/>
          <w:sz w:val="28"/>
        </w:rPr>
        <w:t xml:space="preserve"> при школе в с. </w:t>
      </w:r>
      <w:r w:rsidR="008C5725" w:rsidRPr="00710A48">
        <w:rPr>
          <w:rFonts w:ascii="Times New Roman" w:hAnsi="Times New Roman"/>
          <w:sz w:val="28"/>
        </w:rPr>
        <w:t>Медет</w:t>
      </w:r>
      <w:r w:rsidR="00882F5A" w:rsidRPr="00710A48">
        <w:rPr>
          <w:rFonts w:ascii="Times New Roman" w:hAnsi="Times New Roman"/>
          <w:sz w:val="28"/>
        </w:rPr>
        <w:t xml:space="preserve"> на </w:t>
      </w:r>
      <w:r w:rsidR="008C5725" w:rsidRPr="00710A48">
        <w:rPr>
          <w:rFonts w:ascii="Times New Roman" w:hAnsi="Times New Roman"/>
          <w:sz w:val="28"/>
        </w:rPr>
        <w:t>10</w:t>
      </w:r>
      <w:r w:rsidR="00882F5A" w:rsidRPr="00710A48">
        <w:rPr>
          <w:rFonts w:ascii="Times New Roman" w:hAnsi="Times New Roman"/>
          <w:sz w:val="28"/>
        </w:rPr>
        <w:t xml:space="preserve"> мест</w:t>
      </w:r>
      <w:r w:rsidR="00325885" w:rsidRPr="00710A48">
        <w:rPr>
          <w:rFonts w:ascii="Times New Roman" w:hAnsi="Times New Roman"/>
          <w:sz w:val="28"/>
        </w:rPr>
        <w:t>.</w:t>
      </w:r>
    </w:p>
    <w:p w:rsidR="0043778B" w:rsidRPr="00710A48" w:rsidRDefault="0043778B" w:rsidP="0043778B">
      <w:pPr>
        <w:ind w:firstLine="709"/>
        <w:contextualSpacing/>
        <w:jc w:val="both"/>
        <w:rPr>
          <w:rFonts w:ascii="Times New Roman" w:hAnsi="Times New Roman"/>
          <w:sz w:val="28"/>
        </w:rPr>
      </w:pPr>
      <w:r w:rsidRPr="00710A48">
        <w:rPr>
          <w:rFonts w:ascii="Times New Roman" w:hAnsi="Times New Roman"/>
          <w:sz w:val="28"/>
        </w:rPr>
        <w:t>Для развития системы образования необходимы значительные капиталовложения для обновления школьной инфраструктуры</w:t>
      </w:r>
      <w:r w:rsidR="009A5E75" w:rsidRPr="00710A48">
        <w:rPr>
          <w:rFonts w:ascii="Times New Roman" w:hAnsi="Times New Roman"/>
          <w:sz w:val="28"/>
        </w:rPr>
        <w:t xml:space="preserve"> и о</w:t>
      </w:r>
      <w:r w:rsidRPr="00710A48">
        <w:rPr>
          <w:rFonts w:ascii="Times New Roman" w:hAnsi="Times New Roman"/>
          <w:sz w:val="28"/>
        </w:rPr>
        <w:t>беспечения условий отвечающим современным требованиям. Крайне важным остаётся</w:t>
      </w:r>
      <w:r w:rsidR="009A5E75" w:rsidRPr="00710A48">
        <w:rPr>
          <w:rFonts w:ascii="Times New Roman" w:hAnsi="Times New Roman"/>
          <w:sz w:val="28"/>
        </w:rPr>
        <w:t xml:space="preserve"> и о</w:t>
      </w:r>
      <w:r w:rsidRPr="00710A48">
        <w:rPr>
          <w:rFonts w:ascii="Times New Roman" w:hAnsi="Times New Roman"/>
          <w:sz w:val="28"/>
        </w:rPr>
        <w:t>бновление состава</w:t>
      </w:r>
      <w:r w:rsidR="009A5E75" w:rsidRPr="00710A48">
        <w:rPr>
          <w:rFonts w:ascii="Times New Roman" w:hAnsi="Times New Roman"/>
          <w:sz w:val="28"/>
        </w:rPr>
        <w:t xml:space="preserve"> и к</w:t>
      </w:r>
      <w:r w:rsidRPr="00710A48">
        <w:rPr>
          <w:rFonts w:ascii="Times New Roman" w:hAnsi="Times New Roman"/>
          <w:sz w:val="28"/>
        </w:rPr>
        <w:t>омпетенций педагогических кадров,</w:t>
      </w:r>
      <w:r w:rsidR="009A5E75" w:rsidRPr="00710A48">
        <w:rPr>
          <w:rFonts w:ascii="Times New Roman" w:hAnsi="Times New Roman"/>
          <w:sz w:val="28"/>
        </w:rPr>
        <w:t xml:space="preserve"> в т</w:t>
      </w:r>
      <w:r w:rsidRPr="00710A48">
        <w:rPr>
          <w:rFonts w:ascii="Times New Roman" w:hAnsi="Times New Roman"/>
          <w:sz w:val="28"/>
        </w:rPr>
        <w:t>ом числе посредством введения стандартов профессиональной деятельности, заключения эффективных контрактов</w:t>
      </w:r>
      <w:r w:rsidR="009A5E75" w:rsidRPr="00710A48">
        <w:rPr>
          <w:rFonts w:ascii="Times New Roman" w:hAnsi="Times New Roman"/>
          <w:sz w:val="28"/>
        </w:rPr>
        <w:t xml:space="preserve"> с п</w:t>
      </w:r>
      <w:r w:rsidRPr="00710A48">
        <w:rPr>
          <w:rFonts w:ascii="Times New Roman" w:hAnsi="Times New Roman"/>
          <w:sz w:val="28"/>
        </w:rPr>
        <w:t>едагогическими работниками, совершенствуя механизм мотивации</w:t>
      </w:r>
      <w:r w:rsidR="009A5E75" w:rsidRPr="00710A48">
        <w:rPr>
          <w:rFonts w:ascii="Times New Roman" w:hAnsi="Times New Roman"/>
          <w:sz w:val="28"/>
        </w:rPr>
        <w:t xml:space="preserve"> и с</w:t>
      </w:r>
      <w:r w:rsidRPr="00710A48">
        <w:rPr>
          <w:rFonts w:ascii="Times New Roman" w:hAnsi="Times New Roman"/>
          <w:sz w:val="28"/>
        </w:rPr>
        <w:t xml:space="preserve">тимулирования педагогического труда. </w:t>
      </w:r>
    </w:p>
    <w:p w:rsidR="003A7901" w:rsidRPr="00710A48" w:rsidRDefault="003A7901" w:rsidP="003A7901">
      <w:pPr>
        <w:ind w:firstLine="709"/>
        <w:contextualSpacing/>
        <w:jc w:val="both"/>
        <w:rPr>
          <w:rFonts w:ascii="Times New Roman" w:hAnsi="Times New Roman"/>
          <w:sz w:val="28"/>
        </w:rPr>
      </w:pPr>
      <w:r w:rsidRPr="00710A48">
        <w:rPr>
          <w:rFonts w:ascii="Times New Roman" w:hAnsi="Times New Roman"/>
          <w:sz w:val="28"/>
        </w:rPr>
        <w:t>В целях обеспечения доступности получения качественного образования, повышения уровня подготовки выпускников, развития системы образования необходимо решение следующих задач:</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развитие</w:t>
      </w:r>
      <w:r w:rsidR="009A5E75" w:rsidRPr="00710A48">
        <w:rPr>
          <w:rFonts w:ascii="Times New Roman" w:hAnsi="Times New Roman"/>
          <w:sz w:val="28"/>
        </w:rPr>
        <w:t xml:space="preserve"> у ш</w:t>
      </w:r>
      <w:r w:rsidRPr="00710A48">
        <w:rPr>
          <w:rFonts w:ascii="Times New Roman" w:hAnsi="Times New Roman"/>
          <w:sz w:val="28"/>
        </w:rPr>
        <w:t>кольников положительной мотивации</w:t>
      </w:r>
      <w:r w:rsidR="009A5E75" w:rsidRPr="00710A48">
        <w:rPr>
          <w:rFonts w:ascii="Times New Roman" w:hAnsi="Times New Roman"/>
          <w:sz w:val="28"/>
        </w:rPr>
        <w:t xml:space="preserve"> к о</w:t>
      </w:r>
      <w:r w:rsidRPr="00710A48">
        <w:rPr>
          <w:rFonts w:ascii="Times New Roman" w:hAnsi="Times New Roman"/>
          <w:sz w:val="28"/>
        </w:rPr>
        <w:t>бучению;</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осуществление взаимосвязи обучения, учащихся</w:t>
      </w:r>
      <w:r w:rsidR="009A5E75" w:rsidRPr="00710A48">
        <w:rPr>
          <w:rFonts w:ascii="Times New Roman" w:hAnsi="Times New Roman"/>
          <w:sz w:val="28"/>
        </w:rPr>
        <w:t xml:space="preserve"> с их в</w:t>
      </w:r>
      <w:r w:rsidRPr="00710A48">
        <w:rPr>
          <w:rFonts w:ascii="Times New Roman" w:hAnsi="Times New Roman"/>
          <w:sz w:val="28"/>
        </w:rPr>
        <w:t>оспитанием</w:t>
      </w:r>
      <w:r w:rsidR="009A5E75" w:rsidRPr="00710A48">
        <w:rPr>
          <w:rFonts w:ascii="Times New Roman" w:hAnsi="Times New Roman"/>
          <w:sz w:val="28"/>
        </w:rPr>
        <w:t xml:space="preserve"> и р</w:t>
      </w:r>
      <w:r w:rsidRPr="00710A48">
        <w:rPr>
          <w:rFonts w:ascii="Times New Roman" w:hAnsi="Times New Roman"/>
          <w:sz w:val="28"/>
        </w:rPr>
        <w:t>азвитием;</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применение личностно-ориентированных педагогических технологий, предусматривающих субъект-субъектный, деятельностный, индивидуальный, дифференцированный подходы, способствующие повышению качества обучения;</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создание психологической атмосферы, благоприятной для обучения всех категорий учащихся, которая способна обеспечить доступность качественного обучения;</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повышение ответственности учителя</w:t>
      </w:r>
      <w:r w:rsidR="009A5E75" w:rsidRPr="00710A48">
        <w:rPr>
          <w:rFonts w:ascii="Times New Roman" w:hAnsi="Times New Roman"/>
          <w:sz w:val="28"/>
        </w:rPr>
        <w:t xml:space="preserve"> и в</w:t>
      </w:r>
      <w:r w:rsidRPr="00710A48">
        <w:rPr>
          <w:rFonts w:ascii="Times New Roman" w:hAnsi="Times New Roman"/>
          <w:sz w:val="28"/>
        </w:rPr>
        <w:t>оспитателя</w:t>
      </w:r>
      <w:r w:rsidR="009A5E75" w:rsidRPr="00710A48">
        <w:rPr>
          <w:rFonts w:ascii="Times New Roman" w:hAnsi="Times New Roman"/>
          <w:sz w:val="28"/>
        </w:rPr>
        <w:t xml:space="preserve"> за р</w:t>
      </w:r>
      <w:r w:rsidRPr="00710A48">
        <w:rPr>
          <w:rFonts w:ascii="Times New Roman" w:hAnsi="Times New Roman"/>
          <w:sz w:val="28"/>
        </w:rPr>
        <w:t>езультаты своего труда</w:t>
      </w:r>
      <w:r w:rsidR="009A5E75" w:rsidRPr="00710A48">
        <w:rPr>
          <w:rFonts w:ascii="Times New Roman" w:hAnsi="Times New Roman"/>
          <w:sz w:val="28"/>
        </w:rPr>
        <w:t xml:space="preserve"> и р</w:t>
      </w:r>
      <w:r w:rsidRPr="00710A48">
        <w:rPr>
          <w:rFonts w:ascii="Times New Roman" w:hAnsi="Times New Roman"/>
          <w:sz w:val="28"/>
        </w:rPr>
        <w:t>оли методической работы</w:t>
      </w:r>
      <w:r w:rsidR="009A5E75" w:rsidRPr="00710A48">
        <w:rPr>
          <w:rFonts w:ascii="Times New Roman" w:hAnsi="Times New Roman"/>
          <w:sz w:val="28"/>
        </w:rPr>
        <w:t xml:space="preserve"> в р</w:t>
      </w:r>
      <w:r w:rsidRPr="00710A48">
        <w:rPr>
          <w:rFonts w:ascii="Times New Roman" w:hAnsi="Times New Roman"/>
          <w:sz w:val="28"/>
        </w:rPr>
        <w:t>ешении этой проблемы;</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повышение роли классного руководителя как ключевой фигуры</w:t>
      </w:r>
      <w:r w:rsidR="009A5E75" w:rsidRPr="00710A48">
        <w:rPr>
          <w:rFonts w:ascii="Times New Roman" w:hAnsi="Times New Roman"/>
          <w:sz w:val="28"/>
        </w:rPr>
        <w:t xml:space="preserve"> в о</w:t>
      </w:r>
      <w:r w:rsidRPr="00710A48">
        <w:rPr>
          <w:rFonts w:ascii="Times New Roman" w:hAnsi="Times New Roman"/>
          <w:sz w:val="28"/>
        </w:rPr>
        <w:t>рганизации воспитательного процесса;</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ведение строгого контроля</w:t>
      </w:r>
      <w:r w:rsidR="009A5E75" w:rsidRPr="00710A48">
        <w:rPr>
          <w:rFonts w:ascii="Times New Roman" w:hAnsi="Times New Roman"/>
          <w:sz w:val="28"/>
        </w:rPr>
        <w:t xml:space="preserve"> за с</w:t>
      </w:r>
      <w:r w:rsidRPr="00710A48">
        <w:rPr>
          <w:rFonts w:ascii="Times New Roman" w:hAnsi="Times New Roman"/>
          <w:sz w:val="28"/>
        </w:rPr>
        <w:t>остоянием управления</w:t>
      </w:r>
      <w:r w:rsidR="009A5E75" w:rsidRPr="00710A48">
        <w:rPr>
          <w:rFonts w:ascii="Times New Roman" w:hAnsi="Times New Roman"/>
          <w:sz w:val="28"/>
        </w:rPr>
        <w:t xml:space="preserve"> в о</w:t>
      </w:r>
      <w:r w:rsidRPr="00710A48">
        <w:rPr>
          <w:rFonts w:ascii="Times New Roman" w:hAnsi="Times New Roman"/>
          <w:sz w:val="28"/>
        </w:rPr>
        <w:t>бразовательных учреждениях;</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обеспечение качественной реализации базисных учебных планов;</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внедрение обновляемых пакетов электронных образовательных ресурсов</w:t>
      </w:r>
      <w:r w:rsidR="009A5E75" w:rsidRPr="00710A48">
        <w:rPr>
          <w:rFonts w:ascii="Times New Roman" w:hAnsi="Times New Roman"/>
          <w:sz w:val="28"/>
        </w:rPr>
        <w:t xml:space="preserve"> и р</w:t>
      </w:r>
      <w:r w:rsidRPr="00710A48">
        <w:rPr>
          <w:rFonts w:ascii="Times New Roman" w:hAnsi="Times New Roman"/>
          <w:sz w:val="28"/>
        </w:rPr>
        <w:t>есурсов сети Интернет;</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внедрение системы мониторинговых исследований</w:t>
      </w:r>
      <w:r w:rsidR="009A5E75" w:rsidRPr="00710A48">
        <w:rPr>
          <w:rFonts w:ascii="Times New Roman" w:hAnsi="Times New Roman"/>
          <w:sz w:val="28"/>
        </w:rPr>
        <w:t xml:space="preserve"> в ц</w:t>
      </w:r>
      <w:r w:rsidRPr="00710A48">
        <w:rPr>
          <w:rFonts w:ascii="Times New Roman" w:hAnsi="Times New Roman"/>
          <w:sz w:val="28"/>
        </w:rPr>
        <w:t>елях изучения качества подготовки выпускников разных ступеней обучения</w:t>
      </w:r>
      <w:r w:rsidR="009A5E75" w:rsidRPr="00710A48">
        <w:rPr>
          <w:rFonts w:ascii="Times New Roman" w:hAnsi="Times New Roman"/>
          <w:sz w:val="28"/>
        </w:rPr>
        <w:t xml:space="preserve"> и в</w:t>
      </w:r>
      <w:r w:rsidRPr="00710A48">
        <w:rPr>
          <w:rFonts w:ascii="Times New Roman" w:hAnsi="Times New Roman"/>
          <w:sz w:val="28"/>
        </w:rPr>
        <w:t>оспитания;</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ежегодное обновление</w:t>
      </w:r>
      <w:r w:rsidR="009A5E75" w:rsidRPr="00710A48">
        <w:rPr>
          <w:rFonts w:ascii="Times New Roman" w:hAnsi="Times New Roman"/>
          <w:sz w:val="28"/>
        </w:rPr>
        <w:t xml:space="preserve"> и п</w:t>
      </w:r>
      <w:r w:rsidRPr="00710A48">
        <w:rPr>
          <w:rFonts w:ascii="Times New Roman" w:hAnsi="Times New Roman"/>
          <w:sz w:val="28"/>
        </w:rPr>
        <w:t>ополнение материально-технической базы школы</w:t>
      </w:r>
      <w:r w:rsidR="009A5E75" w:rsidRPr="00710A48">
        <w:rPr>
          <w:rFonts w:ascii="Times New Roman" w:hAnsi="Times New Roman"/>
          <w:sz w:val="28"/>
        </w:rPr>
        <w:t xml:space="preserve"> и д</w:t>
      </w:r>
      <w:r w:rsidRPr="00710A48">
        <w:rPr>
          <w:rFonts w:ascii="Times New Roman" w:hAnsi="Times New Roman"/>
          <w:sz w:val="28"/>
        </w:rPr>
        <w:t>етского дошкольного учреждения;</w:t>
      </w:r>
    </w:p>
    <w:p w:rsidR="003A7901" w:rsidRPr="00710A48" w:rsidRDefault="003A7901" w:rsidP="003A7901">
      <w:pPr>
        <w:numPr>
          <w:ilvl w:val="0"/>
          <w:numId w:val="14"/>
        </w:numPr>
        <w:tabs>
          <w:tab w:val="clear" w:pos="1429"/>
          <w:tab w:val="left" w:pos="1134"/>
        </w:tabs>
        <w:ind w:left="1134"/>
        <w:jc w:val="both"/>
        <w:rPr>
          <w:rFonts w:ascii="Times New Roman" w:hAnsi="Times New Roman"/>
          <w:bCs/>
          <w:sz w:val="28"/>
        </w:rPr>
      </w:pPr>
      <w:r w:rsidRPr="00710A48">
        <w:rPr>
          <w:rFonts w:ascii="Times New Roman" w:hAnsi="Times New Roman"/>
          <w:sz w:val="28"/>
        </w:rPr>
        <w:t>организация досуговой деятельности школьников, организация летнего труда</w:t>
      </w:r>
      <w:r w:rsidR="009A5E75" w:rsidRPr="00710A48">
        <w:rPr>
          <w:rFonts w:ascii="Times New Roman" w:hAnsi="Times New Roman"/>
          <w:sz w:val="28"/>
        </w:rPr>
        <w:t xml:space="preserve"> и о</w:t>
      </w:r>
      <w:r w:rsidRPr="00710A48">
        <w:rPr>
          <w:rFonts w:ascii="Times New Roman" w:hAnsi="Times New Roman"/>
          <w:sz w:val="28"/>
        </w:rPr>
        <w:t>тдыха школьников.</w:t>
      </w:r>
    </w:p>
    <w:p w:rsidR="003A7901" w:rsidRPr="00710A48" w:rsidRDefault="003A7901" w:rsidP="003A7901">
      <w:pPr>
        <w:rPr>
          <w:rFonts w:ascii="Times New Roman" w:hAnsi="Times New Roman"/>
          <w:sz w:val="16"/>
          <w:szCs w:val="16"/>
        </w:rPr>
      </w:pPr>
    </w:p>
    <w:p w:rsidR="003A7901" w:rsidRPr="00710A48" w:rsidRDefault="003A7901" w:rsidP="003A7901">
      <w:pPr>
        <w:rPr>
          <w:rFonts w:ascii="Times New Roman" w:hAnsi="Times New Roman"/>
          <w:sz w:val="16"/>
          <w:szCs w:val="16"/>
        </w:rPr>
      </w:pPr>
    </w:p>
    <w:p w:rsidR="003A7901" w:rsidRPr="00710A48" w:rsidRDefault="003A7901" w:rsidP="003A7901">
      <w:pPr>
        <w:ind w:firstLine="709"/>
        <w:contextualSpacing/>
        <w:jc w:val="both"/>
        <w:rPr>
          <w:rFonts w:ascii="Times New Roman" w:hAnsi="Times New Roman"/>
          <w:bCs/>
          <w:i/>
          <w:sz w:val="28"/>
          <w:u w:val="single"/>
        </w:rPr>
      </w:pPr>
      <w:r w:rsidRPr="00710A48">
        <w:rPr>
          <w:rFonts w:ascii="Times New Roman" w:hAnsi="Times New Roman"/>
          <w:bCs/>
          <w:i/>
          <w:sz w:val="28"/>
          <w:u w:val="single"/>
        </w:rPr>
        <w:t>Сфера здравоохранения</w:t>
      </w:r>
    </w:p>
    <w:p w:rsidR="003375F2" w:rsidRPr="00710A48" w:rsidRDefault="003375F2" w:rsidP="003375F2">
      <w:pPr>
        <w:ind w:firstLine="709"/>
        <w:jc w:val="both"/>
        <w:rPr>
          <w:rFonts w:ascii="Times New Roman" w:hAnsi="Times New Roman"/>
          <w:sz w:val="28"/>
        </w:rPr>
      </w:pPr>
      <w:r w:rsidRPr="00710A48">
        <w:rPr>
          <w:rFonts w:ascii="Times New Roman" w:hAnsi="Times New Roman"/>
          <w:sz w:val="28"/>
        </w:rPr>
        <w:t>Основными направлениями, определяющими решение задач</w:t>
      </w:r>
      <w:r w:rsidR="009A5E75" w:rsidRPr="00710A48">
        <w:rPr>
          <w:rFonts w:ascii="Times New Roman" w:hAnsi="Times New Roman"/>
          <w:sz w:val="28"/>
        </w:rPr>
        <w:t xml:space="preserve"> в с</w:t>
      </w:r>
      <w:r w:rsidRPr="00710A48">
        <w:rPr>
          <w:rFonts w:ascii="Times New Roman" w:hAnsi="Times New Roman"/>
          <w:sz w:val="28"/>
        </w:rPr>
        <w:t>фере здравоохранения, являются:</w:t>
      </w:r>
    </w:p>
    <w:p w:rsidR="003375F2" w:rsidRPr="00710A48" w:rsidRDefault="003375F2">
      <w:pPr>
        <w:numPr>
          <w:ilvl w:val="0"/>
          <w:numId w:val="47"/>
        </w:numPr>
        <w:jc w:val="both"/>
        <w:rPr>
          <w:rFonts w:ascii="Times New Roman" w:hAnsi="Times New Roman"/>
          <w:sz w:val="28"/>
        </w:rPr>
      </w:pPr>
      <w:r w:rsidRPr="00710A48">
        <w:rPr>
          <w:rFonts w:ascii="Times New Roman" w:hAnsi="Times New Roman"/>
          <w:sz w:val="28"/>
        </w:rPr>
        <w:t>создание эффективной базы</w:t>
      </w:r>
      <w:r w:rsidR="009A5E75" w:rsidRPr="00710A48">
        <w:rPr>
          <w:rFonts w:ascii="Times New Roman" w:hAnsi="Times New Roman"/>
          <w:sz w:val="28"/>
        </w:rPr>
        <w:t xml:space="preserve"> по п</w:t>
      </w:r>
      <w:r w:rsidRPr="00710A48">
        <w:rPr>
          <w:rFonts w:ascii="Times New Roman" w:hAnsi="Times New Roman"/>
          <w:sz w:val="28"/>
        </w:rPr>
        <w:t>редупреждению заболеваний, угрожающих репродуктивному здоровью, здоровью матерей</w:t>
      </w:r>
      <w:r w:rsidR="009A5E75" w:rsidRPr="00710A48">
        <w:rPr>
          <w:rFonts w:ascii="Times New Roman" w:hAnsi="Times New Roman"/>
          <w:sz w:val="28"/>
        </w:rPr>
        <w:t xml:space="preserve"> и д</w:t>
      </w:r>
      <w:r w:rsidRPr="00710A48">
        <w:rPr>
          <w:rFonts w:ascii="Times New Roman" w:hAnsi="Times New Roman"/>
          <w:sz w:val="28"/>
        </w:rPr>
        <w:t>етей, заболеваний, приводящих</w:t>
      </w:r>
      <w:r w:rsidR="009A5E75" w:rsidRPr="00710A48">
        <w:rPr>
          <w:rFonts w:ascii="Times New Roman" w:hAnsi="Times New Roman"/>
          <w:sz w:val="28"/>
        </w:rPr>
        <w:t xml:space="preserve"> к п</w:t>
      </w:r>
      <w:r w:rsidRPr="00710A48">
        <w:rPr>
          <w:rFonts w:ascii="Times New Roman" w:hAnsi="Times New Roman"/>
          <w:sz w:val="28"/>
        </w:rPr>
        <w:t>реждевременной смертности</w:t>
      </w:r>
      <w:r w:rsidR="009A5E75" w:rsidRPr="00710A48">
        <w:rPr>
          <w:rFonts w:ascii="Times New Roman" w:hAnsi="Times New Roman"/>
          <w:sz w:val="28"/>
        </w:rPr>
        <w:t xml:space="preserve"> и и</w:t>
      </w:r>
      <w:r w:rsidRPr="00710A48">
        <w:rPr>
          <w:rFonts w:ascii="Times New Roman" w:hAnsi="Times New Roman"/>
          <w:sz w:val="28"/>
        </w:rPr>
        <w:t>нвалидности;</w:t>
      </w:r>
    </w:p>
    <w:p w:rsidR="003375F2" w:rsidRPr="00710A48" w:rsidRDefault="003375F2">
      <w:pPr>
        <w:numPr>
          <w:ilvl w:val="0"/>
          <w:numId w:val="47"/>
        </w:numPr>
        <w:jc w:val="both"/>
        <w:rPr>
          <w:rFonts w:ascii="Times New Roman" w:hAnsi="Times New Roman"/>
          <w:sz w:val="28"/>
        </w:rPr>
      </w:pPr>
      <w:r w:rsidRPr="00710A48">
        <w:rPr>
          <w:rFonts w:ascii="Times New Roman" w:hAnsi="Times New Roman"/>
          <w:sz w:val="28"/>
        </w:rPr>
        <w:t>совершенствование системы профилактических мероприятий,</w:t>
      </w:r>
      <w:r w:rsidR="009A5E75" w:rsidRPr="00710A48">
        <w:rPr>
          <w:rFonts w:ascii="Times New Roman" w:hAnsi="Times New Roman"/>
          <w:sz w:val="28"/>
        </w:rPr>
        <w:t xml:space="preserve"> в т</w:t>
      </w:r>
      <w:r w:rsidRPr="00710A48">
        <w:rPr>
          <w:rFonts w:ascii="Times New Roman" w:hAnsi="Times New Roman"/>
          <w:sz w:val="28"/>
        </w:rPr>
        <w:t>ом числе путём создания кабинетов профилактики;</w:t>
      </w:r>
    </w:p>
    <w:p w:rsidR="003375F2" w:rsidRPr="00710A48" w:rsidRDefault="003375F2">
      <w:pPr>
        <w:numPr>
          <w:ilvl w:val="0"/>
          <w:numId w:val="47"/>
        </w:numPr>
        <w:jc w:val="both"/>
        <w:rPr>
          <w:rFonts w:ascii="Times New Roman" w:hAnsi="Times New Roman"/>
          <w:sz w:val="28"/>
        </w:rPr>
      </w:pPr>
      <w:r w:rsidRPr="00710A48">
        <w:rPr>
          <w:rFonts w:ascii="Times New Roman" w:hAnsi="Times New Roman"/>
          <w:sz w:val="28"/>
        </w:rPr>
        <w:t>повышение укомплектованности</w:t>
      </w:r>
      <w:r w:rsidR="009A5E75" w:rsidRPr="00710A48">
        <w:rPr>
          <w:rFonts w:ascii="Times New Roman" w:hAnsi="Times New Roman"/>
          <w:sz w:val="28"/>
        </w:rPr>
        <w:t xml:space="preserve"> и п</w:t>
      </w:r>
      <w:r w:rsidRPr="00710A48">
        <w:rPr>
          <w:rFonts w:ascii="Times New Roman" w:hAnsi="Times New Roman"/>
          <w:sz w:val="28"/>
        </w:rPr>
        <w:t>рофессионального уровня медицинского персонала, улучшение условий труда медицинских работников;</w:t>
      </w:r>
    </w:p>
    <w:p w:rsidR="003375F2" w:rsidRPr="00710A48" w:rsidRDefault="003375F2">
      <w:pPr>
        <w:numPr>
          <w:ilvl w:val="0"/>
          <w:numId w:val="47"/>
        </w:numPr>
        <w:jc w:val="both"/>
        <w:rPr>
          <w:rFonts w:ascii="Times New Roman" w:hAnsi="Times New Roman"/>
          <w:sz w:val="28"/>
        </w:rPr>
      </w:pPr>
      <w:r w:rsidRPr="00710A48">
        <w:rPr>
          <w:rFonts w:ascii="Times New Roman" w:hAnsi="Times New Roman"/>
          <w:sz w:val="28"/>
        </w:rPr>
        <w:t>совершенствование материально-технической базы учреждений здравоохранения;</w:t>
      </w:r>
    </w:p>
    <w:p w:rsidR="003375F2" w:rsidRPr="00710A48" w:rsidRDefault="003375F2">
      <w:pPr>
        <w:numPr>
          <w:ilvl w:val="0"/>
          <w:numId w:val="47"/>
        </w:numPr>
        <w:jc w:val="both"/>
        <w:rPr>
          <w:rFonts w:ascii="Times New Roman" w:hAnsi="Times New Roman"/>
          <w:sz w:val="28"/>
        </w:rPr>
      </w:pPr>
      <w:r w:rsidRPr="00710A48">
        <w:rPr>
          <w:rFonts w:ascii="Times New Roman" w:hAnsi="Times New Roman"/>
          <w:sz w:val="28"/>
        </w:rPr>
        <w:t xml:space="preserve">организация выездного (передвижного) обслуживания населения медицинскими услугами «узких» специалистов; </w:t>
      </w:r>
    </w:p>
    <w:p w:rsidR="003375F2" w:rsidRPr="00710A48" w:rsidRDefault="003375F2">
      <w:pPr>
        <w:numPr>
          <w:ilvl w:val="0"/>
          <w:numId w:val="47"/>
        </w:numPr>
        <w:jc w:val="both"/>
        <w:rPr>
          <w:rFonts w:ascii="Times New Roman" w:hAnsi="Times New Roman"/>
          <w:sz w:val="28"/>
        </w:rPr>
      </w:pPr>
      <w:r w:rsidRPr="00710A48">
        <w:rPr>
          <w:rFonts w:ascii="Times New Roman" w:hAnsi="Times New Roman"/>
          <w:sz w:val="28"/>
        </w:rPr>
        <w:t>внедрение института «Врач общей практики» или «Семейный доктор»;</w:t>
      </w:r>
    </w:p>
    <w:p w:rsidR="003375F2" w:rsidRPr="00710A48" w:rsidRDefault="003375F2">
      <w:pPr>
        <w:numPr>
          <w:ilvl w:val="0"/>
          <w:numId w:val="47"/>
        </w:numPr>
        <w:jc w:val="both"/>
        <w:rPr>
          <w:rFonts w:ascii="Times New Roman" w:hAnsi="Times New Roman"/>
          <w:sz w:val="28"/>
        </w:rPr>
      </w:pPr>
      <w:r w:rsidRPr="00710A48">
        <w:rPr>
          <w:rFonts w:ascii="Times New Roman" w:hAnsi="Times New Roman"/>
          <w:sz w:val="28"/>
        </w:rPr>
        <w:t>разработка</w:t>
      </w:r>
      <w:r w:rsidR="009A5E75" w:rsidRPr="00710A48">
        <w:rPr>
          <w:rFonts w:ascii="Times New Roman" w:hAnsi="Times New Roman"/>
          <w:sz w:val="28"/>
        </w:rPr>
        <w:t xml:space="preserve"> и в</w:t>
      </w:r>
      <w:r w:rsidRPr="00710A48">
        <w:rPr>
          <w:rFonts w:ascii="Times New Roman" w:hAnsi="Times New Roman"/>
          <w:sz w:val="28"/>
        </w:rPr>
        <w:t>недрение стандартов качества оказания медицинских услуг;</w:t>
      </w:r>
    </w:p>
    <w:p w:rsidR="003375F2" w:rsidRPr="00710A48" w:rsidRDefault="003375F2">
      <w:pPr>
        <w:numPr>
          <w:ilvl w:val="0"/>
          <w:numId w:val="47"/>
        </w:numPr>
        <w:jc w:val="both"/>
        <w:rPr>
          <w:rFonts w:ascii="Times New Roman" w:hAnsi="Times New Roman"/>
          <w:sz w:val="28"/>
        </w:rPr>
      </w:pPr>
      <w:r w:rsidRPr="00710A48">
        <w:rPr>
          <w:rFonts w:ascii="Times New Roman" w:hAnsi="Times New Roman"/>
          <w:sz w:val="28"/>
        </w:rPr>
        <w:t>обеспечение условий для эффективного использования современной медицинской техники</w:t>
      </w:r>
      <w:r w:rsidR="009A5E75" w:rsidRPr="00710A48">
        <w:rPr>
          <w:rFonts w:ascii="Times New Roman" w:hAnsi="Times New Roman"/>
          <w:sz w:val="28"/>
        </w:rPr>
        <w:t xml:space="preserve"> и м</w:t>
      </w:r>
      <w:r w:rsidRPr="00710A48">
        <w:rPr>
          <w:rFonts w:ascii="Times New Roman" w:hAnsi="Times New Roman"/>
          <w:sz w:val="28"/>
        </w:rPr>
        <w:t>едицинского оборудования,</w:t>
      </w:r>
      <w:r w:rsidR="009A5E75" w:rsidRPr="00710A48">
        <w:rPr>
          <w:rFonts w:ascii="Times New Roman" w:hAnsi="Times New Roman"/>
          <w:sz w:val="28"/>
        </w:rPr>
        <w:t xml:space="preserve"> в т</w:t>
      </w:r>
      <w:r w:rsidRPr="00710A48">
        <w:rPr>
          <w:rFonts w:ascii="Times New Roman" w:hAnsi="Times New Roman"/>
          <w:sz w:val="28"/>
        </w:rPr>
        <w:t>ом числе использование возможностей телекоммуникационных сетей;</w:t>
      </w:r>
    </w:p>
    <w:p w:rsidR="003375F2" w:rsidRPr="00710A48" w:rsidRDefault="004661B1">
      <w:pPr>
        <w:numPr>
          <w:ilvl w:val="0"/>
          <w:numId w:val="47"/>
        </w:numPr>
        <w:jc w:val="both"/>
        <w:rPr>
          <w:rFonts w:ascii="Times New Roman" w:hAnsi="Times New Roman"/>
          <w:sz w:val="28"/>
        </w:rPr>
      </w:pPr>
      <w:r w:rsidRPr="00710A48">
        <w:rPr>
          <w:rFonts w:ascii="Times New Roman" w:hAnsi="Times New Roman"/>
          <w:sz w:val="28"/>
        </w:rPr>
        <w:t>развитие платных услуг.</w:t>
      </w:r>
    </w:p>
    <w:p w:rsidR="004661B1" w:rsidRPr="00710A48" w:rsidRDefault="004661B1" w:rsidP="004661B1">
      <w:pPr>
        <w:ind w:firstLine="709"/>
        <w:jc w:val="both"/>
        <w:rPr>
          <w:rFonts w:ascii="Times New Roman" w:hAnsi="Times New Roman"/>
          <w:sz w:val="28"/>
        </w:rPr>
      </w:pPr>
      <w:r w:rsidRPr="00710A48">
        <w:rPr>
          <w:rFonts w:ascii="Times New Roman" w:hAnsi="Times New Roman"/>
          <w:sz w:val="28"/>
        </w:rPr>
        <w:t>Основными направлениями</w:t>
      </w:r>
      <w:r w:rsidR="009A5E75" w:rsidRPr="00710A48">
        <w:rPr>
          <w:rFonts w:ascii="Times New Roman" w:hAnsi="Times New Roman"/>
          <w:sz w:val="28"/>
        </w:rPr>
        <w:t xml:space="preserve"> в р</w:t>
      </w:r>
      <w:r w:rsidRPr="00710A48">
        <w:rPr>
          <w:rFonts w:ascii="Times New Roman" w:hAnsi="Times New Roman"/>
          <w:sz w:val="28"/>
        </w:rPr>
        <w:t>ешении задачи социальной поддержки отдельных категорий граждан являются:</w:t>
      </w:r>
    </w:p>
    <w:p w:rsidR="004661B1" w:rsidRPr="00710A48" w:rsidRDefault="004661B1">
      <w:pPr>
        <w:numPr>
          <w:ilvl w:val="0"/>
          <w:numId w:val="47"/>
        </w:numPr>
        <w:jc w:val="both"/>
        <w:rPr>
          <w:rFonts w:ascii="Times New Roman" w:hAnsi="Times New Roman"/>
          <w:sz w:val="28"/>
        </w:rPr>
      </w:pPr>
      <w:r w:rsidRPr="00710A48">
        <w:rPr>
          <w:rFonts w:ascii="Times New Roman" w:hAnsi="Times New Roman"/>
          <w:sz w:val="28"/>
        </w:rPr>
        <w:t>совершенствование системы социальной защиты, укрепление материальной базы учреждений;</w:t>
      </w:r>
    </w:p>
    <w:p w:rsidR="004661B1" w:rsidRPr="00710A48" w:rsidRDefault="004661B1">
      <w:pPr>
        <w:numPr>
          <w:ilvl w:val="0"/>
          <w:numId w:val="47"/>
        </w:numPr>
        <w:jc w:val="both"/>
        <w:rPr>
          <w:rFonts w:ascii="Times New Roman" w:hAnsi="Times New Roman"/>
          <w:sz w:val="28"/>
        </w:rPr>
      </w:pPr>
      <w:r w:rsidRPr="00710A48">
        <w:rPr>
          <w:rFonts w:ascii="Times New Roman" w:hAnsi="Times New Roman"/>
          <w:sz w:val="28"/>
        </w:rPr>
        <w:t>развитие системы социальной защиты семьи</w:t>
      </w:r>
      <w:r w:rsidR="009A5E75" w:rsidRPr="00710A48">
        <w:rPr>
          <w:rFonts w:ascii="Times New Roman" w:hAnsi="Times New Roman"/>
          <w:sz w:val="28"/>
        </w:rPr>
        <w:t xml:space="preserve"> и д</w:t>
      </w:r>
      <w:r w:rsidRPr="00710A48">
        <w:rPr>
          <w:rFonts w:ascii="Times New Roman" w:hAnsi="Times New Roman"/>
          <w:sz w:val="28"/>
        </w:rPr>
        <w:t>етей, профилактика безнадзорности</w:t>
      </w:r>
      <w:r w:rsidR="009A5E75" w:rsidRPr="00710A48">
        <w:rPr>
          <w:rFonts w:ascii="Times New Roman" w:hAnsi="Times New Roman"/>
          <w:sz w:val="28"/>
        </w:rPr>
        <w:t xml:space="preserve"> и п</w:t>
      </w:r>
      <w:r w:rsidRPr="00710A48">
        <w:rPr>
          <w:rFonts w:ascii="Times New Roman" w:hAnsi="Times New Roman"/>
          <w:sz w:val="28"/>
        </w:rPr>
        <w:t>равонарушений несовершеннолетних, организация оздоровления детей</w:t>
      </w:r>
      <w:r w:rsidR="009A5E75" w:rsidRPr="00710A48">
        <w:rPr>
          <w:rFonts w:ascii="Times New Roman" w:hAnsi="Times New Roman"/>
          <w:sz w:val="28"/>
        </w:rPr>
        <w:t xml:space="preserve"> из с</w:t>
      </w:r>
      <w:r w:rsidRPr="00710A48">
        <w:rPr>
          <w:rFonts w:ascii="Times New Roman" w:hAnsi="Times New Roman"/>
          <w:sz w:val="28"/>
        </w:rPr>
        <w:t>оциально незащищённых семей, обеспечение адресности предоставления пособия</w:t>
      </w:r>
      <w:r w:rsidR="009A5E75" w:rsidRPr="00710A48">
        <w:rPr>
          <w:rFonts w:ascii="Times New Roman" w:hAnsi="Times New Roman"/>
          <w:sz w:val="28"/>
        </w:rPr>
        <w:t xml:space="preserve"> на д</w:t>
      </w:r>
      <w:r w:rsidRPr="00710A48">
        <w:rPr>
          <w:rFonts w:ascii="Times New Roman" w:hAnsi="Times New Roman"/>
          <w:sz w:val="28"/>
        </w:rPr>
        <w:t>етей;</w:t>
      </w:r>
    </w:p>
    <w:p w:rsidR="004661B1" w:rsidRPr="00710A48" w:rsidRDefault="004661B1">
      <w:pPr>
        <w:numPr>
          <w:ilvl w:val="0"/>
          <w:numId w:val="47"/>
        </w:numPr>
        <w:jc w:val="both"/>
        <w:rPr>
          <w:rFonts w:ascii="Times New Roman" w:hAnsi="Times New Roman"/>
          <w:sz w:val="28"/>
        </w:rPr>
      </w:pPr>
      <w:r w:rsidRPr="00710A48">
        <w:rPr>
          <w:rFonts w:ascii="Times New Roman" w:hAnsi="Times New Roman"/>
          <w:sz w:val="28"/>
        </w:rPr>
        <w:t>осуществление адресного предоставления льгот</w:t>
      </w:r>
      <w:r w:rsidR="009A5E75" w:rsidRPr="00710A48">
        <w:rPr>
          <w:rFonts w:ascii="Times New Roman" w:hAnsi="Times New Roman"/>
          <w:sz w:val="28"/>
        </w:rPr>
        <w:t xml:space="preserve"> и с</w:t>
      </w:r>
      <w:r w:rsidRPr="00710A48">
        <w:rPr>
          <w:rFonts w:ascii="Times New Roman" w:hAnsi="Times New Roman"/>
          <w:sz w:val="28"/>
        </w:rPr>
        <w:t>убсидий</w:t>
      </w:r>
      <w:r w:rsidR="009A5E75" w:rsidRPr="00710A48">
        <w:rPr>
          <w:rFonts w:ascii="Times New Roman" w:hAnsi="Times New Roman"/>
          <w:sz w:val="28"/>
        </w:rPr>
        <w:t xml:space="preserve"> за о</w:t>
      </w:r>
      <w:r w:rsidRPr="00710A48">
        <w:rPr>
          <w:rFonts w:ascii="Times New Roman" w:hAnsi="Times New Roman"/>
          <w:sz w:val="28"/>
        </w:rPr>
        <w:t>казанные жилищно-коммунальные услуги;</w:t>
      </w:r>
    </w:p>
    <w:p w:rsidR="004661B1" w:rsidRPr="00710A48" w:rsidRDefault="004661B1">
      <w:pPr>
        <w:numPr>
          <w:ilvl w:val="0"/>
          <w:numId w:val="47"/>
        </w:numPr>
        <w:jc w:val="both"/>
        <w:rPr>
          <w:rFonts w:ascii="Times New Roman" w:hAnsi="Times New Roman"/>
          <w:sz w:val="28"/>
        </w:rPr>
      </w:pPr>
      <w:r w:rsidRPr="00710A48">
        <w:rPr>
          <w:rFonts w:ascii="Times New Roman" w:hAnsi="Times New Roman"/>
          <w:sz w:val="28"/>
        </w:rPr>
        <w:t>мониторинг уровня доходов населения;</w:t>
      </w:r>
    </w:p>
    <w:p w:rsidR="004661B1" w:rsidRPr="00710A48" w:rsidRDefault="004661B1">
      <w:pPr>
        <w:numPr>
          <w:ilvl w:val="0"/>
          <w:numId w:val="47"/>
        </w:numPr>
        <w:jc w:val="both"/>
        <w:rPr>
          <w:rFonts w:ascii="Times New Roman" w:hAnsi="Times New Roman"/>
          <w:sz w:val="28"/>
        </w:rPr>
      </w:pPr>
      <w:r w:rsidRPr="00710A48">
        <w:rPr>
          <w:rFonts w:ascii="Times New Roman" w:hAnsi="Times New Roman"/>
          <w:sz w:val="28"/>
        </w:rPr>
        <w:t>формирование системы социального патроната для населения (семей, детей), оказавшихся</w:t>
      </w:r>
      <w:r w:rsidR="009A5E75" w:rsidRPr="00710A48">
        <w:rPr>
          <w:rFonts w:ascii="Times New Roman" w:hAnsi="Times New Roman"/>
          <w:sz w:val="28"/>
        </w:rPr>
        <w:t xml:space="preserve"> в с</w:t>
      </w:r>
      <w:r w:rsidRPr="00710A48">
        <w:rPr>
          <w:rFonts w:ascii="Times New Roman" w:hAnsi="Times New Roman"/>
          <w:sz w:val="28"/>
        </w:rPr>
        <w:t>ложной жизненной ситуации;</w:t>
      </w:r>
    </w:p>
    <w:p w:rsidR="004661B1" w:rsidRPr="00710A48" w:rsidRDefault="004661B1">
      <w:pPr>
        <w:numPr>
          <w:ilvl w:val="0"/>
          <w:numId w:val="47"/>
        </w:numPr>
        <w:jc w:val="both"/>
        <w:rPr>
          <w:rFonts w:ascii="Times New Roman" w:hAnsi="Times New Roman"/>
          <w:sz w:val="28"/>
        </w:rPr>
      </w:pPr>
      <w:r w:rsidRPr="00710A48">
        <w:rPr>
          <w:rFonts w:ascii="Times New Roman" w:hAnsi="Times New Roman"/>
          <w:sz w:val="28"/>
        </w:rPr>
        <w:t>формирование механизмов поддержки молодой семьи;</w:t>
      </w:r>
    </w:p>
    <w:p w:rsidR="004661B1" w:rsidRPr="00710A48" w:rsidRDefault="004661B1">
      <w:pPr>
        <w:numPr>
          <w:ilvl w:val="0"/>
          <w:numId w:val="47"/>
        </w:numPr>
        <w:jc w:val="both"/>
        <w:rPr>
          <w:rFonts w:ascii="Times New Roman" w:hAnsi="Times New Roman"/>
          <w:sz w:val="28"/>
        </w:rPr>
      </w:pPr>
      <w:r w:rsidRPr="00710A48">
        <w:rPr>
          <w:rFonts w:ascii="Times New Roman" w:hAnsi="Times New Roman"/>
          <w:sz w:val="28"/>
        </w:rPr>
        <w:t>институциональное развитие системы социального партнёрства бизнеса</w:t>
      </w:r>
      <w:r w:rsidR="009A5E75" w:rsidRPr="00710A48">
        <w:rPr>
          <w:rFonts w:ascii="Times New Roman" w:hAnsi="Times New Roman"/>
          <w:sz w:val="28"/>
        </w:rPr>
        <w:t xml:space="preserve"> и в</w:t>
      </w:r>
      <w:r w:rsidRPr="00710A48">
        <w:rPr>
          <w:rFonts w:ascii="Times New Roman" w:hAnsi="Times New Roman"/>
          <w:sz w:val="28"/>
        </w:rPr>
        <w:t>ласти</w:t>
      </w:r>
      <w:r w:rsidR="009A5E75" w:rsidRPr="00710A48">
        <w:rPr>
          <w:rFonts w:ascii="Times New Roman" w:hAnsi="Times New Roman"/>
          <w:sz w:val="28"/>
        </w:rPr>
        <w:t xml:space="preserve"> на о</w:t>
      </w:r>
      <w:r w:rsidRPr="00710A48">
        <w:rPr>
          <w:rFonts w:ascii="Times New Roman" w:hAnsi="Times New Roman"/>
          <w:sz w:val="28"/>
        </w:rPr>
        <w:t>снове создания общественных</w:t>
      </w:r>
      <w:r w:rsidR="009A5E75" w:rsidRPr="00710A48">
        <w:rPr>
          <w:rFonts w:ascii="Times New Roman" w:hAnsi="Times New Roman"/>
          <w:sz w:val="28"/>
        </w:rPr>
        <w:t xml:space="preserve"> и н</w:t>
      </w:r>
      <w:r w:rsidRPr="00710A48">
        <w:rPr>
          <w:rFonts w:ascii="Times New Roman" w:hAnsi="Times New Roman"/>
          <w:sz w:val="28"/>
        </w:rPr>
        <w:t>екоммерческих организаций, благотворительных организаций;</w:t>
      </w:r>
    </w:p>
    <w:p w:rsidR="004661B1" w:rsidRPr="00710A48" w:rsidRDefault="004661B1">
      <w:pPr>
        <w:numPr>
          <w:ilvl w:val="0"/>
          <w:numId w:val="47"/>
        </w:numPr>
        <w:jc w:val="both"/>
        <w:rPr>
          <w:rFonts w:ascii="Times New Roman" w:hAnsi="Times New Roman"/>
          <w:sz w:val="28"/>
        </w:rPr>
      </w:pPr>
      <w:r w:rsidRPr="00710A48">
        <w:rPr>
          <w:rFonts w:ascii="Times New Roman" w:hAnsi="Times New Roman"/>
          <w:sz w:val="28"/>
        </w:rPr>
        <w:t>развитие системы предоставления социальных услуг (развитие системы адресного предоставления услуг</w:t>
      </w:r>
      <w:r w:rsidR="009A5E75" w:rsidRPr="00710A48">
        <w:rPr>
          <w:rFonts w:ascii="Times New Roman" w:hAnsi="Times New Roman"/>
          <w:sz w:val="28"/>
        </w:rPr>
        <w:t xml:space="preserve"> и с</w:t>
      </w:r>
      <w:r w:rsidRPr="00710A48">
        <w:rPr>
          <w:rFonts w:ascii="Times New Roman" w:hAnsi="Times New Roman"/>
          <w:sz w:val="28"/>
        </w:rPr>
        <w:t>истемы «одного окна», подготовка нормативных правовых актов (административные регламенты</w:t>
      </w:r>
      <w:r w:rsidR="009A5E75" w:rsidRPr="00710A48">
        <w:rPr>
          <w:rFonts w:ascii="Times New Roman" w:hAnsi="Times New Roman"/>
          <w:sz w:val="28"/>
        </w:rPr>
        <w:t xml:space="preserve"> и с</w:t>
      </w:r>
      <w:r w:rsidRPr="00710A48">
        <w:rPr>
          <w:rFonts w:ascii="Times New Roman" w:hAnsi="Times New Roman"/>
          <w:sz w:val="28"/>
        </w:rPr>
        <w:t>тандарты качества муниципальных услуг)</w:t>
      </w:r>
      <w:r w:rsidR="009A5E75" w:rsidRPr="00710A48">
        <w:rPr>
          <w:rFonts w:ascii="Times New Roman" w:hAnsi="Times New Roman"/>
          <w:sz w:val="28"/>
        </w:rPr>
        <w:t xml:space="preserve"> в с</w:t>
      </w:r>
      <w:r w:rsidRPr="00710A48">
        <w:rPr>
          <w:rFonts w:ascii="Times New Roman" w:hAnsi="Times New Roman"/>
          <w:sz w:val="28"/>
        </w:rPr>
        <w:t>оциальной сфере, сфере образования, здравоохранения, культуры</w:t>
      </w:r>
      <w:r w:rsidR="009A5E75" w:rsidRPr="00710A48">
        <w:rPr>
          <w:rFonts w:ascii="Times New Roman" w:hAnsi="Times New Roman"/>
          <w:sz w:val="28"/>
        </w:rPr>
        <w:t xml:space="preserve"> и с</w:t>
      </w:r>
      <w:r w:rsidRPr="00710A48">
        <w:rPr>
          <w:rFonts w:ascii="Times New Roman" w:hAnsi="Times New Roman"/>
          <w:sz w:val="28"/>
        </w:rPr>
        <w:t>порта);</w:t>
      </w:r>
    </w:p>
    <w:p w:rsidR="004661B1" w:rsidRPr="00710A48" w:rsidRDefault="004661B1">
      <w:pPr>
        <w:numPr>
          <w:ilvl w:val="0"/>
          <w:numId w:val="47"/>
        </w:numPr>
        <w:jc w:val="both"/>
        <w:rPr>
          <w:rFonts w:ascii="Times New Roman" w:hAnsi="Times New Roman"/>
          <w:sz w:val="28"/>
        </w:rPr>
      </w:pPr>
      <w:r w:rsidRPr="00710A48">
        <w:rPr>
          <w:rFonts w:ascii="Times New Roman" w:hAnsi="Times New Roman"/>
          <w:sz w:val="28"/>
        </w:rPr>
        <w:t>развитие системы социальной адаптации</w:t>
      </w:r>
      <w:r w:rsidR="009A5E75" w:rsidRPr="00710A48">
        <w:rPr>
          <w:rFonts w:ascii="Times New Roman" w:hAnsi="Times New Roman"/>
          <w:sz w:val="28"/>
        </w:rPr>
        <w:t xml:space="preserve"> и р</w:t>
      </w:r>
      <w:r w:rsidRPr="00710A48">
        <w:rPr>
          <w:rFonts w:ascii="Times New Roman" w:hAnsi="Times New Roman"/>
          <w:sz w:val="28"/>
        </w:rPr>
        <w:t>еабилитации инвалидов.</w:t>
      </w:r>
    </w:p>
    <w:p w:rsidR="008D6F9D" w:rsidRPr="00710A48" w:rsidRDefault="0038402D" w:rsidP="008D6F9D">
      <w:pPr>
        <w:ind w:firstLine="709"/>
        <w:jc w:val="both"/>
        <w:rPr>
          <w:rFonts w:ascii="Times New Roman" w:hAnsi="Times New Roman"/>
          <w:sz w:val="28"/>
        </w:rPr>
      </w:pPr>
      <w:r w:rsidRPr="00710A48">
        <w:rPr>
          <w:rFonts w:ascii="Times New Roman" w:hAnsi="Times New Roman"/>
          <w:sz w:val="28"/>
        </w:rPr>
        <w:t>В связи с тем, что в соответствии с п. 44 ст. 44, п. 9 ст. 47 Федерального закона от 21.12.2021 № 414-ФЗ «Об общих принципах организации законодательных (представительных) и исполнительных органов государственной власти субъектов Российской Федерации» организация оказания населению медицинской помощи, а также социальной поддержки и социального обслуживания граждан пожилого возраста и инвалидов, граждан, находящихся в трудной жизненной ситуации, относится к полномочиям органов государственной власти субъекта Российской Федерации, а также со ст. 6 Федерального закона об обязательном медицинском страховании в Российской Федерации от 29.11.2010 № 326-ФЗ полномочия Российской Федерации в отношении организации обязательного медицинского страхования на территориях субъектов Российской Федерации переданы органам государственной власти субъектов Российской Федерации. Необходимость размещения объектов здравоохранения и социального обеспечения решается на уровне субъекта Российской Федерации и к полномочиям Генерального плана не относится.</w:t>
      </w:r>
    </w:p>
    <w:p w:rsidR="003375F2" w:rsidRPr="00710A48" w:rsidRDefault="008D6F9D" w:rsidP="00725CB7">
      <w:pPr>
        <w:ind w:firstLine="709"/>
        <w:jc w:val="both"/>
        <w:rPr>
          <w:rFonts w:ascii="Times New Roman" w:hAnsi="Times New Roman"/>
          <w:sz w:val="28"/>
        </w:rPr>
      </w:pPr>
      <w:r w:rsidRPr="00710A48">
        <w:rPr>
          <w:rFonts w:ascii="Times New Roman" w:hAnsi="Times New Roman"/>
          <w:sz w:val="28"/>
        </w:rPr>
        <w:t>Однако</w:t>
      </w:r>
      <w:r w:rsidR="009A5E75" w:rsidRPr="00710A48">
        <w:rPr>
          <w:rFonts w:ascii="Times New Roman" w:hAnsi="Times New Roman"/>
          <w:sz w:val="28"/>
        </w:rPr>
        <w:t xml:space="preserve"> в р</w:t>
      </w:r>
      <w:r w:rsidRPr="00710A48">
        <w:rPr>
          <w:rFonts w:ascii="Times New Roman" w:hAnsi="Times New Roman"/>
          <w:sz w:val="28"/>
        </w:rPr>
        <w:t xml:space="preserve">амках </w:t>
      </w:r>
      <w:r w:rsidR="003375F2" w:rsidRPr="00710A48">
        <w:rPr>
          <w:rFonts w:ascii="Times New Roman" w:hAnsi="Times New Roman"/>
          <w:sz w:val="28"/>
        </w:rPr>
        <w:t xml:space="preserve">данной работы был проведён расчёт потребности населения </w:t>
      </w:r>
      <w:r w:rsidR="004A49CD" w:rsidRPr="00710A48">
        <w:rPr>
          <w:rFonts w:ascii="Times New Roman" w:hAnsi="Times New Roman"/>
          <w:sz w:val="28"/>
        </w:rPr>
        <w:t>сельского поселения</w:t>
      </w:r>
      <w:r w:rsidR="009A5E75" w:rsidRPr="00710A48">
        <w:rPr>
          <w:rFonts w:ascii="Times New Roman" w:hAnsi="Times New Roman"/>
          <w:sz w:val="28"/>
        </w:rPr>
        <w:t xml:space="preserve"> в о</w:t>
      </w:r>
      <w:r w:rsidR="003375F2" w:rsidRPr="00710A48">
        <w:rPr>
          <w:rFonts w:ascii="Times New Roman" w:hAnsi="Times New Roman"/>
          <w:sz w:val="28"/>
        </w:rPr>
        <w:t>бъектах здравоохранения</w:t>
      </w:r>
      <w:r w:rsidR="009A5E75" w:rsidRPr="00710A48">
        <w:rPr>
          <w:rFonts w:ascii="Times New Roman" w:hAnsi="Times New Roman"/>
          <w:sz w:val="28"/>
        </w:rPr>
        <w:t xml:space="preserve"> в с</w:t>
      </w:r>
      <w:r w:rsidR="003375F2" w:rsidRPr="00710A48">
        <w:rPr>
          <w:rFonts w:ascii="Times New Roman" w:hAnsi="Times New Roman"/>
          <w:sz w:val="28"/>
        </w:rPr>
        <w:t>оответствии</w:t>
      </w:r>
      <w:r w:rsidR="009A5E75" w:rsidRPr="00710A48">
        <w:rPr>
          <w:rFonts w:ascii="Times New Roman" w:hAnsi="Times New Roman"/>
          <w:sz w:val="28"/>
        </w:rPr>
        <w:t xml:space="preserve"> с Р</w:t>
      </w:r>
      <w:r w:rsidR="003375F2" w:rsidRPr="00710A48">
        <w:rPr>
          <w:rFonts w:ascii="Times New Roman" w:hAnsi="Times New Roman"/>
          <w:sz w:val="28"/>
        </w:rPr>
        <w:t xml:space="preserve">егиональными нормативами градостроительного проектирования </w:t>
      </w:r>
      <w:r w:rsidR="009D3893" w:rsidRPr="00710A48">
        <w:rPr>
          <w:rFonts w:ascii="Times New Roman" w:hAnsi="Times New Roman"/>
          <w:sz w:val="28"/>
        </w:rPr>
        <w:t>Омской</w:t>
      </w:r>
      <w:r w:rsidR="00725CB7" w:rsidRPr="00710A48">
        <w:rPr>
          <w:rFonts w:ascii="Times New Roman" w:hAnsi="Times New Roman"/>
          <w:sz w:val="28"/>
        </w:rPr>
        <w:t xml:space="preserve"> области</w:t>
      </w:r>
      <w:r w:rsidR="003E792A" w:rsidRPr="00710A48">
        <w:rPr>
          <w:rFonts w:ascii="Times New Roman" w:hAnsi="Times New Roman"/>
          <w:sz w:val="28"/>
        </w:rPr>
        <w:t>, СП 42.13330.2016 «Градостроительство. Планировка и застройка городских и сельских поселений». Актуализированная редакция СНиП 2.07.01-89*</w:t>
      </w:r>
      <w:r w:rsidR="009A5E75" w:rsidRPr="00710A48">
        <w:rPr>
          <w:rFonts w:ascii="Times New Roman" w:hAnsi="Times New Roman"/>
          <w:sz w:val="28"/>
        </w:rPr>
        <w:t xml:space="preserve"> на к</w:t>
      </w:r>
      <w:r w:rsidR="003375F2" w:rsidRPr="00710A48">
        <w:rPr>
          <w:rFonts w:ascii="Times New Roman" w:hAnsi="Times New Roman"/>
          <w:sz w:val="28"/>
        </w:rPr>
        <w:t>онец расчётного срока (20</w:t>
      </w:r>
      <w:r w:rsidR="00C92840" w:rsidRPr="00710A48">
        <w:rPr>
          <w:rFonts w:ascii="Times New Roman" w:hAnsi="Times New Roman"/>
          <w:sz w:val="28"/>
        </w:rPr>
        <w:t>4</w:t>
      </w:r>
      <w:r w:rsidR="0038402D" w:rsidRPr="00710A48">
        <w:rPr>
          <w:rFonts w:ascii="Times New Roman" w:hAnsi="Times New Roman"/>
          <w:sz w:val="28"/>
        </w:rPr>
        <w:t>4</w:t>
      </w:r>
      <w:r w:rsidR="003375F2" w:rsidRPr="00710A48">
        <w:rPr>
          <w:rFonts w:ascii="Times New Roman" w:hAnsi="Times New Roman"/>
          <w:sz w:val="28"/>
        </w:rPr>
        <w:t xml:space="preserve"> год).</w:t>
      </w:r>
    </w:p>
    <w:p w:rsidR="0038402D" w:rsidRPr="00710A48" w:rsidRDefault="0038402D" w:rsidP="0038402D">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fldChar w:fldCharType="begin"/>
      </w:r>
      <w:r w:rsidRPr="00710A48">
        <w:rPr>
          <w:rFonts w:ascii="Times New Roman" w:hAnsi="Times New Roman" w:cs="Times New Roman"/>
          <w:color w:val="auto"/>
          <w:sz w:val="28"/>
          <w:szCs w:val="28"/>
        </w:rPr>
        <w:instrText xml:space="preserve"> STYLEREF 2 \s </w:instrText>
      </w:r>
      <w:r w:rsidR="00434B85" w:rsidRPr="00710A48">
        <w:fldChar w:fldCharType="separate"/>
      </w:r>
      <w:r w:rsidR="006B18E9">
        <w:rPr>
          <w:rFonts w:ascii="Times New Roman" w:hAnsi="Times New Roman" w:cs="Times New Roman"/>
          <w:noProof/>
          <w:color w:val="auto"/>
          <w:sz w:val="28"/>
          <w:szCs w:val="28"/>
        </w:rPr>
        <w:t>8.3</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fldChar w:fldCharType="separate"/>
      </w:r>
      <w:r w:rsidR="006B18E9">
        <w:rPr>
          <w:rFonts w:ascii="Times New Roman" w:hAnsi="Times New Roman" w:cs="Times New Roman"/>
          <w:noProof/>
          <w:color w:val="auto"/>
          <w:sz w:val="28"/>
          <w:szCs w:val="28"/>
        </w:rPr>
        <w:t>6</w:t>
      </w:r>
      <w:r w:rsidR="00434B85" w:rsidRPr="00710A48">
        <w:fldChar w:fldCharType="end"/>
      </w:r>
    </w:p>
    <w:p w:rsidR="003375F2" w:rsidRPr="00710A48" w:rsidRDefault="003375F2" w:rsidP="003375F2">
      <w:pPr>
        <w:spacing w:after="120"/>
        <w:jc w:val="center"/>
        <w:rPr>
          <w:rFonts w:ascii="Times New Roman" w:hAnsi="Times New Roman"/>
          <w:sz w:val="28"/>
        </w:rPr>
      </w:pPr>
      <w:r w:rsidRPr="00710A48">
        <w:rPr>
          <w:rFonts w:ascii="Times New Roman" w:hAnsi="Times New Roman"/>
          <w:sz w:val="28"/>
        </w:rPr>
        <w:t>Расчёт потребности</w:t>
      </w:r>
      <w:r w:rsidR="009A5E75" w:rsidRPr="00710A48">
        <w:rPr>
          <w:rFonts w:ascii="Times New Roman" w:hAnsi="Times New Roman"/>
          <w:sz w:val="28"/>
        </w:rPr>
        <w:t xml:space="preserve"> в о</w:t>
      </w:r>
      <w:r w:rsidRPr="00710A48">
        <w:rPr>
          <w:rFonts w:ascii="Times New Roman" w:hAnsi="Times New Roman"/>
          <w:sz w:val="28"/>
        </w:rPr>
        <w:t>бъектах здравоохранения</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0"/>
        <w:gridCol w:w="1264"/>
        <w:gridCol w:w="1219"/>
        <w:gridCol w:w="919"/>
        <w:gridCol w:w="1392"/>
        <w:gridCol w:w="854"/>
        <w:gridCol w:w="1298"/>
      </w:tblGrid>
      <w:tr w:rsidR="009D3893" w:rsidRPr="00710A48" w:rsidTr="009D3893">
        <w:trPr>
          <w:trHeight w:val="170"/>
          <w:tblHeader/>
          <w:jc w:val="center"/>
        </w:trPr>
        <w:tc>
          <w:tcPr>
            <w:tcW w:w="2830" w:type="dxa"/>
            <w:vMerge w:val="restart"/>
            <w:shd w:val="clear" w:color="auto" w:fill="auto"/>
            <w:tcMar>
              <w:top w:w="15" w:type="dxa"/>
              <w:left w:w="108" w:type="dxa"/>
              <w:bottom w:w="15" w:type="dxa"/>
              <w:right w:w="108" w:type="dxa"/>
            </w:tcMar>
            <w:vAlign w:val="center"/>
            <w:hideMark/>
          </w:tcPr>
          <w:p w:rsidR="009D3893" w:rsidRPr="00710A48" w:rsidRDefault="004666A3" w:rsidP="003375F2">
            <w:pPr>
              <w:jc w:val="center"/>
              <w:rPr>
                <w:rFonts w:ascii="Times New Roman" w:hAnsi="Times New Roman"/>
                <w:sz w:val="22"/>
                <w:szCs w:val="22"/>
              </w:rPr>
            </w:pPr>
            <w:r w:rsidRPr="00710A48">
              <w:rPr>
                <w:rFonts w:ascii="Times New Roman" w:hAnsi="Times New Roman"/>
                <w:sz w:val="22"/>
                <w:szCs w:val="22"/>
              </w:rPr>
              <w:t>Населённые пункты</w:t>
            </w:r>
          </w:p>
        </w:tc>
        <w:tc>
          <w:tcPr>
            <w:tcW w:w="1264" w:type="dxa"/>
            <w:vMerge w:val="restart"/>
            <w:shd w:val="clear" w:color="auto" w:fill="auto"/>
            <w:tcMar>
              <w:top w:w="15" w:type="dxa"/>
              <w:left w:w="108" w:type="dxa"/>
              <w:bottom w:w="15" w:type="dxa"/>
              <w:right w:w="108" w:type="dxa"/>
            </w:tcMar>
            <w:vAlign w:val="center"/>
            <w:hideMark/>
          </w:tcPr>
          <w:p w:rsidR="009D3893" w:rsidRPr="00710A48" w:rsidRDefault="009D3893" w:rsidP="003375F2">
            <w:pPr>
              <w:jc w:val="center"/>
              <w:rPr>
                <w:rFonts w:ascii="Times New Roman" w:hAnsi="Times New Roman"/>
                <w:sz w:val="22"/>
                <w:szCs w:val="22"/>
              </w:rPr>
            </w:pPr>
            <w:r w:rsidRPr="00710A48">
              <w:rPr>
                <w:rFonts w:ascii="Times New Roman" w:hAnsi="Times New Roman"/>
                <w:sz w:val="22"/>
                <w:szCs w:val="22"/>
              </w:rPr>
              <w:t>Население, расчётный срок (204</w:t>
            </w:r>
            <w:r w:rsidR="004666A3" w:rsidRPr="00710A48">
              <w:rPr>
                <w:rFonts w:ascii="Times New Roman" w:hAnsi="Times New Roman"/>
                <w:sz w:val="22"/>
                <w:szCs w:val="22"/>
              </w:rPr>
              <w:t>4</w:t>
            </w:r>
            <w:r w:rsidRPr="00710A48">
              <w:rPr>
                <w:rFonts w:ascii="Times New Roman" w:hAnsi="Times New Roman"/>
                <w:sz w:val="22"/>
                <w:szCs w:val="22"/>
              </w:rPr>
              <w:t xml:space="preserve"> г.)</w:t>
            </w:r>
          </w:p>
        </w:tc>
        <w:tc>
          <w:tcPr>
            <w:tcW w:w="5682" w:type="dxa"/>
            <w:gridSpan w:val="5"/>
            <w:shd w:val="clear" w:color="auto" w:fill="auto"/>
            <w:tcMar>
              <w:top w:w="15" w:type="dxa"/>
              <w:left w:w="108" w:type="dxa"/>
              <w:bottom w:w="15" w:type="dxa"/>
              <w:right w:w="108" w:type="dxa"/>
            </w:tcMar>
            <w:vAlign w:val="center"/>
            <w:hideMark/>
          </w:tcPr>
          <w:p w:rsidR="009D3893" w:rsidRPr="00710A48" w:rsidRDefault="009D3893" w:rsidP="003375F2">
            <w:pPr>
              <w:jc w:val="center"/>
              <w:rPr>
                <w:rFonts w:ascii="Times New Roman" w:hAnsi="Times New Roman"/>
                <w:sz w:val="22"/>
                <w:szCs w:val="22"/>
              </w:rPr>
            </w:pPr>
            <w:r w:rsidRPr="00710A48">
              <w:rPr>
                <w:rFonts w:ascii="Times New Roman" w:hAnsi="Times New Roman"/>
                <w:sz w:val="22"/>
                <w:szCs w:val="22"/>
              </w:rPr>
              <w:t>Мощность/потребность по нормативам</w:t>
            </w:r>
          </w:p>
        </w:tc>
      </w:tr>
      <w:tr w:rsidR="009D3893" w:rsidRPr="00710A48" w:rsidTr="009D3893">
        <w:trPr>
          <w:trHeight w:val="170"/>
          <w:tblHeader/>
          <w:jc w:val="center"/>
        </w:trPr>
        <w:tc>
          <w:tcPr>
            <w:tcW w:w="2830" w:type="dxa"/>
            <w:vMerge/>
            <w:shd w:val="clear" w:color="auto" w:fill="auto"/>
            <w:vAlign w:val="center"/>
            <w:hideMark/>
          </w:tcPr>
          <w:p w:rsidR="009D3893" w:rsidRPr="00710A48" w:rsidRDefault="009D3893" w:rsidP="00D27540">
            <w:pPr>
              <w:rPr>
                <w:rFonts w:ascii="Times New Roman" w:hAnsi="Times New Roman"/>
                <w:sz w:val="22"/>
                <w:szCs w:val="22"/>
              </w:rPr>
            </w:pPr>
          </w:p>
        </w:tc>
        <w:tc>
          <w:tcPr>
            <w:tcW w:w="1264" w:type="dxa"/>
            <w:vMerge/>
            <w:shd w:val="clear" w:color="auto" w:fill="auto"/>
            <w:vAlign w:val="center"/>
            <w:hideMark/>
          </w:tcPr>
          <w:p w:rsidR="009D3893" w:rsidRPr="00710A48" w:rsidRDefault="009D3893" w:rsidP="00D27540">
            <w:pPr>
              <w:rPr>
                <w:rFonts w:ascii="Times New Roman" w:hAnsi="Times New Roman"/>
                <w:sz w:val="22"/>
                <w:szCs w:val="22"/>
              </w:rPr>
            </w:pPr>
          </w:p>
        </w:tc>
        <w:tc>
          <w:tcPr>
            <w:tcW w:w="1219" w:type="dxa"/>
            <w:shd w:val="clear" w:color="auto" w:fill="auto"/>
            <w:tcMar>
              <w:top w:w="15" w:type="dxa"/>
              <w:left w:w="108" w:type="dxa"/>
              <w:bottom w:w="15" w:type="dxa"/>
              <w:right w:w="108" w:type="dxa"/>
            </w:tcMar>
            <w:vAlign w:val="center"/>
            <w:hideMark/>
          </w:tcPr>
          <w:p w:rsidR="009D3893" w:rsidRPr="00710A48" w:rsidRDefault="009D3893" w:rsidP="00D27540">
            <w:pPr>
              <w:jc w:val="center"/>
              <w:rPr>
                <w:rFonts w:ascii="Times New Roman" w:hAnsi="Times New Roman"/>
                <w:sz w:val="22"/>
                <w:szCs w:val="22"/>
              </w:rPr>
            </w:pPr>
            <w:r w:rsidRPr="00710A48">
              <w:rPr>
                <w:rFonts w:ascii="Times New Roman" w:hAnsi="Times New Roman"/>
                <w:sz w:val="22"/>
                <w:szCs w:val="22"/>
              </w:rPr>
              <w:t>Больницы, коек</w:t>
            </w:r>
          </w:p>
        </w:tc>
        <w:tc>
          <w:tcPr>
            <w:tcW w:w="919" w:type="dxa"/>
            <w:shd w:val="clear" w:color="auto" w:fill="auto"/>
            <w:tcMar>
              <w:top w:w="15" w:type="dxa"/>
              <w:left w:w="108" w:type="dxa"/>
              <w:bottom w:w="15" w:type="dxa"/>
              <w:right w:w="108" w:type="dxa"/>
            </w:tcMar>
            <w:vAlign w:val="center"/>
            <w:hideMark/>
          </w:tcPr>
          <w:p w:rsidR="009D3893" w:rsidRPr="00710A48" w:rsidRDefault="009D3893" w:rsidP="00D27540">
            <w:pPr>
              <w:jc w:val="center"/>
              <w:rPr>
                <w:rFonts w:ascii="Times New Roman" w:hAnsi="Times New Roman"/>
                <w:sz w:val="22"/>
                <w:szCs w:val="22"/>
              </w:rPr>
            </w:pPr>
            <w:r w:rsidRPr="00710A48">
              <w:rPr>
                <w:rFonts w:ascii="Times New Roman" w:hAnsi="Times New Roman"/>
                <w:sz w:val="22"/>
                <w:szCs w:val="22"/>
              </w:rPr>
              <w:t>Поликлиники, посещений</w:t>
            </w:r>
          </w:p>
        </w:tc>
        <w:tc>
          <w:tcPr>
            <w:tcW w:w="1392" w:type="dxa"/>
            <w:shd w:val="clear" w:color="auto" w:fill="auto"/>
            <w:tcMar>
              <w:top w:w="15" w:type="dxa"/>
              <w:left w:w="108" w:type="dxa"/>
              <w:bottom w:w="15" w:type="dxa"/>
              <w:right w:w="108" w:type="dxa"/>
            </w:tcMar>
            <w:vAlign w:val="center"/>
          </w:tcPr>
          <w:p w:rsidR="009D3893" w:rsidRPr="00710A48" w:rsidRDefault="009D3893" w:rsidP="00D27540">
            <w:pPr>
              <w:jc w:val="center"/>
              <w:rPr>
                <w:rFonts w:ascii="Times New Roman" w:hAnsi="Times New Roman"/>
                <w:sz w:val="22"/>
                <w:szCs w:val="22"/>
              </w:rPr>
            </w:pPr>
            <w:r w:rsidRPr="00710A48">
              <w:rPr>
                <w:rFonts w:ascii="Times New Roman" w:hAnsi="Times New Roman"/>
                <w:sz w:val="22"/>
                <w:szCs w:val="22"/>
              </w:rPr>
              <w:t>Автомобили скорой помощи</w:t>
            </w:r>
          </w:p>
        </w:tc>
        <w:tc>
          <w:tcPr>
            <w:tcW w:w="854" w:type="dxa"/>
            <w:shd w:val="clear" w:color="auto" w:fill="auto"/>
            <w:tcMar>
              <w:top w:w="15" w:type="dxa"/>
              <w:left w:w="108" w:type="dxa"/>
              <w:bottom w:w="15" w:type="dxa"/>
              <w:right w:w="108" w:type="dxa"/>
            </w:tcMar>
            <w:vAlign w:val="center"/>
            <w:hideMark/>
          </w:tcPr>
          <w:p w:rsidR="009D3893" w:rsidRPr="00710A48" w:rsidRDefault="009D3893" w:rsidP="00D27540">
            <w:pPr>
              <w:jc w:val="center"/>
              <w:rPr>
                <w:rFonts w:ascii="Times New Roman" w:hAnsi="Times New Roman"/>
                <w:sz w:val="22"/>
                <w:szCs w:val="22"/>
              </w:rPr>
            </w:pPr>
            <w:r w:rsidRPr="00710A48">
              <w:rPr>
                <w:rFonts w:ascii="Times New Roman" w:hAnsi="Times New Roman"/>
                <w:sz w:val="22"/>
                <w:szCs w:val="22"/>
              </w:rPr>
              <w:t>Врачи, чел.</w:t>
            </w:r>
          </w:p>
        </w:tc>
        <w:tc>
          <w:tcPr>
            <w:tcW w:w="1298" w:type="dxa"/>
            <w:shd w:val="clear" w:color="auto" w:fill="auto"/>
            <w:tcMar>
              <w:top w:w="15" w:type="dxa"/>
              <w:left w:w="108" w:type="dxa"/>
              <w:bottom w:w="15" w:type="dxa"/>
              <w:right w:w="108" w:type="dxa"/>
            </w:tcMar>
            <w:vAlign w:val="center"/>
            <w:hideMark/>
          </w:tcPr>
          <w:p w:rsidR="009D3893" w:rsidRPr="00710A48" w:rsidRDefault="009D3893" w:rsidP="00D27540">
            <w:pPr>
              <w:jc w:val="center"/>
              <w:rPr>
                <w:rFonts w:ascii="Times New Roman" w:hAnsi="Times New Roman"/>
                <w:sz w:val="22"/>
                <w:szCs w:val="22"/>
              </w:rPr>
            </w:pPr>
            <w:r w:rsidRPr="00710A48">
              <w:rPr>
                <w:rFonts w:ascii="Times New Roman" w:hAnsi="Times New Roman"/>
                <w:sz w:val="22"/>
                <w:szCs w:val="22"/>
              </w:rPr>
              <w:t>Средний и младший персонал, чел.</w:t>
            </w:r>
          </w:p>
        </w:tc>
      </w:tr>
      <w:tr w:rsidR="003B7C78" w:rsidRPr="00710A48" w:rsidTr="006B18E9">
        <w:trPr>
          <w:trHeight w:val="170"/>
          <w:jc w:val="center"/>
        </w:trPr>
        <w:tc>
          <w:tcPr>
            <w:tcW w:w="2830" w:type="dxa"/>
            <w:shd w:val="clear" w:color="auto" w:fill="auto"/>
            <w:tcMar>
              <w:top w:w="15" w:type="dxa"/>
              <w:left w:w="108" w:type="dxa"/>
              <w:bottom w:w="15" w:type="dxa"/>
              <w:right w:w="108" w:type="dxa"/>
            </w:tcMar>
            <w:vAlign w:val="center"/>
            <w:hideMark/>
          </w:tcPr>
          <w:p w:rsidR="003B7C78" w:rsidRPr="00710A48" w:rsidRDefault="003B7C78" w:rsidP="003B7C78">
            <w:pPr>
              <w:rPr>
                <w:rFonts w:ascii="Times New Roman" w:hAnsi="Times New Roman"/>
                <w:b/>
                <w:iCs/>
                <w:sz w:val="22"/>
                <w:szCs w:val="22"/>
              </w:rPr>
            </w:pPr>
            <w:r w:rsidRPr="00710A48">
              <w:rPr>
                <w:rFonts w:ascii="Times New Roman" w:hAnsi="Times New Roman"/>
                <w:b/>
                <w:iCs/>
                <w:sz w:val="22"/>
                <w:szCs w:val="22"/>
              </w:rPr>
              <w:t>Дефицит (-) / Избыток (+)</w:t>
            </w:r>
          </w:p>
        </w:tc>
        <w:tc>
          <w:tcPr>
            <w:tcW w:w="1264"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hideMark/>
          </w:tcPr>
          <w:p w:rsidR="003B7C78" w:rsidRPr="00710A48" w:rsidRDefault="003B7C78" w:rsidP="003B7C78">
            <w:pPr>
              <w:jc w:val="center"/>
              <w:rPr>
                <w:rFonts w:ascii="Times New Roman" w:hAnsi="Times New Roman"/>
                <w:b/>
                <w:sz w:val="22"/>
                <w:szCs w:val="22"/>
              </w:rPr>
            </w:pPr>
            <w:r w:rsidRPr="00710A48">
              <w:rPr>
                <w:rFonts w:ascii="Times New Roman" w:hAnsi="Times New Roman"/>
                <w:b/>
                <w:sz w:val="22"/>
                <w:szCs w:val="22"/>
              </w:rPr>
              <w:t>×</w:t>
            </w:r>
          </w:p>
        </w:tc>
        <w:tc>
          <w:tcPr>
            <w:tcW w:w="1219"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hideMark/>
          </w:tcPr>
          <w:p w:rsidR="003B7C78" w:rsidRPr="00710A48" w:rsidRDefault="003B7C78" w:rsidP="003B7C78">
            <w:pPr>
              <w:jc w:val="center"/>
              <w:rPr>
                <w:rFonts w:ascii="Times New Roman" w:hAnsi="Times New Roman"/>
                <w:b/>
                <w:sz w:val="22"/>
                <w:szCs w:val="22"/>
              </w:rPr>
            </w:pPr>
            <w:r w:rsidRPr="00710A48">
              <w:rPr>
                <w:rFonts w:ascii="Times New Roman" w:hAnsi="Times New Roman"/>
                <w:b/>
                <w:sz w:val="22"/>
                <w:szCs w:val="22"/>
              </w:rPr>
              <w:t>0</w:t>
            </w:r>
          </w:p>
        </w:tc>
        <w:tc>
          <w:tcPr>
            <w:tcW w:w="919"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hideMark/>
          </w:tcPr>
          <w:p w:rsidR="003B7C78" w:rsidRPr="00710A48" w:rsidRDefault="003B7C78" w:rsidP="003B7C78">
            <w:pPr>
              <w:jc w:val="center"/>
              <w:rPr>
                <w:rFonts w:ascii="Times New Roman" w:hAnsi="Times New Roman"/>
                <w:b/>
                <w:sz w:val="22"/>
                <w:szCs w:val="22"/>
              </w:rPr>
            </w:pPr>
            <w:r w:rsidRPr="00710A48">
              <w:rPr>
                <w:rFonts w:ascii="Times New Roman" w:hAnsi="Times New Roman"/>
                <w:b/>
                <w:sz w:val="22"/>
                <w:szCs w:val="22"/>
              </w:rPr>
              <w:t>27</w:t>
            </w:r>
          </w:p>
        </w:tc>
        <w:tc>
          <w:tcPr>
            <w:tcW w:w="1392"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b/>
                <w:sz w:val="22"/>
                <w:szCs w:val="22"/>
              </w:rPr>
            </w:pPr>
            <w:r w:rsidRPr="00710A48">
              <w:rPr>
                <w:rFonts w:ascii="Times New Roman" w:hAnsi="Times New Roman"/>
                <w:b/>
                <w:sz w:val="22"/>
                <w:szCs w:val="22"/>
              </w:rPr>
              <w:t>0</w:t>
            </w:r>
          </w:p>
        </w:tc>
        <w:tc>
          <w:tcPr>
            <w:tcW w:w="854"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hideMark/>
          </w:tcPr>
          <w:p w:rsidR="003B7C78" w:rsidRPr="00710A48" w:rsidRDefault="003B7C78" w:rsidP="003B7C78">
            <w:pPr>
              <w:jc w:val="center"/>
              <w:rPr>
                <w:rFonts w:ascii="Times New Roman" w:hAnsi="Times New Roman"/>
                <w:b/>
                <w:sz w:val="22"/>
                <w:szCs w:val="22"/>
              </w:rPr>
            </w:pPr>
            <w:r w:rsidRPr="00710A48">
              <w:rPr>
                <w:rFonts w:ascii="Times New Roman" w:hAnsi="Times New Roman"/>
                <w:b/>
                <w:sz w:val="22"/>
                <w:szCs w:val="22"/>
              </w:rPr>
              <w:t>0</w:t>
            </w:r>
          </w:p>
        </w:tc>
        <w:tc>
          <w:tcPr>
            <w:tcW w:w="1298"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hideMark/>
          </w:tcPr>
          <w:p w:rsidR="003B7C78" w:rsidRPr="00710A48" w:rsidRDefault="003B7C78" w:rsidP="003B7C78">
            <w:pPr>
              <w:jc w:val="center"/>
              <w:rPr>
                <w:rFonts w:ascii="Times New Roman" w:hAnsi="Times New Roman"/>
                <w:b/>
                <w:sz w:val="22"/>
                <w:szCs w:val="22"/>
              </w:rPr>
            </w:pPr>
            <w:r w:rsidRPr="00710A48">
              <w:rPr>
                <w:rFonts w:ascii="Times New Roman" w:hAnsi="Times New Roman"/>
                <w:b/>
                <w:sz w:val="22"/>
                <w:szCs w:val="22"/>
              </w:rPr>
              <w:t>0</w:t>
            </w:r>
          </w:p>
        </w:tc>
      </w:tr>
      <w:tr w:rsidR="003B7C78" w:rsidRPr="00710A48" w:rsidTr="006B18E9">
        <w:trPr>
          <w:trHeight w:val="170"/>
          <w:jc w:val="center"/>
        </w:trPr>
        <w:tc>
          <w:tcPr>
            <w:tcW w:w="2830" w:type="dxa"/>
            <w:shd w:val="clear" w:color="auto" w:fill="auto"/>
            <w:tcMar>
              <w:top w:w="15" w:type="dxa"/>
              <w:left w:w="108" w:type="dxa"/>
              <w:bottom w:w="15" w:type="dxa"/>
              <w:right w:w="108" w:type="dxa"/>
            </w:tcMar>
            <w:vAlign w:val="center"/>
            <w:hideMark/>
          </w:tcPr>
          <w:p w:rsidR="003B7C78" w:rsidRPr="00710A48" w:rsidRDefault="003B7C78" w:rsidP="003B7C78">
            <w:pPr>
              <w:jc w:val="both"/>
              <w:rPr>
                <w:rFonts w:ascii="Times New Roman" w:hAnsi="Times New Roman"/>
                <w:sz w:val="22"/>
                <w:szCs w:val="22"/>
              </w:rPr>
            </w:pPr>
            <w:r w:rsidRPr="00710A48">
              <w:rPr>
                <w:rFonts w:ascii="Times New Roman" w:hAnsi="Times New Roman"/>
                <w:sz w:val="22"/>
                <w:szCs w:val="22"/>
              </w:rPr>
              <w:t>Существующее положение</w:t>
            </w:r>
          </w:p>
        </w:tc>
        <w:tc>
          <w:tcPr>
            <w:tcW w:w="1264"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hideMark/>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w:t>
            </w:r>
          </w:p>
        </w:tc>
        <w:tc>
          <w:tcPr>
            <w:tcW w:w="1219" w:type="dxa"/>
            <w:tcBorders>
              <w:top w:val="nil"/>
              <w:left w:val="nil"/>
              <w:bottom w:val="single" w:sz="4" w:space="0" w:color="auto"/>
              <w:right w:val="single" w:sz="4" w:space="0" w:color="auto"/>
            </w:tcBorders>
            <w:shd w:val="clear" w:color="auto" w:fill="auto"/>
            <w:tcMar>
              <w:top w:w="15" w:type="dxa"/>
              <w:left w:w="108" w:type="dxa"/>
              <w:bottom w:w="15" w:type="dxa"/>
              <w:right w:w="108" w:type="dxa"/>
            </w:tcMar>
            <w:hideMark/>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0</w:t>
            </w:r>
          </w:p>
        </w:tc>
        <w:tc>
          <w:tcPr>
            <w:tcW w:w="919" w:type="dxa"/>
            <w:tcBorders>
              <w:top w:val="nil"/>
              <w:left w:val="nil"/>
              <w:bottom w:val="single" w:sz="4" w:space="0" w:color="auto"/>
              <w:right w:val="single" w:sz="4" w:space="0" w:color="auto"/>
            </w:tcBorders>
            <w:shd w:val="clear" w:color="auto" w:fill="auto"/>
            <w:tcMar>
              <w:top w:w="15" w:type="dxa"/>
              <w:left w:w="108" w:type="dxa"/>
              <w:bottom w:w="15" w:type="dxa"/>
              <w:right w:w="108" w:type="dxa"/>
            </w:tcMar>
            <w:hideMark/>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30</w:t>
            </w:r>
          </w:p>
        </w:tc>
        <w:tc>
          <w:tcPr>
            <w:tcW w:w="1392" w:type="dxa"/>
            <w:tcBorders>
              <w:top w:val="nil"/>
              <w:left w:val="nil"/>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0</w:t>
            </w:r>
          </w:p>
        </w:tc>
        <w:tc>
          <w:tcPr>
            <w:tcW w:w="854" w:type="dxa"/>
            <w:tcBorders>
              <w:top w:val="nil"/>
              <w:left w:val="nil"/>
              <w:bottom w:val="single" w:sz="4" w:space="0" w:color="auto"/>
              <w:right w:val="single" w:sz="4" w:space="0" w:color="auto"/>
            </w:tcBorders>
            <w:shd w:val="clear" w:color="auto" w:fill="auto"/>
            <w:tcMar>
              <w:top w:w="15" w:type="dxa"/>
              <w:left w:w="108" w:type="dxa"/>
              <w:bottom w:w="15" w:type="dxa"/>
              <w:right w:w="108" w:type="dxa"/>
            </w:tcMar>
            <w:hideMark/>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0</w:t>
            </w:r>
          </w:p>
        </w:tc>
        <w:tc>
          <w:tcPr>
            <w:tcW w:w="1298" w:type="dxa"/>
            <w:tcBorders>
              <w:top w:val="nil"/>
              <w:left w:val="nil"/>
              <w:bottom w:val="single" w:sz="4" w:space="0" w:color="auto"/>
              <w:right w:val="single" w:sz="4" w:space="0" w:color="auto"/>
            </w:tcBorders>
            <w:shd w:val="clear" w:color="auto" w:fill="auto"/>
            <w:tcMar>
              <w:top w:w="15" w:type="dxa"/>
              <w:left w:w="108" w:type="dxa"/>
              <w:bottom w:w="15" w:type="dxa"/>
              <w:right w:w="108" w:type="dxa"/>
            </w:tcMar>
            <w:hideMark/>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1</w:t>
            </w:r>
          </w:p>
        </w:tc>
      </w:tr>
      <w:tr w:rsidR="003B7C78" w:rsidRPr="00710A48" w:rsidTr="006B18E9">
        <w:trPr>
          <w:trHeight w:val="170"/>
          <w:jc w:val="center"/>
        </w:trPr>
        <w:tc>
          <w:tcPr>
            <w:tcW w:w="2830" w:type="dxa"/>
            <w:shd w:val="clear" w:color="auto" w:fill="auto"/>
            <w:tcMar>
              <w:top w:w="15" w:type="dxa"/>
              <w:left w:w="108" w:type="dxa"/>
              <w:bottom w:w="15" w:type="dxa"/>
              <w:right w:w="108" w:type="dxa"/>
            </w:tcMar>
            <w:vAlign w:val="center"/>
            <w:hideMark/>
          </w:tcPr>
          <w:p w:rsidR="003B7C78" w:rsidRPr="00710A48" w:rsidRDefault="003B7C78" w:rsidP="003B7C78">
            <w:pPr>
              <w:rPr>
                <w:rFonts w:ascii="Times New Roman" w:hAnsi="Times New Roman"/>
                <w:b/>
                <w:bCs/>
                <w:sz w:val="22"/>
                <w:szCs w:val="22"/>
              </w:rPr>
            </w:pPr>
            <w:r w:rsidRPr="00710A48">
              <w:rPr>
                <w:rFonts w:ascii="Times New Roman" w:hAnsi="Times New Roman"/>
                <w:b/>
                <w:bCs/>
                <w:sz w:val="22"/>
                <w:szCs w:val="22"/>
              </w:rPr>
              <w:t xml:space="preserve">Всего </w:t>
            </w:r>
          </w:p>
        </w:tc>
        <w:tc>
          <w:tcPr>
            <w:tcW w:w="1264"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hideMark/>
          </w:tcPr>
          <w:p w:rsidR="003B7C78" w:rsidRPr="00710A48" w:rsidRDefault="003B7C78" w:rsidP="003B7C78">
            <w:pPr>
              <w:jc w:val="center"/>
              <w:rPr>
                <w:rFonts w:ascii="Times New Roman" w:hAnsi="Times New Roman"/>
                <w:b/>
                <w:bCs/>
                <w:sz w:val="22"/>
                <w:szCs w:val="22"/>
              </w:rPr>
            </w:pPr>
            <w:r w:rsidRPr="00710A48">
              <w:rPr>
                <w:rFonts w:ascii="Times New Roman" w:hAnsi="Times New Roman"/>
                <w:b/>
                <w:bCs/>
                <w:sz w:val="22"/>
                <w:szCs w:val="22"/>
              </w:rPr>
              <w:t>96</w:t>
            </w:r>
          </w:p>
        </w:tc>
        <w:tc>
          <w:tcPr>
            <w:tcW w:w="1219" w:type="dxa"/>
            <w:tcBorders>
              <w:top w:val="nil"/>
              <w:left w:val="nil"/>
              <w:bottom w:val="single" w:sz="4" w:space="0" w:color="auto"/>
              <w:right w:val="single" w:sz="4" w:space="0" w:color="auto"/>
            </w:tcBorders>
            <w:shd w:val="clear" w:color="auto" w:fill="auto"/>
            <w:tcMar>
              <w:top w:w="15" w:type="dxa"/>
              <w:left w:w="108" w:type="dxa"/>
              <w:bottom w:w="15" w:type="dxa"/>
              <w:right w:w="108" w:type="dxa"/>
            </w:tcMar>
            <w:hideMark/>
          </w:tcPr>
          <w:p w:rsidR="003B7C78" w:rsidRPr="00710A48" w:rsidRDefault="003B7C78" w:rsidP="003B7C78">
            <w:pPr>
              <w:jc w:val="center"/>
              <w:rPr>
                <w:rFonts w:ascii="Times New Roman" w:hAnsi="Times New Roman"/>
                <w:b/>
                <w:bCs/>
                <w:sz w:val="22"/>
                <w:szCs w:val="22"/>
              </w:rPr>
            </w:pPr>
            <w:r w:rsidRPr="00710A48">
              <w:rPr>
                <w:rFonts w:ascii="Times New Roman" w:hAnsi="Times New Roman"/>
                <w:b/>
                <w:bCs/>
                <w:sz w:val="22"/>
                <w:szCs w:val="22"/>
              </w:rPr>
              <w:t>0</w:t>
            </w:r>
          </w:p>
        </w:tc>
        <w:tc>
          <w:tcPr>
            <w:tcW w:w="919" w:type="dxa"/>
            <w:tcBorders>
              <w:top w:val="nil"/>
              <w:left w:val="nil"/>
              <w:bottom w:val="single" w:sz="4" w:space="0" w:color="auto"/>
              <w:right w:val="single" w:sz="4" w:space="0" w:color="auto"/>
            </w:tcBorders>
            <w:shd w:val="clear" w:color="auto" w:fill="auto"/>
            <w:tcMar>
              <w:top w:w="15" w:type="dxa"/>
              <w:left w:w="108" w:type="dxa"/>
              <w:bottom w:w="15" w:type="dxa"/>
              <w:right w:w="108" w:type="dxa"/>
            </w:tcMar>
            <w:hideMark/>
          </w:tcPr>
          <w:p w:rsidR="003B7C78" w:rsidRPr="00710A48" w:rsidRDefault="003B7C78" w:rsidP="003B7C78">
            <w:pPr>
              <w:jc w:val="center"/>
              <w:rPr>
                <w:rFonts w:ascii="Times New Roman" w:hAnsi="Times New Roman"/>
                <w:b/>
                <w:bCs/>
                <w:sz w:val="22"/>
                <w:szCs w:val="22"/>
              </w:rPr>
            </w:pPr>
            <w:r w:rsidRPr="00710A48">
              <w:rPr>
                <w:rFonts w:ascii="Times New Roman" w:hAnsi="Times New Roman"/>
                <w:b/>
                <w:bCs/>
                <w:sz w:val="22"/>
                <w:szCs w:val="22"/>
              </w:rPr>
              <w:t>3</w:t>
            </w:r>
          </w:p>
        </w:tc>
        <w:tc>
          <w:tcPr>
            <w:tcW w:w="1392" w:type="dxa"/>
            <w:tcBorders>
              <w:top w:val="nil"/>
              <w:left w:val="nil"/>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b/>
                <w:bCs/>
                <w:sz w:val="22"/>
                <w:szCs w:val="22"/>
              </w:rPr>
            </w:pPr>
            <w:r w:rsidRPr="00710A48">
              <w:rPr>
                <w:rFonts w:ascii="Times New Roman" w:hAnsi="Times New Roman"/>
                <w:b/>
                <w:bCs/>
                <w:sz w:val="22"/>
                <w:szCs w:val="22"/>
              </w:rPr>
              <w:t>0</w:t>
            </w:r>
          </w:p>
        </w:tc>
        <w:tc>
          <w:tcPr>
            <w:tcW w:w="854" w:type="dxa"/>
            <w:tcBorders>
              <w:top w:val="nil"/>
              <w:left w:val="nil"/>
              <w:bottom w:val="single" w:sz="4" w:space="0" w:color="auto"/>
              <w:right w:val="single" w:sz="4" w:space="0" w:color="auto"/>
            </w:tcBorders>
            <w:shd w:val="clear" w:color="auto" w:fill="auto"/>
            <w:tcMar>
              <w:top w:w="15" w:type="dxa"/>
              <w:left w:w="108" w:type="dxa"/>
              <w:bottom w:w="15" w:type="dxa"/>
              <w:right w:w="108" w:type="dxa"/>
            </w:tcMar>
            <w:hideMark/>
          </w:tcPr>
          <w:p w:rsidR="003B7C78" w:rsidRPr="00710A48" w:rsidRDefault="003B7C78" w:rsidP="003B7C78">
            <w:pPr>
              <w:jc w:val="center"/>
              <w:rPr>
                <w:rFonts w:ascii="Times New Roman" w:hAnsi="Times New Roman"/>
                <w:b/>
                <w:bCs/>
                <w:sz w:val="22"/>
                <w:szCs w:val="22"/>
              </w:rPr>
            </w:pPr>
            <w:r w:rsidRPr="00710A48">
              <w:rPr>
                <w:rFonts w:ascii="Times New Roman" w:hAnsi="Times New Roman"/>
                <w:b/>
                <w:bCs/>
                <w:sz w:val="22"/>
                <w:szCs w:val="22"/>
              </w:rPr>
              <w:t>0</w:t>
            </w:r>
          </w:p>
        </w:tc>
        <w:tc>
          <w:tcPr>
            <w:tcW w:w="1298" w:type="dxa"/>
            <w:tcBorders>
              <w:top w:val="nil"/>
              <w:left w:val="nil"/>
              <w:bottom w:val="single" w:sz="4" w:space="0" w:color="auto"/>
              <w:right w:val="single" w:sz="4" w:space="0" w:color="auto"/>
            </w:tcBorders>
            <w:shd w:val="clear" w:color="auto" w:fill="auto"/>
            <w:tcMar>
              <w:top w:w="15" w:type="dxa"/>
              <w:left w:w="108" w:type="dxa"/>
              <w:bottom w:w="15" w:type="dxa"/>
              <w:right w:w="108" w:type="dxa"/>
            </w:tcMar>
            <w:hideMark/>
          </w:tcPr>
          <w:p w:rsidR="003B7C78" w:rsidRPr="00710A48" w:rsidRDefault="003B7C78" w:rsidP="003B7C78">
            <w:pPr>
              <w:jc w:val="center"/>
              <w:rPr>
                <w:rFonts w:ascii="Times New Roman" w:hAnsi="Times New Roman"/>
                <w:b/>
                <w:bCs/>
                <w:sz w:val="22"/>
                <w:szCs w:val="22"/>
              </w:rPr>
            </w:pPr>
            <w:r w:rsidRPr="00710A48">
              <w:rPr>
                <w:rFonts w:ascii="Times New Roman" w:hAnsi="Times New Roman"/>
                <w:b/>
                <w:bCs/>
                <w:sz w:val="22"/>
                <w:szCs w:val="22"/>
              </w:rPr>
              <w:t>1</w:t>
            </w:r>
          </w:p>
        </w:tc>
      </w:tr>
      <w:tr w:rsidR="003B7C78" w:rsidRPr="00710A48" w:rsidTr="006B18E9">
        <w:trPr>
          <w:trHeight w:val="170"/>
          <w:jc w:val="center"/>
        </w:trPr>
        <w:tc>
          <w:tcPr>
            <w:tcW w:w="2830"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both"/>
              <w:rPr>
                <w:rFonts w:ascii="Times New Roman" w:hAnsi="Times New Roman"/>
                <w:sz w:val="22"/>
                <w:szCs w:val="22"/>
              </w:rPr>
            </w:pPr>
            <w:r w:rsidRPr="00710A48">
              <w:rPr>
                <w:rFonts w:ascii="Times New Roman" w:hAnsi="Times New Roman"/>
                <w:sz w:val="22"/>
                <w:szCs w:val="22"/>
              </w:rPr>
              <w:t>с. Медет</w:t>
            </w:r>
          </w:p>
        </w:tc>
        <w:tc>
          <w:tcPr>
            <w:tcW w:w="1264"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60</w:t>
            </w:r>
          </w:p>
        </w:tc>
        <w:tc>
          <w:tcPr>
            <w:tcW w:w="1219" w:type="dxa"/>
            <w:tcBorders>
              <w:top w:val="nil"/>
              <w:left w:val="nil"/>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0</w:t>
            </w:r>
          </w:p>
        </w:tc>
        <w:tc>
          <w:tcPr>
            <w:tcW w:w="919" w:type="dxa"/>
            <w:tcBorders>
              <w:top w:val="nil"/>
              <w:left w:val="nil"/>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2</w:t>
            </w:r>
          </w:p>
        </w:tc>
        <w:tc>
          <w:tcPr>
            <w:tcW w:w="1392" w:type="dxa"/>
            <w:tcBorders>
              <w:top w:val="nil"/>
              <w:left w:val="nil"/>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0</w:t>
            </w:r>
          </w:p>
        </w:tc>
        <w:tc>
          <w:tcPr>
            <w:tcW w:w="854" w:type="dxa"/>
            <w:tcBorders>
              <w:top w:val="nil"/>
              <w:left w:val="nil"/>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0</w:t>
            </w:r>
          </w:p>
        </w:tc>
        <w:tc>
          <w:tcPr>
            <w:tcW w:w="1298" w:type="dxa"/>
            <w:tcBorders>
              <w:top w:val="nil"/>
              <w:left w:val="nil"/>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1</w:t>
            </w:r>
          </w:p>
        </w:tc>
      </w:tr>
      <w:tr w:rsidR="003B7C78" w:rsidRPr="00710A48" w:rsidTr="006B18E9">
        <w:trPr>
          <w:trHeight w:val="170"/>
          <w:jc w:val="center"/>
        </w:trPr>
        <w:tc>
          <w:tcPr>
            <w:tcW w:w="2830"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both"/>
              <w:rPr>
                <w:rFonts w:ascii="Times New Roman" w:hAnsi="Times New Roman"/>
                <w:sz w:val="22"/>
                <w:szCs w:val="22"/>
              </w:rPr>
            </w:pPr>
            <w:r w:rsidRPr="00710A48">
              <w:rPr>
                <w:rFonts w:ascii="Times New Roman" w:hAnsi="Times New Roman"/>
                <w:sz w:val="22"/>
                <w:szCs w:val="22"/>
              </w:rPr>
              <w:t>д. Козинка</w:t>
            </w:r>
          </w:p>
        </w:tc>
        <w:tc>
          <w:tcPr>
            <w:tcW w:w="1264"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2</w:t>
            </w:r>
            <w:r w:rsidR="009F33D1" w:rsidRPr="00710A48">
              <w:rPr>
                <w:rFonts w:ascii="Times New Roman" w:hAnsi="Times New Roman"/>
                <w:sz w:val="22"/>
                <w:szCs w:val="22"/>
              </w:rPr>
              <w:t>3</w:t>
            </w:r>
          </w:p>
        </w:tc>
        <w:tc>
          <w:tcPr>
            <w:tcW w:w="1219" w:type="dxa"/>
            <w:tcBorders>
              <w:top w:val="nil"/>
              <w:left w:val="nil"/>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0</w:t>
            </w:r>
          </w:p>
        </w:tc>
        <w:tc>
          <w:tcPr>
            <w:tcW w:w="919" w:type="dxa"/>
            <w:tcBorders>
              <w:top w:val="nil"/>
              <w:left w:val="nil"/>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1</w:t>
            </w:r>
          </w:p>
        </w:tc>
        <w:tc>
          <w:tcPr>
            <w:tcW w:w="1392" w:type="dxa"/>
            <w:tcBorders>
              <w:top w:val="nil"/>
              <w:left w:val="nil"/>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0</w:t>
            </w:r>
          </w:p>
        </w:tc>
        <w:tc>
          <w:tcPr>
            <w:tcW w:w="854" w:type="dxa"/>
            <w:tcBorders>
              <w:top w:val="nil"/>
              <w:left w:val="nil"/>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0</w:t>
            </w:r>
          </w:p>
        </w:tc>
        <w:tc>
          <w:tcPr>
            <w:tcW w:w="1298" w:type="dxa"/>
            <w:tcBorders>
              <w:top w:val="nil"/>
              <w:left w:val="nil"/>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0</w:t>
            </w:r>
          </w:p>
        </w:tc>
      </w:tr>
      <w:tr w:rsidR="003B7C78" w:rsidRPr="00710A48" w:rsidTr="006B18E9">
        <w:trPr>
          <w:trHeight w:val="170"/>
          <w:jc w:val="center"/>
        </w:trPr>
        <w:tc>
          <w:tcPr>
            <w:tcW w:w="2830"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both"/>
              <w:rPr>
                <w:rFonts w:ascii="Times New Roman" w:hAnsi="Times New Roman"/>
                <w:sz w:val="22"/>
                <w:szCs w:val="22"/>
              </w:rPr>
            </w:pPr>
            <w:r w:rsidRPr="00710A48">
              <w:rPr>
                <w:rFonts w:ascii="Times New Roman" w:hAnsi="Times New Roman"/>
                <w:sz w:val="22"/>
                <w:szCs w:val="22"/>
              </w:rPr>
              <w:t>д. Погранично-Григорьевка</w:t>
            </w:r>
          </w:p>
        </w:tc>
        <w:tc>
          <w:tcPr>
            <w:tcW w:w="1264"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13</w:t>
            </w:r>
          </w:p>
        </w:tc>
        <w:tc>
          <w:tcPr>
            <w:tcW w:w="1219" w:type="dxa"/>
            <w:tcBorders>
              <w:top w:val="nil"/>
              <w:left w:val="nil"/>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0</w:t>
            </w:r>
          </w:p>
        </w:tc>
        <w:tc>
          <w:tcPr>
            <w:tcW w:w="919" w:type="dxa"/>
            <w:tcBorders>
              <w:top w:val="nil"/>
              <w:left w:val="nil"/>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0</w:t>
            </w:r>
          </w:p>
        </w:tc>
        <w:tc>
          <w:tcPr>
            <w:tcW w:w="1392" w:type="dxa"/>
            <w:tcBorders>
              <w:top w:val="nil"/>
              <w:left w:val="nil"/>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0</w:t>
            </w:r>
          </w:p>
        </w:tc>
        <w:tc>
          <w:tcPr>
            <w:tcW w:w="854" w:type="dxa"/>
            <w:tcBorders>
              <w:top w:val="nil"/>
              <w:left w:val="nil"/>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0</w:t>
            </w:r>
          </w:p>
        </w:tc>
        <w:tc>
          <w:tcPr>
            <w:tcW w:w="1298" w:type="dxa"/>
            <w:tcBorders>
              <w:top w:val="nil"/>
              <w:left w:val="nil"/>
              <w:bottom w:val="single" w:sz="4" w:space="0" w:color="auto"/>
              <w:right w:val="single" w:sz="4" w:space="0" w:color="auto"/>
            </w:tcBorders>
            <w:shd w:val="clear" w:color="auto" w:fill="auto"/>
            <w:tcMar>
              <w:top w:w="15" w:type="dxa"/>
              <w:left w:w="108" w:type="dxa"/>
              <w:bottom w:w="15" w:type="dxa"/>
              <w:right w:w="108" w:type="dxa"/>
            </w:tcMar>
          </w:tcPr>
          <w:p w:rsidR="003B7C78" w:rsidRPr="00710A48" w:rsidRDefault="003B7C78" w:rsidP="003B7C78">
            <w:pPr>
              <w:jc w:val="center"/>
              <w:rPr>
                <w:rFonts w:ascii="Times New Roman" w:hAnsi="Times New Roman"/>
                <w:sz w:val="22"/>
                <w:szCs w:val="22"/>
              </w:rPr>
            </w:pPr>
            <w:r w:rsidRPr="00710A48">
              <w:rPr>
                <w:rFonts w:ascii="Times New Roman" w:hAnsi="Times New Roman"/>
                <w:sz w:val="22"/>
                <w:szCs w:val="22"/>
              </w:rPr>
              <w:t>0</w:t>
            </w:r>
          </w:p>
        </w:tc>
      </w:tr>
    </w:tbl>
    <w:p w:rsidR="003A7901" w:rsidRPr="00710A48" w:rsidRDefault="003A7901" w:rsidP="003A7901">
      <w:pPr>
        <w:ind w:firstLine="709"/>
        <w:jc w:val="both"/>
        <w:rPr>
          <w:rFonts w:ascii="Times New Roman" w:hAnsi="Times New Roman"/>
          <w:sz w:val="28"/>
          <w:szCs w:val="28"/>
        </w:rPr>
      </w:pPr>
    </w:p>
    <w:p w:rsidR="001B2C07" w:rsidRPr="00710A48" w:rsidRDefault="003A7901" w:rsidP="00837197">
      <w:pPr>
        <w:ind w:firstLine="709"/>
        <w:jc w:val="both"/>
        <w:rPr>
          <w:rFonts w:ascii="Times New Roman" w:hAnsi="Times New Roman"/>
          <w:sz w:val="28"/>
          <w:szCs w:val="28"/>
        </w:rPr>
      </w:pPr>
      <w:r w:rsidRPr="00710A48">
        <w:rPr>
          <w:rFonts w:ascii="Times New Roman" w:hAnsi="Times New Roman"/>
          <w:sz w:val="28"/>
          <w:szCs w:val="28"/>
        </w:rPr>
        <w:t xml:space="preserve">Анализ отрасли здравоохранения показал, что актуальной для </w:t>
      </w:r>
      <w:r w:rsidR="009D3893" w:rsidRPr="00710A48">
        <w:rPr>
          <w:rFonts w:ascii="Times New Roman" w:hAnsi="Times New Roman"/>
          <w:sz w:val="28"/>
          <w:szCs w:val="28"/>
        </w:rPr>
        <w:t>поселения</w:t>
      </w:r>
      <w:r w:rsidRPr="00710A48">
        <w:rPr>
          <w:rFonts w:ascii="Times New Roman" w:hAnsi="Times New Roman"/>
          <w:sz w:val="28"/>
          <w:szCs w:val="28"/>
        </w:rPr>
        <w:t xml:space="preserve">остаётся </w:t>
      </w:r>
      <w:r w:rsidR="007A39E2" w:rsidRPr="00710A48">
        <w:rPr>
          <w:rFonts w:ascii="Times New Roman" w:hAnsi="Times New Roman"/>
          <w:sz w:val="28"/>
          <w:szCs w:val="28"/>
        </w:rPr>
        <w:t xml:space="preserve">необходимость реализации </w:t>
      </w:r>
      <w:r w:rsidR="006F2D5F" w:rsidRPr="00710A48">
        <w:rPr>
          <w:rFonts w:ascii="Times New Roman" w:hAnsi="Times New Roman"/>
          <w:sz w:val="28"/>
          <w:szCs w:val="28"/>
        </w:rPr>
        <w:t>качественного меди</w:t>
      </w:r>
      <w:r w:rsidR="00BC7A8A" w:rsidRPr="00710A48">
        <w:rPr>
          <w:rFonts w:ascii="Times New Roman" w:hAnsi="Times New Roman"/>
          <w:sz w:val="28"/>
          <w:szCs w:val="28"/>
        </w:rPr>
        <w:t>цинского обслуживания населения</w:t>
      </w:r>
      <w:r w:rsidR="006F6D37" w:rsidRPr="00710A48">
        <w:rPr>
          <w:rFonts w:ascii="Times New Roman" w:hAnsi="Times New Roman"/>
          <w:sz w:val="28"/>
          <w:szCs w:val="28"/>
        </w:rPr>
        <w:t xml:space="preserve">. </w:t>
      </w:r>
      <w:r w:rsidR="004666A3" w:rsidRPr="00710A48">
        <w:rPr>
          <w:rFonts w:ascii="Times New Roman" w:hAnsi="Times New Roman"/>
          <w:sz w:val="28"/>
          <w:szCs w:val="28"/>
        </w:rPr>
        <w:t xml:space="preserve">Новое строительство не требуется. </w:t>
      </w:r>
      <w:r w:rsidR="00BC7A8A" w:rsidRPr="00710A48">
        <w:rPr>
          <w:rFonts w:ascii="Times New Roman" w:hAnsi="Times New Roman"/>
          <w:sz w:val="28"/>
          <w:szCs w:val="28"/>
        </w:rPr>
        <w:t>Б</w:t>
      </w:r>
      <w:r w:rsidRPr="00710A48">
        <w:rPr>
          <w:rFonts w:ascii="Times New Roman" w:hAnsi="Times New Roman"/>
          <w:sz w:val="28"/>
          <w:szCs w:val="28"/>
        </w:rPr>
        <w:t>ольшое внимание необходимо уделять работе</w:t>
      </w:r>
      <w:r w:rsidR="009A5E75" w:rsidRPr="00710A48">
        <w:rPr>
          <w:rFonts w:ascii="Times New Roman" w:hAnsi="Times New Roman"/>
          <w:sz w:val="28"/>
          <w:szCs w:val="28"/>
        </w:rPr>
        <w:t xml:space="preserve"> с п</w:t>
      </w:r>
      <w:r w:rsidRPr="00710A48">
        <w:rPr>
          <w:rFonts w:ascii="Times New Roman" w:hAnsi="Times New Roman"/>
          <w:sz w:val="28"/>
          <w:szCs w:val="28"/>
        </w:rPr>
        <w:t>ерсоналом.</w:t>
      </w:r>
    </w:p>
    <w:p w:rsidR="00015200" w:rsidRPr="00710A48" w:rsidRDefault="003A7901" w:rsidP="00015200">
      <w:pPr>
        <w:ind w:firstLine="709"/>
        <w:jc w:val="both"/>
        <w:rPr>
          <w:rFonts w:ascii="Times New Roman" w:hAnsi="Times New Roman"/>
          <w:sz w:val="28"/>
          <w:szCs w:val="28"/>
        </w:rPr>
      </w:pPr>
      <w:r w:rsidRPr="00710A48">
        <w:rPr>
          <w:rFonts w:ascii="Times New Roman" w:hAnsi="Times New Roman"/>
          <w:sz w:val="28"/>
          <w:szCs w:val="28"/>
        </w:rPr>
        <w:t>Достижение поставленных целей</w:t>
      </w:r>
      <w:r w:rsidR="009A5E75" w:rsidRPr="00710A48">
        <w:rPr>
          <w:rFonts w:ascii="Times New Roman" w:hAnsi="Times New Roman"/>
          <w:sz w:val="28"/>
          <w:szCs w:val="28"/>
        </w:rPr>
        <w:t xml:space="preserve"> и з</w:t>
      </w:r>
      <w:r w:rsidRPr="00710A48">
        <w:rPr>
          <w:rFonts w:ascii="Times New Roman" w:hAnsi="Times New Roman"/>
          <w:sz w:val="28"/>
          <w:szCs w:val="28"/>
        </w:rPr>
        <w:t>адач планируется</w:t>
      </w:r>
      <w:r w:rsidR="009A5E75" w:rsidRPr="00710A48">
        <w:rPr>
          <w:rFonts w:ascii="Times New Roman" w:hAnsi="Times New Roman"/>
          <w:sz w:val="28"/>
          <w:szCs w:val="28"/>
        </w:rPr>
        <w:t xml:space="preserve"> за с</w:t>
      </w:r>
      <w:r w:rsidRPr="00710A48">
        <w:rPr>
          <w:rFonts w:ascii="Times New Roman" w:hAnsi="Times New Roman"/>
          <w:sz w:val="28"/>
          <w:szCs w:val="28"/>
        </w:rPr>
        <w:t>чёт реализации мероприятий подпрограммы «Совершенствование социальной поддержки семьи</w:t>
      </w:r>
      <w:r w:rsidR="009A5E75" w:rsidRPr="00710A48">
        <w:rPr>
          <w:rFonts w:ascii="Times New Roman" w:hAnsi="Times New Roman"/>
          <w:sz w:val="28"/>
          <w:szCs w:val="28"/>
        </w:rPr>
        <w:t xml:space="preserve"> и д</w:t>
      </w:r>
      <w:r w:rsidRPr="00710A48">
        <w:rPr>
          <w:rFonts w:ascii="Times New Roman" w:hAnsi="Times New Roman"/>
          <w:sz w:val="28"/>
          <w:szCs w:val="28"/>
        </w:rPr>
        <w:t>етей» Государственной программы Российской Федерации «Социальная поддержка граждан», подпрограммы «Профилактика заболеваний</w:t>
      </w:r>
      <w:r w:rsidR="009A5E75" w:rsidRPr="00710A48">
        <w:rPr>
          <w:rFonts w:ascii="Times New Roman" w:hAnsi="Times New Roman"/>
          <w:sz w:val="28"/>
          <w:szCs w:val="28"/>
        </w:rPr>
        <w:t xml:space="preserve"> и ф</w:t>
      </w:r>
      <w:r w:rsidRPr="00710A48">
        <w:rPr>
          <w:rFonts w:ascii="Times New Roman" w:hAnsi="Times New Roman"/>
          <w:sz w:val="28"/>
          <w:szCs w:val="28"/>
        </w:rPr>
        <w:t xml:space="preserve">ормирование здорового образа жизни. Развитие первичной медико-санитарной помощи» государственной программы Российской Федерации «Развитие здравоохранения» (утверждена постановлением Правительства Российской Федерации от </w:t>
      </w:r>
      <w:r w:rsidR="004666A3" w:rsidRPr="00710A48">
        <w:rPr>
          <w:rFonts w:ascii="Times New Roman" w:hAnsi="Times New Roman"/>
          <w:sz w:val="28"/>
          <w:szCs w:val="28"/>
        </w:rPr>
        <w:t>26.12.2017 № 1640</w:t>
      </w:r>
      <w:r w:rsidRPr="00710A48">
        <w:rPr>
          <w:rFonts w:ascii="Times New Roman" w:hAnsi="Times New Roman"/>
          <w:sz w:val="28"/>
          <w:szCs w:val="28"/>
        </w:rPr>
        <w:t>)</w:t>
      </w:r>
      <w:r w:rsidR="00015200" w:rsidRPr="00710A48">
        <w:rPr>
          <w:rFonts w:ascii="Times New Roman" w:hAnsi="Times New Roman"/>
          <w:sz w:val="28"/>
          <w:szCs w:val="28"/>
        </w:rPr>
        <w:t>.</w:t>
      </w:r>
    </w:p>
    <w:p w:rsidR="00015200" w:rsidRPr="00710A48" w:rsidRDefault="00015200" w:rsidP="00015200">
      <w:pPr>
        <w:ind w:firstLine="709"/>
        <w:jc w:val="both"/>
        <w:rPr>
          <w:rFonts w:ascii="Times New Roman" w:hAnsi="Times New Roman"/>
          <w:sz w:val="28"/>
          <w:szCs w:val="28"/>
        </w:rPr>
      </w:pPr>
      <w:r w:rsidRPr="00710A48">
        <w:rPr>
          <w:rFonts w:ascii="Times New Roman" w:hAnsi="Times New Roman"/>
          <w:sz w:val="28"/>
          <w:szCs w:val="28"/>
        </w:rPr>
        <w:t>Дальнейшее развитие сферы здравоохранения</w:t>
      </w:r>
      <w:r w:rsidR="009A5E75" w:rsidRPr="00710A48">
        <w:rPr>
          <w:rFonts w:ascii="Times New Roman" w:hAnsi="Times New Roman"/>
          <w:sz w:val="28"/>
          <w:szCs w:val="28"/>
        </w:rPr>
        <w:t xml:space="preserve"> в п</w:t>
      </w:r>
      <w:r w:rsidRPr="00710A48">
        <w:rPr>
          <w:rFonts w:ascii="Times New Roman" w:hAnsi="Times New Roman"/>
          <w:sz w:val="28"/>
          <w:szCs w:val="28"/>
        </w:rPr>
        <w:t>оселении должно осуществляться, прежде всего,</w:t>
      </w:r>
      <w:r w:rsidR="009A5E75" w:rsidRPr="00710A48">
        <w:rPr>
          <w:rFonts w:ascii="Times New Roman" w:hAnsi="Times New Roman"/>
          <w:sz w:val="28"/>
          <w:szCs w:val="28"/>
        </w:rPr>
        <w:t xml:space="preserve"> за с</w:t>
      </w:r>
      <w:r w:rsidRPr="00710A48">
        <w:rPr>
          <w:rFonts w:ascii="Times New Roman" w:hAnsi="Times New Roman"/>
          <w:sz w:val="28"/>
          <w:szCs w:val="28"/>
        </w:rPr>
        <w:t>чёт обеспечения укомплектованности учреждения медицинским персоналом. Работа самого здравоохранения должна быть направлена</w:t>
      </w:r>
      <w:r w:rsidR="009A5E75" w:rsidRPr="00710A48">
        <w:rPr>
          <w:rFonts w:ascii="Times New Roman" w:hAnsi="Times New Roman"/>
          <w:sz w:val="28"/>
          <w:szCs w:val="28"/>
        </w:rPr>
        <w:t xml:space="preserve"> на э</w:t>
      </w:r>
      <w:r w:rsidRPr="00710A48">
        <w:rPr>
          <w:rFonts w:ascii="Times New Roman" w:hAnsi="Times New Roman"/>
          <w:sz w:val="28"/>
          <w:szCs w:val="28"/>
        </w:rPr>
        <w:t>ффективную профилактику заболеваний, сокращение сроков восстановления утраченного здоровья людей путём широкого внедрения</w:t>
      </w:r>
      <w:r w:rsidR="009A5E75" w:rsidRPr="00710A48">
        <w:rPr>
          <w:rFonts w:ascii="Times New Roman" w:hAnsi="Times New Roman"/>
          <w:sz w:val="28"/>
          <w:szCs w:val="28"/>
        </w:rPr>
        <w:t xml:space="preserve"> в м</w:t>
      </w:r>
      <w:r w:rsidRPr="00710A48">
        <w:rPr>
          <w:rFonts w:ascii="Times New Roman" w:hAnsi="Times New Roman"/>
          <w:sz w:val="28"/>
          <w:szCs w:val="28"/>
        </w:rPr>
        <w:t>едицинскую практику современных методов диагностики</w:t>
      </w:r>
      <w:r w:rsidR="009A5E75" w:rsidRPr="00710A48">
        <w:rPr>
          <w:rFonts w:ascii="Times New Roman" w:hAnsi="Times New Roman"/>
          <w:sz w:val="28"/>
          <w:szCs w:val="28"/>
        </w:rPr>
        <w:t xml:space="preserve"> и л</w:t>
      </w:r>
      <w:r w:rsidRPr="00710A48">
        <w:rPr>
          <w:rFonts w:ascii="Times New Roman" w:hAnsi="Times New Roman"/>
          <w:sz w:val="28"/>
          <w:szCs w:val="28"/>
        </w:rPr>
        <w:t>ечения.</w:t>
      </w:r>
    </w:p>
    <w:p w:rsidR="003A7901" w:rsidRPr="00710A48" w:rsidRDefault="003A7901" w:rsidP="00015200">
      <w:pPr>
        <w:ind w:firstLine="709"/>
        <w:jc w:val="both"/>
        <w:rPr>
          <w:rFonts w:ascii="Times New Roman" w:hAnsi="Times New Roman"/>
          <w:sz w:val="28"/>
          <w:szCs w:val="28"/>
        </w:rPr>
      </w:pPr>
      <w:r w:rsidRPr="00710A48">
        <w:rPr>
          <w:rFonts w:ascii="Times New Roman" w:hAnsi="Times New Roman"/>
          <w:sz w:val="28"/>
          <w:szCs w:val="28"/>
        </w:rPr>
        <w:t>Для достижения задач, поставленных перед сферой социальной защиты населения, предстоит реализация мероприятий подпрограмм «Развитие мер социальной поддержки отдельных категорий граждан», «Модернизация</w:t>
      </w:r>
      <w:r w:rsidR="009A5E75" w:rsidRPr="00710A48">
        <w:rPr>
          <w:rFonts w:ascii="Times New Roman" w:hAnsi="Times New Roman"/>
          <w:sz w:val="28"/>
          <w:szCs w:val="28"/>
        </w:rPr>
        <w:t xml:space="preserve"> и р</w:t>
      </w:r>
      <w:r w:rsidRPr="00710A48">
        <w:rPr>
          <w:rFonts w:ascii="Times New Roman" w:hAnsi="Times New Roman"/>
          <w:sz w:val="28"/>
          <w:szCs w:val="28"/>
        </w:rPr>
        <w:t>азвитие социального обслуживания населения», «Совершенствование социальной поддержки семьи</w:t>
      </w:r>
      <w:r w:rsidR="009A5E75" w:rsidRPr="00710A48">
        <w:rPr>
          <w:rFonts w:ascii="Times New Roman" w:hAnsi="Times New Roman"/>
          <w:sz w:val="28"/>
          <w:szCs w:val="28"/>
        </w:rPr>
        <w:t xml:space="preserve"> и д</w:t>
      </w:r>
      <w:r w:rsidRPr="00710A48">
        <w:rPr>
          <w:rFonts w:ascii="Times New Roman" w:hAnsi="Times New Roman"/>
          <w:sz w:val="28"/>
          <w:szCs w:val="28"/>
        </w:rPr>
        <w:t>етей» государственной программы Российской Федерации «Со</w:t>
      </w:r>
      <w:r w:rsidR="000C1706" w:rsidRPr="00710A48">
        <w:rPr>
          <w:rFonts w:ascii="Times New Roman" w:hAnsi="Times New Roman"/>
          <w:sz w:val="28"/>
          <w:szCs w:val="28"/>
        </w:rPr>
        <w:t>циальная поддержка граждан</w:t>
      </w:r>
      <w:r w:rsidRPr="00710A48">
        <w:rPr>
          <w:rFonts w:ascii="Times New Roman" w:hAnsi="Times New Roman"/>
          <w:sz w:val="28"/>
          <w:szCs w:val="28"/>
        </w:rPr>
        <w:t>, других государственных</w:t>
      </w:r>
      <w:r w:rsidR="009A5E75" w:rsidRPr="00710A48">
        <w:rPr>
          <w:rFonts w:ascii="Times New Roman" w:hAnsi="Times New Roman"/>
          <w:sz w:val="28"/>
          <w:szCs w:val="28"/>
        </w:rPr>
        <w:t xml:space="preserve"> и м</w:t>
      </w:r>
      <w:r w:rsidRPr="00710A48">
        <w:rPr>
          <w:rFonts w:ascii="Times New Roman" w:hAnsi="Times New Roman"/>
          <w:sz w:val="28"/>
          <w:szCs w:val="28"/>
        </w:rPr>
        <w:t>униципальных программ</w:t>
      </w:r>
      <w:r w:rsidR="009A5E75" w:rsidRPr="00710A48">
        <w:rPr>
          <w:rFonts w:ascii="Times New Roman" w:hAnsi="Times New Roman"/>
          <w:sz w:val="28"/>
          <w:szCs w:val="28"/>
        </w:rPr>
        <w:t xml:space="preserve"> в с</w:t>
      </w:r>
      <w:r w:rsidRPr="00710A48">
        <w:rPr>
          <w:rFonts w:ascii="Times New Roman" w:hAnsi="Times New Roman"/>
          <w:sz w:val="28"/>
          <w:szCs w:val="28"/>
        </w:rPr>
        <w:t>фере развития системы социального обеспечения</w:t>
      </w:r>
      <w:r w:rsidR="009A5E75" w:rsidRPr="00710A48">
        <w:rPr>
          <w:rFonts w:ascii="Times New Roman" w:hAnsi="Times New Roman"/>
          <w:sz w:val="28"/>
          <w:szCs w:val="28"/>
        </w:rPr>
        <w:t xml:space="preserve"> и с</w:t>
      </w:r>
      <w:r w:rsidRPr="00710A48">
        <w:rPr>
          <w:rFonts w:ascii="Times New Roman" w:hAnsi="Times New Roman"/>
          <w:sz w:val="28"/>
          <w:szCs w:val="28"/>
        </w:rPr>
        <w:t>оциальной защиты населения</w:t>
      </w:r>
      <w:r w:rsidR="009A5E75" w:rsidRPr="00710A48">
        <w:rPr>
          <w:rFonts w:ascii="Times New Roman" w:hAnsi="Times New Roman"/>
          <w:sz w:val="28"/>
          <w:szCs w:val="28"/>
        </w:rPr>
        <w:t xml:space="preserve"> на с</w:t>
      </w:r>
      <w:r w:rsidRPr="00710A48">
        <w:rPr>
          <w:rFonts w:ascii="Times New Roman" w:hAnsi="Times New Roman"/>
          <w:sz w:val="28"/>
          <w:szCs w:val="28"/>
        </w:rPr>
        <w:t xml:space="preserve">оответствующие годы. </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Планируется реализация мероприятий</w:t>
      </w:r>
      <w:r w:rsidR="009A5E75" w:rsidRPr="00710A48">
        <w:rPr>
          <w:rFonts w:ascii="Times New Roman" w:hAnsi="Times New Roman"/>
          <w:sz w:val="28"/>
          <w:szCs w:val="28"/>
        </w:rPr>
        <w:t xml:space="preserve"> по о</w:t>
      </w:r>
      <w:r w:rsidRPr="00710A48">
        <w:rPr>
          <w:rFonts w:ascii="Times New Roman" w:hAnsi="Times New Roman"/>
          <w:sz w:val="28"/>
          <w:szCs w:val="28"/>
        </w:rPr>
        <w:t>беспечению поддержки</w:t>
      </w:r>
      <w:r w:rsidR="009A5E75" w:rsidRPr="00710A48">
        <w:rPr>
          <w:rFonts w:ascii="Times New Roman" w:hAnsi="Times New Roman"/>
          <w:sz w:val="28"/>
          <w:szCs w:val="28"/>
        </w:rPr>
        <w:t xml:space="preserve"> и с</w:t>
      </w:r>
      <w:r w:rsidRPr="00710A48">
        <w:rPr>
          <w:rFonts w:ascii="Times New Roman" w:hAnsi="Times New Roman"/>
          <w:sz w:val="28"/>
          <w:szCs w:val="28"/>
        </w:rPr>
        <w:t>оциальных гарантий наиболее уязвимых групп населения, нетрудоспособных граждан</w:t>
      </w:r>
      <w:r w:rsidR="009A5E75" w:rsidRPr="00710A48">
        <w:rPr>
          <w:rFonts w:ascii="Times New Roman" w:hAnsi="Times New Roman"/>
          <w:sz w:val="28"/>
          <w:szCs w:val="28"/>
        </w:rPr>
        <w:t xml:space="preserve"> и ч</w:t>
      </w:r>
      <w:r w:rsidRPr="00710A48">
        <w:rPr>
          <w:rFonts w:ascii="Times New Roman" w:hAnsi="Times New Roman"/>
          <w:sz w:val="28"/>
          <w:szCs w:val="28"/>
        </w:rPr>
        <w:t>ленов</w:t>
      </w:r>
      <w:r w:rsidR="009A5E75" w:rsidRPr="00710A48">
        <w:rPr>
          <w:rFonts w:ascii="Times New Roman" w:hAnsi="Times New Roman"/>
          <w:sz w:val="28"/>
          <w:szCs w:val="28"/>
        </w:rPr>
        <w:t xml:space="preserve"> их с</w:t>
      </w:r>
      <w:r w:rsidRPr="00710A48">
        <w:rPr>
          <w:rFonts w:ascii="Times New Roman" w:hAnsi="Times New Roman"/>
          <w:sz w:val="28"/>
          <w:szCs w:val="28"/>
        </w:rPr>
        <w:t>емей; оказанию материальной помощи гражданам, оказавшимся</w:t>
      </w:r>
      <w:r w:rsidR="009A5E75" w:rsidRPr="00710A48">
        <w:rPr>
          <w:rFonts w:ascii="Times New Roman" w:hAnsi="Times New Roman"/>
          <w:sz w:val="28"/>
          <w:szCs w:val="28"/>
        </w:rPr>
        <w:t xml:space="preserve"> в т</w:t>
      </w:r>
      <w:r w:rsidRPr="00710A48">
        <w:rPr>
          <w:rFonts w:ascii="Times New Roman" w:hAnsi="Times New Roman"/>
          <w:sz w:val="28"/>
          <w:szCs w:val="28"/>
        </w:rPr>
        <w:t>рудной жизненной ситуации; осуществлению адресной социальной поддержки населения</w:t>
      </w:r>
      <w:r w:rsidR="009A5E75" w:rsidRPr="00710A48">
        <w:rPr>
          <w:rFonts w:ascii="Times New Roman" w:hAnsi="Times New Roman"/>
          <w:sz w:val="28"/>
          <w:szCs w:val="28"/>
        </w:rPr>
        <w:t xml:space="preserve"> в ф</w:t>
      </w:r>
      <w:r w:rsidRPr="00710A48">
        <w:rPr>
          <w:rFonts w:ascii="Times New Roman" w:hAnsi="Times New Roman"/>
          <w:sz w:val="28"/>
          <w:szCs w:val="28"/>
        </w:rPr>
        <w:t>орме предоставления гражданам субсидий</w:t>
      </w:r>
      <w:r w:rsidR="009A5E75" w:rsidRPr="00710A48">
        <w:rPr>
          <w:rFonts w:ascii="Times New Roman" w:hAnsi="Times New Roman"/>
          <w:sz w:val="28"/>
          <w:szCs w:val="28"/>
        </w:rPr>
        <w:t xml:space="preserve"> на о</w:t>
      </w:r>
      <w:r w:rsidRPr="00710A48">
        <w:rPr>
          <w:rFonts w:ascii="Times New Roman" w:hAnsi="Times New Roman"/>
          <w:sz w:val="28"/>
          <w:szCs w:val="28"/>
        </w:rPr>
        <w:t>плату жилого помещения</w:t>
      </w:r>
      <w:r w:rsidR="009A5E75" w:rsidRPr="00710A48">
        <w:rPr>
          <w:rFonts w:ascii="Times New Roman" w:hAnsi="Times New Roman"/>
          <w:sz w:val="28"/>
          <w:szCs w:val="28"/>
        </w:rPr>
        <w:t xml:space="preserve"> и к</w:t>
      </w:r>
      <w:r w:rsidRPr="00710A48">
        <w:rPr>
          <w:rFonts w:ascii="Times New Roman" w:hAnsi="Times New Roman"/>
          <w:sz w:val="28"/>
          <w:szCs w:val="28"/>
        </w:rPr>
        <w:t>оммунальных услуг</w:t>
      </w:r>
      <w:r w:rsidR="009A5E75" w:rsidRPr="00710A48">
        <w:rPr>
          <w:rFonts w:ascii="Times New Roman" w:hAnsi="Times New Roman"/>
          <w:sz w:val="28"/>
          <w:szCs w:val="28"/>
        </w:rPr>
        <w:t xml:space="preserve"> с и</w:t>
      </w:r>
      <w:r w:rsidRPr="00710A48">
        <w:rPr>
          <w:rFonts w:ascii="Times New Roman" w:hAnsi="Times New Roman"/>
          <w:sz w:val="28"/>
          <w:szCs w:val="28"/>
        </w:rPr>
        <w:t>спользованием системы персонифицированных социальных счетов; льготного проезда</w:t>
      </w:r>
      <w:r w:rsidR="009A5E75" w:rsidRPr="00710A48">
        <w:rPr>
          <w:rFonts w:ascii="Times New Roman" w:hAnsi="Times New Roman"/>
          <w:sz w:val="28"/>
          <w:szCs w:val="28"/>
        </w:rPr>
        <w:t xml:space="preserve"> на о</w:t>
      </w:r>
      <w:r w:rsidRPr="00710A48">
        <w:rPr>
          <w:rFonts w:ascii="Times New Roman" w:hAnsi="Times New Roman"/>
          <w:sz w:val="28"/>
          <w:szCs w:val="28"/>
        </w:rPr>
        <w:t>бщественном транспорте детей</w:t>
      </w:r>
      <w:r w:rsidR="009A5E75" w:rsidRPr="00710A48">
        <w:rPr>
          <w:rFonts w:ascii="Times New Roman" w:hAnsi="Times New Roman"/>
          <w:sz w:val="28"/>
          <w:szCs w:val="28"/>
        </w:rPr>
        <w:t xml:space="preserve"> из м</w:t>
      </w:r>
      <w:r w:rsidRPr="00710A48">
        <w:rPr>
          <w:rFonts w:ascii="Times New Roman" w:hAnsi="Times New Roman"/>
          <w:sz w:val="28"/>
          <w:szCs w:val="28"/>
        </w:rPr>
        <w:t>ногодетных семей</w:t>
      </w:r>
      <w:r w:rsidR="009A5E75" w:rsidRPr="00710A48">
        <w:rPr>
          <w:rFonts w:ascii="Times New Roman" w:hAnsi="Times New Roman"/>
          <w:sz w:val="28"/>
          <w:szCs w:val="28"/>
        </w:rPr>
        <w:t xml:space="preserve"> в о</w:t>
      </w:r>
      <w:r w:rsidRPr="00710A48">
        <w:rPr>
          <w:rFonts w:ascii="Times New Roman" w:hAnsi="Times New Roman"/>
          <w:sz w:val="28"/>
          <w:szCs w:val="28"/>
        </w:rPr>
        <w:t>бразовательные учреждения; условий для ресоциализации (содействии</w:t>
      </w:r>
      <w:r w:rsidR="009A5E75" w:rsidRPr="00710A48">
        <w:rPr>
          <w:rFonts w:ascii="Times New Roman" w:hAnsi="Times New Roman"/>
          <w:sz w:val="28"/>
          <w:szCs w:val="28"/>
        </w:rPr>
        <w:t xml:space="preserve"> в т</w:t>
      </w:r>
      <w:r w:rsidRPr="00710A48">
        <w:rPr>
          <w:rFonts w:ascii="Times New Roman" w:hAnsi="Times New Roman"/>
          <w:sz w:val="28"/>
          <w:szCs w:val="28"/>
        </w:rPr>
        <w:t>рудоустройстве</w:t>
      </w:r>
      <w:r w:rsidR="009A5E75" w:rsidRPr="00710A48">
        <w:rPr>
          <w:rFonts w:ascii="Times New Roman" w:hAnsi="Times New Roman"/>
          <w:sz w:val="28"/>
          <w:szCs w:val="28"/>
        </w:rPr>
        <w:t xml:space="preserve"> и ж</w:t>
      </w:r>
      <w:r w:rsidRPr="00710A48">
        <w:rPr>
          <w:rFonts w:ascii="Times New Roman" w:hAnsi="Times New Roman"/>
          <w:sz w:val="28"/>
          <w:szCs w:val="28"/>
        </w:rPr>
        <w:t>илищно-бытовом устройстве, медицинском сопровождении</w:t>
      </w:r>
      <w:r w:rsidR="009A5E75" w:rsidRPr="00710A48">
        <w:rPr>
          <w:rFonts w:ascii="Times New Roman" w:hAnsi="Times New Roman"/>
          <w:sz w:val="28"/>
          <w:szCs w:val="28"/>
        </w:rPr>
        <w:t xml:space="preserve"> и с</w:t>
      </w:r>
      <w:r w:rsidRPr="00710A48">
        <w:rPr>
          <w:rFonts w:ascii="Times New Roman" w:hAnsi="Times New Roman"/>
          <w:sz w:val="28"/>
          <w:szCs w:val="28"/>
        </w:rPr>
        <w:t>оциальном обслуживании) граждан, отбывших уголовное наказание</w:t>
      </w:r>
      <w:r w:rsidR="009A5E75" w:rsidRPr="00710A48">
        <w:rPr>
          <w:rFonts w:ascii="Times New Roman" w:hAnsi="Times New Roman"/>
          <w:sz w:val="28"/>
          <w:szCs w:val="28"/>
        </w:rPr>
        <w:t xml:space="preserve"> в в</w:t>
      </w:r>
      <w:r w:rsidRPr="00710A48">
        <w:rPr>
          <w:rFonts w:ascii="Times New Roman" w:hAnsi="Times New Roman"/>
          <w:sz w:val="28"/>
          <w:szCs w:val="28"/>
        </w:rPr>
        <w:t>иде лишения свободы</w:t>
      </w:r>
      <w:r w:rsidR="009A5E75" w:rsidRPr="00710A48">
        <w:rPr>
          <w:rFonts w:ascii="Times New Roman" w:hAnsi="Times New Roman"/>
          <w:sz w:val="28"/>
          <w:szCs w:val="28"/>
        </w:rPr>
        <w:t xml:space="preserve"> и п</w:t>
      </w:r>
      <w:r w:rsidRPr="00710A48">
        <w:rPr>
          <w:rFonts w:ascii="Times New Roman" w:hAnsi="Times New Roman"/>
          <w:sz w:val="28"/>
          <w:szCs w:val="28"/>
        </w:rPr>
        <w:t>рибывших</w:t>
      </w:r>
      <w:r w:rsidR="009A5E75" w:rsidRPr="00710A48">
        <w:rPr>
          <w:rFonts w:ascii="Times New Roman" w:hAnsi="Times New Roman"/>
          <w:sz w:val="28"/>
          <w:szCs w:val="28"/>
        </w:rPr>
        <w:t xml:space="preserve"> по и</w:t>
      </w:r>
      <w:r w:rsidRPr="00710A48">
        <w:rPr>
          <w:rFonts w:ascii="Times New Roman" w:hAnsi="Times New Roman"/>
          <w:sz w:val="28"/>
          <w:szCs w:val="28"/>
        </w:rPr>
        <w:t>збранному месту жительства</w:t>
      </w:r>
      <w:r w:rsidR="009A5E75" w:rsidRPr="00710A48">
        <w:rPr>
          <w:rFonts w:ascii="Times New Roman" w:hAnsi="Times New Roman"/>
          <w:sz w:val="28"/>
          <w:szCs w:val="28"/>
        </w:rPr>
        <w:t xml:space="preserve"> в с</w:t>
      </w:r>
      <w:r w:rsidR="00233F42" w:rsidRPr="00710A48">
        <w:rPr>
          <w:rFonts w:ascii="Times New Roman" w:hAnsi="Times New Roman"/>
          <w:sz w:val="28"/>
          <w:szCs w:val="28"/>
        </w:rPr>
        <w:t>ело</w:t>
      </w:r>
      <w:r w:rsidRPr="00710A48">
        <w:rPr>
          <w:rFonts w:ascii="Times New Roman" w:hAnsi="Times New Roman"/>
          <w:sz w:val="28"/>
          <w:szCs w:val="28"/>
        </w:rPr>
        <w:t xml:space="preserve">. </w:t>
      </w:r>
    </w:p>
    <w:p w:rsidR="003A7901" w:rsidRPr="00710A48" w:rsidRDefault="004666A3" w:rsidP="003A7901">
      <w:pPr>
        <w:ind w:firstLine="709"/>
        <w:contextualSpacing/>
        <w:jc w:val="both"/>
        <w:rPr>
          <w:rFonts w:ascii="Times New Roman" w:hAnsi="Times New Roman"/>
          <w:sz w:val="28"/>
          <w:szCs w:val="28"/>
        </w:rPr>
      </w:pPr>
      <w:r w:rsidRPr="00710A48">
        <w:rPr>
          <w:rFonts w:ascii="Times New Roman" w:hAnsi="Times New Roman"/>
          <w:sz w:val="28"/>
          <w:szCs w:val="28"/>
        </w:rPr>
        <w:t>В</w:t>
      </w:r>
      <w:r w:rsidR="009A5E75" w:rsidRPr="00710A48">
        <w:rPr>
          <w:rFonts w:ascii="Times New Roman" w:hAnsi="Times New Roman"/>
          <w:sz w:val="28"/>
          <w:szCs w:val="28"/>
        </w:rPr>
        <w:t> п</w:t>
      </w:r>
      <w:r w:rsidR="003A7901" w:rsidRPr="00710A48">
        <w:rPr>
          <w:rFonts w:ascii="Times New Roman" w:hAnsi="Times New Roman"/>
          <w:sz w:val="28"/>
          <w:szCs w:val="28"/>
        </w:rPr>
        <w:t>лановом периоде будет продолжена работа</w:t>
      </w:r>
      <w:r w:rsidR="009A5E75" w:rsidRPr="00710A48">
        <w:rPr>
          <w:rFonts w:ascii="Times New Roman" w:hAnsi="Times New Roman"/>
          <w:sz w:val="28"/>
          <w:szCs w:val="28"/>
        </w:rPr>
        <w:t xml:space="preserve"> по р</w:t>
      </w:r>
      <w:r w:rsidR="003A7901" w:rsidRPr="00710A48">
        <w:rPr>
          <w:rFonts w:ascii="Times New Roman" w:hAnsi="Times New Roman"/>
          <w:sz w:val="28"/>
          <w:szCs w:val="28"/>
        </w:rPr>
        <w:t>азвитию социального партнёрства, главная задача которого – согласование интересов сторон</w:t>
      </w:r>
      <w:r w:rsidR="009A5E75" w:rsidRPr="00710A48">
        <w:rPr>
          <w:rFonts w:ascii="Times New Roman" w:hAnsi="Times New Roman"/>
          <w:sz w:val="28"/>
          <w:szCs w:val="28"/>
        </w:rPr>
        <w:t xml:space="preserve"> на о</w:t>
      </w:r>
      <w:r w:rsidR="003A7901" w:rsidRPr="00710A48">
        <w:rPr>
          <w:rFonts w:ascii="Times New Roman" w:hAnsi="Times New Roman"/>
          <w:sz w:val="28"/>
          <w:szCs w:val="28"/>
        </w:rPr>
        <w:t>снове коллективно-договорного регулирования отношений, особое внимание будет уделено развитию социального партнёрства</w:t>
      </w:r>
      <w:r w:rsidR="009A5E75" w:rsidRPr="00710A48">
        <w:rPr>
          <w:rFonts w:ascii="Times New Roman" w:hAnsi="Times New Roman"/>
          <w:sz w:val="28"/>
          <w:szCs w:val="28"/>
        </w:rPr>
        <w:t xml:space="preserve"> в м</w:t>
      </w:r>
      <w:r w:rsidR="003A7901" w:rsidRPr="00710A48">
        <w:rPr>
          <w:rFonts w:ascii="Times New Roman" w:hAnsi="Times New Roman"/>
          <w:sz w:val="28"/>
          <w:szCs w:val="28"/>
        </w:rPr>
        <w:t>алом</w:t>
      </w:r>
      <w:r w:rsidR="009A5E75" w:rsidRPr="00710A48">
        <w:rPr>
          <w:rFonts w:ascii="Times New Roman" w:hAnsi="Times New Roman"/>
          <w:sz w:val="28"/>
          <w:szCs w:val="28"/>
        </w:rPr>
        <w:t xml:space="preserve"> и с</w:t>
      </w:r>
      <w:r w:rsidR="003A7901" w:rsidRPr="00710A48">
        <w:rPr>
          <w:rFonts w:ascii="Times New Roman" w:hAnsi="Times New Roman"/>
          <w:sz w:val="28"/>
          <w:szCs w:val="28"/>
        </w:rPr>
        <w:t>реднем предпринимательстве.</w:t>
      </w:r>
    </w:p>
    <w:p w:rsidR="003A7901" w:rsidRPr="00710A48" w:rsidRDefault="003A7901" w:rsidP="003A7901">
      <w:pPr>
        <w:rPr>
          <w:rFonts w:ascii="Times New Roman" w:hAnsi="Times New Roman"/>
          <w:sz w:val="16"/>
          <w:szCs w:val="16"/>
        </w:rPr>
      </w:pPr>
    </w:p>
    <w:p w:rsidR="003A7901" w:rsidRPr="00710A48" w:rsidRDefault="003A7901" w:rsidP="003A7901">
      <w:pPr>
        <w:ind w:firstLine="709"/>
        <w:contextualSpacing/>
        <w:jc w:val="both"/>
        <w:rPr>
          <w:rFonts w:ascii="Times New Roman" w:hAnsi="Times New Roman"/>
          <w:bCs/>
          <w:i/>
          <w:sz w:val="28"/>
          <w:u w:val="single"/>
        </w:rPr>
      </w:pPr>
      <w:r w:rsidRPr="00710A48">
        <w:rPr>
          <w:rFonts w:ascii="Times New Roman" w:hAnsi="Times New Roman"/>
          <w:bCs/>
          <w:i/>
          <w:sz w:val="28"/>
          <w:u w:val="single"/>
        </w:rPr>
        <w:t>Сфера физкультуры</w:t>
      </w:r>
      <w:r w:rsidR="009A5E75" w:rsidRPr="00710A48">
        <w:rPr>
          <w:rFonts w:ascii="Times New Roman" w:hAnsi="Times New Roman"/>
          <w:bCs/>
          <w:i/>
          <w:sz w:val="28"/>
          <w:u w:val="single"/>
        </w:rPr>
        <w:t xml:space="preserve"> и с</w:t>
      </w:r>
      <w:r w:rsidRPr="00710A48">
        <w:rPr>
          <w:rFonts w:ascii="Times New Roman" w:hAnsi="Times New Roman"/>
          <w:bCs/>
          <w:i/>
          <w:sz w:val="28"/>
          <w:u w:val="single"/>
        </w:rPr>
        <w:t>порта</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Одной</w:t>
      </w:r>
      <w:r w:rsidR="009A5E75" w:rsidRPr="00710A48">
        <w:rPr>
          <w:rFonts w:ascii="Times New Roman" w:hAnsi="Times New Roman"/>
          <w:sz w:val="28"/>
          <w:szCs w:val="28"/>
        </w:rPr>
        <w:t xml:space="preserve"> из к</w:t>
      </w:r>
      <w:r w:rsidRPr="00710A48">
        <w:rPr>
          <w:rFonts w:ascii="Times New Roman" w:hAnsi="Times New Roman"/>
          <w:sz w:val="28"/>
          <w:szCs w:val="28"/>
        </w:rPr>
        <w:t>лючевых причин низкого охвата населения занятиями физической культуры</w:t>
      </w:r>
      <w:r w:rsidR="009A5E75" w:rsidRPr="00710A48">
        <w:rPr>
          <w:rFonts w:ascii="Times New Roman" w:hAnsi="Times New Roman"/>
          <w:sz w:val="28"/>
          <w:szCs w:val="28"/>
        </w:rPr>
        <w:t xml:space="preserve"> и с</w:t>
      </w:r>
      <w:r w:rsidRPr="00710A48">
        <w:rPr>
          <w:rFonts w:ascii="Times New Roman" w:hAnsi="Times New Roman"/>
          <w:sz w:val="28"/>
          <w:szCs w:val="28"/>
        </w:rPr>
        <w:t>порта, является несоответствие числа спортивных сооружений социальным нормативам</w:t>
      </w:r>
      <w:r w:rsidR="009A5E75" w:rsidRPr="00710A48">
        <w:rPr>
          <w:rFonts w:ascii="Times New Roman" w:hAnsi="Times New Roman"/>
          <w:sz w:val="28"/>
          <w:szCs w:val="28"/>
        </w:rPr>
        <w:t xml:space="preserve"> и ф</w:t>
      </w:r>
      <w:r w:rsidRPr="00710A48">
        <w:rPr>
          <w:rFonts w:ascii="Times New Roman" w:hAnsi="Times New Roman"/>
          <w:sz w:val="28"/>
          <w:szCs w:val="28"/>
        </w:rPr>
        <w:t xml:space="preserve">актическим потребностям населения. </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Для решения указанных проблем,</w:t>
      </w:r>
      <w:r w:rsidR="009A5E75" w:rsidRPr="00710A48">
        <w:rPr>
          <w:rFonts w:ascii="Times New Roman" w:hAnsi="Times New Roman"/>
          <w:sz w:val="28"/>
          <w:szCs w:val="28"/>
        </w:rPr>
        <w:t xml:space="preserve"> в ц</w:t>
      </w:r>
      <w:r w:rsidRPr="00710A48">
        <w:rPr>
          <w:rFonts w:ascii="Times New Roman" w:hAnsi="Times New Roman"/>
          <w:sz w:val="28"/>
          <w:szCs w:val="28"/>
        </w:rPr>
        <w:t>елях повышения эффективности использования возможностей физической культуры</w:t>
      </w:r>
      <w:r w:rsidR="009A5E75" w:rsidRPr="00710A48">
        <w:rPr>
          <w:rFonts w:ascii="Times New Roman" w:hAnsi="Times New Roman"/>
          <w:sz w:val="28"/>
          <w:szCs w:val="28"/>
        </w:rPr>
        <w:t xml:space="preserve"> и с</w:t>
      </w:r>
      <w:r w:rsidRPr="00710A48">
        <w:rPr>
          <w:rFonts w:ascii="Times New Roman" w:hAnsi="Times New Roman"/>
          <w:sz w:val="28"/>
          <w:szCs w:val="28"/>
        </w:rPr>
        <w:t>порта, укрепления здоровья</w:t>
      </w:r>
      <w:r w:rsidR="009A5E75" w:rsidRPr="00710A48">
        <w:rPr>
          <w:rFonts w:ascii="Times New Roman" w:hAnsi="Times New Roman"/>
          <w:sz w:val="28"/>
          <w:szCs w:val="28"/>
        </w:rPr>
        <w:t xml:space="preserve"> и г</w:t>
      </w:r>
      <w:r w:rsidRPr="00710A48">
        <w:rPr>
          <w:rFonts w:ascii="Times New Roman" w:hAnsi="Times New Roman"/>
          <w:sz w:val="28"/>
          <w:szCs w:val="28"/>
        </w:rPr>
        <w:t>армоничного развития личности, воспитания патриотизма</w:t>
      </w:r>
      <w:r w:rsidR="009A5E75" w:rsidRPr="00710A48">
        <w:rPr>
          <w:rFonts w:ascii="Times New Roman" w:hAnsi="Times New Roman"/>
          <w:sz w:val="28"/>
          <w:szCs w:val="28"/>
        </w:rPr>
        <w:t xml:space="preserve"> и г</w:t>
      </w:r>
      <w:r w:rsidRPr="00710A48">
        <w:rPr>
          <w:rFonts w:ascii="Times New Roman" w:hAnsi="Times New Roman"/>
          <w:sz w:val="28"/>
          <w:szCs w:val="28"/>
        </w:rPr>
        <w:t>ражданственности, улучшения качества жизни граждан России Указом Президента Российской Федерации от 24.03.2</w:t>
      </w:r>
      <w:r w:rsidR="00D6567B" w:rsidRPr="00710A48">
        <w:rPr>
          <w:rFonts w:ascii="Times New Roman" w:hAnsi="Times New Roman"/>
          <w:sz w:val="28"/>
          <w:szCs w:val="28"/>
        </w:rPr>
        <w:t>014 № 172 с 01.09.</w:t>
      </w:r>
      <w:r w:rsidRPr="00710A48">
        <w:rPr>
          <w:rFonts w:ascii="Times New Roman" w:hAnsi="Times New Roman"/>
          <w:sz w:val="28"/>
          <w:szCs w:val="28"/>
        </w:rPr>
        <w:t>2014 введён</w:t>
      </w:r>
      <w:r w:rsidR="009A5E75" w:rsidRPr="00710A48">
        <w:rPr>
          <w:rFonts w:ascii="Times New Roman" w:hAnsi="Times New Roman"/>
          <w:sz w:val="28"/>
          <w:szCs w:val="28"/>
        </w:rPr>
        <w:t xml:space="preserve"> в д</w:t>
      </w:r>
      <w:r w:rsidRPr="00710A48">
        <w:rPr>
          <w:rFonts w:ascii="Times New Roman" w:hAnsi="Times New Roman"/>
          <w:sz w:val="28"/>
          <w:szCs w:val="28"/>
        </w:rPr>
        <w:t>ействие Всероссийский физкультурно-спортивный комплекс «Готов</w:t>
      </w:r>
      <w:r w:rsidR="009A5E75" w:rsidRPr="00710A48">
        <w:rPr>
          <w:rFonts w:ascii="Times New Roman" w:hAnsi="Times New Roman"/>
          <w:sz w:val="28"/>
          <w:szCs w:val="28"/>
        </w:rPr>
        <w:t xml:space="preserve"> к т</w:t>
      </w:r>
      <w:r w:rsidRPr="00710A48">
        <w:rPr>
          <w:rFonts w:ascii="Times New Roman" w:hAnsi="Times New Roman"/>
          <w:sz w:val="28"/>
          <w:szCs w:val="28"/>
        </w:rPr>
        <w:t>руду</w:t>
      </w:r>
      <w:r w:rsidR="009A5E75" w:rsidRPr="00710A48">
        <w:rPr>
          <w:rFonts w:ascii="Times New Roman" w:hAnsi="Times New Roman"/>
          <w:sz w:val="28"/>
          <w:szCs w:val="28"/>
        </w:rPr>
        <w:t xml:space="preserve"> и о</w:t>
      </w:r>
      <w:r w:rsidRPr="00710A48">
        <w:rPr>
          <w:rFonts w:ascii="Times New Roman" w:hAnsi="Times New Roman"/>
          <w:sz w:val="28"/>
          <w:szCs w:val="28"/>
        </w:rPr>
        <w:t>бороне» (ГТО). Одной</w:t>
      </w:r>
      <w:r w:rsidR="009A5E75" w:rsidRPr="00710A48">
        <w:rPr>
          <w:rFonts w:ascii="Times New Roman" w:hAnsi="Times New Roman"/>
          <w:sz w:val="28"/>
          <w:szCs w:val="28"/>
        </w:rPr>
        <w:t xml:space="preserve"> из в</w:t>
      </w:r>
      <w:r w:rsidRPr="00710A48">
        <w:rPr>
          <w:rFonts w:ascii="Times New Roman" w:hAnsi="Times New Roman"/>
          <w:sz w:val="28"/>
          <w:szCs w:val="28"/>
        </w:rPr>
        <w:t>ажнейших задач ВФСК ГТО является увеличение числа граждан, систематически занимающихся физической культурой</w:t>
      </w:r>
      <w:r w:rsidR="009A5E75" w:rsidRPr="00710A48">
        <w:rPr>
          <w:rFonts w:ascii="Times New Roman" w:hAnsi="Times New Roman"/>
          <w:sz w:val="28"/>
          <w:szCs w:val="28"/>
        </w:rPr>
        <w:t xml:space="preserve"> и с</w:t>
      </w:r>
      <w:r w:rsidRPr="00710A48">
        <w:rPr>
          <w:rFonts w:ascii="Times New Roman" w:hAnsi="Times New Roman"/>
          <w:sz w:val="28"/>
          <w:szCs w:val="28"/>
        </w:rPr>
        <w:t>портом, решение которой</w:t>
      </w:r>
      <w:r w:rsidR="009A5E75" w:rsidRPr="00710A48">
        <w:rPr>
          <w:rFonts w:ascii="Times New Roman" w:hAnsi="Times New Roman"/>
          <w:sz w:val="28"/>
          <w:szCs w:val="28"/>
        </w:rPr>
        <w:t xml:space="preserve"> во м</w:t>
      </w:r>
      <w:r w:rsidRPr="00710A48">
        <w:rPr>
          <w:rFonts w:ascii="Times New Roman" w:hAnsi="Times New Roman"/>
          <w:sz w:val="28"/>
          <w:szCs w:val="28"/>
        </w:rPr>
        <w:t>ногом зависит</w:t>
      </w:r>
      <w:r w:rsidR="009A5E75" w:rsidRPr="00710A48">
        <w:rPr>
          <w:rFonts w:ascii="Times New Roman" w:hAnsi="Times New Roman"/>
          <w:sz w:val="28"/>
          <w:szCs w:val="28"/>
        </w:rPr>
        <w:t xml:space="preserve"> от к</w:t>
      </w:r>
      <w:r w:rsidRPr="00710A48">
        <w:rPr>
          <w:rFonts w:ascii="Times New Roman" w:hAnsi="Times New Roman"/>
          <w:sz w:val="28"/>
          <w:szCs w:val="28"/>
        </w:rPr>
        <w:t>ачества</w:t>
      </w:r>
      <w:r w:rsidR="009A5E75" w:rsidRPr="00710A48">
        <w:rPr>
          <w:rFonts w:ascii="Times New Roman" w:hAnsi="Times New Roman"/>
          <w:sz w:val="28"/>
          <w:szCs w:val="28"/>
        </w:rPr>
        <w:t xml:space="preserve"> и д</w:t>
      </w:r>
      <w:r w:rsidRPr="00710A48">
        <w:rPr>
          <w:rFonts w:ascii="Times New Roman" w:hAnsi="Times New Roman"/>
          <w:sz w:val="28"/>
          <w:szCs w:val="28"/>
        </w:rPr>
        <w:t>оступности спортивной инфраструктуры, использование которой будет способствовать подготовке</w:t>
      </w:r>
      <w:r w:rsidR="009A5E75" w:rsidRPr="00710A48">
        <w:rPr>
          <w:rFonts w:ascii="Times New Roman" w:hAnsi="Times New Roman"/>
          <w:sz w:val="28"/>
          <w:szCs w:val="28"/>
        </w:rPr>
        <w:t xml:space="preserve"> к в</w:t>
      </w:r>
      <w:r w:rsidRPr="00710A48">
        <w:rPr>
          <w:rFonts w:ascii="Times New Roman" w:hAnsi="Times New Roman"/>
          <w:sz w:val="28"/>
          <w:szCs w:val="28"/>
        </w:rPr>
        <w:t>ыполнению нормативов Комплекса ГТО.</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 xml:space="preserve">В Перечне поручений Президента </w:t>
      </w:r>
      <w:r w:rsidR="00F850EA" w:rsidRPr="00710A48">
        <w:rPr>
          <w:rFonts w:ascii="Times New Roman" w:hAnsi="Times New Roman"/>
          <w:sz w:val="28"/>
          <w:szCs w:val="28"/>
        </w:rPr>
        <w:t>РФ</w:t>
      </w:r>
      <w:r w:rsidR="009A5E75" w:rsidRPr="00710A48">
        <w:rPr>
          <w:rFonts w:ascii="Times New Roman" w:hAnsi="Times New Roman"/>
          <w:sz w:val="28"/>
          <w:szCs w:val="28"/>
        </w:rPr>
        <w:t xml:space="preserve"> по и</w:t>
      </w:r>
      <w:r w:rsidRPr="00710A48">
        <w:rPr>
          <w:rFonts w:ascii="Times New Roman" w:hAnsi="Times New Roman"/>
          <w:sz w:val="28"/>
          <w:szCs w:val="28"/>
        </w:rPr>
        <w:t xml:space="preserve">тогам заседания Совета при Президенте </w:t>
      </w:r>
      <w:r w:rsidR="00F850EA" w:rsidRPr="00710A48">
        <w:rPr>
          <w:rFonts w:ascii="Times New Roman" w:hAnsi="Times New Roman"/>
          <w:sz w:val="28"/>
          <w:szCs w:val="28"/>
        </w:rPr>
        <w:t>РФ</w:t>
      </w:r>
      <w:r w:rsidR="009A5E75" w:rsidRPr="00710A48">
        <w:rPr>
          <w:rFonts w:ascii="Times New Roman" w:hAnsi="Times New Roman"/>
          <w:sz w:val="28"/>
          <w:szCs w:val="28"/>
        </w:rPr>
        <w:t xml:space="preserve"> по р</w:t>
      </w:r>
      <w:r w:rsidRPr="00710A48">
        <w:rPr>
          <w:rFonts w:ascii="Times New Roman" w:hAnsi="Times New Roman"/>
          <w:sz w:val="28"/>
          <w:szCs w:val="28"/>
        </w:rPr>
        <w:t xml:space="preserve">азвитию </w:t>
      </w:r>
      <w:r w:rsidR="00BC5197" w:rsidRPr="00710A48">
        <w:rPr>
          <w:rFonts w:ascii="Times New Roman" w:hAnsi="Times New Roman"/>
          <w:sz w:val="28"/>
          <w:szCs w:val="28"/>
        </w:rPr>
        <w:t>физической культуры</w:t>
      </w:r>
      <w:r w:rsidR="009A5E75" w:rsidRPr="00710A48">
        <w:rPr>
          <w:rFonts w:ascii="Times New Roman" w:hAnsi="Times New Roman"/>
          <w:sz w:val="28"/>
          <w:szCs w:val="28"/>
        </w:rPr>
        <w:t xml:space="preserve"> и с</w:t>
      </w:r>
      <w:r w:rsidR="00BC5197" w:rsidRPr="00710A48">
        <w:rPr>
          <w:rFonts w:ascii="Times New Roman" w:hAnsi="Times New Roman"/>
          <w:sz w:val="28"/>
          <w:szCs w:val="28"/>
        </w:rPr>
        <w:t>порта от 24.03.</w:t>
      </w:r>
      <w:r w:rsidRPr="00710A48">
        <w:rPr>
          <w:rFonts w:ascii="Times New Roman" w:hAnsi="Times New Roman"/>
          <w:sz w:val="28"/>
          <w:szCs w:val="28"/>
        </w:rPr>
        <w:t>2014 уделено внимание вопросу</w:t>
      </w:r>
      <w:r w:rsidR="009A5E75" w:rsidRPr="00710A48">
        <w:rPr>
          <w:rFonts w:ascii="Times New Roman" w:hAnsi="Times New Roman"/>
          <w:sz w:val="28"/>
          <w:szCs w:val="28"/>
        </w:rPr>
        <w:t xml:space="preserve"> о с</w:t>
      </w:r>
      <w:r w:rsidRPr="00710A48">
        <w:rPr>
          <w:rFonts w:ascii="Times New Roman" w:hAnsi="Times New Roman"/>
          <w:sz w:val="28"/>
          <w:szCs w:val="28"/>
        </w:rPr>
        <w:t>троительстве малобюджетных спортивных площадок</w:t>
      </w:r>
      <w:r w:rsidR="009A5E75" w:rsidRPr="00710A48">
        <w:rPr>
          <w:rFonts w:ascii="Times New Roman" w:hAnsi="Times New Roman"/>
          <w:sz w:val="28"/>
          <w:szCs w:val="28"/>
        </w:rPr>
        <w:t xml:space="preserve"> в п</w:t>
      </w:r>
      <w:r w:rsidRPr="00710A48">
        <w:rPr>
          <w:rFonts w:ascii="Times New Roman" w:hAnsi="Times New Roman"/>
          <w:sz w:val="28"/>
          <w:szCs w:val="28"/>
        </w:rPr>
        <w:t>ределах шаговой доступности</w:t>
      </w:r>
      <w:r w:rsidR="009A5E75" w:rsidRPr="00710A48">
        <w:rPr>
          <w:rFonts w:ascii="Times New Roman" w:hAnsi="Times New Roman"/>
          <w:sz w:val="28"/>
          <w:szCs w:val="28"/>
        </w:rPr>
        <w:t xml:space="preserve"> с у</w:t>
      </w:r>
      <w:r w:rsidRPr="00710A48">
        <w:rPr>
          <w:rFonts w:ascii="Times New Roman" w:hAnsi="Times New Roman"/>
          <w:sz w:val="28"/>
          <w:szCs w:val="28"/>
        </w:rPr>
        <w:t>казанием места для его реализации.</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Реализация данного мероприятия позволит</w:t>
      </w:r>
      <w:r w:rsidR="009A5E75" w:rsidRPr="00710A48">
        <w:rPr>
          <w:rFonts w:ascii="Times New Roman" w:hAnsi="Times New Roman"/>
          <w:sz w:val="28"/>
          <w:szCs w:val="28"/>
        </w:rPr>
        <w:t xml:space="preserve"> не т</w:t>
      </w:r>
      <w:r w:rsidRPr="00710A48">
        <w:rPr>
          <w:rFonts w:ascii="Times New Roman" w:hAnsi="Times New Roman"/>
          <w:sz w:val="28"/>
          <w:szCs w:val="28"/>
        </w:rPr>
        <w:t>олько улучшить материально-техническую базу спортивных сооружений,</w:t>
      </w:r>
      <w:r w:rsidR="009A5E75" w:rsidRPr="00710A48">
        <w:rPr>
          <w:rFonts w:ascii="Times New Roman" w:hAnsi="Times New Roman"/>
          <w:sz w:val="28"/>
          <w:szCs w:val="28"/>
        </w:rPr>
        <w:t xml:space="preserve"> но и о</w:t>
      </w:r>
      <w:r w:rsidRPr="00710A48">
        <w:rPr>
          <w:rFonts w:ascii="Times New Roman" w:hAnsi="Times New Roman"/>
          <w:sz w:val="28"/>
          <w:szCs w:val="28"/>
        </w:rPr>
        <w:t>беспечить значительное улучшение здоровья граждан, увеличить количество систематически занимающихся, прежде всего среди подростков</w:t>
      </w:r>
      <w:r w:rsidR="009A5E75" w:rsidRPr="00710A48">
        <w:rPr>
          <w:rFonts w:ascii="Times New Roman" w:hAnsi="Times New Roman"/>
          <w:sz w:val="28"/>
          <w:szCs w:val="28"/>
        </w:rPr>
        <w:t xml:space="preserve"> и м</w:t>
      </w:r>
      <w:r w:rsidRPr="00710A48">
        <w:rPr>
          <w:rFonts w:ascii="Times New Roman" w:hAnsi="Times New Roman"/>
          <w:sz w:val="28"/>
          <w:szCs w:val="28"/>
        </w:rPr>
        <w:t xml:space="preserve">олодёжи. </w:t>
      </w:r>
    </w:p>
    <w:p w:rsidR="00005636" w:rsidRPr="00710A48" w:rsidRDefault="00005636" w:rsidP="00005636">
      <w:pPr>
        <w:ind w:firstLine="709"/>
        <w:jc w:val="both"/>
        <w:rPr>
          <w:rFonts w:ascii="Times New Roman" w:hAnsi="Times New Roman"/>
          <w:sz w:val="28"/>
        </w:rPr>
      </w:pPr>
      <w:r w:rsidRPr="00710A48">
        <w:rPr>
          <w:rFonts w:ascii="Times New Roman" w:hAnsi="Times New Roman"/>
          <w:sz w:val="28"/>
        </w:rPr>
        <w:t>Основными направлениями</w:t>
      </w:r>
      <w:r w:rsidR="009A5E75" w:rsidRPr="00710A48">
        <w:rPr>
          <w:rFonts w:ascii="Times New Roman" w:hAnsi="Times New Roman"/>
          <w:sz w:val="28"/>
        </w:rPr>
        <w:t xml:space="preserve"> в р</w:t>
      </w:r>
      <w:r w:rsidRPr="00710A48">
        <w:rPr>
          <w:rFonts w:ascii="Times New Roman" w:hAnsi="Times New Roman"/>
          <w:sz w:val="28"/>
        </w:rPr>
        <w:t>ешении задач развития физической культуры</w:t>
      </w:r>
      <w:r w:rsidR="009A5E75" w:rsidRPr="00710A48">
        <w:rPr>
          <w:rFonts w:ascii="Times New Roman" w:hAnsi="Times New Roman"/>
          <w:sz w:val="28"/>
        </w:rPr>
        <w:t xml:space="preserve"> и с</w:t>
      </w:r>
      <w:r w:rsidRPr="00710A48">
        <w:rPr>
          <w:rFonts w:ascii="Times New Roman" w:hAnsi="Times New Roman"/>
          <w:sz w:val="28"/>
        </w:rPr>
        <w:t>порта:</w:t>
      </w:r>
    </w:p>
    <w:p w:rsidR="00005636" w:rsidRPr="00710A48" w:rsidRDefault="00005636">
      <w:pPr>
        <w:numPr>
          <w:ilvl w:val="0"/>
          <w:numId w:val="47"/>
        </w:numPr>
        <w:jc w:val="both"/>
        <w:rPr>
          <w:rFonts w:ascii="Times New Roman" w:hAnsi="Times New Roman"/>
          <w:sz w:val="28"/>
        </w:rPr>
      </w:pPr>
      <w:r w:rsidRPr="00710A48">
        <w:rPr>
          <w:rFonts w:ascii="Times New Roman" w:hAnsi="Times New Roman"/>
          <w:sz w:val="28"/>
        </w:rPr>
        <w:t>развитие массовой физической культуры</w:t>
      </w:r>
      <w:r w:rsidR="009A5E75" w:rsidRPr="00710A48">
        <w:rPr>
          <w:rFonts w:ascii="Times New Roman" w:hAnsi="Times New Roman"/>
          <w:sz w:val="28"/>
        </w:rPr>
        <w:t xml:space="preserve"> и с</w:t>
      </w:r>
      <w:r w:rsidRPr="00710A48">
        <w:rPr>
          <w:rFonts w:ascii="Times New Roman" w:hAnsi="Times New Roman"/>
          <w:sz w:val="28"/>
        </w:rPr>
        <w:t>порта, формирование ценностей здоровья</w:t>
      </w:r>
      <w:r w:rsidR="009A5E75" w:rsidRPr="00710A48">
        <w:rPr>
          <w:rFonts w:ascii="Times New Roman" w:hAnsi="Times New Roman"/>
          <w:sz w:val="28"/>
        </w:rPr>
        <w:t xml:space="preserve"> и з</w:t>
      </w:r>
      <w:r w:rsidRPr="00710A48">
        <w:rPr>
          <w:rFonts w:ascii="Times New Roman" w:hAnsi="Times New Roman"/>
          <w:sz w:val="28"/>
        </w:rPr>
        <w:t>дорового образа жизни;</w:t>
      </w:r>
    </w:p>
    <w:p w:rsidR="00005636" w:rsidRPr="00710A48" w:rsidRDefault="00005636">
      <w:pPr>
        <w:numPr>
          <w:ilvl w:val="0"/>
          <w:numId w:val="47"/>
        </w:numPr>
        <w:jc w:val="both"/>
        <w:rPr>
          <w:rFonts w:ascii="Times New Roman" w:hAnsi="Times New Roman"/>
          <w:sz w:val="28"/>
        </w:rPr>
      </w:pPr>
      <w:r w:rsidRPr="00710A48">
        <w:rPr>
          <w:rFonts w:ascii="Times New Roman" w:hAnsi="Times New Roman"/>
          <w:sz w:val="28"/>
        </w:rPr>
        <w:t>организация проведения муниципальных официальных спортивных мероприятий</w:t>
      </w:r>
      <w:r w:rsidR="009A5E75" w:rsidRPr="00710A48">
        <w:rPr>
          <w:rFonts w:ascii="Times New Roman" w:hAnsi="Times New Roman"/>
          <w:sz w:val="28"/>
        </w:rPr>
        <w:t xml:space="preserve"> с ц</w:t>
      </w:r>
      <w:r w:rsidRPr="00710A48">
        <w:rPr>
          <w:rFonts w:ascii="Times New Roman" w:hAnsi="Times New Roman"/>
          <w:sz w:val="28"/>
        </w:rPr>
        <w:t>елью популяризации спорта;</w:t>
      </w:r>
    </w:p>
    <w:p w:rsidR="00005636" w:rsidRPr="00710A48" w:rsidRDefault="00005636">
      <w:pPr>
        <w:numPr>
          <w:ilvl w:val="0"/>
          <w:numId w:val="47"/>
        </w:numPr>
        <w:jc w:val="both"/>
        <w:rPr>
          <w:rFonts w:ascii="Times New Roman" w:hAnsi="Times New Roman"/>
          <w:sz w:val="28"/>
        </w:rPr>
      </w:pPr>
      <w:r w:rsidRPr="00710A48">
        <w:rPr>
          <w:rFonts w:ascii="Times New Roman" w:hAnsi="Times New Roman"/>
          <w:sz w:val="28"/>
        </w:rPr>
        <w:t>оснащение оборудованием</w:t>
      </w:r>
      <w:r w:rsidR="009A5E75" w:rsidRPr="00710A48">
        <w:rPr>
          <w:rFonts w:ascii="Times New Roman" w:hAnsi="Times New Roman"/>
          <w:sz w:val="28"/>
        </w:rPr>
        <w:t xml:space="preserve"> и и</w:t>
      </w:r>
      <w:r w:rsidRPr="00710A48">
        <w:rPr>
          <w:rFonts w:ascii="Times New Roman" w:hAnsi="Times New Roman"/>
          <w:sz w:val="28"/>
        </w:rPr>
        <w:t>нвентарём физкультурно-оздоровительных объектов.</w:t>
      </w:r>
    </w:p>
    <w:p w:rsidR="00005636" w:rsidRPr="00710A48" w:rsidRDefault="00005636">
      <w:pPr>
        <w:numPr>
          <w:ilvl w:val="0"/>
          <w:numId w:val="47"/>
        </w:numPr>
        <w:jc w:val="both"/>
        <w:rPr>
          <w:rFonts w:ascii="Times New Roman" w:hAnsi="Times New Roman"/>
          <w:sz w:val="28"/>
        </w:rPr>
      </w:pPr>
      <w:r w:rsidRPr="00710A48">
        <w:rPr>
          <w:rFonts w:ascii="Times New Roman" w:hAnsi="Times New Roman"/>
          <w:sz w:val="28"/>
        </w:rPr>
        <w:t>проведение мониторинга физической подготовки</w:t>
      </w:r>
      <w:r w:rsidR="009A5E75" w:rsidRPr="00710A48">
        <w:rPr>
          <w:rFonts w:ascii="Times New Roman" w:hAnsi="Times New Roman"/>
          <w:sz w:val="28"/>
        </w:rPr>
        <w:t xml:space="preserve"> и ф</w:t>
      </w:r>
      <w:r w:rsidRPr="00710A48">
        <w:rPr>
          <w:rFonts w:ascii="Times New Roman" w:hAnsi="Times New Roman"/>
          <w:sz w:val="28"/>
        </w:rPr>
        <w:t>изического развития населения;</w:t>
      </w:r>
    </w:p>
    <w:p w:rsidR="00005636" w:rsidRPr="00710A48" w:rsidRDefault="00005636">
      <w:pPr>
        <w:numPr>
          <w:ilvl w:val="0"/>
          <w:numId w:val="47"/>
        </w:numPr>
        <w:jc w:val="both"/>
        <w:rPr>
          <w:rFonts w:ascii="Times New Roman" w:hAnsi="Times New Roman"/>
          <w:sz w:val="28"/>
        </w:rPr>
      </w:pPr>
      <w:r w:rsidRPr="00710A48">
        <w:rPr>
          <w:rFonts w:ascii="Times New Roman" w:hAnsi="Times New Roman"/>
          <w:sz w:val="28"/>
        </w:rPr>
        <w:t>содействие</w:t>
      </w:r>
      <w:r w:rsidR="009A5E75" w:rsidRPr="00710A48">
        <w:rPr>
          <w:rFonts w:ascii="Times New Roman" w:hAnsi="Times New Roman"/>
          <w:sz w:val="28"/>
        </w:rPr>
        <w:t xml:space="preserve"> в с</w:t>
      </w:r>
      <w:r w:rsidRPr="00710A48">
        <w:rPr>
          <w:rFonts w:ascii="Times New Roman" w:hAnsi="Times New Roman"/>
          <w:sz w:val="28"/>
        </w:rPr>
        <w:t>троительстве современных спортивных объектов,</w:t>
      </w:r>
      <w:r w:rsidR="009A5E75" w:rsidRPr="00710A48">
        <w:rPr>
          <w:rFonts w:ascii="Times New Roman" w:hAnsi="Times New Roman"/>
          <w:sz w:val="28"/>
        </w:rPr>
        <w:t xml:space="preserve"> в т</w:t>
      </w:r>
      <w:r w:rsidRPr="00710A48">
        <w:rPr>
          <w:rFonts w:ascii="Times New Roman" w:hAnsi="Times New Roman"/>
          <w:sz w:val="28"/>
        </w:rPr>
        <w:t>ом числе</w:t>
      </w:r>
      <w:r w:rsidR="009A5E75" w:rsidRPr="00710A48">
        <w:rPr>
          <w:rFonts w:ascii="Times New Roman" w:hAnsi="Times New Roman"/>
          <w:sz w:val="28"/>
        </w:rPr>
        <w:t xml:space="preserve"> и п</w:t>
      </w:r>
      <w:r w:rsidRPr="00710A48">
        <w:rPr>
          <w:rFonts w:ascii="Times New Roman" w:hAnsi="Times New Roman"/>
          <w:sz w:val="28"/>
        </w:rPr>
        <w:t>утём привлечения инвесторов</w:t>
      </w:r>
      <w:r w:rsidR="009A5E75" w:rsidRPr="00710A48">
        <w:rPr>
          <w:rFonts w:ascii="Times New Roman" w:hAnsi="Times New Roman"/>
          <w:sz w:val="28"/>
        </w:rPr>
        <w:t xml:space="preserve"> к с</w:t>
      </w:r>
      <w:r w:rsidRPr="00710A48">
        <w:rPr>
          <w:rFonts w:ascii="Times New Roman" w:hAnsi="Times New Roman"/>
          <w:sz w:val="28"/>
        </w:rPr>
        <w:t>ооружению</w:t>
      </w:r>
      <w:r w:rsidR="009A5E75" w:rsidRPr="00710A48">
        <w:rPr>
          <w:rFonts w:ascii="Times New Roman" w:hAnsi="Times New Roman"/>
          <w:sz w:val="28"/>
        </w:rPr>
        <w:t xml:space="preserve"> и м</w:t>
      </w:r>
      <w:r w:rsidRPr="00710A48">
        <w:rPr>
          <w:rFonts w:ascii="Times New Roman" w:hAnsi="Times New Roman"/>
          <w:sz w:val="28"/>
        </w:rPr>
        <w:t xml:space="preserve">одернизации спортивной базы, </w:t>
      </w:r>
    </w:p>
    <w:p w:rsidR="00005636" w:rsidRPr="00710A48" w:rsidRDefault="00005636">
      <w:pPr>
        <w:numPr>
          <w:ilvl w:val="0"/>
          <w:numId w:val="47"/>
        </w:numPr>
        <w:jc w:val="both"/>
        <w:rPr>
          <w:rFonts w:ascii="Times New Roman" w:hAnsi="Times New Roman"/>
          <w:sz w:val="28"/>
        </w:rPr>
      </w:pPr>
      <w:r w:rsidRPr="00710A48">
        <w:rPr>
          <w:rFonts w:ascii="Times New Roman" w:hAnsi="Times New Roman"/>
          <w:sz w:val="28"/>
        </w:rPr>
        <w:t>участие</w:t>
      </w:r>
      <w:r w:rsidR="009A5E75" w:rsidRPr="00710A48">
        <w:rPr>
          <w:rFonts w:ascii="Times New Roman" w:hAnsi="Times New Roman"/>
          <w:sz w:val="28"/>
        </w:rPr>
        <w:t xml:space="preserve"> в г</w:t>
      </w:r>
      <w:r w:rsidRPr="00710A48">
        <w:rPr>
          <w:rFonts w:ascii="Times New Roman" w:hAnsi="Times New Roman"/>
          <w:sz w:val="28"/>
        </w:rPr>
        <w:t>осударственных программах строительства спортсооружений;</w:t>
      </w:r>
    </w:p>
    <w:p w:rsidR="00005636" w:rsidRPr="00710A48" w:rsidRDefault="00005636">
      <w:pPr>
        <w:numPr>
          <w:ilvl w:val="0"/>
          <w:numId w:val="47"/>
        </w:numPr>
        <w:jc w:val="both"/>
        <w:rPr>
          <w:rFonts w:ascii="Times New Roman" w:hAnsi="Times New Roman"/>
          <w:sz w:val="28"/>
        </w:rPr>
      </w:pPr>
      <w:r w:rsidRPr="00710A48">
        <w:rPr>
          <w:rFonts w:ascii="Times New Roman" w:hAnsi="Times New Roman"/>
          <w:sz w:val="28"/>
        </w:rPr>
        <w:t>развитие спорта высших достижений, формирование сборных команд для участия</w:t>
      </w:r>
      <w:r w:rsidR="009A5E75" w:rsidRPr="00710A48">
        <w:rPr>
          <w:rFonts w:ascii="Times New Roman" w:hAnsi="Times New Roman"/>
          <w:sz w:val="28"/>
        </w:rPr>
        <w:t xml:space="preserve"> в о</w:t>
      </w:r>
      <w:r w:rsidRPr="00710A48">
        <w:rPr>
          <w:rFonts w:ascii="Times New Roman" w:hAnsi="Times New Roman"/>
          <w:sz w:val="28"/>
        </w:rPr>
        <w:t>кружных соревнованиях</w:t>
      </w:r>
      <w:r w:rsidR="009A5E75" w:rsidRPr="00710A48">
        <w:rPr>
          <w:rFonts w:ascii="Times New Roman" w:hAnsi="Times New Roman"/>
          <w:sz w:val="28"/>
        </w:rPr>
        <w:t xml:space="preserve"> и с</w:t>
      </w:r>
      <w:r w:rsidRPr="00710A48">
        <w:rPr>
          <w:rFonts w:ascii="Times New Roman" w:hAnsi="Times New Roman"/>
          <w:sz w:val="28"/>
        </w:rPr>
        <w:t xml:space="preserve">оревнованиях другого уровня; </w:t>
      </w:r>
    </w:p>
    <w:p w:rsidR="00005636" w:rsidRPr="00710A48" w:rsidRDefault="00005636">
      <w:pPr>
        <w:numPr>
          <w:ilvl w:val="0"/>
          <w:numId w:val="47"/>
        </w:numPr>
        <w:jc w:val="both"/>
        <w:rPr>
          <w:rFonts w:ascii="Times New Roman" w:hAnsi="Times New Roman"/>
          <w:sz w:val="28"/>
        </w:rPr>
      </w:pPr>
      <w:r w:rsidRPr="00710A48">
        <w:rPr>
          <w:rFonts w:ascii="Times New Roman" w:hAnsi="Times New Roman"/>
          <w:sz w:val="28"/>
        </w:rPr>
        <w:t>развитие национальных видов спорта;</w:t>
      </w:r>
    </w:p>
    <w:p w:rsidR="00005636" w:rsidRPr="00710A48" w:rsidRDefault="00005636">
      <w:pPr>
        <w:numPr>
          <w:ilvl w:val="0"/>
          <w:numId w:val="47"/>
        </w:numPr>
        <w:jc w:val="both"/>
        <w:rPr>
          <w:rFonts w:ascii="Times New Roman" w:hAnsi="Times New Roman"/>
          <w:sz w:val="28"/>
        </w:rPr>
      </w:pPr>
      <w:r w:rsidRPr="00710A48">
        <w:rPr>
          <w:rFonts w:ascii="Times New Roman" w:hAnsi="Times New Roman"/>
          <w:sz w:val="28"/>
        </w:rPr>
        <w:t>увеличение возможностей участия</w:t>
      </w:r>
      <w:r w:rsidR="009A5E75" w:rsidRPr="00710A48">
        <w:rPr>
          <w:rFonts w:ascii="Times New Roman" w:hAnsi="Times New Roman"/>
          <w:sz w:val="28"/>
        </w:rPr>
        <w:t xml:space="preserve"> в с</w:t>
      </w:r>
      <w:r w:rsidRPr="00710A48">
        <w:rPr>
          <w:rFonts w:ascii="Times New Roman" w:hAnsi="Times New Roman"/>
          <w:sz w:val="28"/>
        </w:rPr>
        <w:t>портивных мероприятиях спортсменов</w:t>
      </w:r>
      <w:r w:rsidR="009A5E75" w:rsidRPr="00710A48">
        <w:rPr>
          <w:rFonts w:ascii="Times New Roman" w:hAnsi="Times New Roman"/>
          <w:sz w:val="28"/>
        </w:rPr>
        <w:t xml:space="preserve"> с о</w:t>
      </w:r>
      <w:r w:rsidRPr="00710A48">
        <w:rPr>
          <w:rFonts w:ascii="Times New Roman" w:hAnsi="Times New Roman"/>
          <w:sz w:val="28"/>
        </w:rPr>
        <w:t>граниченными возможностями.</w:t>
      </w:r>
    </w:p>
    <w:p w:rsidR="00F11C23" w:rsidRPr="00710A48" w:rsidRDefault="00F11C23" w:rsidP="00F11C23">
      <w:pPr>
        <w:keepNext/>
        <w:ind w:left="106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fldChar w:fldCharType="begin"/>
      </w:r>
      <w:r w:rsidRPr="00710A48">
        <w:rPr>
          <w:rFonts w:ascii="Times New Roman" w:hAnsi="Times New Roman" w:cs="Times New Roman"/>
          <w:color w:val="auto"/>
          <w:sz w:val="28"/>
          <w:szCs w:val="28"/>
        </w:rPr>
        <w:instrText xml:space="preserve"> STYLEREF 2 \s </w:instrText>
      </w:r>
      <w:r w:rsidR="00434B85" w:rsidRPr="00710A48">
        <w:fldChar w:fldCharType="separate"/>
      </w:r>
      <w:r w:rsidR="006B18E9">
        <w:rPr>
          <w:rFonts w:ascii="Times New Roman" w:hAnsi="Times New Roman" w:cs="Times New Roman"/>
          <w:noProof/>
          <w:color w:val="auto"/>
          <w:sz w:val="28"/>
          <w:szCs w:val="28"/>
        </w:rPr>
        <w:t>8.3</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fldChar w:fldCharType="separate"/>
      </w:r>
      <w:r w:rsidR="006B18E9">
        <w:rPr>
          <w:rFonts w:ascii="Times New Roman" w:hAnsi="Times New Roman" w:cs="Times New Roman"/>
          <w:noProof/>
          <w:color w:val="auto"/>
          <w:sz w:val="28"/>
          <w:szCs w:val="28"/>
        </w:rPr>
        <w:t>7</w:t>
      </w:r>
      <w:r w:rsidR="00434B85" w:rsidRPr="00710A48">
        <w:fldChar w:fldCharType="end"/>
      </w:r>
    </w:p>
    <w:p w:rsidR="00005636" w:rsidRPr="00710A48" w:rsidRDefault="00005636" w:rsidP="00005636">
      <w:pPr>
        <w:spacing w:after="120"/>
        <w:jc w:val="center"/>
        <w:rPr>
          <w:rFonts w:ascii="Times New Roman" w:hAnsi="Times New Roman"/>
          <w:sz w:val="28"/>
        </w:rPr>
      </w:pPr>
      <w:r w:rsidRPr="00710A48">
        <w:rPr>
          <w:rFonts w:ascii="Times New Roman" w:hAnsi="Times New Roman"/>
          <w:sz w:val="28"/>
        </w:rPr>
        <w:t>Расчёт потребности</w:t>
      </w:r>
      <w:r w:rsidR="009A5E75" w:rsidRPr="00710A48">
        <w:rPr>
          <w:rFonts w:ascii="Times New Roman" w:hAnsi="Times New Roman"/>
          <w:sz w:val="28"/>
        </w:rPr>
        <w:t xml:space="preserve"> в о</w:t>
      </w:r>
      <w:r w:rsidRPr="00710A48">
        <w:rPr>
          <w:rFonts w:ascii="Times New Roman" w:hAnsi="Times New Roman"/>
          <w:sz w:val="28"/>
        </w:rPr>
        <w:t>бъектах физической культуры</w:t>
      </w:r>
      <w:r w:rsidR="009A5E75" w:rsidRPr="00710A48">
        <w:rPr>
          <w:rFonts w:ascii="Times New Roman" w:hAnsi="Times New Roman"/>
          <w:sz w:val="28"/>
        </w:rPr>
        <w:t xml:space="preserve"> и с</w:t>
      </w:r>
      <w:r w:rsidRPr="00710A48">
        <w:rPr>
          <w:rFonts w:ascii="Times New Roman" w:hAnsi="Times New Roman"/>
          <w:sz w:val="28"/>
        </w:rPr>
        <w:t>порта</w:t>
      </w:r>
    </w:p>
    <w:tbl>
      <w:tblPr>
        <w:tblW w:w="7240" w:type="dxa"/>
        <w:jc w:val="center"/>
        <w:tblLook w:val="04A0" w:firstRow="1" w:lastRow="0" w:firstColumn="1" w:lastColumn="0" w:noHBand="0" w:noVBand="1"/>
      </w:tblPr>
      <w:tblGrid>
        <w:gridCol w:w="3280"/>
        <w:gridCol w:w="1460"/>
        <w:gridCol w:w="1300"/>
        <w:gridCol w:w="1200"/>
      </w:tblGrid>
      <w:tr w:rsidR="00540DA2" w:rsidRPr="00710A48" w:rsidTr="00BC34D7">
        <w:trPr>
          <w:trHeight w:val="57"/>
          <w:tblHeader/>
          <w:jc w:val="center"/>
        </w:trPr>
        <w:tc>
          <w:tcPr>
            <w:tcW w:w="3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0DA2" w:rsidRPr="00710A48" w:rsidRDefault="00540DA2" w:rsidP="00540DA2">
            <w:pPr>
              <w:jc w:val="center"/>
              <w:rPr>
                <w:rFonts w:ascii="Times New Roman" w:hAnsi="Times New Roman" w:cs="Times New Roman"/>
                <w:sz w:val="22"/>
                <w:szCs w:val="22"/>
              </w:rPr>
            </w:pPr>
            <w:r w:rsidRPr="00710A48">
              <w:rPr>
                <w:rFonts w:ascii="Times New Roman" w:hAnsi="Times New Roman" w:cs="Times New Roman"/>
                <w:sz w:val="22"/>
                <w:szCs w:val="22"/>
              </w:rPr>
              <w:t>Объект</w:t>
            </w:r>
          </w:p>
        </w:tc>
        <w:tc>
          <w:tcPr>
            <w:tcW w:w="1460" w:type="dxa"/>
            <w:tcBorders>
              <w:top w:val="single" w:sz="4" w:space="0" w:color="auto"/>
              <w:left w:val="nil"/>
              <w:bottom w:val="single" w:sz="4" w:space="0" w:color="auto"/>
              <w:right w:val="single" w:sz="4" w:space="0" w:color="auto"/>
            </w:tcBorders>
            <w:shd w:val="clear" w:color="auto" w:fill="auto"/>
            <w:noWrap/>
            <w:vAlign w:val="center"/>
            <w:hideMark/>
          </w:tcPr>
          <w:p w:rsidR="00540DA2" w:rsidRPr="00710A48" w:rsidRDefault="00540DA2" w:rsidP="00540DA2">
            <w:pPr>
              <w:jc w:val="center"/>
              <w:rPr>
                <w:rFonts w:ascii="Times New Roman" w:hAnsi="Times New Roman" w:cs="Times New Roman"/>
                <w:sz w:val="22"/>
                <w:szCs w:val="22"/>
              </w:rPr>
            </w:pPr>
            <w:r w:rsidRPr="00710A48">
              <w:rPr>
                <w:rFonts w:ascii="Times New Roman" w:hAnsi="Times New Roman" w:cs="Times New Roman"/>
                <w:sz w:val="22"/>
                <w:szCs w:val="22"/>
              </w:rPr>
              <w:t>Количество</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540DA2" w:rsidRPr="00710A48" w:rsidRDefault="00540DA2" w:rsidP="00540DA2">
            <w:pPr>
              <w:jc w:val="center"/>
              <w:rPr>
                <w:rFonts w:ascii="Times New Roman" w:hAnsi="Times New Roman" w:cs="Times New Roman"/>
                <w:sz w:val="22"/>
                <w:szCs w:val="22"/>
              </w:rPr>
            </w:pPr>
            <w:r w:rsidRPr="00710A48">
              <w:rPr>
                <w:rFonts w:ascii="Times New Roman" w:hAnsi="Times New Roman" w:cs="Times New Roman"/>
                <w:sz w:val="22"/>
                <w:szCs w:val="22"/>
              </w:rPr>
              <w:t>ЕПС</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540DA2" w:rsidRPr="00710A48" w:rsidRDefault="00540DA2" w:rsidP="00540DA2">
            <w:pPr>
              <w:jc w:val="center"/>
              <w:rPr>
                <w:rFonts w:ascii="Times New Roman" w:hAnsi="Times New Roman" w:cs="Times New Roman"/>
                <w:sz w:val="22"/>
                <w:szCs w:val="22"/>
              </w:rPr>
            </w:pPr>
            <w:r w:rsidRPr="00710A48">
              <w:rPr>
                <w:rFonts w:ascii="Times New Roman" w:hAnsi="Times New Roman" w:cs="Times New Roman"/>
                <w:sz w:val="22"/>
                <w:szCs w:val="22"/>
              </w:rPr>
              <w:t>Общая ЕПС</w:t>
            </w:r>
          </w:p>
        </w:tc>
      </w:tr>
      <w:tr w:rsidR="00540DA2" w:rsidRPr="00710A48" w:rsidTr="00540DA2">
        <w:trPr>
          <w:trHeight w:val="57"/>
          <w:jc w:val="center"/>
        </w:trPr>
        <w:tc>
          <w:tcPr>
            <w:tcW w:w="72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0DA2" w:rsidRPr="00710A48" w:rsidRDefault="00540DA2" w:rsidP="00540DA2">
            <w:pPr>
              <w:jc w:val="center"/>
              <w:rPr>
                <w:rFonts w:ascii="Times New Roman" w:hAnsi="Times New Roman" w:cs="Times New Roman"/>
                <w:sz w:val="22"/>
                <w:szCs w:val="22"/>
              </w:rPr>
            </w:pPr>
            <w:r w:rsidRPr="00710A48">
              <w:rPr>
                <w:rFonts w:ascii="Times New Roman" w:hAnsi="Times New Roman" w:cs="Times New Roman"/>
                <w:sz w:val="22"/>
                <w:szCs w:val="22"/>
              </w:rPr>
              <w:t>Нормативное количество</w:t>
            </w:r>
          </w:p>
        </w:tc>
      </w:tr>
      <w:tr w:rsidR="001017FD" w:rsidRPr="00710A48" w:rsidTr="006B18E9">
        <w:trPr>
          <w:trHeight w:val="57"/>
          <w:jc w:val="center"/>
        </w:trPr>
        <w:tc>
          <w:tcPr>
            <w:tcW w:w="3280" w:type="dxa"/>
            <w:tcBorders>
              <w:top w:val="nil"/>
              <w:left w:val="single" w:sz="4" w:space="0" w:color="auto"/>
              <w:bottom w:val="single" w:sz="4" w:space="0" w:color="auto"/>
              <w:right w:val="single" w:sz="4" w:space="0" w:color="auto"/>
            </w:tcBorders>
            <w:shd w:val="clear" w:color="auto" w:fill="auto"/>
            <w:noWrap/>
            <w:vAlign w:val="bottom"/>
            <w:hideMark/>
          </w:tcPr>
          <w:p w:rsidR="001017FD" w:rsidRPr="00710A48" w:rsidRDefault="001017FD" w:rsidP="001017FD">
            <w:pPr>
              <w:rPr>
                <w:rFonts w:ascii="Times New Roman" w:hAnsi="Times New Roman" w:cs="Times New Roman"/>
                <w:sz w:val="22"/>
                <w:szCs w:val="22"/>
              </w:rPr>
            </w:pPr>
            <w:r w:rsidRPr="00710A48">
              <w:rPr>
                <w:rFonts w:ascii="Times New Roman" w:hAnsi="Times New Roman" w:cs="Times New Roman"/>
                <w:sz w:val="22"/>
                <w:szCs w:val="22"/>
              </w:rPr>
              <w:t>Спортивные залы</w:t>
            </w:r>
          </w:p>
        </w:tc>
        <w:tc>
          <w:tcPr>
            <w:tcW w:w="146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r w:rsidRPr="00710A48">
              <w:rPr>
                <w:rFonts w:ascii="Times New Roman" w:hAnsi="Times New Roman" w:cs="Times New Roman"/>
                <w:sz w:val="22"/>
                <w:szCs w:val="22"/>
              </w:rPr>
              <w:t>0</w:t>
            </w:r>
          </w:p>
        </w:tc>
        <w:tc>
          <w:tcPr>
            <w:tcW w:w="130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r w:rsidRPr="00710A48">
              <w:rPr>
                <w:rFonts w:ascii="Times New Roman" w:hAnsi="Times New Roman" w:cs="Times New Roman"/>
                <w:sz w:val="22"/>
                <w:szCs w:val="22"/>
              </w:rPr>
              <w:t>30</w:t>
            </w:r>
          </w:p>
        </w:tc>
        <w:tc>
          <w:tcPr>
            <w:tcW w:w="120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r w:rsidRPr="00710A48">
              <w:rPr>
                <w:rFonts w:ascii="Times New Roman" w:hAnsi="Times New Roman" w:cs="Times New Roman"/>
                <w:sz w:val="22"/>
                <w:szCs w:val="22"/>
              </w:rPr>
              <w:t>0</w:t>
            </w:r>
          </w:p>
        </w:tc>
      </w:tr>
      <w:tr w:rsidR="001017FD" w:rsidRPr="00710A48" w:rsidTr="006B18E9">
        <w:trPr>
          <w:trHeight w:val="57"/>
          <w:jc w:val="center"/>
        </w:trPr>
        <w:tc>
          <w:tcPr>
            <w:tcW w:w="3280" w:type="dxa"/>
            <w:tcBorders>
              <w:top w:val="nil"/>
              <w:left w:val="single" w:sz="4" w:space="0" w:color="auto"/>
              <w:bottom w:val="single" w:sz="4" w:space="0" w:color="auto"/>
              <w:right w:val="single" w:sz="4" w:space="0" w:color="auto"/>
            </w:tcBorders>
            <w:shd w:val="clear" w:color="auto" w:fill="auto"/>
            <w:noWrap/>
            <w:vAlign w:val="bottom"/>
            <w:hideMark/>
          </w:tcPr>
          <w:p w:rsidR="001017FD" w:rsidRPr="00710A48" w:rsidRDefault="001017FD" w:rsidP="001017FD">
            <w:pPr>
              <w:rPr>
                <w:rFonts w:ascii="Times New Roman" w:hAnsi="Times New Roman" w:cs="Times New Roman"/>
                <w:sz w:val="22"/>
                <w:szCs w:val="22"/>
              </w:rPr>
            </w:pPr>
            <w:r w:rsidRPr="00710A48">
              <w:rPr>
                <w:rFonts w:ascii="Times New Roman" w:hAnsi="Times New Roman" w:cs="Times New Roman"/>
                <w:sz w:val="22"/>
                <w:szCs w:val="22"/>
              </w:rPr>
              <w:t>Плоскостные сооружения</w:t>
            </w:r>
          </w:p>
        </w:tc>
        <w:tc>
          <w:tcPr>
            <w:tcW w:w="146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r w:rsidRPr="00710A48">
              <w:rPr>
                <w:rFonts w:ascii="Times New Roman" w:hAnsi="Times New Roman" w:cs="Times New Roman"/>
                <w:sz w:val="22"/>
                <w:szCs w:val="22"/>
              </w:rPr>
              <w:t>3</w:t>
            </w:r>
          </w:p>
        </w:tc>
        <w:tc>
          <w:tcPr>
            <w:tcW w:w="130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r w:rsidRPr="00710A48">
              <w:rPr>
                <w:rFonts w:ascii="Times New Roman" w:hAnsi="Times New Roman" w:cs="Times New Roman"/>
                <w:sz w:val="22"/>
                <w:szCs w:val="22"/>
              </w:rPr>
              <w:t>30</w:t>
            </w:r>
          </w:p>
        </w:tc>
        <w:tc>
          <w:tcPr>
            <w:tcW w:w="120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r w:rsidRPr="00710A48">
              <w:rPr>
                <w:rFonts w:ascii="Times New Roman" w:hAnsi="Times New Roman" w:cs="Times New Roman"/>
                <w:sz w:val="22"/>
                <w:szCs w:val="22"/>
              </w:rPr>
              <w:t>90</w:t>
            </w:r>
          </w:p>
        </w:tc>
      </w:tr>
      <w:tr w:rsidR="001017FD" w:rsidRPr="00710A48" w:rsidTr="006B18E9">
        <w:trPr>
          <w:trHeight w:val="57"/>
          <w:jc w:val="center"/>
        </w:trPr>
        <w:tc>
          <w:tcPr>
            <w:tcW w:w="3280" w:type="dxa"/>
            <w:tcBorders>
              <w:top w:val="nil"/>
              <w:left w:val="single" w:sz="4" w:space="0" w:color="auto"/>
              <w:bottom w:val="single" w:sz="4" w:space="0" w:color="auto"/>
              <w:right w:val="single" w:sz="4" w:space="0" w:color="auto"/>
            </w:tcBorders>
            <w:shd w:val="clear" w:color="auto" w:fill="auto"/>
            <w:noWrap/>
            <w:vAlign w:val="bottom"/>
            <w:hideMark/>
          </w:tcPr>
          <w:p w:rsidR="001017FD" w:rsidRPr="00710A48" w:rsidRDefault="001017FD" w:rsidP="001017FD">
            <w:pPr>
              <w:rPr>
                <w:rFonts w:ascii="Times New Roman" w:hAnsi="Times New Roman" w:cs="Times New Roman"/>
                <w:sz w:val="22"/>
                <w:szCs w:val="22"/>
              </w:rPr>
            </w:pPr>
            <w:r w:rsidRPr="00710A48">
              <w:rPr>
                <w:rFonts w:ascii="Times New Roman" w:hAnsi="Times New Roman" w:cs="Times New Roman"/>
                <w:sz w:val="22"/>
                <w:szCs w:val="22"/>
              </w:rPr>
              <w:t>Бассейны</w:t>
            </w:r>
          </w:p>
        </w:tc>
        <w:tc>
          <w:tcPr>
            <w:tcW w:w="146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r w:rsidRPr="00710A48">
              <w:rPr>
                <w:rFonts w:ascii="Times New Roman" w:hAnsi="Times New Roman" w:cs="Times New Roman"/>
                <w:sz w:val="22"/>
                <w:szCs w:val="22"/>
              </w:rPr>
              <w:t>0</w:t>
            </w:r>
          </w:p>
        </w:tc>
        <w:tc>
          <w:tcPr>
            <w:tcW w:w="130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r w:rsidRPr="00710A48">
              <w:rPr>
                <w:rFonts w:ascii="Times New Roman" w:hAnsi="Times New Roman" w:cs="Times New Roman"/>
                <w:sz w:val="22"/>
                <w:szCs w:val="22"/>
              </w:rPr>
              <w:t>0</w:t>
            </w:r>
          </w:p>
        </w:tc>
        <w:tc>
          <w:tcPr>
            <w:tcW w:w="120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r w:rsidRPr="00710A48">
              <w:rPr>
                <w:rFonts w:ascii="Times New Roman" w:hAnsi="Times New Roman" w:cs="Times New Roman"/>
                <w:sz w:val="22"/>
                <w:szCs w:val="22"/>
              </w:rPr>
              <w:t>0</w:t>
            </w:r>
          </w:p>
        </w:tc>
      </w:tr>
      <w:tr w:rsidR="00540DA2" w:rsidRPr="00710A48" w:rsidTr="00540DA2">
        <w:trPr>
          <w:trHeight w:val="57"/>
          <w:jc w:val="center"/>
        </w:trPr>
        <w:tc>
          <w:tcPr>
            <w:tcW w:w="724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540DA2" w:rsidRPr="00710A48" w:rsidRDefault="00540DA2" w:rsidP="00540DA2">
            <w:pPr>
              <w:jc w:val="center"/>
              <w:rPr>
                <w:rFonts w:ascii="Times New Roman" w:hAnsi="Times New Roman" w:cs="Times New Roman"/>
                <w:sz w:val="22"/>
                <w:szCs w:val="22"/>
              </w:rPr>
            </w:pPr>
            <w:r w:rsidRPr="00710A48">
              <w:rPr>
                <w:rFonts w:ascii="Times New Roman" w:hAnsi="Times New Roman" w:cs="Times New Roman"/>
                <w:sz w:val="22"/>
                <w:szCs w:val="22"/>
              </w:rPr>
              <w:t>Существующее положение</w:t>
            </w:r>
          </w:p>
        </w:tc>
      </w:tr>
      <w:tr w:rsidR="000F4733" w:rsidRPr="00710A48" w:rsidTr="006B18E9">
        <w:trPr>
          <w:trHeight w:val="57"/>
          <w:jc w:val="center"/>
        </w:trPr>
        <w:tc>
          <w:tcPr>
            <w:tcW w:w="3280" w:type="dxa"/>
            <w:tcBorders>
              <w:top w:val="nil"/>
              <w:left w:val="single" w:sz="4" w:space="0" w:color="auto"/>
              <w:bottom w:val="single" w:sz="4" w:space="0" w:color="auto"/>
              <w:right w:val="single" w:sz="4" w:space="0" w:color="auto"/>
            </w:tcBorders>
            <w:shd w:val="clear" w:color="auto" w:fill="auto"/>
            <w:noWrap/>
            <w:vAlign w:val="bottom"/>
            <w:hideMark/>
          </w:tcPr>
          <w:p w:rsidR="000F4733" w:rsidRPr="00710A48" w:rsidRDefault="000F4733" w:rsidP="000F4733">
            <w:pPr>
              <w:rPr>
                <w:rFonts w:ascii="Times New Roman" w:hAnsi="Times New Roman" w:cs="Times New Roman"/>
                <w:sz w:val="22"/>
                <w:szCs w:val="22"/>
              </w:rPr>
            </w:pPr>
            <w:r w:rsidRPr="00710A48">
              <w:rPr>
                <w:rFonts w:ascii="Times New Roman" w:hAnsi="Times New Roman" w:cs="Times New Roman"/>
                <w:sz w:val="22"/>
                <w:szCs w:val="22"/>
              </w:rPr>
              <w:t>Спортивные залы</w:t>
            </w:r>
          </w:p>
        </w:tc>
        <w:tc>
          <w:tcPr>
            <w:tcW w:w="1460" w:type="dxa"/>
            <w:tcBorders>
              <w:top w:val="nil"/>
              <w:left w:val="nil"/>
              <w:bottom w:val="single" w:sz="4" w:space="0" w:color="auto"/>
              <w:right w:val="single" w:sz="4" w:space="0" w:color="auto"/>
            </w:tcBorders>
            <w:shd w:val="clear" w:color="auto" w:fill="auto"/>
            <w:noWrap/>
            <w:hideMark/>
          </w:tcPr>
          <w:p w:rsidR="000F4733" w:rsidRPr="00710A48" w:rsidRDefault="000F4733" w:rsidP="000F4733">
            <w:pPr>
              <w:jc w:val="center"/>
              <w:rPr>
                <w:rFonts w:ascii="Times New Roman" w:hAnsi="Times New Roman" w:cs="Times New Roman"/>
                <w:sz w:val="22"/>
                <w:szCs w:val="22"/>
              </w:rPr>
            </w:pPr>
            <w:r w:rsidRPr="00710A48">
              <w:rPr>
                <w:rFonts w:ascii="Times New Roman" w:hAnsi="Times New Roman" w:cs="Times New Roman"/>
                <w:sz w:val="22"/>
                <w:szCs w:val="22"/>
              </w:rPr>
              <w:t>1</w:t>
            </w:r>
          </w:p>
        </w:tc>
        <w:tc>
          <w:tcPr>
            <w:tcW w:w="1300" w:type="dxa"/>
            <w:tcBorders>
              <w:top w:val="nil"/>
              <w:left w:val="nil"/>
              <w:bottom w:val="single" w:sz="4" w:space="0" w:color="auto"/>
              <w:right w:val="single" w:sz="4" w:space="0" w:color="auto"/>
            </w:tcBorders>
            <w:shd w:val="clear" w:color="auto" w:fill="auto"/>
            <w:noWrap/>
            <w:hideMark/>
          </w:tcPr>
          <w:p w:rsidR="000F4733" w:rsidRPr="00710A48" w:rsidRDefault="000F4733" w:rsidP="000F4733">
            <w:pPr>
              <w:jc w:val="center"/>
              <w:rPr>
                <w:rFonts w:ascii="Times New Roman" w:hAnsi="Times New Roman" w:cs="Times New Roman"/>
                <w:sz w:val="22"/>
                <w:szCs w:val="22"/>
              </w:rPr>
            </w:pPr>
            <w:r w:rsidRPr="00710A48">
              <w:rPr>
                <w:rFonts w:ascii="Times New Roman" w:hAnsi="Times New Roman" w:cs="Times New Roman"/>
                <w:sz w:val="22"/>
                <w:szCs w:val="22"/>
              </w:rPr>
              <w:t>30</w:t>
            </w:r>
          </w:p>
        </w:tc>
        <w:tc>
          <w:tcPr>
            <w:tcW w:w="1200" w:type="dxa"/>
            <w:tcBorders>
              <w:top w:val="nil"/>
              <w:left w:val="nil"/>
              <w:bottom w:val="single" w:sz="4" w:space="0" w:color="auto"/>
              <w:right w:val="single" w:sz="4" w:space="0" w:color="auto"/>
            </w:tcBorders>
            <w:shd w:val="clear" w:color="auto" w:fill="auto"/>
            <w:noWrap/>
            <w:hideMark/>
          </w:tcPr>
          <w:p w:rsidR="000F4733" w:rsidRPr="00710A48" w:rsidRDefault="000F4733" w:rsidP="000F4733">
            <w:pPr>
              <w:jc w:val="center"/>
              <w:rPr>
                <w:rFonts w:ascii="Times New Roman" w:hAnsi="Times New Roman" w:cs="Times New Roman"/>
                <w:sz w:val="22"/>
                <w:szCs w:val="22"/>
              </w:rPr>
            </w:pPr>
            <w:r w:rsidRPr="00710A48">
              <w:rPr>
                <w:rFonts w:ascii="Times New Roman" w:hAnsi="Times New Roman" w:cs="Times New Roman"/>
                <w:sz w:val="22"/>
                <w:szCs w:val="22"/>
              </w:rPr>
              <w:t>30</w:t>
            </w:r>
          </w:p>
        </w:tc>
      </w:tr>
      <w:tr w:rsidR="000F4733" w:rsidRPr="00710A48" w:rsidTr="006B18E9">
        <w:trPr>
          <w:trHeight w:val="57"/>
          <w:jc w:val="center"/>
        </w:trPr>
        <w:tc>
          <w:tcPr>
            <w:tcW w:w="3280" w:type="dxa"/>
            <w:tcBorders>
              <w:top w:val="nil"/>
              <w:left w:val="single" w:sz="4" w:space="0" w:color="auto"/>
              <w:bottom w:val="single" w:sz="4" w:space="0" w:color="auto"/>
              <w:right w:val="single" w:sz="4" w:space="0" w:color="auto"/>
            </w:tcBorders>
            <w:shd w:val="clear" w:color="auto" w:fill="auto"/>
            <w:noWrap/>
            <w:vAlign w:val="bottom"/>
            <w:hideMark/>
          </w:tcPr>
          <w:p w:rsidR="000F4733" w:rsidRPr="00710A48" w:rsidRDefault="000F4733" w:rsidP="000F4733">
            <w:pPr>
              <w:rPr>
                <w:rFonts w:ascii="Times New Roman" w:hAnsi="Times New Roman" w:cs="Times New Roman"/>
                <w:sz w:val="22"/>
                <w:szCs w:val="22"/>
              </w:rPr>
            </w:pPr>
            <w:r w:rsidRPr="00710A48">
              <w:rPr>
                <w:rFonts w:ascii="Times New Roman" w:hAnsi="Times New Roman" w:cs="Times New Roman"/>
                <w:sz w:val="22"/>
                <w:szCs w:val="22"/>
              </w:rPr>
              <w:t>Плоскостные сооружения</w:t>
            </w:r>
          </w:p>
        </w:tc>
        <w:tc>
          <w:tcPr>
            <w:tcW w:w="1460" w:type="dxa"/>
            <w:tcBorders>
              <w:top w:val="nil"/>
              <w:left w:val="nil"/>
              <w:bottom w:val="single" w:sz="4" w:space="0" w:color="auto"/>
              <w:right w:val="single" w:sz="4" w:space="0" w:color="auto"/>
            </w:tcBorders>
            <w:shd w:val="clear" w:color="auto" w:fill="auto"/>
            <w:noWrap/>
            <w:hideMark/>
          </w:tcPr>
          <w:p w:rsidR="000F4733" w:rsidRPr="00710A48" w:rsidRDefault="000F4733" w:rsidP="000F4733">
            <w:pPr>
              <w:jc w:val="center"/>
              <w:rPr>
                <w:rFonts w:ascii="Times New Roman" w:hAnsi="Times New Roman" w:cs="Times New Roman"/>
                <w:sz w:val="22"/>
                <w:szCs w:val="22"/>
              </w:rPr>
            </w:pPr>
            <w:r w:rsidRPr="00710A48">
              <w:rPr>
                <w:rFonts w:ascii="Times New Roman" w:hAnsi="Times New Roman" w:cs="Times New Roman"/>
                <w:sz w:val="22"/>
                <w:szCs w:val="22"/>
              </w:rPr>
              <w:t>2</w:t>
            </w:r>
          </w:p>
        </w:tc>
        <w:tc>
          <w:tcPr>
            <w:tcW w:w="1300" w:type="dxa"/>
            <w:tcBorders>
              <w:top w:val="nil"/>
              <w:left w:val="nil"/>
              <w:bottom w:val="single" w:sz="4" w:space="0" w:color="auto"/>
              <w:right w:val="single" w:sz="4" w:space="0" w:color="auto"/>
            </w:tcBorders>
            <w:shd w:val="clear" w:color="auto" w:fill="auto"/>
            <w:noWrap/>
            <w:hideMark/>
          </w:tcPr>
          <w:p w:rsidR="000F4733" w:rsidRPr="00710A48" w:rsidRDefault="000F4733" w:rsidP="000F4733">
            <w:pPr>
              <w:jc w:val="center"/>
              <w:rPr>
                <w:rFonts w:ascii="Times New Roman" w:hAnsi="Times New Roman" w:cs="Times New Roman"/>
                <w:sz w:val="22"/>
                <w:szCs w:val="22"/>
              </w:rPr>
            </w:pPr>
            <w:r w:rsidRPr="00710A48">
              <w:rPr>
                <w:rFonts w:ascii="Times New Roman" w:hAnsi="Times New Roman" w:cs="Times New Roman"/>
                <w:sz w:val="22"/>
                <w:szCs w:val="22"/>
              </w:rPr>
              <w:t>75</w:t>
            </w:r>
          </w:p>
        </w:tc>
        <w:tc>
          <w:tcPr>
            <w:tcW w:w="1200" w:type="dxa"/>
            <w:tcBorders>
              <w:top w:val="nil"/>
              <w:left w:val="nil"/>
              <w:bottom w:val="single" w:sz="4" w:space="0" w:color="auto"/>
              <w:right w:val="single" w:sz="4" w:space="0" w:color="auto"/>
            </w:tcBorders>
            <w:shd w:val="clear" w:color="auto" w:fill="auto"/>
            <w:noWrap/>
            <w:hideMark/>
          </w:tcPr>
          <w:p w:rsidR="000F4733" w:rsidRPr="00710A48" w:rsidRDefault="000F4733" w:rsidP="000F4733">
            <w:pPr>
              <w:jc w:val="center"/>
              <w:rPr>
                <w:rFonts w:ascii="Times New Roman" w:hAnsi="Times New Roman" w:cs="Times New Roman"/>
                <w:sz w:val="22"/>
                <w:szCs w:val="22"/>
              </w:rPr>
            </w:pPr>
            <w:r w:rsidRPr="00710A48">
              <w:rPr>
                <w:rFonts w:ascii="Times New Roman" w:hAnsi="Times New Roman" w:cs="Times New Roman"/>
                <w:sz w:val="22"/>
                <w:szCs w:val="22"/>
              </w:rPr>
              <w:t>150</w:t>
            </w:r>
          </w:p>
        </w:tc>
      </w:tr>
      <w:tr w:rsidR="001017FD" w:rsidRPr="00710A48" w:rsidTr="006B18E9">
        <w:trPr>
          <w:trHeight w:val="57"/>
          <w:jc w:val="center"/>
        </w:trPr>
        <w:tc>
          <w:tcPr>
            <w:tcW w:w="3280" w:type="dxa"/>
            <w:tcBorders>
              <w:top w:val="nil"/>
              <w:left w:val="single" w:sz="4" w:space="0" w:color="auto"/>
              <w:bottom w:val="single" w:sz="4" w:space="0" w:color="auto"/>
              <w:right w:val="single" w:sz="4" w:space="0" w:color="auto"/>
            </w:tcBorders>
            <w:shd w:val="clear" w:color="auto" w:fill="auto"/>
            <w:noWrap/>
            <w:vAlign w:val="bottom"/>
            <w:hideMark/>
          </w:tcPr>
          <w:p w:rsidR="001017FD" w:rsidRPr="00710A48" w:rsidRDefault="001017FD" w:rsidP="001017FD">
            <w:pPr>
              <w:rPr>
                <w:rFonts w:ascii="Times New Roman" w:hAnsi="Times New Roman" w:cs="Times New Roman"/>
                <w:sz w:val="22"/>
                <w:szCs w:val="22"/>
              </w:rPr>
            </w:pPr>
            <w:r w:rsidRPr="00710A48">
              <w:rPr>
                <w:rFonts w:ascii="Times New Roman" w:hAnsi="Times New Roman" w:cs="Times New Roman"/>
                <w:sz w:val="22"/>
                <w:szCs w:val="22"/>
              </w:rPr>
              <w:t>Бассейны</w:t>
            </w:r>
          </w:p>
        </w:tc>
        <w:tc>
          <w:tcPr>
            <w:tcW w:w="146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r w:rsidRPr="00710A48">
              <w:rPr>
                <w:rFonts w:ascii="Times New Roman" w:hAnsi="Times New Roman" w:cs="Times New Roman"/>
                <w:sz w:val="22"/>
                <w:szCs w:val="22"/>
              </w:rPr>
              <w:t>0</w:t>
            </w:r>
          </w:p>
        </w:tc>
        <w:tc>
          <w:tcPr>
            <w:tcW w:w="130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r w:rsidRPr="00710A48">
              <w:rPr>
                <w:rFonts w:ascii="Times New Roman" w:hAnsi="Times New Roman" w:cs="Times New Roman"/>
                <w:sz w:val="22"/>
                <w:szCs w:val="22"/>
              </w:rPr>
              <w:t>0</w:t>
            </w:r>
          </w:p>
        </w:tc>
        <w:tc>
          <w:tcPr>
            <w:tcW w:w="120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r w:rsidRPr="00710A48">
              <w:rPr>
                <w:rFonts w:ascii="Times New Roman" w:hAnsi="Times New Roman" w:cs="Times New Roman"/>
                <w:sz w:val="22"/>
                <w:szCs w:val="22"/>
              </w:rPr>
              <w:t>0</w:t>
            </w:r>
          </w:p>
        </w:tc>
      </w:tr>
      <w:tr w:rsidR="00540DA2" w:rsidRPr="00710A48" w:rsidTr="00540DA2">
        <w:trPr>
          <w:trHeight w:val="57"/>
          <w:jc w:val="center"/>
        </w:trPr>
        <w:tc>
          <w:tcPr>
            <w:tcW w:w="724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540DA2" w:rsidRPr="00710A48" w:rsidRDefault="00540DA2" w:rsidP="00540DA2">
            <w:pPr>
              <w:jc w:val="center"/>
              <w:rPr>
                <w:rFonts w:ascii="Times New Roman" w:hAnsi="Times New Roman" w:cs="Times New Roman"/>
                <w:sz w:val="22"/>
                <w:szCs w:val="22"/>
              </w:rPr>
            </w:pPr>
            <w:r w:rsidRPr="00710A48">
              <w:rPr>
                <w:rFonts w:ascii="Times New Roman" w:hAnsi="Times New Roman" w:cs="Times New Roman"/>
                <w:sz w:val="22"/>
                <w:szCs w:val="22"/>
              </w:rPr>
              <w:t>Обеспеченность</w:t>
            </w:r>
          </w:p>
        </w:tc>
      </w:tr>
      <w:tr w:rsidR="001017FD" w:rsidRPr="00710A48" w:rsidTr="006B18E9">
        <w:trPr>
          <w:trHeight w:val="57"/>
          <w:jc w:val="center"/>
        </w:trPr>
        <w:tc>
          <w:tcPr>
            <w:tcW w:w="3280" w:type="dxa"/>
            <w:tcBorders>
              <w:top w:val="nil"/>
              <w:left w:val="single" w:sz="4" w:space="0" w:color="auto"/>
              <w:bottom w:val="single" w:sz="4" w:space="0" w:color="auto"/>
              <w:right w:val="single" w:sz="4" w:space="0" w:color="auto"/>
            </w:tcBorders>
            <w:shd w:val="clear" w:color="auto" w:fill="auto"/>
            <w:noWrap/>
            <w:vAlign w:val="bottom"/>
            <w:hideMark/>
          </w:tcPr>
          <w:p w:rsidR="001017FD" w:rsidRPr="00710A48" w:rsidRDefault="001017FD" w:rsidP="001017FD">
            <w:pPr>
              <w:rPr>
                <w:rFonts w:ascii="Times New Roman" w:hAnsi="Times New Roman" w:cs="Times New Roman"/>
                <w:sz w:val="22"/>
                <w:szCs w:val="22"/>
              </w:rPr>
            </w:pPr>
            <w:r w:rsidRPr="00710A48">
              <w:rPr>
                <w:rFonts w:ascii="Times New Roman" w:hAnsi="Times New Roman" w:cs="Times New Roman"/>
                <w:sz w:val="22"/>
                <w:szCs w:val="22"/>
              </w:rPr>
              <w:t>Спортивные залы</w:t>
            </w:r>
          </w:p>
        </w:tc>
        <w:tc>
          <w:tcPr>
            <w:tcW w:w="146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p>
        </w:tc>
        <w:tc>
          <w:tcPr>
            <w:tcW w:w="130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r w:rsidRPr="00710A48">
              <w:rPr>
                <w:rFonts w:ascii="Times New Roman" w:hAnsi="Times New Roman" w:cs="Times New Roman"/>
                <w:sz w:val="22"/>
                <w:szCs w:val="22"/>
              </w:rPr>
              <w:t>×</w:t>
            </w:r>
          </w:p>
        </w:tc>
        <w:tc>
          <w:tcPr>
            <w:tcW w:w="120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p>
        </w:tc>
      </w:tr>
      <w:tr w:rsidR="001017FD" w:rsidRPr="00710A48" w:rsidTr="006B18E9">
        <w:trPr>
          <w:trHeight w:val="57"/>
          <w:jc w:val="center"/>
        </w:trPr>
        <w:tc>
          <w:tcPr>
            <w:tcW w:w="3280" w:type="dxa"/>
            <w:tcBorders>
              <w:top w:val="nil"/>
              <w:left w:val="single" w:sz="4" w:space="0" w:color="auto"/>
              <w:bottom w:val="single" w:sz="4" w:space="0" w:color="auto"/>
              <w:right w:val="single" w:sz="4" w:space="0" w:color="auto"/>
            </w:tcBorders>
            <w:shd w:val="clear" w:color="auto" w:fill="auto"/>
            <w:noWrap/>
            <w:vAlign w:val="bottom"/>
            <w:hideMark/>
          </w:tcPr>
          <w:p w:rsidR="001017FD" w:rsidRPr="00710A48" w:rsidRDefault="001017FD" w:rsidP="001017FD">
            <w:pPr>
              <w:rPr>
                <w:rFonts w:ascii="Times New Roman" w:hAnsi="Times New Roman" w:cs="Times New Roman"/>
                <w:sz w:val="22"/>
                <w:szCs w:val="22"/>
              </w:rPr>
            </w:pPr>
            <w:r w:rsidRPr="00710A48">
              <w:rPr>
                <w:rFonts w:ascii="Times New Roman" w:hAnsi="Times New Roman" w:cs="Times New Roman"/>
                <w:sz w:val="22"/>
                <w:szCs w:val="22"/>
              </w:rPr>
              <w:t>Плоскостные сооружения</w:t>
            </w:r>
          </w:p>
        </w:tc>
        <w:tc>
          <w:tcPr>
            <w:tcW w:w="1460" w:type="dxa"/>
            <w:tcBorders>
              <w:top w:val="nil"/>
              <w:left w:val="nil"/>
              <w:bottom w:val="single" w:sz="4" w:space="0" w:color="auto"/>
              <w:right w:val="single" w:sz="4" w:space="0" w:color="auto"/>
            </w:tcBorders>
            <w:shd w:val="clear" w:color="auto" w:fill="auto"/>
            <w:noWrap/>
            <w:hideMark/>
          </w:tcPr>
          <w:p w:rsidR="001017FD" w:rsidRPr="00710A48" w:rsidRDefault="000F4733" w:rsidP="001017FD">
            <w:pPr>
              <w:jc w:val="center"/>
              <w:rPr>
                <w:rFonts w:ascii="Times New Roman" w:hAnsi="Times New Roman" w:cs="Times New Roman"/>
                <w:sz w:val="22"/>
                <w:szCs w:val="22"/>
              </w:rPr>
            </w:pPr>
            <w:r w:rsidRPr="00710A48">
              <w:rPr>
                <w:rFonts w:ascii="Times New Roman" w:hAnsi="Times New Roman" w:cs="Times New Roman"/>
                <w:sz w:val="22"/>
                <w:szCs w:val="22"/>
              </w:rPr>
              <w:t>67</w:t>
            </w:r>
            <w:r w:rsidR="001017FD" w:rsidRPr="00710A48">
              <w:rPr>
                <w:rFonts w:ascii="Times New Roman" w:hAnsi="Times New Roman" w:cs="Times New Roman"/>
                <w:sz w:val="22"/>
                <w:szCs w:val="22"/>
              </w:rPr>
              <w:t>%</w:t>
            </w:r>
          </w:p>
        </w:tc>
        <w:tc>
          <w:tcPr>
            <w:tcW w:w="130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r w:rsidRPr="00710A48">
              <w:rPr>
                <w:rFonts w:ascii="Times New Roman" w:hAnsi="Times New Roman" w:cs="Times New Roman"/>
                <w:sz w:val="22"/>
                <w:szCs w:val="22"/>
              </w:rPr>
              <w:t>×</w:t>
            </w:r>
          </w:p>
        </w:tc>
        <w:tc>
          <w:tcPr>
            <w:tcW w:w="1200" w:type="dxa"/>
            <w:tcBorders>
              <w:top w:val="nil"/>
              <w:left w:val="nil"/>
              <w:bottom w:val="single" w:sz="4" w:space="0" w:color="auto"/>
              <w:right w:val="single" w:sz="4" w:space="0" w:color="auto"/>
            </w:tcBorders>
            <w:shd w:val="clear" w:color="auto" w:fill="auto"/>
            <w:noWrap/>
            <w:hideMark/>
          </w:tcPr>
          <w:p w:rsidR="001017FD" w:rsidRPr="00710A48" w:rsidRDefault="000F4733" w:rsidP="001017FD">
            <w:pPr>
              <w:jc w:val="center"/>
              <w:rPr>
                <w:rFonts w:ascii="Times New Roman" w:hAnsi="Times New Roman" w:cs="Times New Roman"/>
                <w:sz w:val="22"/>
                <w:szCs w:val="22"/>
              </w:rPr>
            </w:pPr>
            <w:r w:rsidRPr="00710A48">
              <w:rPr>
                <w:rFonts w:ascii="Times New Roman" w:hAnsi="Times New Roman" w:cs="Times New Roman"/>
                <w:sz w:val="22"/>
                <w:szCs w:val="22"/>
              </w:rPr>
              <w:t>167</w:t>
            </w:r>
            <w:r w:rsidR="001017FD" w:rsidRPr="00710A48">
              <w:rPr>
                <w:rFonts w:ascii="Times New Roman" w:hAnsi="Times New Roman" w:cs="Times New Roman"/>
                <w:sz w:val="22"/>
                <w:szCs w:val="22"/>
              </w:rPr>
              <w:t>%</w:t>
            </w:r>
          </w:p>
        </w:tc>
      </w:tr>
      <w:tr w:rsidR="001017FD" w:rsidRPr="00710A48" w:rsidTr="006B18E9">
        <w:trPr>
          <w:trHeight w:val="57"/>
          <w:jc w:val="center"/>
        </w:trPr>
        <w:tc>
          <w:tcPr>
            <w:tcW w:w="3280" w:type="dxa"/>
            <w:tcBorders>
              <w:top w:val="nil"/>
              <w:left w:val="single" w:sz="4" w:space="0" w:color="auto"/>
              <w:bottom w:val="single" w:sz="4" w:space="0" w:color="auto"/>
              <w:right w:val="single" w:sz="4" w:space="0" w:color="auto"/>
            </w:tcBorders>
            <w:shd w:val="clear" w:color="auto" w:fill="auto"/>
            <w:noWrap/>
            <w:vAlign w:val="bottom"/>
            <w:hideMark/>
          </w:tcPr>
          <w:p w:rsidR="001017FD" w:rsidRPr="00710A48" w:rsidRDefault="001017FD" w:rsidP="001017FD">
            <w:pPr>
              <w:rPr>
                <w:rFonts w:ascii="Times New Roman" w:hAnsi="Times New Roman" w:cs="Times New Roman"/>
                <w:sz w:val="22"/>
                <w:szCs w:val="22"/>
              </w:rPr>
            </w:pPr>
            <w:r w:rsidRPr="00710A48">
              <w:rPr>
                <w:rFonts w:ascii="Times New Roman" w:hAnsi="Times New Roman" w:cs="Times New Roman"/>
                <w:sz w:val="22"/>
                <w:szCs w:val="22"/>
              </w:rPr>
              <w:t>Бассейны</w:t>
            </w:r>
          </w:p>
        </w:tc>
        <w:tc>
          <w:tcPr>
            <w:tcW w:w="146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p>
        </w:tc>
        <w:tc>
          <w:tcPr>
            <w:tcW w:w="130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r w:rsidRPr="00710A48">
              <w:rPr>
                <w:rFonts w:ascii="Times New Roman" w:hAnsi="Times New Roman" w:cs="Times New Roman"/>
                <w:sz w:val="22"/>
                <w:szCs w:val="22"/>
              </w:rPr>
              <w:t>×</w:t>
            </w:r>
          </w:p>
        </w:tc>
        <w:tc>
          <w:tcPr>
            <w:tcW w:w="1200" w:type="dxa"/>
            <w:tcBorders>
              <w:top w:val="nil"/>
              <w:left w:val="nil"/>
              <w:bottom w:val="single" w:sz="4" w:space="0" w:color="auto"/>
              <w:right w:val="single" w:sz="4" w:space="0" w:color="auto"/>
            </w:tcBorders>
            <w:shd w:val="clear" w:color="auto" w:fill="auto"/>
            <w:noWrap/>
            <w:hideMark/>
          </w:tcPr>
          <w:p w:rsidR="001017FD" w:rsidRPr="00710A48" w:rsidRDefault="001017FD" w:rsidP="001017FD">
            <w:pPr>
              <w:jc w:val="center"/>
              <w:rPr>
                <w:rFonts w:ascii="Times New Roman" w:hAnsi="Times New Roman" w:cs="Times New Roman"/>
                <w:sz w:val="22"/>
                <w:szCs w:val="22"/>
              </w:rPr>
            </w:pPr>
          </w:p>
        </w:tc>
      </w:tr>
    </w:tbl>
    <w:p w:rsidR="00540DA2" w:rsidRPr="00710A48" w:rsidRDefault="00540DA2" w:rsidP="00005636">
      <w:pPr>
        <w:spacing w:after="120"/>
        <w:jc w:val="center"/>
        <w:rPr>
          <w:rFonts w:ascii="Times New Roman" w:hAnsi="Times New Roman"/>
          <w:sz w:val="28"/>
        </w:rPr>
      </w:pPr>
    </w:p>
    <w:p w:rsidR="007A39E2" w:rsidRPr="00710A48" w:rsidRDefault="0041616C" w:rsidP="001017FD">
      <w:pPr>
        <w:ind w:firstLine="709"/>
        <w:jc w:val="both"/>
        <w:rPr>
          <w:rFonts w:ascii="Times New Roman" w:hAnsi="Times New Roman"/>
          <w:sz w:val="28"/>
          <w:szCs w:val="28"/>
        </w:rPr>
      </w:pPr>
      <w:r w:rsidRPr="00710A48">
        <w:rPr>
          <w:rFonts w:ascii="Times New Roman" w:hAnsi="Times New Roman"/>
          <w:sz w:val="28"/>
          <w:szCs w:val="28"/>
        </w:rPr>
        <w:t xml:space="preserve">В поселении </w:t>
      </w:r>
      <w:r w:rsidR="00C82452" w:rsidRPr="00710A48">
        <w:rPr>
          <w:rFonts w:ascii="Times New Roman" w:hAnsi="Times New Roman"/>
          <w:sz w:val="28"/>
          <w:szCs w:val="28"/>
        </w:rPr>
        <w:t>достаточное количество</w:t>
      </w:r>
      <w:r w:rsidRPr="00710A48">
        <w:rPr>
          <w:rFonts w:ascii="Times New Roman" w:hAnsi="Times New Roman"/>
          <w:sz w:val="28"/>
          <w:szCs w:val="28"/>
        </w:rPr>
        <w:t xml:space="preserve"> спортивных </w:t>
      </w:r>
      <w:r w:rsidR="00540DA2" w:rsidRPr="00710A48">
        <w:rPr>
          <w:rFonts w:ascii="Times New Roman" w:hAnsi="Times New Roman"/>
          <w:sz w:val="28"/>
          <w:szCs w:val="28"/>
        </w:rPr>
        <w:t>объектов</w:t>
      </w:r>
      <w:r w:rsidRPr="00710A48">
        <w:rPr>
          <w:rFonts w:ascii="Times New Roman" w:hAnsi="Times New Roman"/>
          <w:sz w:val="28"/>
          <w:szCs w:val="28"/>
        </w:rPr>
        <w:t xml:space="preserve">. </w:t>
      </w:r>
      <w:r w:rsidR="00C82452" w:rsidRPr="00710A48">
        <w:rPr>
          <w:rFonts w:ascii="Times New Roman" w:hAnsi="Times New Roman"/>
          <w:sz w:val="28"/>
          <w:szCs w:val="28"/>
        </w:rPr>
        <w:t>Новое строительство не требуется. Генеральным планом рекомендуется проведение капитального ремонта существующего стадиона в с. Медет.</w:t>
      </w:r>
    </w:p>
    <w:p w:rsidR="00B6750B" w:rsidRPr="00710A48" w:rsidRDefault="00B6750B" w:rsidP="009A3A57">
      <w:pPr>
        <w:ind w:firstLine="709"/>
        <w:jc w:val="both"/>
        <w:rPr>
          <w:rFonts w:ascii="Times New Roman" w:hAnsi="Times New Roman"/>
          <w:sz w:val="28"/>
          <w:szCs w:val="28"/>
        </w:rPr>
      </w:pPr>
      <w:r w:rsidRPr="00710A48">
        <w:rPr>
          <w:rFonts w:ascii="Times New Roman" w:hAnsi="Times New Roman"/>
          <w:sz w:val="28"/>
          <w:szCs w:val="28"/>
        </w:rPr>
        <w:t xml:space="preserve">Реализация </w:t>
      </w:r>
      <w:r w:rsidR="00FB2C27" w:rsidRPr="00710A48">
        <w:rPr>
          <w:rFonts w:ascii="Times New Roman" w:hAnsi="Times New Roman"/>
          <w:sz w:val="28"/>
          <w:szCs w:val="28"/>
        </w:rPr>
        <w:t>рекомендуемых</w:t>
      </w:r>
      <w:r w:rsidRPr="00710A48">
        <w:rPr>
          <w:rFonts w:ascii="Times New Roman" w:hAnsi="Times New Roman"/>
          <w:sz w:val="28"/>
          <w:szCs w:val="28"/>
        </w:rPr>
        <w:t xml:space="preserve"> мероприятий позволит оптимизировать сеть объектов социальной инфраструктуры населения через рациональное распределение объектов местного значения</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ерритории муниципального образования</w:t>
      </w:r>
      <w:r w:rsidR="009A5E75" w:rsidRPr="00710A48">
        <w:rPr>
          <w:rFonts w:ascii="Times New Roman" w:hAnsi="Times New Roman"/>
          <w:sz w:val="28"/>
          <w:szCs w:val="28"/>
        </w:rPr>
        <w:t xml:space="preserve"> и п</w:t>
      </w:r>
      <w:r w:rsidRPr="00710A48">
        <w:rPr>
          <w:rFonts w:ascii="Times New Roman" w:hAnsi="Times New Roman"/>
          <w:sz w:val="28"/>
          <w:szCs w:val="28"/>
        </w:rPr>
        <w:t>озволит повысить уровень жизни населения.</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Основными принципами развития физической культуры</w:t>
      </w:r>
      <w:r w:rsidR="009A5E75" w:rsidRPr="00710A48">
        <w:rPr>
          <w:rFonts w:ascii="Times New Roman" w:hAnsi="Times New Roman"/>
          <w:sz w:val="28"/>
          <w:szCs w:val="28"/>
        </w:rPr>
        <w:t xml:space="preserve"> и с</w:t>
      </w:r>
      <w:r w:rsidRPr="00710A48">
        <w:rPr>
          <w:rFonts w:ascii="Times New Roman" w:hAnsi="Times New Roman"/>
          <w:sz w:val="28"/>
          <w:szCs w:val="28"/>
        </w:rPr>
        <w:t>порта</w:t>
      </w:r>
      <w:r w:rsidR="009A5E75" w:rsidRPr="00710A48">
        <w:rPr>
          <w:rFonts w:ascii="Times New Roman" w:hAnsi="Times New Roman"/>
          <w:sz w:val="28"/>
          <w:szCs w:val="28"/>
        </w:rPr>
        <w:t xml:space="preserve"> в </w:t>
      </w:r>
      <w:r w:rsidR="001F6976" w:rsidRPr="00710A48">
        <w:rPr>
          <w:rFonts w:ascii="Times New Roman" w:hAnsi="Times New Roman"/>
          <w:sz w:val="28"/>
        </w:rPr>
        <w:t>Медетском</w:t>
      </w:r>
      <w:r w:rsidR="00CB7268" w:rsidRPr="00710A48">
        <w:rPr>
          <w:rFonts w:ascii="Times New Roman" w:hAnsi="Times New Roman"/>
          <w:sz w:val="28"/>
        </w:rPr>
        <w:t xml:space="preserve"> сельском поселении</w:t>
      </w:r>
      <w:r w:rsidR="009A5E75" w:rsidRPr="00710A48">
        <w:rPr>
          <w:rFonts w:ascii="Times New Roman" w:hAnsi="Times New Roman"/>
          <w:sz w:val="28"/>
          <w:szCs w:val="28"/>
        </w:rPr>
        <w:t>в</w:t>
      </w:r>
      <w:r w:rsidR="009A5E75" w:rsidRPr="00710A48">
        <w:rPr>
          <w:rFonts w:ascii="Times New Roman" w:hAnsi="Times New Roman"/>
          <w:sz w:val="28"/>
        </w:rPr>
        <w:t> </w:t>
      </w:r>
      <w:r w:rsidR="009A5E75" w:rsidRPr="00710A48">
        <w:rPr>
          <w:rFonts w:ascii="Times New Roman" w:hAnsi="Times New Roman"/>
          <w:sz w:val="28"/>
          <w:szCs w:val="28"/>
        </w:rPr>
        <w:t>б</w:t>
      </w:r>
      <w:r w:rsidRPr="00710A48">
        <w:rPr>
          <w:rFonts w:ascii="Times New Roman" w:hAnsi="Times New Roman"/>
          <w:sz w:val="28"/>
          <w:szCs w:val="28"/>
        </w:rPr>
        <w:t>лижайшие годы должны стать:</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комплексность решения проблем развития спорта;</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концентрация материальных, финансовых, человеческих ресурсов для развития спорта;</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организация спортивных зрелищных мероприятий</w:t>
      </w:r>
      <w:r w:rsidR="009A5E75" w:rsidRPr="00710A48">
        <w:rPr>
          <w:rFonts w:ascii="Times New Roman" w:hAnsi="Times New Roman"/>
          <w:sz w:val="28"/>
        </w:rPr>
        <w:t xml:space="preserve"> в с</w:t>
      </w:r>
      <w:r w:rsidR="00E07323" w:rsidRPr="00710A48">
        <w:rPr>
          <w:rFonts w:ascii="Times New Roman" w:hAnsi="Times New Roman"/>
          <w:sz w:val="28"/>
        </w:rPr>
        <w:t>еле</w:t>
      </w:r>
      <w:r w:rsidRPr="00710A48">
        <w:rPr>
          <w:rFonts w:ascii="Times New Roman" w:hAnsi="Times New Roman"/>
          <w:sz w:val="28"/>
        </w:rPr>
        <w:t>, обеспечение поездок спортивных команд для участия</w:t>
      </w:r>
      <w:r w:rsidR="009A5E75" w:rsidRPr="00710A48">
        <w:rPr>
          <w:rFonts w:ascii="Times New Roman" w:hAnsi="Times New Roman"/>
          <w:sz w:val="28"/>
        </w:rPr>
        <w:t xml:space="preserve"> в р</w:t>
      </w:r>
      <w:r w:rsidRPr="00710A48">
        <w:rPr>
          <w:rFonts w:ascii="Times New Roman" w:hAnsi="Times New Roman"/>
          <w:sz w:val="28"/>
        </w:rPr>
        <w:t>айонных</w:t>
      </w:r>
      <w:r w:rsidR="009A5E75" w:rsidRPr="00710A48">
        <w:rPr>
          <w:rFonts w:ascii="Times New Roman" w:hAnsi="Times New Roman"/>
          <w:sz w:val="28"/>
        </w:rPr>
        <w:t xml:space="preserve"> и о</w:t>
      </w:r>
      <w:r w:rsidR="0016130B" w:rsidRPr="00710A48">
        <w:rPr>
          <w:rFonts w:ascii="Times New Roman" w:hAnsi="Times New Roman"/>
          <w:sz w:val="28"/>
        </w:rPr>
        <w:t>кружных</w:t>
      </w:r>
      <w:r w:rsidRPr="00710A48">
        <w:rPr>
          <w:rFonts w:ascii="Times New Roman" w:hAnsi="Times New Roman"/>
          <w:sz w:val="28"/>
        </w:rPr>
        <w:t xml:space="preserve"> соревнованиях;</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преемственность</w:t>
      </w:r>
      <w:r w:rsidR="009A5E75" w:rsidRPr="00710A48">
        <w:rPr>
          <w:rFonts w:ascii="Times New Roman" w:hAnsi="Times New Roman"/>
          <w:sz w:val="28"/>
        </w:rPr>
        <w:t xml:space="preserve"> и н</w:t>
      </w:r>
      <w:r w:rsidRPr="00710A48">
        <w:rPr>
          <w:rFonts w:ascii="Times New Roman" w:hAnsi="Times New Roman"/>
          <w:sz w:val="28"/>
        </w:rPr>
        <w:t>епрерывность</w:t>
      </w:r>
      <w:r w:rsidR="009A5E75" w:rsidRPr="00710A48">
        <w:rPr>
          <w:rFonts w:ascii="Times New Roman" w:hAnsi="Times New Roman"/>
          <w:sz w:val="28"/>
        </w:rPr>
        <w:t xml:space="preserve"> в п</w:t>
      </w:r>
      <w:r w:rsidRPr="00710A48">
        <w:rPr>
          <w:rFonts w:ascii="Times New Roman" w:hAnsi="Times New Roman"/>
          <w:sz w:val="28"/>
        </w:rPr>
        <w:t>одготовке спортивного резерва;</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rPr>
        <w:t>активное вовлечение широких масс населения</w:t>
      </w:r>
      <w:r w:rsidR="009A5E75" w:rsidRPr="00710A48">
        <w:rPr>
          <w:rFonts w:ascii="Times New Roman" w:hAnsi="Times New Roman"/>
          <w:sz w:val="28"/>
        </w:rPr>
        <w:t xml:space="preserve"> в р</w:t>
      </w:r>
      <w:r w:rsidRPr="00710A48">
        <w:rPr>
          <w:rFonts w:ascii="Times New Roman" w:hAnsi="Times New Roman"/>
          <w:sz w:val="28"/>
        </w:rPr>
        <w:t>егулярное занятие</w:t>
      </w:r>
      <w:r w:rsidRPr="00710A48">
        <w:rPr>
          <w:rFonts w:ascii="Times New Roman" w:hAnsi="Times New Roman"/>
          <w:sz w:val="28"/>
          <w:szCs w:val="28"/>
        </w:rPr>
        <w:t xml:space="preserve"> физической культурой</w:t>
      </w:r>
      <w:r w:rsidR="009A5E75" w:rsidRPr="00710A48">
        <w:rPr>
          <w:rFonts w:ascii="Times New Roman" w:hAnsi="Times New Roman"/>
          <w:sz w:val="28"/>
          <w:szCs w:val="28"/>
        </w:rPr>
        <w:t xml:space="preserve"> и с</w:t>
      </w:r>
      <w:r w:rsidRPr="00710A48">
        <w:rPr>
          <w:rFonts w:ascii="Times New Roman" w:hAnsi="Times New Roman"/>
          <w:sz w:val="28"/>
          <w:szCs w:val="28"/>
        </w:rPr>
        <w:t>портом.</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В целях содействия социальной самореализации</w:t>
      </w:r>
      <w:r w:rsidR="009A5E75" w:rsidRPr="00710A48">
        <w:rPr>
          <w:rFonts w:ascii="Times New Roman" w:hAnsi="Times New Roman"/>
          <w:sz w:val="28"/>
          <w:szCs w:val="28"/>
        </w:rPr>
        <w:t xml:space="preserve"> и п</w:t>
      </w:r>
      <w:r w:rsidRPr="00710A48">
        <w:rPr>
          <w:rFonts w:ascii="Times New Roman" w:hAnsi="Times New Roman"/>
          <w:sz w:val="28"/>
          <w:szCs w:val="28"/>
        </w:rPr>
        <w:t>атриотического воспитания молодёжи, обеспечения улучшения состояния здоровья молодого поколения, создания условий для развития массовой культуры</w:t>
      </w:r>
      <w:r w:rsidR="009A5E75" w:rsidRPr="00710A48">
        <w:rPr>
          <w:rFonts w:ascii="Times New Roman" w:hAnsi="Times New Roman"/>
          <w:sz w:val="28"/>
          <w:szCs w:val="28"/>
        </w:rPr>
        <w:t xml:space="preserve"> и с</w:t>
      </w:r>
      <w:r w:rsidRPr="00710A48">
        <w:rPr>
          <w:rFonts w:ascii="Times New Roman" w:hAnsi="Times New Roman"/>
          <w:sz w:val="28"/>
          <w:szCs w:val="28"/>
        </w:rPr>
        <w:t>порта, предупреждения правонарушений необходимо решение задач:</w:t>
      </w:r>
    </w:p>
    <w:p w:rsidR="0016130B" w:rsidRPr="00710A48" w:rsidRDefault="0016130B" w:rsidP="00CB7268">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активизация работы</w:t>
      </w:r>
      <w:r w:rsidR="009A5E75" w:rsidRPr="00710A48">
        <w:rPr>
          <w:rFonts w:ascii="Times New Roman" w:hAnsi="Times New Roman"/>
          <w:sz w:val="28"/>
        </w:rPr>
        <w:t xml:space="preserve"> с т</w:t>
      </w:r>
      <w:r w:rsidRPr="00710A48">
        <w:rPr>
          <w:rFonts w:ascii="Times New Roman" w:hAnsi="Times New Roman"/>
          <w:sz w:val="28"/>
        </w:rPr>
        <w:t>алантливой молодёжью путём создания открытой общественной системы поддержки талантливой молодёжи;</w:t>
      </w:r>
    </w:p>
    <w:p w:rsidR="0016130B" w:rsidRPr="00710A48" w:rsidRDefault="0016130B" w:rsidP="00CB7268">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создание условий для закрепления молодёжи</w:t>
      </w:r>
      <w:r w:rsidR="009A5E75" w:rsidRPr="00710A48">
        <w:rPr>
          <w:rFonts w:ascii="Times New Roman" w:hAnsi="Times New Roman"/>
          <w:sz w:val="28"/>
        </w:rPr>
        <w:t xml:space="preserve"> на з</w:t>
      </w:r>
      <w:r w:rsidRPr="00710A48">
        <w:rPr>
          <w:rFonts w:ascii="Times New Roman" w:hAnsi="Times New Roman"/>
          <w:sz w:val="28"/>
        </w:rPr>
        <w:t>емле через комплекс мер поддержки;</w:t>
      </w:r>
    </w:p>
    <w:p w:rsidR="0016130B" w:rsidRPr="00710A48" w:rsidRDefault="0016130B" w:rsidP="00CB7268">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вовлечение молодёжи</w:t>
      </w:r>
      <w:r w:rsidR="009A5E75" w:rsidRPr="00710A48">
        <w:rPr>
          <w:rFonts w:ascii="Times New Roman" w:hAnsi="Times New Roman"/>
          <w:sz w:val="28"/>
        </w:rPr>
        <w:t xml:space="preserve"> в п</w:t>
      </w:r>
      <w:r w:rsidRPr="00710A48">
        <w:rPr>
          <w:rFonts w:ascii="Times New Roman" w:hAnsi="Times New Roman"/>
          <w:sz w:val="28"/>
        </w:rPr>
        <w:t>редпринимательскую деятельность, оказание юридической</w:t>
      </w:r>
      <w:r w:rsidR="009A5E75" w:rsidRPr="00710A48">
        <w:rPr>
          <w:rFonts w:ascii="Times New Roman" w:hAnsi="Times New Roman"/>
          <w:sz w:val="28"/>
        </w:rPr>
        <w:t xml:space="preserve"> и м</w:t>
      </w:r>
      <w:r w:rsidRPr="00710A48">
        <w:rPr>
          <w:rFonts w:ascii="Times New Roman" w:hAnsi="Times New Roman"/>
          <w:sz w:val="28"/>
        </w:rPr>
        <w:t>етодической помощи;</w:t>
      </w:r>
    </w:p>
    <w:p w:rsidR="0016130B" w:rsidRPr="00710A48" w:rsidRDefault="0016130B" w:rsidP="00CB7268">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совершенствование методов организации досуга молодёжи;</w:t>
      </w:r>
    </w:p>
    <w:p w:rsidR="0016130B" w:rsidRPr="00710A48" w:rsidRDefault="0016130B" w:rsidP="00CB7268">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усиление профилактики социально-значимых заболеваний среди молодёжи;</w:t>
      </w:r>
    </w:p>
    <w:p w:rsidR="0016130B" w:rsidRPr="00710A48" w:rsidRDefault="0016130B" w:rsidP="00CB7268">
      <w:pPr>
        <w:numPr>
          <w:ilvl w:val="0"/>
          <w:numId w:val="14"/>
        </w:numPr>
        <w:tabs>
          <w:tab w:val="clear" w:pos="1429"/>
          <w:tab w:val="left" w:pos="1134"/>
        </w:tabs>
        <w:ind w:left="1134"/>
        <w:jc w:val="both"/>
        <w:rPr>
          <w:rFonts w:ascii="Times New Roman" w:hAnsi="Times New Roman"/>
          <w:sz w:val="28"/>
        </w:rPr>
      </w:pPr>
      <w:r w:rsidRPr="00710A48">
        <w:rPr>
          <w:rFonts w:ascii="Times New Roman" w:hAnsi="Times New Roman"/>
          <w:sz w:val="28"/>
        </w:rPr>
        <w:t>создание возможностей дистанционного обучения молодёжи.</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В среднесрочной перспективе политика</w:t>
      </w:r>
      <w:r w:rsidR="009A5E75" w:rsidRPr="00710A48">
        <w:rPr>
          <w:rFonts w:ascii="Times New Roman" w:hAnsi="Times New Roman"/>
          <w:sz w:val="28"/>
          <w:szCs w:val="28"/>
        </w:rPr>
        <w:t xml:space="preserve"> в с</w:t>
      </w:r>
      <w:r w:rsidRPr="00710A48">
        <w:rPr>
          <w:rFonts w:ascii="Times New Roman" w:hAnsi="Times New Roman"/>
          <w:sz w:val="28"/>
          <w:szCs w:val="28"/>
        </w:rPr>
        <w:t>фере развития физкультуры</w:t>
      </w:r>
      <w:r w:rsidR="009A5E75" w:rsidRPr="00710A48">
        <w:rPr>
          <w:rFonts w:ascii="Times New Roman" w:hAnsi="Times New Roman"/>
          <w:sz w:val="28"/>
          <w:szCs w:val="28"/>
        </w:rPr>
        <w:t xml:space="preserve"> и с</w:t>
      </w:r>
      <w:r w:rsidRPr="00710A48">
        <w:rPr>
          <w:rFonts w:ascii="Times New Roman" w:hAnsi="Times New Roman"/>
          <w:sz w:val="28"/>
          <w:szCs w:val="28"/>
        </w:rPr>
        <w:t>порта будет направлена</w:t>
      </w:r>
      <w:r w:rsidR="009A5E75" w:rsidRPr="00710A48">
        <w:rPr>
          <w:rFonts w:ascii="Times New Roman" w:hAnsi="Times New Roman"/>
          <w:sz w:val="28"/>
          <w:szCs w:val="28"/>
        </w:rPr>
        <w:t xml:space="preserve"> на п</w:t>
      </w:r>
      <w:r w:rsidRPr="00710A48">
        <w:rPr>
          <w:rFonts w:ascii="Times New Roman" w:hAnsi="Times New Roman"/>
          <w:sz w:val="28"/>
          <w:szCs w:val="28"/>
        </w:rPr>
        <w:t>ропаганду здорового образа жизни, обеспечение условий для занятий физической культурой</w:t>
      </w:r>
      <w:r w:rsidR="009A5E75" w:rsidRPr="00710A48">
        <w:rPr>
          <w:rFonts w:ascii="Times New Roman" w:hAnsi="Times New Roman"/>
          <w:sz w:val="28"/>
          <w:szCs w:val="28"/>
        </w:rPr>
        <w:t xml:space="preserve"> и с</w:t>
      </w:r>
      <w:r w:rsidRPr="00710A48">
        <w:rPr>
          <w:rFonts w:ascii="Times New Roman" w:hAnsi="Times New Roman"/>
          <w:sz w:val="28"/>
          <w:szCs w:val="28"/>
        </w:rPr>
        <w:t>портом всех категорий граждан.</w:t>
      </w:r>
    </w:p>
    <w:p w:rsidR="003A7901" w:rsidRPr="00710A48" w:rsidRDefault="003A7901" w:rsidP="003A7901">
      <w:pPr>
        <w:ind w:firstLine="709"/>
        <w:jc w:val="both"/>
        <w:rPr>
          <w:rFonts w:ascii="Times New Roman" w:hAnsi="Times New Roman"/>
          <w:sz w:val="28"/>
          <w:szCs w:val="28"/>
        </w:rPr>
      </w:pPr>
    </w:p>
    <w:p w:rsidR="003A7901" w:rsidRPr="00710A48" w:rsidRDefault="003A7901" w:rsidP="003A7901">
      <w:pPr>
        <w:ind w:firstLine="709"/>
        <w:contextualSpacing/>
        <w:jc w:val="both"/>
        <w:rPr>
          <w:rFonts w:ascii="Times New Roman" w:hAnsi="Times New Roman"/>
          <w:bCs/>
          <w:i/>
          <w:sz w:val="28"/>
          <w:u w:val="single"/>
        </w:rPr>
      </w:pPr>
      <w:r w:rsidRPr="00710A48">
        <w:rPr>
          <w:rFonts w:ascii="Times New Roman" w:hAnsi="Times New Roman"/>
          <w:bCs/>
          <w:i/>
          <w:sz w:val="28"/>
          <w:u w:val="single"/>
        </w:rPr>
        <w:t>Сфера культуры</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Для успешного развития культуры</w:t>
      </w:r>
      <w:r w:rsidR="009A5E75" w:rsidRPr="00710A48">
        <w:rPr>
          <w:rFonts w:ascii="Times New Roman" w:hAnsi="Times New Roman"/>
          <w:sz w:val="28"/>
          <w:szCs w:val="28"/>
        </w:rPr>
        <w:t xml:space="preserve"> и и</w:t>
      </w:r>
      <w:r w:rsidRPr="00710A48">
        <w:rPr>
          <w:rFonts w:ascii="Times New Roman" w:hAnsi="Times New Roman"/>
          <w:sz w:val="28"/>
          <w:szCs w:val="28"/>
        </w:rPr>
        <w:t>скусства население должно иметь возможность активно реализовать право</w:t>
      </w:r>
      <w:r w:rsidR="009A5E75" w:rsidRPr="00710A48">
        <w:rPr>
          <w:rFonts w:ascii="Times New Roman" w:hAnsi="Times New Roman"/>
          <w:sz w:val="28"/>
          <w:szCs w:val="28"/>
        </w:rPr>
        <w:t xml:space="preserve"> на у</w:t>
      </w:r>
      <w:r w:rsidRPr="00710A48">
        <w:rPr>
          <w:rFonts w:ascii="Times New Roman" w:hAnsi="Times New Roman"/>
          <w:sz w:val="28"/>
          <w:szCs w:val="28"/>
        </w:rPr>
        <w:t>частие</w:t>
      </w:r>
      <w:r w:rsidR="009A5E75" w:rsidRPr="00710A48">
        <w:rPr>
          <w:rFonts w:ascii="Times New Roman" w:hAnsi="Times New Roman"/>
          <w:sz w:val="28"/>
          <w:szCs w:val="28"/>
        </w:rPr>
        <w:t xml:space="preserve"> в к</w:t>
      </w:r>
      <w:r w:rsidRPr="00710A48">
        <w:rPr>
          <w:rFonts w:ascii="Times New Roman" w:hAnsi="Times New Roman"/>
          <w:sz w:val="28"/>
          <w:szCs w:val="28"/>
        </w:rPr>
        <w:t>ультурной жизни</w:t>
      </w:r>
      <w:r w:rsidR="009A5E75" w:rsidRPr="00710A48">
        <w:rPr>
          <w:rFonts w:ascii="Times New Roman" w:hAnsi="Times New Roman"/>
          <w:sz w:val="28"/>
          <w:szCs w:val="28"/>
        </w:rPr>
        <w:t xml:space="preserve"> и п</w:t>
      </w:r>
      <w:r w:rsidRPr="00710A48">
        <w:rPr>
          <w:rFonts w:ascii="Times New Roman" w:hAnsi="Times New Roman"/>
          <w:sz w:val="28"/>
          <w:szCs w:val="28"/>
        </w:rPr>
        <w:t>ользование учреждениями культуры, свободу литературного, художественного, научного, технического</w:t>
      </w:r>
      <w:r w:rsidR="009A5E75" w:rsidRPr="00710A48">
        <w:rPr>
          <w:rFonts w:ascii="Times New Roman" w:hAnsi="Times New Roman"/>
          <w:sz w:val="28"/>
          <w:szCs w:val="28"/>
        </w:rPr>
        <w:t xml:space="preserve"> и д</w:t>
      </w:r>
      <w:r w:rsidRPr="00710A48">
        <w:rPr>
          <w:rFonts w:ascii="Times New Roman" w:hAnsi="Times New Roman"/>
          <w:sz w:val="28"/>
          <w:szCs w:val="28"/>
        </w:rPr>
        <w:t>ругих видов творчества.</w:t>
      </w:r>
    </w:p>
    <w:p w:rsidR="00212629" w:rsidRPr="00710A48" w:rsidRDefault="00212629" w:rsidP="00212629">
      <w:pPr>
        <w:ind w:firstLine="709"/>
        <w:jc w:val="both"/>
        <w:rPr>
          <w:rFonts w:ascii="Times New Roman" w:hAnsi="Times New Roman"/>
          <w:sz w:val="28"/>
        </w:rPr>
      </w:pPr>
      <w:r w:rsidRPr="00710A48">
        <w:rPr>
          <w:rFonts w:ascii="Times New Roman" w:hAnsi="Times New Roman"/>
          <w:sz w:val="28"/>
        </w:rPr>
        <w:t>Основными направлениями</w:t>
      </w:r>
      <w:r w:rsidR="009A5E75" w:rsidRPr="00710A48">
        <w:rPr>
          <w:rFonts w:ascii="Times New Roman" w:hAnsi="Times New Roman"/>
          <w:sz w:val="28"/>
        </w:rPr>
        <w:t xml:space="preserve"> в р</w:t>
      </w:r>
      <w:r w:rsidRPr="00710A48">
        <w:rPr>
          <w:rFonts w:ascii="Times New Roman" w:hAnsi="Times New Roman"/>
          <w:sz w:val="28"/>
        </w:rPr>
        <w:t>ешении задачи развития культуры являются:</w:t>
      </w:r>
    </w:p>
    <w:p w:rsidR="00212629" w:rsidRPr="00710A48" w:rsidRDefault="00212629">
      <w:pPr>
        <w:numPr>
          <w:ilvl w:val="0"/>
          <w:numId w:val="47"/>
        </w:numPr>
        <w:jc w:val="both"/>
        <w:rPr>
          <w:rFonts w:ascii="Times New Roman" w:hAnsi="Times New Roman"/>
          <w:sz w:val="28"/>
        </w:rPr>
      </w:pPr>
      <w:r w:rsidRPr="00710A48">
        <w:rPr>
          <w:rFonts w:ascii="Times New Roman" w:hAnsi="Times New Roman"/>
          <w:sz w:val="28"/>
        </w:rPr>
        <w:t>поддержка развития профессионального</w:t>
      </w:r>
      <w:r w:rsidR="009A5E75" w:rsidRPr="00710A48">
        <w:rPr>
          <w:rFonts w:ascii="Times New Roman" w:hAnsi="Times New Roman"/>
          <w:sz w:val="28"/>
        </w:rPr>
        <w:t xml:space="preserve"> и н</w:t>
      </w:r>
      <w:r w:rsidRPr="00710A48">
        <w:rPr>
          <w:rFonts w:ascii="Times New Roman" w:hAnsi="Times New Roman"/>
          <w:sz w:val="28"/>
        </w:rPr>
        <w:t>епрофессионального творчества, участия жителей поселения</w:t>
      </w:r>
      <w:r w:rsidR="009A5E75" w:rsidRPr="00710A48">
        <w:rPr>
          <w:rFonts w:ascii="Times New Roman" w:hAnsi="Times New Roman"/>
          <w:sz w:val="28"/>
        </w:rPr>
        <w:t xml:space="preserve"> в к</w:t>
      </w:r>
      <w:r w:rsidRPr="00710A48">
        <w:rPr>
          <w:rFonts w:ascii="Times New Roman" w:hAnsi="Times New Roman"/>
          <w:sz w:val="28"/>
        </w:rPr>
        <w:t>ультурной деятельности,</w:t>
      </w:r>
      <w:r w:rsidR="009A5E75" w:rsidRPr="00710A48">
        <w:rPr>
          <w:rFonts w:ascii="Times New Roman" w:hAnsi="Times New Roman"/>
          <w:sz w:val="28"/>
        </w:rPr>
        <w:t xml:space="preserve"> в т</w:t>
      </w:r>
      <w:r w:rsidRPr="00710A48">
        <w:rPr>
          <w:rFonts w:ascii="Times New Roman" w:hAnsi="Times New Roman"/>
          <w:sz w:val="28"/>
        </w:rPr>
        <w:t>ом числе</w:t>
      </w:r>
      <w:r w:rsidR="009A5E75" w:rsidRPr="00710A48">
        <w:rPr>
          <w:rFonts w:ascii="Times New Roman" w:hAnsi="Times New Roman"/>
          <w:sz w:val="28"/>
        </w:rPr>
        <w:t xml:space="preserve"> в в</w:t>
      </w:r>
      <w:r w:rsidRPr="00710A48">
        <w:rPr>
          <w:rFonts w:ascii="Times New Roman" w:hAnsi="Times New Roman"/>
          <w:sz w:val="28"/>
        </w:rPr>
        <w:t>иде проведения конкурсов</w:t>
      </w:r>
      <w:r w:rsidR="009A5E75" w:rsidRPr="00710A48">
        <w:rPr>
          <w:rFonts w:ascii="Times New Roman" w:hAnsi="Times New Roman"/>
          <w:sz w:val="28"/>
        </w:rPr>
        <w:t xml:space="preserve"> и ф</w:t>
      </w:r>
      <w:r w:rsidRPr="00710A48">
        <w:rPr>
          <w:rFonts w:ascii="Times New Roman" w:hAnsi="Times New Roman"/>
          <w:sz w:val="28"/>
        </w:rPr>
        <w:t>естивалей;</w:t>
      </w:r>
    </w:p>
    <w:p w:rsidR="00212629" w:rsidRPr="00710A48" w:rsidRDefault="00212629">
      <w:pPr>
        <w:numPr>
          <w:ilvl w:val="0"/>
          <w:numId w:val="47"/>
        </w:numPr>
        <w:jc w:val="both"/>
        <w:rPr>
          <w:rFonts w:ascii="Times New Roman" w:hAnsi="Times New Roman"/>
          <w:sz w:val="28"/>
        </w:rPr>
      </w:pPr>
      <w:r w:rsidRPr="00710A48">
        <w:rPr>
          <w:rFonts w:ascii="Times New Roman" w:hAnsi="Times New Roman"/>
          <w:sz w:val="28"/>
        </w:rPr>
        <w:t>укрепление материально-технической базы учреждений культуры сельского поселения</w:t>
      </w:r>
      <w:r w:rsidR="009A5E75" w:rsidRPr="00710A48">
        <w:rPr>
          <w:rFonts w:ascii="Times New Roman" w:hAnsi="Times New Roman"/>
          <w:sz w:val="28"/>
        </w:rPr>
        <w:t xml:space="preserve"> за с</w:t>
      </w:r>
      <w:r w:rsidRPr="00710A48">
        <w:rPr>
          <w:rFonts w:ascii="Times New Roman" w:hAnsi="Times New Roman"/>
          <w:sz w:val="28"/>
        </w:rPr>
        <w:t>чёт приобретения современного светового</w:t>
      </w:r>
      <w:r w:rsidR="009A5E75" w:rsidRPr="00710A48">
        <w:rPr>
          <w:rFonts w:ascii="Times New Roman" w:hAnsi="Times New Roman"/>
          <w:sz w:val="28"/>
        </w:rPr>
        <w:t xml:space="preserve"> и з</w:t>
      </w:r>
      <w:r w:rsidRPr="00710A48">
        <w:rPr>
          <w:rFonts w:ascii="Times New Roman" w:hAnsi="Times New Roman"/>
          <w:sz w:val="28"/>
        </w:rPr>
        <w:t>вукового, кино-</w:t>
      </w:r>
      <w:r w:rsidR="009A5E75" w:rsidRPr="00710A48">
        <w:rPr>
          <w:rFonts w:ascii="Times New Roman" w:hAnsi="Times New Roman"/>
          <w:sz w:val="28"/>
        </w:rPr>
        <w:t xml:space="preserve"> и в</w:t>
      </w:r>
      <w:r w:rsidRPr="00710A48">
        <w:rPr>
          <w:rFonts w:ascii="Times New Roman" w:hAnsi="Times New Roman"/>
          <w:sz w:val="28"/>
        </w:rPr>
        <w:t>идеопроекционного оборудования, музыкальных инструментов для учреждений культуры.</w:t>
      </w:r>
    </w:p>
    <w:p w:rsidR="00212629" w:rsidRPr="00710A48" w:rsidRDefault="00212629">
      <w:pPr>
        <w:numPr>
          <w:ilvl w:val="0"/>
          <w:numId w:val="47"/>
        </w:numPr>
        <w:jc w:val="both"/>
        <w:rPr>
          <w:rFonts w:ascii="Times New Roman" w:hAnsi="Times New Roman"/>
          <w:sz w:val="28"/>
        </w:rPr>
      </w:pPr>
      <w:r w:rsidRPr="00710A48">
        <w:rPr>
          <w:rFonts w:ascii="Times New Roman" w:hAnsi="Times New Roman"/>
          <w:sz w:val="28"/>
        </w:rPr>
        <w:t>разработка стандартов качества оказания муниципальных услуг</w:t>
      </w:r>
      <w:r w:rsidR="009A5E75" w:rsidRPr="00710A48">
        <w:rPr>
          <w:rFonts w:ascii="Times New Roman" w:hAnsi="Times New Roman"/>
          <w:sz w:val="28"/>
        </w:rPr>
        <w:t xml:space="preserve"> в к</w:t>
      </w:r>
      <w:r w:rsidRPr="00710A48">
        <w:rPr>
          <w:rFonts w:ascii="Times New Roman" w:hAnsi="Times New Roman"/>
          <w:sz w:val="28"/>
        </w:rPr>
        <w:t>ультурной сфере;</w:t>
      </w:r>
    </w:p>
    <w:p w:rsidR="00212629" w:rsidRPr="00710A48" w:rsidRDefault="00212629">
      <w:pPr>
        <w:numPr>
          <w:ilvl w:val="0"/>
          <w:numId w:val="47"/>
        </w:numPr>
        <w:jc w:val="both"/>
        <w:rPr>
          <w:rFonts w:ascii="Times New Roman" w:hAnsi="Times New Roman"/>
          <w:sz w:val="28"/>
        </w:rPr>
      </w:pPr>
      <w:r w:rsidRPr="00710A48">
        <w:rPr>
          <w:rFonts w:ascii="Times New Roman" w:hAnsi="Times New Roman"/>
          <w:sz w:val="28"/>
        </w:rPr>
        <w:t>разработка стратегических направлений, определяющих сохранение</w:t>
      </w:r>
      <w:r w:rsidR="009A5E75" w:rsidRPr="00710A48">
        <w:rPr>
          <w:rFonts w:ascii="Times New Roman" w:hAnsi="Times New Roman"/>
          <w:sz w:val="28"/>
        </w:rPr>
        <w:t xml:space="preserve"> и р</w:t>
      </w:r>
      <w:r w:rsidRPr="00710A48">
        <w:rPr>
          <w:rFonts w:ascii="Times New Roman" w:hAnsi="Times New Roman"/>
          <w:sz w:val="28"/>
        </w:rPr>
        <w:t>азвитие историко-культурного наследия территории, развитие краеведения, восстановление памятников культуры;</w:t>
      </w:r>
    </w:p>
    <w:p w:rsidR="00212629" w:rsidRPr="00710A48" w:rsidRDefault="00212629">
      <w:pPr>
        <w:numPr>
          <w:ilvl w:val="0"/>
          <w:numId w:val="47"/>
        </w:numPr>
        <w:jc w:val="both"/>
        <w:rPr>
          <w:rFonts w:ascii="Times New Roman" w:hAnsi="Times New Roman"/>
          <w:sz w:val="28"/>
        </w:rPr>
      </w:pPr>
      <w:r w:rsidRPr="00710A48">
        <w:rPr>
          <w:rFonts w:ascii="Times New Roman" w:hAnsi="Times New Roman"/>
          <w:sz w:val="28"/>
        </w:rPr>
        <w:t>укрепление национальных традиций, межнационального взаимоуважения;</w:t>
      </w:r>
    </w:p>
    <w:p w:rsidR="00212629" w:rsidRPr="00710A48" w:rsidRDefault="00212629">
      <w:pPr>
        <w:numPr>
          <w:ilvl w:val="0"/>
          <w:numId w:val="47"/>
        </w:numPr>
        <w:jc w:val="both"/>
        <w:rPr>
          <w:rFonts w:ascii="Times New Roman" w:hAnsi="Times New Roman"/>
          <w:sz w:val="28"/>
        </w:rPr>
      </w:pPr>
      <w:r w:rsidRPr="00710A48">
        <w:rPr>
          <w:rFonts w:ascii="Times New Roman" w:hAnsi="Times New Roman"/>
          <w:sz w:val="28"/>
        </w:rPr>
        <w:t>привлечение внебюджетных средств.</w:t>
      </w:r>
    </w:p>
    <w:p w:rsidR="00F11C23" w:rsidRPr="00710A48" w:rsidRDefault="00F11C23" w:rsidP="001E4D74">
      <w:pPr>
        <w:keepNext/>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fldChar w:fldCharType="begin"/>
      </w:r>
      <w:r w:rsidRPr="00710A48">
        <w:rPr>
          <w:rFonts w:ascii="Times New Roman" w:hAnsi="Times New Roman" w:cs="Times New Roman"/>
          <w:color w:val="auto"/>
          <w:sz w:val="28"/>
          <w:szCs w:val="28"/>
        </w:rPr>
        <w:instrText xml:space="preserve"> STYLEREF 2 \s </w:instrText>
      </w:r>
      <w:r w:rsidR="00434B85" w:rsidRPr="00710A48">
        <w:fldChar w:fldCharType="separate"/>
      </w:r>
      <w:r w:rsidR="006B18E9">
        <w:rPr>
          <w:rFonts w:ascii="Times New Roman" w:hAnsi="Times New Roman" w:cs="Times New Roman"/>
          <w:noProof/>
          <w:color w:val="auto"/>
          <w:sz w:val="28"/>
          <w:szCs w:val="28"/>
        </w:rPr>
        <w:t>8.3</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fldChar w:fldCharType="separate"/>
      </w:r>
      <w:r w:rsidR="006B18E9">
        <w:rPr>
          <w:rFonts w:ascii="Times New Roman" w:hAnsi="Times New Roman" w:cs="Times New Roman"/>
          <w:noProof/>
          <w:color w:val="auto"/>
          <w:sz w:val="28"/>
          <w:szCs w:val="28"/>
        </w:rPr>
        <w:t>8</w:t>
      </w:r>
      <w:r w:rsidR="00434B85" w:rsidRPr="00710A48">
        <w:fldChar w:fldCharType="end"/>
      </w:r>
    </w:p>
    <w:p w:rsidR="00212629" w:rsidRPr="00710A48" w:rsidRDefault="00212629" w:rsidP="001E4D74">
      <w:pPr>
        <w:spacing w:after="120"/>
        <w:jc w:val="center"/>
        <w:rPr>
          <w:rFonts w:ascii="Times New Roman" w:hAnsi="Times New Roman"/>
          <w:sz w:val="28"/>
        </w:rPr>
      </w:pPr>
      <w:r w:rsidRPr="00710A48">
        <w:rPr>
          <w:rFonts w:ascii="Times New Roman" w:hAnsi="Times New Roman"/>
          <w:sz w:val="28"/>
        </w:rPr>
        <w:t>Расчёт потребности</w:t>
      </w:r>
      <w:r w:rsidR="009A5E75" w:rsidRPr="00710A48">
        <w:rPr>
          <w:rFonts w:ascii="Times New Roman" w:hAnsi="Times New Roman"/>
          <w:sz w:val="28"/>
        </w:rPr>
        <w:t xml:space="preserve"> в о</w:t>
      </w:r>
      <w:r w:rsidRPr="00710A48">
        <w:rPr>
          <w:rFonts w:ascii="Times New Roman" w:hAnsi="Times New Roman"/>
          <w:sz w:val="28"/>
        </w:rPr>
        <w:t>бъектах культурно-досугового профиля</w:t>
      </w:r>
    </w:p>
    <w:tbl>
      <w:tblPr>
        <w:tblW w:w="9776" w:type="dxa"/>
        <w:jc w:val="center"/>
        <w:tblLayout w:type="fixed"/>
        <w:tblLook w:val="04A0" w:firstRow="1" w:lastRow="0" w:firstColumn="1" w:lastColumn="0" w:noHBand="0" w:noVBand="1"/>
      </w:tblPr>
      <w:tblGrid>
        <w:gridCol w:w="2262"/>
        <w:gridCol w:w="1276"/>
        <w:gridCol w:w="1276"/>
        <w:gridCol w:w="850"/>
        <w:gridCol w:w="994"/>
        <w:gridCol w:w="1275"/>
        <w:gridCol w:w="851"/>
        <w:gridCol w:w="992"/>
      </w:tblGrid>
      <w:tr w:rsidR="00212629" w:rsidRPr="00710A48" w:rsidTr="00EF66EB">
        <w:trPr>
          <w:trHeight w:val="57"/>
          <w:tblHeader/>
          <w:jc w:val="center"/>
        </w:trPr>
        <w:tc>
          <w:tcPr>
            <w:tcW w:w="2262" w:type="dxa"/>
            <w:vMerge w:val="restar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212629" w:rsidRPr="00710A48" w:rsidRDefault="00212629" w:rsidP="00212629">
            <w:pPr>
              <w:jc w:val="center"/>
              <w:rPr>
                <w:rFonts w:ascii="Times New Roman" w:hAnsi="Times New Roman"/>
                <w:sz w:val="22"/>
                <w:szCs w:val="22"/>
              </w:rPr>
            </w:pPr>
            <w:r w:rsidRPr="00710A48">
              <w:rPr>
                <w:rFonts w:ascii="Times New Roman" w:hAnsi="Times New Roman"/>
                <w:sz w:val="22"/>
                <w:szCs w:val="22"/>
              </w:rPr>
              <w:t>Сельское поселение</w:t>
            </w:r>
          </w:p>
        </w:tc>
        <w:tc>
          <w:tcPr>
            <w:tcW w:w="1276" w:type="dxa"/>
            <w:vMerge w:val="restar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212629" w:rsidRPr="00710A48" w:rsidRDefault="00212629" w:rsidP="00212629">
            <w:pPr>
              <w:jc w:val="center"/>
              <w:rPr>
                <w:rFonts w:ascii="Times New Roman" w:hAnsi="Times New Roman"/>
                <w:sz w:val="22"/>
                <w:szCs w:val="22"/>
              </w:rPr>
            </w:pPr>
            <w:r w:rsidRPr="00710A48">
              <w:rPr>
                <w:rFonts w:ascii="Times New Roman" w:hAnsi="Times New Roman"/>
                <w:sz w:val="22"/>
                <w:szCs w:val="22"/>
              </w:rPr>
              <w:t>Население, расчётный срок (20</w:t>
            </w:r>
            <w:r w:rsidR="00C64212" w:rsidRPr="00710A48">
              <w:rPr>
                <w:rFonts w:ascii="Times New Roman" w:hAnsi="Times New Roman"/>
                <w:sz w:val="22"/>
                <w:szCs w:val="22"/>
              </w:rPr>
              <w:t>4</w:t>
            </w:r>
            <w:r w:rsidR="00F11C23" w:rsidRPr="00710A48">
              <w:rPr>
                <w:rFonts w:ascii="Times New Roman" w:hAnsi="Times New Roman"/>
                <w:sz w:val="22"/>
                <w:szCs w:val="22"/>
              </w:rPr>
              <w:t>4</w:t>
            </w:r>
            <w:r w:rsidRPr="00710A48">
              <w:rPr>
                <w:rFonts w:ascii="Times New Roman" w:hAnsi="Times New Roman"/>
                <w:sz w:val="22"/>
                <w:szCs w:val="22"/>
              </w:rPr>
              <w:t>г.)</w:t>
            </w:r>
          </w:p>
        </w:tc>
        <w:tc>
          <w:tcPr>
            <w:tcW w:w="3120" w:type="dxa"/>
            <w:gridSpan w:val="3"/>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212629" w:rsidRPr="00710A48" w:rsidRDefault="00212629" w:rsidP="00212629">
            <w:pPr>
              <w:jc w:val="center"/>
              <w:rPr>
                <w:rFonts w:ascii="Times New Roman" w:hAnsi="Times New Roman"/>
                <w:sz w:val="22"/>
                <w:szCs w:val="22"/>
              </w:rPr>
            </w:pPr>
            <w:r w:rsidRPr="00710A48">
              <w:rPr>
                <w:rFonts w:ascii="Times New Roman" w:hAnsi="Times New Roman"/>
                <w:sz w:val="22"/>
                <w:szCs w:val="22"/>
              </w:rPr>
              <w:t>Учреждения клубного типа, мест</w:t>
            </w:r>
          </w:p>
        </w:tc>
        <w:tc>
          <w:tcPr>
            <w:tcW w:w="3118" w:type="dxa"/>
            <w:gridSpan w:val="3"/>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212629" w:rsidRPr="00710A48" w:rsidRDefault="00212629" w:rsidP="00212629">
            <w:pPr>
              <w:jc w:val="center"/>
              <w:rPr>
                <w:rFonts w:ascii="Times New Roman" w:hAnsi="Times New Roman"/>
                <w:sz w:val="22"/>
                <w:szCs w:val="22"/>
              </w:rPr>
            </w:pPr>
            <w:r w:rsidRPr="00710A48">
              <w:rPr>
                <w:rFonts w:ascii="Times New Roman" w:hAnsi="Times New Roman"/>
                <w:sz w:val="22"/>
                <w:szCs w:val="22"/>
              </w:rPr>
              <w:t>Массовые библиотеки, тыс. экз. хранения</w:t>
            </w:r>
          </w:p>
        </w:tc>
      </w:tr>
      <w:tr w:rsidR="00212629" w:rsidRPr="00710A48" w:rsidTr="00EF66EB">
        <w:trPr>
          <w:trHeight w:val="57"/>
          <w:tblHeader/>
          <w:jc w:val="center"/>
        </w:trPr>
        <w:tc>
          <w:tcPr>
            <w:tcW w:w="2262" w:type="dxa"/>
            <w:vMerge/>
            <w:tcBorders>
              <w:top w:val="single" w:sz="4" w:space="0" w:color="auto"/>
              <w:left w:val="single" w:sz="4" w:space="0" w:color="auto"/>
              <w:bottom w:val="single" w:sz="4" w:space="0" w:color="auto"/>
              <w:right w:val="single" w:sz="4" w:space="0" w:color="auto"/>
            </w:tcBorders>
            <w:vAlign w:val="center"/>
            <w:hideMark/>
          </w:tcPr>
          <w:p w:rsidR="00212629" w:rsidRPr="00710A48" w:rsidRDefault="00212629" w:rsidP="00212629">
            <w:pPr>
              <w:rPr>
                <w:rFonts w:ascii="Times New Roman" w:hAnsi="Times New Roman"/>
                <w:sz w:val="22"/>
                <w:szCs w:val="22"/>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212629" w:rsidRPr="00710A48" w:rsidRDefault="00212629" w:rsidP="00212629">
            <w:pPr>
              <w:rPr>
                <w:rFonts w:ascii="Times New Roman" w:hAnsi="Times New Roman"/>
                <w:sz w:val="22"/>
                <w:szCs w:val="22"/>
              </w:rPr>
            </w:pPr>
          </w:p>
        </w:tc>
        <w:tc>
          <w:tcPr>
            <w:tcW w:w="1276"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212629" w:rsidRPr="00710A48" w:rsidRDefault="00212629" w:rsidP="00212629">
            <w:pPr>
              <w:jc w:val="center"/>
              <w:rPr>
                <w:rFonts w:ascii="Times New Roman" w:hAnsi="Times New Roman"/>
                <w:sz w:val="22"/>
                <w:szCs w:val="22"/>
              </w:rPr>
            </w:pPr>
            <w:r w:rsidRPr="00710A48">
              <w:rPr>
                <w:rFonts w:ascii="Times New Roman" w:hAnsi="Times New Roman"/>
                <w:sz w:val="22"/>
                <w:szCs w:val="22"/>
              </w:rPr>
              <w:t>Существующее кол-во</w:t>
            </w:r>
          </w:p>
        </w:tc>
        <w:tc>
          <w:tcPr>
            <w:tcW w:w="850"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212629" w:rsidRPr="00710A48" w:rsidRDefault="00212629" w:rsidP="00212629">
            <w:pPr>
              <w:jc w:val="center"/>
              <w:rPr>
                <w:rFonts w:ascii="Times New Roman" w:hAnsi="Times New Roman"/>
                <w:sz w:val="22"/>
                <w:szCs w:val="22"/>
              </w:rPr>
            </w:pPr>
            <w:r w:rsidRPr="00710A48">
              <w:rPr>
                <w:rFonts w:ascii="Times New Roman" w:hAnsi="Times New Roman"/>
                <w:sz w:val="22"/>
                <w:szCs w:val="22"/>
              </w:rPr>
              <w:t>Норматив</w:t>
            </w:r>
          </w:p>
        </w:tc>
        <w:tc>
          <w:tcPr>
            <w:tcW w:w="994"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212629" w:rsidRPr="00710A48" w:rsidRDefault="00212629" w:rsidP="00212629">
            <w:pPr>
              <w:jc w:val="center"/>
              <w:rPr>
                <w:rFonts w:ascii="Times New Roman" w:hAnsi="Times New Roman"/>
                <w:sz w:val="22"/>
                <w:szCs w:val="22"/>
              </w:rPr>
            </w:pPr>
            <w:r w:rsidRPr="00710A48">
              <w:rPr>
                <w:rFonts w:ascii="Times New Roman" w:hAnsi="Times New Roman"/>
                <w:sz w:val="22"/>
                <w:szCs w:val="22"/>
              </w:rPr>
              <w:t>Дефицит (-) / Избыток (+)</w:t>
            </w:r>
          </w:p>
        </w:tc>
        <w:tc>
          <w:tcPr>
            <w:tcW w:w="127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212629" w:rsidRPr="00710A48" w:rsidRDefault="00212629" w:rsidP="00212629">
            <w:pPr>
              <w:jc w:val="center"/>
              <w:rPr>
                <w:rFonts w:ascii="Times New Roman" w:hAnsi="Times New Roman"/>
                <w:sz w:val="22"/>
                <w:szCs w:val="22"/>
              </w:rPr>
            </w:pPr>
            <w:r w:rsidRPr="00710A48">
              <w:rPr>
                <w:rFonts w:ascii="Times New Roman" w:hAnsi="Times New Roman"/>
                <w:sz w:val="22"/>
                <w:szCs w:val="22"/>
              </w:rPr>
              <w:t>Существующее кол-во</w:t>
            </w:r>
          </w:p>
        </w:tc>
        <w:tc>
          <w:tcPr>
            <w:tcW w:w="851"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212629" w:rsidRPr="00710A48" w:rsidRDefault="00212629" w:rsidP="00212629">
            <w:pPr>
              <w:jc w:val="center"/>
              <w:rPr>
                <w:rFonts w:ascii="Times New Roman" w:hAnsi="Times New Roman"/>
                <w:sz w:val="22"/>
                <w:szCs w:val="22"/>
              </w:rPr>
            </w:pPr>
            <w:r w:rsidRPr="00710A48">
              <w:rPr>
                <w:rFonts w:ascii="Times New Roman" w:hAnsi="Times New Roman"/>
                <w:sz w:val="22"/>
                <w:szCs w:val="22"/>
              </w:rPr>
              <w:t>Норматив</w:t>
            </w:r>
          </w:p>
        </w:tc>
        <w:tc>
          <w:tcPr>
            <w:tcW w:w="992"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212629" w:rsidRPr="00710A48" w:rsidRDefault="00212629" w:rsidP="00212629">
            <w:pPr>
              <w:jc w:val="center"/>
              <w:rPr>
                <w:rFonts w:ascii="Times New Roman" w:hAnsi="Times New Roman"/>
                <w:sz w:val="22"/>
                <w:szCs w:val="22"/>
              </w:rPr>
            </w:pPr>
            <w:r w:rsidRPr="00710A48">
              <w:rPr>
                <w:rFonts w:ascii="Times New Roman" w:hAnsi="Times New Roman"/>
                <w:sz w:val="22"/>
                <w:szCs w:val="22"/>
              </w:rPr>
              <w:t>Дефицит (-) / Избыток (+)</w:t>
            </w:r>
          </w:p>
        </w:tc>
      </w:tr>
      <w:tr w:rsidR="001F6976" w:rsidRPr="00710A48" w:rsidTr="001F6976">
        <w:trPr>
          <w:trHeight w:val="57"/>
          <w:jc w:val="center"/>
        </w:trPr>
        <w:tc>
          <w:tcPr>
            <w:tcW w:w="2262"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tcPr>
          <w:p w:rsidR="001F6976" w:rsidRPr="00710A48" w:rsidRDefault="001F6976" w:rsidP="001F6976">
            <w:pPr>
              <w:ind w:left="57" w:right="57"/>
              <w:rPr>
                <w:rFonts w:ascii="Times New Roman" w:hAnsi="Times New Roman"/>
                <w:sz w:val="22"/>
                <w:szCs w:val="22"/>
              </w:rPr>
            </w:pPr>
            <w:r w:rsidRPr="00710A48">
              <w:rPr>
                <w:rFonts w:ascii="Times New Roman" w:hAnsi="Times New Roman"/>
                <w:sz w:val="22"/>
                <w:szCs w:val="22"/>
              </w:rPr>
              <w:t>с. Медет</w:t>
            </w:r>
          </w:p>
        </w:tc>
        <w:tc>
          <w:tcPr>
            <w:tcW w:w="1276"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60</w:t>
            </w:r>
          </w:p>
        </w:tc>
        <w:tc>
          <w:tcPr>
            <w:tcW w:w="1276"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p>
        </w:tc>
        <w:tc>
          <w:tcPr>
            <w:tcW w:w="850"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6</w:t>
            </w:r>
          </w:p>
        </w:tc>
        <w:tc>
          <w:tcPr>
            <w:tcW w:w="994"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-6</w:t>
            </w:r>
          </w:p>
        </w:tc>
        <w:tc>
          <w:tcPr>
            <w:tcW w:w="1275"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0,1</w:t>
            </w:r>
          </w:p>
        </w:tc>
        <w:tc>
          <w:tcPr>
            <w:tcW w:w="851"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0,36</w:t>
            </w:r>
          </w:p>
        </w:tc>
        <w:tc>
          <w:tcPr>
            <w:tcW w:w="992"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-0,26</w:t>
            </w:r>
          </w:p>
        </w:tc>
      </w:tr>
      <w:tr w:rsidR="001F6976" w:rsidRPr="00710A48" w:rsidTr="001F6976">
        <w:trPr>
          <w:trHeight w:val="57"/>
          <w:jc w:val="center"/>
        </w:trPr>
        <w:tc>
          <w:tcPr>
            <w:tcW w:w="2262"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tcPr>
          <w:p w:rsidR="001F6976" w:rsidRPr="00710A48" w:rsidRDefault="001F6976" w:rsidP="001F6976">
            <w:pPr>
              <w:ind w:left="57" w:right="57"/>
              <w:rPr>
                <w:rFonts w:ascii="Times New Roman" w:hAnsi="Times New Roman"/>
                <w:sz w:val="22"/>
                <w:szCs w:val="22"/>
              </w:rPr>
            </w:pPr>
            <w:r w:rsidRPr="00710A48">
              <w:rPr>
                <w:rFonts w:ascii="Times New Roman" w:hAnsi="Times New Roman"/>
                <w:sz w:val="22"/>
                <w:szCs w:val="22"/>
              </w:rPr>
              <w:t>д. Козинка</w:t>
            </w:r>
          </w:p>
        </w:tc>
        <w:tc>
          <w:tcPr>
            <w:tcW w:w="1276"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2</w:t>
            </w:r>
            <w:r w:rsidR="009F33D1" w:rsidRPr="00710A48">
              <w:rPr>
                <w:rFonts w:ascii="Times New Roman" w:hAnsi="Times New Roman"/>
                <w:sz w:val="22"/>
                <w:szCs w:val="22"/>
              </w:rPr>
              <w:t>3</w:t>
            </w:r>
          </w:p>
        </w:tc>
        <w:tc>
          <w:tcPr>
            <w:tcW w:w="1276"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100</w:t>
            </w:r>
          </w:p>
        </w:tc>
        <w:tc>
          <w:tcPr>
            <w:tcW w:w="850"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2</w:t>
            </w:r>
          </w:p>
        </w:tc>
        <w:tc>
          <w:tcPr>
            <w:tcW w:w="994"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98</w:t>
            </w:r>
          </w:p>
        </w:tc>
        <w:tc>
          <w:tcPr>
            <w:tcW w:w="1275"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p>
        </w:tc>
        <w:tc>
          <w:tcPr>
            <w:tcW w:w="851"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0,14</w:t>
            </w:r>
          </w:p>
        </w:tc>
        <w:tc>
          <w:tcPr>
            <w:tcW w:w="992"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-0,14</w:t>
            </w:r>
          </w:p>
        </w:tc>
      </w:tr>
      <w:tr w:rsidR="001F6976" w:rsidRPr="00710A48" w:rsidTr="001F6976">
        <w:trPr>
          <w:trHeight w:val="57"/>
          <w:jc w:val="center"/>
        </w:trPr>
        <w:tc>
          <w:tcPr>
            <w:tcW w:w="2262"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tcPr>
          <w:p w:rsidR="001F6976" w:rsidRPr="00710A48" w:rsidRDefault="001F6976" w:rsidP="001F6976">
            <w:pPr>
              <w:ind w:left="57" w:right="57"/>
              <w:rPr>
                <w:rFonts w:ascii="Times New Roman" w:hAnsi="Times New Roman"/>
                <w:sz w:val="22"/>
                <w:szCs w:val="22"/>
              </w:rPr>
            </w:pPr>
            <w:r w:rsidRPr="00710A48">
              <w:rPr>
                <w:rFonts w:ascii="Times New Roman" w:hAnsi="Times New Roman"/>
                <w:sz w:val="22"/>
                <w:szCs w:val="22"/>
              </w:rPr>
              <w:t>д. Погранично-Григорьевка</w:t>
            </w:r>
          </w:p>
        </w:tc>
        <w:tc>
          <w:tcPr>
            <w:tcW w:w="1276"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13</w:t>
            </w:r>
          </w:p>
        </w:tc>
        <w:tc>
          <w:tcPr>
            <w:tcW w:w="1276"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p>
        </w:tc>
        <w:tc>
          <w:tcPr>
            <w:tcW w:w="850"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1</w:t>
            </w:r>
          </w:p>
        </w:tc>
        <w:tc>
          <w:tcPr>
            <w:tcW w:w="994"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-1</w:t>
            </w:r>
          </w:p>
        </w:tc>
        <w:tc>
          <w:tcPr>
            <w:tcW w:w="1275"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p>
        </w:tc>
        <w:tc>
          <w:tcPr>
            <w:tcW w:w="851"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0,08</w:t>
            </w:r>
          </w:p>
        </w:tc>
        <w:tc>
          <w:tcPr>
            <w:tcW w:w="992"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-0,08</w:t>
            </w:r>
          </w:p>
        </w:tc>
      </w:tr>
      <w:tr w:rsidR="001F6976" w:rsidRPr="00710A48" w:rsidTr="001F6976">
        <w:trPr>
          <w:trHeight w:val="57"/>
          <w:jc w:val="center"/>
        </w:trPr>
        <w:tc>
          <w:tcPr>
            <w:tcW w:w="2262"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tcPr>
          <w:p w:rsidR="001F6976" w:rsidRPr="00710A48" w:rsidRDefault="001F6976" w:rsidP="001F6976">
            <w:pPr>
              <w:ind w:left="57" w:right="57"/>
              <w:rPr>
                <w:rFonts w:ascii="Times New Roman" w:hAnsi="Times New Roman"/>
                <w:sz w:val="22"/>
                <w:szCs w:val="22"/>
              </w:rPr>
            </w:pPr>
            <w:r w:rsidRPr="00710A48">
              <w:rPr>
                <w:rFonts w:ascii="Times New Roman" w:hAnsi="Times New Roman"/>
                <w:sz w:val="22"/>
                <w:szCs w:val="22"/>
              </w:rPr>
              <w:t>Всего по поселению</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96</w:t>
            </w:r>
          </w:p>
        </w:tc>
        <w:tc>
          <w:tcPr>
            <w:tcW w:w="1276"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100</w:t>
            </w:r>
          </w:p>
        </w:tc>
        <w:tc>
          <w:tcPr>
            <w:tcW w:w="850"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10</w:t>
            </w:r>
          </w:p>
        </w:tc>
        <w:tc>
          <w:tcPr>
            <w:tcW w:w="994"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90</w:t>
            </w:r>
          </w:p>
        </w:tc>
        <w:tc>
          <w:tcPr>
            <w:tcW w:w="1275"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0,1</w:t>
            </w:r>
          </w:p>
        </w:tc>
        <w:tc>
          <w:tcPr>
            <w:tcW w:w="851"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0,58</w:t>
            </w:r>
          </w:p>
        </w:tc>
        <w:tc>
          <w:tcPr>
            <w:tcW w:w="992"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1F6976" w:rsidRPr="00710A48" w:rsidRDefault="001F6976" w:rsidP="001F6976">
            <w:pPr>
              <w:jc w:val="center"/>
              <w:rPr>
                <w:rFonts w:ascii="Times New Roman" w:hAnsi="Times New Roman"/>
                <w:sz w:val="22"/>
                <w:szCs w:val="22"/>
              </w:rPr>
            </w:pPr>
            <w:r w:rsidRPr="00710A48">
              <w:rPr>
                <w:rFonts w:ascii="Times New Roman" w:hAnsi="Times New Roman"/>
                <w:sz w:val="22"/>
                <w:szCs w:val="22"/>
              </w:rPr>
              <w:t>-0,48</w:t>
            </w:r>
          </w:p>
        </w:tc>
      </w:tr>
    </w:tbl>
    <w:p w:rsidR="003A7901" w:rsidRPr="00710A48" w:rsidRDefault="003A7901" w:rsidP="003A7901">
      <w:pPr>
        <w:jc w:val="center"/>
        <w:rPr>
          <w:rFonts w:ascii="Times New Roman" w:hAnsi="Times New Roman"/>
          <w:sz w:val="28"/>
          <w:szCs w:val="28"/>
        </w:rPr>
      </w:pPr>
    </w:p>
    <w:p w:rsidR="00EF66EB" w:rsidRPr="00710A48" w:rsidRDefault="006D4746" w:rsidP="001F6976">
      <w:pPr>
        <w:ind w:firstLine="709"/>
        <w:jc w:val="both"/>
        <w:rPr>
          <w:rFonts w:ascii="Times New Roman" w:hAnsi="Times New Roman"/>
          <w:sz w:val="28"/>
          <w:szCs w:val="28"/>
        </w:rPr>
      </w:pPr>
      <w:r w:rsidRPr="00710A48">
        <w:rPr>
          <w:rFonts w:ascii="Times New Roman" w:hAnsi="Times New Roman"/>
          <w:sz w:val="28"/>
          <w:szCs w:val="28"/>
        </w:rPr>
        <w:t xml:space="preserve">В </w:t>
      </w:r>
      <w:r w:rsidR="00AC3E8C" w:rsidRPr="00710A48">
        <w:rPr>
          <w:rFonts w:ascii="Times New Roman" w:hAnsi="Times New Roman"/>
          <w:sz w:val="28"/>
          <w:szCs w:val="28"/>
        </w:rPr>
        <w:t>поселении в целом</w:t>
      </w:r>
      <w:r w:rsidRPr="00710A48">
        <w:rPr>
          <w:rFonts w:ascii="Times New Roman" w:hAnsi="Times New Roman"/>
          <w:sz w:val="28"/>
          <w:szCs w:val="28"/>
        </w:rPr>
        <w:t xml:space="preserve"> наблюдается </w:t>
      </w:r>
      <w:r w:rsidR="00AC3E8C" w:rsidRPr="00710A48">
        <w:rPr>
          <w:rFonts w:ascii="Times New Roman" w:hAnsi="Times New Roman"/>
          <w:sz w:val="28"/>
          <w:szCs w:val="28"/>
        </w:rPr>
        <w:t>излишек</w:t>
      </w:r>
      <w:r w:rsidRPr="00710A48">
        <w:rPr>
          <w:rFonts w:ascii="Times New Roman" w:hAnsi="Times New Roman"/>
          <w:sz w:val="28"/>
          <w:szCs w:val="28"/>
        </w:rPr>
        <w:t xml:space="preserve"> мест</w:t>
      </w:r>
      <w:r w:rsidR="009A5E75" w:rsidRPr="00710A48">
        <w:rPr>
          <w:rFonts w:ascii="Times New Roman" w:hAnsi="Times New Roman"/>
          <w:sz w:val="28"/>
          <w:szCs w:val="28"/>
        </w:rPr>
        <w:t xml:space="preserve"> в д</w:t>
      </w:r>
      <w:r w:rsidRPr="00710A48">
        <w:rPr>
          <w:rFonts w:ascii="Times New Roman" w:hAnsi="Times New Roman"/>
          <w:sz w:val="28"/>
          <w:szCs w:val="28"/>
        </w:rPr>
        <w:t>осуговых учреждениях</w:t>
      </w:r>
      <w:r w:rsidR="001F6976" w:rsidRPr="00710A48">
        <w:rPr>
          <w:rFonts w:ascii="Times New Roman" w:hAnsi="Times New Roman"/>
          <w:sz w:val="28"/>
          <w:szCs w:val="28"/>
        </w:rPr>
        <w:t xml:space="preserve">. Рекомендуется пополнить </w:t>
      </w:r>
      <w:r w:rsidR="0087045C" w:rsidRPr="00710A48">
        <w:rPr>
          <w:rFonts w:ascii="Times New Roman" w:hAnsi="Times New Roman"/>
          <w:sz w:val="28"/>
          <w:szCs w:val="28"/>
        </w:rPr>
        <w:t>фонд</w:t>
      </w:r>
      <w:r w:rsidR="001F6976" w:rsidRPr="00710A48">
        <w:rPr>
          <w:rFonts w:ascii="Times New Roman" w:hAnsi="Times New Roman"/>
          <w:sz w:val="28"/>
          <w:szCs w:val="28"/>
        </w:rPr>
        <w:t xml:space="preserve"> существующей </w:t>
      </w:r>
      <w:r w:rsidR="0087045C" w:rsidRPr="00710A48">
        <w:rPr>
          <w:rFonts w:ascii="Times New Roman" w:hAnsi="Times New Roman"/>
          <w:sz w:val="28"/>
          <w:szCs w:val="28"/>
        </w:rPr>
        <w:t>библиотеки</w:t>
      </w:r>
      <w:r w:rsidR="001F6976" w:rsidRPr="00710A48">
        <w:rPr>
          <w:rFonts w:ascii="Times New Roman" w:hAnsi="Times New Roman"/>
          <w:sz w:val="28"/>
          <w:szCs w:val="28"/>
        </w:rPr>
        <w:t xml:space="preserve"> до нормативного уровня и </w:t>
      </w:r>
      <w:r w:rsidRPr="00710A48">
        <w:rPr>
          <w:rFonts w:ascii="Times New Roman" w:hAnsi="Times New Roman"/>
          <w:sz w:val="28"/>
          <w:szCs w:val="28"/>
        </w:rPr>
        <w:t>прове</w:t>
      </w:r>
      <w:r w:rsidR="001F6976" w:rsidRPr="00710A48">
        <w:rPr>
          <w:rFonts w:ascii="Times New Roman" w:hAnsi="Times New Roman"/>
          <w:sz w:val="28"/>
          <w:szCs w:val="28"/>
        </w:rPr>
        <w:t>сти</w:t>
      </w:r>
      <w:r w:rsidRPr="00710A48">
        <w:rPr>
          <w:rFonts w:ascii="Times New Roman" w:hAnsi="Times New Roman"/>
          <w:sz w:val="28"/>
          <w:szCs w:val="28"/>
        </w:rPr>
        <w:t xml:space="preserve"> капитальн</w:t>
      </w:r>
      <w:r w:rsidR="001F6976" w:rsidRPr="00710A48">
        <w:rPr>
          <w:rFonts w:ascii="Times New Roman" w:hAnsi="Times New Roman"/>
          <w:sz w:val="28"/>
          <w:szCs w:val="28"/>
        </w:rPr>
        <w:t>ый</w:t>
      </w:r>
      <w:r w:rsidRPr="00710A48">
        <w:rPr>
          <w:rFonts w:ascii="Times New Roman" w:hAnsi="Times New Roman"/>
          <w:sz w:val="28"/>
          <w:szCs w:val="28"/>
        </w:rPr>
        <w:t xml:space="preserve"> ремонт существующ</w:t>
      </w:r>
      <w:r w:rsidR="00933862" w:rsidRPr="00710A48">
        <w:rPr>
          <w:rFonts w:ascii="Times New Roman" w:hAnsi="Times New Roman"/>
          <w:sz w:val="28"/>
          <w:szCs w:val="28"/>
        </w:rPr>
        <w:t>его</w:t>
      </w:r>
      <w:r w:rsidRPr="00710A48">
        <w:rPr>
          <w:rFonts w:ascii="Times New Roman" w:hAnsi="Times New Roman"/>
          <w:sz w:val="28"/>
          <w:szCs w:val="28"/>
        </w:rPr>
        <w:t xml:space="preserve"> здани</w:t>
      </w:r>
      <w:r w:rsidR="00933862" w:rsidRPr="00710A48">
        <w:rPr>
          <w:rFonts w:ascii="Times New Roman" w:hAnsi="Times New Roman"/>
          <w:sz w:val="28"/>
          <w:szCs w:val="28"/>
        </w:rPr>
        <w:t>ясельск</w:t>
      </w:r>
      <w:r w:rsidR="001F6976" w:rsidRPr="00710A48">
        <w:rPr>
          <w:rFonts w:ascii="Times New Roman" w:hAnsi="Times New Roman"/>
          <w:sz w:val="28"/>
          <w:szCs w:val="28"/>
        </w:rPr>
        <w:t>огоклуба</w:t>
      </w:r>
      <w:r w:rsidR="008C0725" w:rsidRPr="00710A48">
        <w:rPr>
          <w:rFonts w:ascii="Times New Roman" w:hAnsi="Times New Roman"/>
          <w:sz w:val="28"/>
          <w:szCs w:val="28"/>
        </w:rPr>
        <w:t xml:space="preserve">. </w:t>
      </w:r>
    </w:p>
    <w:p w:rsidR="00BD49AE" w:rsidRPr="00710A48" w:rsidRDefault="00BD49AE" w:rsidP="00564470">
      <w:pPr>
        <w:ind w:firstLine="709"/>
        <w:jc w:val="both"/>
        <w:rPr>
          <w:rFonts w:ascii="Times New Roman" w:hAnsi="Times New Roman"/>
          <w:sz w:val="28"/>
        </w:rPr>
      </w:pPr>
      <w:r w:rsidRPr="00710A48">
        <w:rPr>
          <w:rFonts w:ascii="Times New Roman" w:hAnsi="Times New Roman"/>
          <w:sz w:val="28"/>
        </w:rPr>
        <w:t xml:space="preserve">В целях преобразования и совершенствования отрасли культуры в процессе социально-экономического развития </w:t>
      </w:r>
      <w:r w:rsidR="00A64080" w:rsidRPr="00710A48">
        <w:rPr>
          <w:rFonts w:ascii="Times New Roman" w:hAnsi="Times New Roman"/>
          <w:sz w:val="28"/>
        </w:rPr>
        <w:t>Черлакского</w:t>
      </w:r>
      <w:r w:rsidRPr="00710A48">
        <w:rPr>
          <w:rFonts w:ascii="Times New Roman" w:hAnsi="Times New Roman"/>
          <w:sz w:val="28"/>
        </w:rPr>
        <w:t xml:space="preserve"> муниципального района Омской области, сохранения и развития культурного наследия, оказания качественных услуг в сфере культуры, повышения их доступности постановлением </w:t>
      </w:r>
      <w:r w:rsidR="00564470" w:rsidRPr="00710A48">
        <w:rPr>
          <w:rFonts w:ascii="Times New Roman" w:hAnsi="Times New Roman"/>
          <w:sz w:val="28"/>
        </w:rPr>
        <w:t xml:space="preserve">администрации Черлакского муниципального района от 20.12.2013 № 336-путверждена </w:t>
      </w:r>
      <w:r w:rsidRPr="00710A48">
        <w:rPr>
          <w:rFonts w:ascii="Times New Roman" w:hAnsi="Times New Roman"/>
          <w:sz w:val="28"/>
        </w:rPr>
        <w:t>муниципальная программа</w:t>
      </w:r>
      <w:r w:rsidR="00A64080" w:rsidRPr="00710A48">
        <w:rPr>
          <w:rFonts w:ascii="Times New Roman" w:hAnsi="Times New Roman"/>
          <w:sz w:val="28"/>
        </w:rPr>
        <w:t xml:space="preserve"> «Социальное развитие Черлакского муниципального района (2014-2026 годы)»</w:t>
      </w:r>
      <w:r w:rsidR="009779DB" w:rsidRPr="00710A48">
        <w:rPr>
          <w:rFonts w:ascii="Times New Roman" w:hAnsi="Times New Roman"/>
          <w:sz w:val="28"/>
        </w:rPr>
        <w:t xml:space="preserve"> (подпрограмма «</w:t>
      </w:r>
      <w:r w:rsidR="00A64080" w:rsidRPr="00710A48">
        <w:rPr>
          <w:rFonts w:ascii="Times New Roman" w:hAnsi="Times New Roman"/>
          <w:sz w:val="28"/>
        </w:rPr>
        <w:t>Развитие культуры и туризма»)</w:t>
      </w:r>
      <w:r w:rsidRPr="00710A48">
        <w:rPr>
          <w:rFonts w:ascii="Times New Roman" w:hAnsi="Times New Roman"/>
          <w:sz w:val="28"/>
        </w:rPr>
        <w:t>.</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Необходимо уделить особое внимание решению следующих проблем</w:t>
      </w:r>
      <w:r w:rsidR="009A5E75" w:rsidRPr="00710A48">
        <w:rPr>
          <w:rFonts w:ascii="Times New Roman" w:hAnsi="Times New Roman"/>
          <w:sz w:val="28"/>
          <w:szCs w:val="28"/>
        </w:rPr>
        <w:t xml:space="preserve"> в с</w:t>
      </w:r>
      <w:r w:rsidRPr="00710A48">
        <w:rPr>
          <w:rFonts w:ascii="Times New Roman" w:hAnsi="Times New Roman"/>
          <w:sz w:val="28"/>
          <w:szCs w:val="28"/>
        </w:rPr>
        <w:t>фере культуры:</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недостаток кадров, имеющих специальное образование для работы</w:t>
      </w:r>
      <w:r w:rsidR="009A5E75" w:rsidRPr="00710A48">
        <w:rPr>
          <w:rFonts w:ascii="Times New Roman" w:hAnsi="Times New Roman"/>
          <w:sz w:val="28"/>
          <w:szCs w:val="28"/>
        </w:rPr>
        <w:t xml:space="preserve"> в у</w:t>
      </w:r>
      <w:r w:rsidRPr="00710A48">
        <w:rPr>
          <w:rFonts w:ascii="Times New Roman" w:hAnsi="Times New Roman"/>
          <w:sz w:val="28"/>
          <w:szCs w:val="28"/>
        </w:rPr>
        <w:t>чреждениях культуры;</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неполный охват населения творческой деятельностью, необходимо увеличить рост клубных формирований,</w:t>
      </w:r>
      <w:r w:rsidR="009A5E75" w:rsidRPr="00710A48">
        <w:rPr>
          <w:rFonts w:ascii="Times New Roman" w:hAnsi="Times New Roman"/>
          <w:sz w:val="28"/>
          <w:szCs w:val="28"/>
        </w:rPr>
        <w:t xml:space="preserve"> а т</w:t>
      </w:r>
      <w:r w:rsidRPr="00710A48">
        <w:rPr>
          <w:rFonts w:ascii="Times New Roman" w:hAnsi="Times New Roman"/>
          <w:sz w:val="28"/>
          <w:szCs w:val="28"/>
        </w:rPr>
        <w:t>акже количество</w:t>
      </w:r>
      <w:r w:rsidR="009A5E75" w:rsidRPr="00710A48">
        <w:rPr>
          <w:rFonts w:ascii="Times New Roman" w:hAnsi="Times New Roman"/>
          <w:sz w:val="28"/>
          <w:szCs w:val="28"/>
        </w:rPr>
        <w:t xml:space="preserve"> и к</w:t>
      </w:r>
      <w:r w:rsidRPr="00710A48">
        <w:rPr>
          <w:rFonts w:ascii="Times New Roman" w:hAnsi="Times New Roman"/>
          <w:sz w:val="28"/>
          <w:szCs w:val="28"/>
        </w:rPr>
        <w:t>ачество предоставляемых услуг;</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недостаточно активное использование резерва неорганизованной самодеятельности,</w:t>
      </w:r>
      <w:r w:rsidR="009A5E75" w:rsidRPr="00710A48">
        <w:rPr>
          <w:rFonts w:ascii="Times New Roman" w:hAnsi="Times New Roman"/>
          <w:sz w:val="28"/>
          <w:szCs w:val="28"/>
        </w:rPr>
        <w:t xml:space="preserve"> а т</w:t>
      </w:r>
      <w:r w:rsidRPr="00710A48">
        <w:rPr>
          <w:rFonts w:ascii="Times New Roman" w:hAnsi="Times New Roman"/>
          <w:sz w:val="28"/>
          <w:szCs w:val="28"/>
        </w:rPr>
        <w:t>акже недостаточная пропаганда семейных ансамблей</w:t>
      </w:r>
      <w:r w:rsidR="009A5E75" w:rsidRPr="00710A48">
        <w:rPr>
          <w:rFonts w:ascii="Times New Roman" w:hAnsi="Times New Roman"/>
          <w:sz w:val="28"/>
          <w:szCs w:val="28"/>
        </w:rPr>
        <w:t xml:space="preserve"> и о</w:t>
      </w:r>
      <w:r w:rsidRPr="00710A48">
        <w:rPr>
          <w:rFonts w:ascii="Times New Roman" w:hAnsi="Times New Roman"/>
          <w:sz w:val="28"/>
          <w:szCs w:val="28"/>
        </w:rPr>
        <w:t>тдельных исполнителей;</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слабая материально-техническая база учреждений культуры;</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необходимость обеспечения безопасности населения при посещении культурно-массовых мероприятий (пожарная сигнализация</w:t>
      </w:r>
      <w:r w:rsidR="009A5E75" w:rsidRPr="00710A48">
        <w:rPr>
          <w:rFonts w:ascii="Times New Roman" w:hAnsi="Times New Roman"/>
          <w:sz w:val="28"/>
          <w:szCs w:val="28"/>
        </w:rPr>
        <w:t xml:space="preserve"> и т</w:t>
      </w:r>
      <w:r w:rsidRPr="00710A48">
        <w:rPr>
          <w:rFonts w:ascii="Times New Roman" w:hAnsi="Times New Roman"/>
          <w:sz w:val="28"/>
          <w:szCs w:val="28"/>
        </w:rPr>
        <w:t>.п.);</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необходимость проведения капитального ремонта</w:t>
      </w:r>
      <w:r w:rsidR="009A5E75" w:rsidRPr="00710A48">
        <w:rPr>
          <w:rFonts w:ascii="Times New Roman" w:hAnsi="Times New Roman"/>
          <w:sz w:val="28"/>
          <w:szCs w:val="28"/>
        </w:rPr>
        <w:t xml:space="preserve"> в у</w:t>
      </w:r>
      <w:r w:rsidRPr="00710A48">
        <w:rPr>
          <w:rFonts w:ascii="Times New Roman" w:hAnsi="Times New Roman"/>
          <w:sz w:val="28"/>
          <w:szCs w:val="28"/>
        </w:rPr>
        <w:t>чреждениях культуры.</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Целью политики</w:t>
      </w:r>
      <w:r w:rsidR="009A5E75" w:rsidRPr="00710A48">
        <w:rPr>
          <w:rFonts w:ascii="Times New Roman" w:hAnsi="Times New Roman"/>
          <w:sz w:val="28"/>
          <w:szCs w:val="28"/>
        </w:rPr>
        <w:t xml:space="preserve"> в с</w:t>
      </w:r>
      <w:r w:rsidRPr="00710A48">
        <w:rPr>
          <w:rFonts w:ascii="Times New Roman" w:hAnsi="Times New Roman"/>
          <w:sz w:val="28"/>
          <w:szCs w:val="28"/>
        </w:rPr>
        <w:t>фере культуры</w:t>
      </w:r>
      <w:r w:rsidR="009A5E75" w:rsidRPr="00710A48">
        <w:rPr>
          <w:rFonts w:ascii="Times New Roman" w:hAnsi="Times New Roman"/>
          <w:sz w:val="28"/>
          <w:szCs w:val="28"/>
        </w:rPr>
        <w:t xml:space="preserve"> и и</w:t>
      </w:r>
      <w:r w:rsidRPr="00710A48">
        <w:rPr>
          <w:rFonts w:ascii="Times New Roman" w:hAnsi="Times New Roman"/>
          <w:sz w:val="28"/>
          <w:szCs w:val="28"/>
        </w:rPr>
        <w:t>скусства является сохранение сети учреждений культуры, развитие творческого потенциала, сохранение культурного наследия, повышение нравственного уровня развития молодёжи. Для достижения основной цели необходимо решение следующих задач:</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привлечение молодёжи</w:t>
      </w:r>
      <w:r w:rsidR="009A5E75" w:rsidRPr="00710A48">
        <w:rPr>
          <w:rFonts w:ascii="Times New Roman" w:hAnsi="Times New Roman"/>
          <w:sz w:val="28"/>
          <w:szCs w:val="28"/>
        </w:rPr>
        <w:t xml:space="preserve"> к р</w:t>
      </w:r>
      <w:r w:rsidRPr="00710A48">
        <w:rPr>
          <w:rFonts w:ascii="Times New Roman" w:hAnsi="Times New Roman"/>
          <w:sz w:val="28"/>
          <w:szCs w:val="28"/>
        </w:rPr>
        <w:t>ешению проблем общества;</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обновление</w:t>
      </w:r>
      <w:r w:rsidR="009A5E75" w:rsidRPr="00710A48">
        <w:rPr>
          <w:rFonts w:ascii="Times New Roman" w:hAnsi="Times New Roman"/>
          <w:sz w:val="28"/>
          <w:szCs w:val="28"/>
        </w:rPr>
        <w:t xml:space="preserve"> и у</w:t>
      </w:r>
      <w:r w:rsidRPr="00710A48">
        <w:rPr>
          <w:rFonts w:ascii="Times New Roman" w:hAnsi="Times New Roman"/>
          <w:sz w:val="28"/>
          <w:szCs w:val="28"/>
        </w:rPr>
        <w:t>крепление материально-технической базы учреждений культуры, внедрение современных, комфортных, информационных технологий</w:t>
      </w:r>
      <w:r w:rsidR="009A5E75" w:rsidRPr="00710A48">
        <w:rPr>
          <w:rFonts w:ascii="Times New Roman" w:hAnsi="Times New Roman"/>
          <w:sz w:val="28"/>
          <w:szCs w:val="28"/>
        </w:rPr>
        <w:t xml:space="preserve"> в р</w:t>
      </w:r>
      <w:r w:rsidRPr="00710A48">
        <w:rPr>
          <w:rFonts w:ascii="Times New Roman" w:hAnsi="Times New Roman"/>
          <w:sz w:val="28"/>
          <w:szCs w:val="28"/>
        </w:rPr>
        <w:t>аботу культурно-досуговых учреждений;</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развитие всех видов</w:t>
      </w:r>
      <w:r w:rsidR="009A5E75" w:rsidRPr="00710A48">
        <w:rPr>
          <w:rFonts w:ascii="Times New Roman" w:hAnsi="Times New Roman"/>
          <w:sz w:val="28"/>
          <w:szCs w:val="28"/>
        </w:rPr>
        <w:t xml:space="preserve"> и ж</w:t>
      </w:r>
      <w:r w:rsidRPr="00710A48">
        <w:rPr>
          <w:rFonts w:ascii="Times New Roman" w:hAnsi="Times New Roman"/>
          <w:sz w:val="28"/>
          <w:szCs w:val="28"/>
        </w:rPr>
        <w:t>анров творческой</w:t>
      </w:r>
      <w:r w:rsidR="009A5E75" w:rsidRPr="00710A48">
        <w:rPr>
          <w:rFonts w:ascii="Times New Roman" w:hAnsi="Times New Roman"/>
          <w:sz w:val="28"/>
          <w:szCs w:val="28"/>
        </w:rPr>
        <w:t xml:space="preserve"> и и</w:t>
      </w:r>
      <w:r w:rsidRPr="00710A48">
        <w:rPr>
          <w:rFonts w:ascii="Times New Roman" w:hAnsi="Times New Roman"/>
          <w:sz w:val="28"/>
          <w:szCs w:val="28"/>
        </w:rPr>
        <w:t>сполнительской деятельности.</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Выполнению поставленных задач будут способствовать следующие мероприятия:</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комплектование</w:t>
      </w:r>
      <w:r w:rsidR="009A5E75" w:rsidRPr="00710A48">
        <w:rPr>
          <w:rFonts w:ascii="Times New Roman" w:hAnsi="Times New Roman"/>
          <w:sz w:val="28"/>
          <w:szCs w:val="28"/>
        </w:rPr>
        <w:t xml:space="preserve"> и о</w:t>
      </w:r>
      <w:r w:rsidRPr="00710A48">
        <w:rPr>
          <w:rFonts w:ascii="Times New Roman" w:hAnsi="Times New Roman"/>
          <w:sz w:val="28"/>
          <w:szCs w:val="28"/>
        </w:rPr>
        <w:t xml:space="preserve">бновление библиотечного фонда; </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приобретение оборудования компьютеров, сканера, принтера, информационное обеспечение библиотечной системы;</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обновление музыкальной аппаратуры, атрибутов сцены, ежегодное пополнение материально-технической базы;</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организация занятости</w:t>
      </w:r>
      <w:r w:rsidR="009A5E75" w:rsidRPr="00710A48">
        <w:rPr>
          <w:rFonts w:ascii="Times New Roman" w:hAnsi="Times New Roman"/>
          <w:sz w:val="28"/>
          <w:szCs w:val="28"/>
        </w:rPr>
        <w:t xml:space="preserve"> и д</w:t>
      </w:r>
      <w:r w:rsidRPr="00710A48">
        <w:rPr>
          <w:rFonts w:ascii="Times New Roman" w:hAnsi="Times New Roman"/>
          <w:sz w:val="28"/>
          <w:szCs w:val="28"/>
        </w:rPr>
        <w:t>осуга детей, развитие творческих способностей ребёнка («Неделя детской книги», конкурсы, праздники, посвящённые литературным героям) работа кружков, клубов, работа</w:t>
      </w:r>
      <w:r w:rsidR="009A5E75" w:rsidRPr="00710A48">
        <w:rPr>
          <w:rFonts w:ascii="Times New Roman" w:hAnsi="Times New Roman"/>
          <w:sz w:val="28"/>
          <w:szCs w:val="28"/>
        </w:rPr>
        <w:t xml:space="preserve"> с д</w:t>
      </w:r>
      <w:r w:rsidRPr="00710A48">
        <w:rPr>
          <w:rFonts w:ascii="Times New Roman" w:hAnsi="Times New Roman"/>
          <w:sz w:val="28"/>
          <w:szCs w:val="28"/>
        </w:rPr>
        <w:t>етьми</w:t>
      </w:r>
      <w:r w:rsidRPr="00710A48">
        <w:rPr>
          <w:rFonts w:ascii="Times New Roman" w:hAnsi="Times New Roman"/>
          <w:sz w:val="28"/>
          <w:szCs w:val="28"/>
        </w:rPr>
        <w:noBreakHyphen/>
        <w:t>инвалидами;</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создание при библиотечно-информационной системе кабинета библиотерапии для читателей</w:t>
      </w:r>
      <w:r w:rsidRPr="00710A48">
        <w:rPr>
          <w:rFonts w:ascii="Times New Roman" w:hAnsi="Times New Roman"/>
          <w:sz w:val="28"/>
          <w:szCs w:val="28"/>
        </w:rPr>
        <w:noBreakHyphen/>
        <w:t>инвалидов;</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проведение массовых праздников</w:t>
      </w:r>
      <w:r w:rsidR="009A5E75" w:rsidRPr="00710A48">
        <w:rPr>
          <w:rFonts w:ascii="Times New Roman" w:hAnsi="Times New Roman"/>
          <w:sz w:val="28"/>
          <w:szCs w:val="28"/>
        </w:rPr>
        <w:t xml:space="preserve"> и н</w:t>
      </w:r>
      <w:r w:rsidRPr="00710A48">
        <w:rPr>
          <w:rFonts w:ascii="Times New Roman" w:hAnsi="Times New Roman"/>
          <w:sz w:val="28"/>
          <w:szCs w:val="28"/>
        </w:rPr>
        <w:t>ародных гуляний;</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развитие детского художественного творчества</w:t>
      </w:r>
      <w:r w:rsidR="009A5E75" w:rsidRPr="00710A48">
        <w:rPr>
          <w:rFonts w:ascii="Times New Roman" w:hAnsi="Times New Roman"/>
          <w:sz w:val="28"/>
          <w:szCs w:val="28"/>
        </w:rPr>
        <w:t xml:space="preserve"> и п</w:t>
      </w:r>
      <w:r w:rsidRPr="00710A48">
        <w:rPr>
          <w:rFonts w:ascii="Times New Roman" w:hAnsi="Times New Roman"/>
          <w:sz w:val="28"/>
          <w:szCs w:val="28"/>
        </w:rPr>
        <w:t>оддержка молодых дарований;</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поддержка стабильно действующих</w:t>
      </w:r>
      <w:r w:rsidR="009A5E75" w:rsidRPr="00710A48">
        <w:rPr>
          <w:rFonts w:ascii="Times New Roman" w:hAnsi="Times New Roman"/>
          <w:sz w:val="28"/>
          <w:szCs w:val="28"/>
        </w:rPr>
        <w:t xml:space="preserve"> и в</w:t>
      </w:r>
      <w:r w:rsidRPr="00710A48">
        <w:rPr>
          <w:rFonts w:ascii="Times New Roman" w:hAnsi="Times New Roman"/>
          <w:sz w:val="28"/>
          <w:szCs w:val="28"/>
        </w:rPr>
        <w:t>новь созданных перспективных творческих коллективов, участие</w:t>
      </w:r>
      <w:r w:rsidR="009A5E75" w:rsidRPr="00710A48">
        <w:rPr>
          <w:rFonts w:ascii="Times New Roman" w:hAnsi="Times New Roman"/>
          <w:sz w:val="28"/>
          <w:szCs w:val="28"/>
        </w:rPr>
        <w:t xml:space="preserve"> в р</w:t>
      </w:r>
      <w:r w:rsidRPr="00710A48">
        <w:rPr>
          <w:rFonts w:ascii="Times New Roman" w:hAnsi="Times New Roman"/>
          <w:sz w:val="28"/>
          <w:szCs w:val="28"/>
        </w:rPr>
        <w:t>айонных</w:t>
      </w:r>
      <w:r w:rsidR="009A5E75" w:rsidRPr="00710A48">
        <w:rPr>
          <w:rFonts w:ascii="Times New Roman" w:hAnsi="Times New Roman"/>
          <w:sz w:val="28"/>
          <w:szCs w:val="28"/>
        </w:rPr>
        <w:t xml:space="preserve"> и о</w:t>
      </w:r>
      <w:r w:rsidRPr="00710A48">
        <w:rPr>
          <w:rFonts w:ascii="Times New Roman" w:hAnsi="Times New Roman"/>
          <w:sz w:val="28"/>
          <w:szCs w:val="28"/>
        </w:rPr>
        <w:t>кружных мероприятиях;</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обеспечение сохранности имущества учреждений культуры.</w:t>
      </w:r>
    </w:p>
    <w:p w:rsidR="00031883" w:rsidRPr="00710A48" w:rsidRDefault="00031883" w:rsidP="003A7901">
      <w:pPr>
        <w:ind w:firstLine="709"/>
        <w:jc w:val="both"/>
        <w:rPr>
          <w:rFonts w:ascii="Times New Roman" w:hAnsi="Times New Roman"/>
          <w:sz w:val="28"/>
          <w:szCs w:val="28"/>
        </w:rPr>
      </w:pPr>
    </w:p>
    <w:p w:rsidR="00031883" w:rsidRPr="00710A48" w:rsidRDefault="00031883" w:rsidP="003A7901">
      <w:pPr>
        <w:ind w:firstLine="709"/>
        <w:jc w:val="both"/>
        <w:rPr>
          <w:rFonts w:ascii="Times New Roman" w:hAnsi="Times New Roman"/>
          <w:i/>
          <w:sz w:val="28"/>
          <w:szCs w:val="28"/>
          <w:u w:val="single"/>
        </w:rPr>
      </w:pPr>
      <w:r w:rsidRPr="00710A48">
        <w:rPr>
          <w:rFonts w:ascii="Times New Roman" w:hAnsi="Times New Roman"/>
          <w:i/>
          <w:sz w:val="28"/>
          <w:szCs w:val="28"/>
          <w:u w:val="single"/>
        </w:rPr>
        <w:t>Сфера бытового обслуживания</w:t>
      </w:r>
      <w:r w:rsidR="009A5E75" w:rsidRPr="00710A48">
        <w:rPr>
          <w:rFonts w:ascii="Times New Roman" w:hAnsi="Times New Roman"/>
          <w:i/>
          <w:sz w:val="28"/>
          <w:szCs w:val="28"/>
          <w:u w:val="single"/>
        </w:rPr>
        <w:t xml:space="preserve"> и т</w:t>
      </w:r>
      <w:r w:rsidRPr="00710A48">
        <w:rPr>
          <w:rFonts w:ascii="Times New Roman" w:hAnsi="Times New Roman"/>
          <w:i/>
          <w:sz w:val="28"/>
          <w:szCs w:val="28"/>
          <w:u w:val="single"/>
        </w:rPr>
        <w:t>орговли</w:t>
      </w:r>
    </w:p>
    <w:p w:rsidR="00031883" w:rsidRPr="00710A48" w:rsidRDefault="00031883" w:rsidP="00031883">
      <w:pPr>
        <w:ind w:firstLine="709"/>
        <w:jc w:val="both"/>
        <w:rPr>
          <w:rFonts w:ascii="Times New Roman" w:hAnsi="Times New Roman"/>
          <w:sz w:val="28"/>
        </w:rPr>
      </w:pPr>
      <w:r w:rsidRPr="00710A48">
        <w:rPr>
          <w:rFonts w:ascii="Times New Roman" w:hAnsi="Times New Roman"/>
          <w:sz w:val="28"/>
        </w:rPr>
        <w:t>Основными направлениями</w:t>
      </w:r>
      <w:r w:rsidR="009A5E75" w:rsidRPr="00710A48">
        <w:rPr>
          <w:rFonts w:ascii="Times New Roman" w:hAnsi="Times New Roman"/>
          <w:sz w:val="28"/>
        </w:rPr>
        <w:t xml:space="preserve"> в р</w:t>
      </w:r>
      <w:r w:rsidRPr="00710A48">
        <w:rPr>
          <w:rFonts w:ascii="Times New Roman" w:hAnsi="Times New Roman"/>
          <w:sz w:val="28"/>
        </w:rPr>
        <w:t>ешении задач повышения качества торгового обслуживания</w:t>
      </w:r>
      <w:r w:rsidR="009A5E75" w:rsidRPr="00710A48">
        <w:rPr>
          <w:rFonts w:ascii="Times New Roman" w:hAnsi="Times New Roman"/>
          <w:sz w:val="28"/>
        </w:rPr>
        <w:t xml:space="preserve"> в с</w:t>
      </w:r>
      <w:r w:rsidRPr="00710A48">
        <w:rPr>
          <w:rFonts w:ascii="Times New Roman" w:hAnsi="Times New Roman"/>
          <w:sz w:val="28"/>
        </w:rPr>
        <w:t>ельском поселении являются:</w:t>
      </w:r>
    </w:p>
    <w:p w:rsidR="00031883" w:rsidRPr="00710A48" w:rsidRDefault="00031883">
      <w:pPr>
        <w:numPr>
          <w:ilvl w:val="0"/>
          <w:numId w:val="47"/>
        </w:numPr>
        <w:jc w:val="both"/>
        <w:rPr>
          <w:rFonts w:ascii="Times New Roman" w:hAnsi="Times New Roman"/>
          <w:sz w:val="28"/>
        </w:rPr>
      </w:pPr>
      <w:r w:rsidRPr="00710A48">
        <w:rPr>
          <w:rFonts w:ascii="Times New Roman" w:hAnsi="Times New Roman"/>
          <w:sz w:val="28"/>
        </w:rPr>
        <w:t>разработка механизмов рационального размещения организаций потребительского рынка</w:t>
      </w:r>
      <w:r w:rsidR="009A5E75" w:rsidRPr="00710A48">
        <w:rPr>
          <w:rFonts w:ascii="Times New Roman" w:hAnsi="Times New Roman"/>
          <w:sz w:val="28"/>
        </w:rPr>
        <w:t xml:space="preserve"> на т</w:t>
      </w:r>
      <w:r w:rsidRPr="00710A48">
        <w:rPr>
          <w:rFonts w:ascii="Times New Roman" w:hAnsi="Times New Roman"/>
          <w:sz w:val="28"/>
        </w:rPr>
        <w:t>ерритории поселения;</w:t>
      </w:r>
    </w:p>
    <w:p w:rsidR="00031883" w:rsidRPr="00710A48" w:rsidRDefault="00031883">
      <w:pPr>
        <w:numPr>
          <w:ilvl w:val="0"/>
          <w:numId w:val="47"/>
        </w:numPr>
        <w:jc w:val="both"/>
        <w:rPr>
          <w:rFonts w:ascii="Times New Roman" w:hAnsi="Times New Roman"/>
          <w:sz w:val="28"/>
        </w:rPr>
      </w:pPr>
      <w:r w:rsidRPr="00710A48">
        <w:rPr>
          <w:rFonts w:ascii="Times New Roman" w:hAnsi="Times New Roman"/>
          <w:sz w:val="28"/>
        </w:rPr>
        <w:t>создание инвестиционной привлекательности организаций потребительского рынка;</w:t>
      </w:r>
    </w:p>
    <w:p w:rsidR="00031883" w:rsidRPr="00710A48" w:rsidRDefault="00031883">
      <w:pPr>
        <w:numPr>
          <w:ilvl w:val="0"/>
          <w:numId w:val="47"/>
        </w:numPr>
        <w:jc w:val="both"/>
        <w:rPr>
          <w:rFonts w:ascii="Times New Roman" w:hAnsi="Times New Roman"/>
          <w:sz w:val="28"/>
        </w:rPr>
      </w:pPr>
      <w:r w:rsidRPr="00710A48">
        <w:rPr>
          <w:rFonts w:ascii="Times New Roman" w:hAnsi="Times New Roman"/>
          <w:sz w:val="28"/>
        </w:rPr>
        <w:t>организация ярмарочной торговли</w:t>
      </w:r>
      <w:r w:rsidR="009A5E75" w:rsidRPr="00710A48">
        <w:rPr>
          <w:rFonts w:ascii="Times New Roman" w:hAnsi="Times New Roman"/>
          <w:sz w:val="28"/>
        </w:rPr>
        <w:t xml:space="preserve"> на о</w:t>
      </w:r>
      <w:r w:rsidRPr="00710A48">
        <w:rPr>
          <w:rFonts w:ascii="Times New Roman" w:hAnsi="Times New Roman"/>
          <w:sz w:val="28"/>
        </w:rPr>
        <w:t>снове межмуниципального сотрудничества;</w:t>
      </w:r>
    </w:p>
    <w:p w:rsidR="00031883" w:rsidRPr="00710A48" w:rsidRDefault="00031883">
      <w:pPr>
        <w:numPr>
          <w:ilvl w:val="0"/>
          <w:numId w:val="47"/>
        </w:numPr>
        <w:jc w:val="both"/>
        <w:rPr>
          <w:rFonts w:ascii="Times New Roman" w:hAnsi="Times New Roman"/>
          <w:sz w:val="28"/>
        </w:rPr>
      </w:pPr>
      <w:r w:rsidRPr="00710A48">
        <w:rPr>
          <w:rFonts w:ascii="Times New Roman" w:hAnsi="Times New Roman"/>
          <w:sz w:val="28"/>
        </w:rPr>
        <w:t>организация придорожной инфраструктуры вдоль внутрирайонных трасс;</w:t>
      </w:r>
    </w:p>
    <w:p w:rsidR="00031883" w:rsidRPr="00710A48" w:rsidRDefault="00031883">
      <w:pPr>
        <w:numPr>
          <w:ilvl w:val="0"/>
          <w:numId w:val="47"/>
        </w:numPr>
        <w:jc w:val="both"/>
        <w:rPr>
          <w:rFonts w:ascii="Times New Roman" w:hAnsi="Times New Roman"/>
          <w:sz w:val="28"/>
        </w:rPr>
      </w:pPr>
      <w:r w:rsidRPr="00710A48">
        <w:rPr>
          <w:rFonts w:ascii="Times New Roman" w:hAnsi="Times New Roman"/>
          <w:sz w:val="28"/>
        </w:rPr>
        <w:t>активное противодействие теневому обороту</w:t>
      </w:r>
      <w:r w:rsidR="009A5E75" w:rsidRPr="00710A48">
        <w:rPr>
          <w:rFonts w:ascii="Times New Roman" w:hAnsi="Times New Roman"/>
          <w:sz w:val="28"/>
        </w:rPr>
        <w:t xml:space="preserve"> в с</w:t>
      </w:r>
      <w:r w:rsidRPr="00710A48">
        <w:rPr>
          <w:rFonts w:ascii="Times New Roman" w:hAnsi="Times New Roman"/>
          <w:sz w:val="28"/>
        </w:rPr>
        <w:t>фере потребительского рынка путём согласованных действий</w:t>
      </w:r>
      <w:r w:rsidR="009A5E75" w:rsidRPr="00710A48">
        <w:rPr>
          <w:rFonts w:ascii="Times New Roman" w:hAnsi="Times New Roman"/>
          <w:sz w:val="28"/>
        </w:rPr>
        <w:t xml:space="preserve"> с р</w:t>
      </w:r>
      <w:r w:rsidRPr="00710A48">
        <w:rPr>
          <w:rFonts w:ascii="Times New Roman" w:hAnsi="Times New Roman"/>
          <w:sz w:val="28"/>
        </w:rPr>
        <w:t>азличными структурами.</w:t>
      </w:r>
    </w:p>
    <w:p w:rsidR="00031883" w:rsidRPr="00710A48" w:rsidRDefault="00031883" w:rsidP="00031883">
      <w:pPr>
        <w:ind w:firstLine="709"/>
        <w:jc w:val="both"/>
        <w:rPr>
          <w:rFonts w:ascii="Times New Roman" w:hAnsi="Times New Roman"/>
          <w:sz w:val="28"/>
        </w:rPr>
      </w:pPr>
      <w:r w:rsidRPr="00710A48">
        <w:rPr>
          <w:rFonts w:ascii="Times New Roman" w:hAnsi="Times New Roman"/>
          <w:sz w:val="28"/>
        </w:rPr>
        <w:t>Для расширения спектра бытовых услуг возможно создание многофункциональных центров бытовых услуг – комплексные пункты оказания бытовых услуг.</w:t>
      </w:r>
      <w:r w:rsidR="009A5E75" w:rsidRPr="00710A48">
        <w:rPr>
          <w:rFonts w:ascii="Times New Roman" w:hAnsi="Times New Roman"/>
          <w:sz w:val="28"/>
        </w:rPr>
        <w:t xml:space="preserve"> Их ф</w:t>
      </w:r>
      <w:r w:rsidRPr="00710A48">
        <w:rPr>
          <w:rFonts w:ascii="Times New Roman" w:hAnsi="Times New Roman"/>
          <w:sz w:val="28"/>
        </w:rPr>
        <w:t>ункционирование предполагается</w:t>
      </w:r>
      <w:r w:rsidR="009A5E75" w:rsidRPr="00710A48">
        <w:rPr>
          <w:rFonts w:ascii="Times New Roman" w:hAnsi="Times New Roman"/>
          <w:sz w:val="28"/>
        </w:rPr>
        <w:t xml:space="preserve"> в д</w:t>
      </w:r>
      <w:r w:rsidRPr="00710A48">
        <w:rPr>
          <w:rFonts w:ascii="Times New Roman" w:hAnsi="Times New Roman"/>
          <w:sz w:val="28"/>
        </w:rPr>
        <w:t>вух вариантах: создание при муниципальной поддержке (предоставление</w:t>
      </w:r>
      <w:r w:rsidR="009A5E75" w:rsidRPr="00710A48">
        <w:rPr>
          <w:rFonts w:ascii="Times New Roman" w:hAnsi="Times New Roman"/>
          <w:sz w:val="28"/>
        </w:rPr>
        <w:t xml:space="preserve"> на л</w:t>
      </w:r>
      <w:r w:rsidRPr="00710A48">
        <w:rPr>
          <w:rFonts w:ascii="Times New Roman" w:hAnsi="Times New Roman"/>
          <w:sz w:val="28"/>
        </w:rPr>
        <w:t>ьготных условиях муниципальной собственности) предприятий бытовых услуг, оснащённых современным технологическим оборудованием: прачечным, швейным, парикмахерским, для химчистки, ремонта бытовой техники, ремонта обуви</w:t>
      </w:r>
      <w:r w:rsidR="009A5E75" w:rsidRPr="00710A48">
        <w:rPr>
          <w:rFonts w:ascii="Times New Roman" w:hAnsi="Times New Roman"/>
          <w:sz w:val="28"/>
        </w:rPr>
        <w:t xml:space="preserve"> и т</w:t>
      </w:r>
      <w:r w:rsidRPr="00710A48">
        <w:rPr>
          <w:rFonts w:ascii="Times New Roman" w:hAnsi="Times New Roman"/>
          <w:sz w:val="28"/>
        </w:rPr>
        <w:t>.п. При отсутствии необходимых помещений возможна организация</w:t>
      </w:r>
      <w:r w:rsidR="009A5E75" w:rsidRPr="00710A48">
        <w:rPr>
          <w:rFonts w:ascii="Times New Roman" w:hAnsi="Times New Roman"/>
          <w:sz w:val="28"/>
        </w:rPr>
        <w:t xml:space="preserve"> на м</w:t>
      </w:r>
      <w:r w:rsidRPr="00710A48">
        <w:rPr>
          <w:rFonts w:ascii="Times New Roman" w:hAnsi="Times New Roman"/>
          <w:sz w:val="28"/>
        </w:rPr>
        <w:t>униципальной территории единого приёмного пункта, где будет осуществляться оформление заказов</w:t>
      </w:r>
      <w:r w:rsidR="009A5E75" w:rsidRPr="00710A48">
        <w:rPr>
          <w:rFonts w:ascii="Times New Roman" w:hAnsi="Times New Roman"/>
          <w:sz w:val="28"/>
        </w:rPr>
        <w:t xml:space="preserve"> на о</w:t>
      </w:r>
      <w:r w:rsidRPr="00710A48">
        <w:rPr>
          <w:rFonts w:ascii="Times New Roman" w:hAnsi="Times New Roman"/>
          <w:sz w:val="28"/>
        </w:rPr>
        <w:t>казание бытовых услуг. Осуществление самих работ будет осуществляться «на дому»</w:t>
      </w:r>
      <w:r w:rsidR="009A5E75" w:rsidRPr="00710A48">
        <w:rPr>
          <w:rFonts w:ascii="Times New Roman" w:hAnsi="Times New Roman"/>
          <w:sz w:val="28"/>
        </w:rPr>
        <w:t xml:space="preserve"> по д</w:t>
      </w:r>
      <w:r w:rsidRPr="00710A48">
        <w:rPr>
          <w:rFonts w:ascii="Times New Roman" w:hAnsi="Times New Roman"/>
          <w:sz w:val="28"/>
        </w:rPr>
        <w:t>оговорам</w:t>
      </w:r>
      <w:r w:rsidR="009A5E75" w:rsidRPr="00710A48">
        <w:rPr>
          <w:rFonts w:ascii="Times New Roman" w:hAnsi="Times New Roman"/>
          <w:sz w:val="28"/>
        </w:rPr>
        <w:t xml:space="preserve"> с ч</w:t>
      </w:r>
      <w:r w:rsidRPr="00710A48">
        <w:rPr>
          <w:rFonts w:ascii="Times New Roman" w:hAnsi="Times New Roman"/>
          <w:sz w:val="28"/>
        </w:rPr>
        <w:t>астными предпринимателями. Для эффективной работы данной системы необходимо обеспечить специальным оборудованием частных предпринимателей, определить возможность доставки заказов</w:t>
      </w:r>
      <w:r w:rsidR="009A5E75" w:rsidRPr="00710A48">
        <w:rPr>
          <w:rFonts w:ascii="Times New Roman" w:hAnsi="Times New Roman"/>
          <w:sz w:val="28"/>
        </w:rPr>
        <w:t xml:space="preserve"> до п</w:t>
      </w:r>
      <w:r w:rsidRPr="00710A48">
        <w:rPr>
          <w:rFonts w:ascii="Times New Roman" w:hAnsi="Times New Roman"/>
          <w:sz w:val="28"/>
        </w:rPr>
        <w:t>ункта приёма. Данная организация предполагает возможность вовлечения</w:t>
      </w:r>
      <w:r w:rsidR="009A5E75" w:rsidRPr="00710A48">
        <w:rPr>
          <w:rFonts w:ascii="Times New Roman" w:hAnsi="Times New Roman"/>
          <w:sz w:val="28"/>
        </w:rPr>
        <w:t xml:space="preserve"> в д</w:t>
      </w:r>
      <w:r w:rsidRPr="00710A48">
        <w:rPr>
          <w:rFonts w:ascii="Times New Roman" w:hAnsi="Times New Roman"/>
          <w:sz w:val="28"/>
        </w:rPr>
        <w:t>анную деятельность многодетных матерей, пенсионеров, женщин, находящихся</w:t>
      </w:r>
      <w:r w:rsidR="009A5E75" w:rsidRPr="00710A48">
        <w:rPr>
          <w:rFonts w:ascii="Times New Roman" w:hAnsi="Times New Roman"/>
          <w:sz w:val="28"/>
        </w:rPr>
        <w:t xml:space="preserve"> в о</w:t>
      </w:r>
      <w:r w:rsidRPr="00710A48">
        <w:rPr>
          <w:rFonts w:ascii="Times New Roman" w:hAnsi="Times New Roman"/>
          <w:sz w:val="28"/>
        </w:rPr>
        <w:t>тпуске</w:t>
      </w:r>
      <w:r w:rsidR="009A5E75" w:rsidRPr="00710A48">
        <w:rPr>
          <w:rFonts w:ascii="Times New Roman" w:hAnsi="Times New Roman"/>
          <w:sz w:val="28"/>
        </w:rPr>
        <w:t xml:space="preserve"> по у</w:t>
      </w:r>
      <w:r w:rsidRPr="00710A48">
        <w:rPr>
          <w:rFonts w:ascii="Times New Roman" w:hAnsi="Times New Roman"/>
          <w:sz w:val="28"/>
        </w:rPr>
        <w:t>ходу</w:t>
      </w:r>
      <w:r w:rsidR="009A5E75" w:rsidRPr="00710A48">
        <w:rPr>
          <w:rFonts w:ascii="Times New Roman" w:hAnsi="Times New Roman"/>
          <w:sz w:val="28"/>
        </w:rPr>
        <w:t xml:space="preserve"> за р</w:t>
      </w:r>
      <w:r w:rsidRPr="00710A48">
        <w:rPr>
          <w:rFonts w:ascii="Times New Roman" w:hAnsi="Times New Roman"/>
          <w:sz w:val="28"/>
        </w:rPr>
        <w:t>ебёнком, т.е. усилить возможности декларируемой</w:t>
      </w:r>
      <w:r w:rsidR="009A5E75" w:rsidRPr="00710A48">
        <w:rPr>
          <w:rFonts w:ascii="Times New Roman" w:hAnsi="Times New Roman"/>
          <w:sz w:val="28"/>
        </w:rPr>
        <w:t xml:space="preserve"> в р</w:t>
      </w:r>
      <w:r w:rsidRPr="00710A48">
        <w:rPr>
          <w:rFonts w:ascii="Times New Roman" w:hAnsi="Times New Roman"/>
          <w:sz w:val="28"/>
        </w:rPr>
        <w:t xml:space="preserve">айоне системы «самозанятости». </w:t>
      </w:r>
    </w:p>
    <w:p w:rsidR="00031883" w:rsidRPr="00710A48" w:rsidRDefault="00031883" w:rsidP="00031883">
      <w:pPr>
        <w:ind w:firstLine="709"/>
        <w:jc w:val="both"/>
        <w:rPr>
          <w:rFonts w:ascii="Times New Roman" w:hAnsi="Times New Roman"/>
          <w:sz w:val="28"/>
        </w:rPr>
      </w:pPr>
      <w:r w:rsidRPr="00710A48">
        <w:rPr>
          <w:rFonts w:ascii="Times New Roman" w:hAnsi="Times New Roman"/>
          <w:sz w:val="28"/>
        </w:rPr>
        <w:t>Помимо прочего единые приёмные пункты могут использоваться для оказания бытовых услуг населению приглашёнными специалистами</w:t>
      </w:r>
      <w:r w:rsidR="009A5E75" w:rsidRPr="00710A48">
        <w:rPr>
          <w:rFonts w:ascii="Times New Roman" w:hAnsi="Times New Roman"/>
          <w:sz w:val="28"/>
        </w:rPr>
        <w:t xml:space="preserve"> с д</w:t>
      </w:r>
      <w:r w:rsidRPr="00710A48">
        <w:rPr>
          <w:rFonts w:ascii="Times New Roman" w:hAnsi="Times New Roman"/>
          <w:sz w:val="28"/>
        </w:rPr>
        <w:t>ругих территорий</w:t>
      </w:r>
      <w:r w:rsidR="009A5E75" w:rsidRPr="00710A48">
        <w:rPr>
          <w:rFonts w:ascii="Times New Roman" w:hAnsi="Times New Roman"/>
          <w:sz w:val="28"/>
        </w:rPr>
        <w:t xml:space="preserve"> на о</w:t>
      </w:r>
      <w:r w:rsidRPr="00710A48">
        <w:rPr>
          <w:rFonts w:ascii="Times New Roman" w:hAnsi="Times New Roman"/>
          <w:sz w:val="28"/>
        </w:rPr>
        <w:t>пределённый срок.</w:t>
      </w:r>
    </w:p>
    <w:p w:rsidR="00EF66EB" w:rsidRPr="00710A48" w:rsidRDefault="00031883" w:rsidP="00AC3E8C">
      <w:pPr>
        <w:ind w:firstLine="709"/>
        <w:jc w:val="both"/>
        <w:rPr>
          <w:rFonts w:ascii="Times New Roman" w:hAnsi="Times New Roman"/>
          <w:sz w:val="28"/>
          <w:szCs w:val="28"/>
        </w:rPr>
      </w:pPr>
      <w:r w:rsidRPr="00710A48">
        <w:rPr>
          <w:rFonts w:ascii="Times New Roman" w:hAnsi="Times New Roman"/>
          <w:sz w:val="28"/>
        </w:rPr>
        <w:t>Улучшение качества услуг общественного питания предполагает расширение общедоступной сети, создание кафе быстрого питания</w:t>
      </w:r>
      <w:r w:rsidR="009A5E75" w:rsidRPr="00710A48">
        <w:rPr>
          <w:rFonts w:ascii="Times New Roman" w:hAnsi="Times New Roman"/>
          <w:sz w:val="28"/>
        </w:rPr>
        <w:t xml:space="preserve"> и к</w:t>
      </w:r>
      <w:r w:rsidRPr="00710A48">
        <w:rPr>
          <w:rFonts w:ascii="Times New Roman" w:hAnsi="Times New Roman"/>
          <w:sz w:val="28"/>
        </w:rPr>
        <w:t>улинарий (на первом этапе –</w:t>
      </w:r>
      <w:r w:rsidR="009A5E75" w:rsidRPr="00710A48">
        <w:rPr>
          <w:rFonts w:ascii="Times New Roman" w:hAnsi="Times New Roman"/>
          <w:sz w:val="28"/>
        </w:rPr>
        <w:t xml:space="preserve"> на п</w:t>
      </w:r>
      <w:r w:rsidRPr="00710A48">
        <w:rPr>
          <w:rFonts w:ascii="Times New Roman" w:hAnsi="Times New Roman"/>
          <w:sz w:val="28"/>
        </w:rPr>
        <w:t>лощадях действующих торговых точек), специализированных кафе национальной кухни (что особенно актуально при развитии туристического кластера), превращение предприятий общественного питания</w:t>
      </w:r>
      <w:r w:rsidR="009A5E75" w:rsidRPr="00710A48">
        <w:rPr>
          <w:rFonts w:ascii="Times New Roman" w:hAnsi="Times New Roman"/>
          <w:sz w:val="28"/>
        </w:rPr>
        <w:t xml:space="preserve"> в ц</w:t>
      </w:r>
      <w:r w:rsidRPr="00710A48">
        <w:rPr>
          <w:rFonts w:ascii="Times New Roman" w:hAnsi="Times New Roman"/>
          <w:sz w:val="28"/>
        </w:rPr>
        <w:t>ентры культурно-досуговой жизни.</w:t>
      </w:r>
    </w:p>
    <w:p w:rsidR="007A239D" w:rsidRPr="00710A48" w:rsidRDefault="007A239D" w:rsidP="007A239D">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fldChar w:fldCharType="begin"/>
      </w:r>
      <w:r w:rsidRPr="00710A48">
        <w:rPr>
          <w:rFonts w:ascii="Times New Roman" w:hAnsi="Times New Roman" w:cs="Times New Roman"/>
          <w:color w:val="auto"/>
          <w:sz w:val="28"/>
          <w:szCs w:val="28"/>
        </w:rPr>
        <w:instrText xml:space="preserve"> STYLEREF 2 \s </w:instrText>
      </w:r>
      <w:r w:rsidR="00434B85" w:rsidRPr="00710A48">
        <w:fldChar w:fldCharType="separate"/>
      </w:r>
      <w:r w:rsidR="006B18E9">
        <w:rPr>
          <w:rFonts w:ascii="Times New Roman" w:hAnsi="Times New Roman" w:cs="Times New Roman"/>
          <w:noProof/>
          <w:color w:val="auto"/>
          <w:sz w:val="28"/>
          <w:szCs w:val="28"/>
        </w:rPr>
        <w:t>8.3</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fldChar w:fldCharType="separate"/>
      </w:r>
      <w:r w:rsidR="006B18E9">
        <w:rPr>
          <w:rFonts w:ascii="Times New Roman" w:hAnsi="Times New Roman" w:cs="Times New Roman"/>
          <w:noProof/>
          <w:color w:val="auto"/>
          <w:sz w:val="28"/>
          <w:szCs w:val="28"/>
        </w:rPr>
        <w:t>9</w:t>
      </w:r>
      <w:r w:rsidR="00434B85" w:rsidRPr="00710A48">
        <w:fldChar w:fldCharType="end"/>
      </w:r>
    </w:p>
    <w:p w:rsidR="00227CAC" w:rsidRPr="00710A48" w:rsidRDefault="00227CAC" w:rsidP="00227CAC">
      <w:pPr>
        <w:keepNext/>
        <w:spacing w:after="120"/>
        <w:jc w:val="center"/>
        <w:rPr>
          <w:rFonts w:ascii="Times New Roman" w:hAnsi="Times New Roman"/>
          <w:bCs/>
          <w:sz w:val="28"/>
          <w:szCs w:val="28"/>
          <w:lang w:eastAsia="ar-SA"/>
        </w:rPr>
      </w:pPr>
      <w:r w:rsidRPr="00710A48">
        <w:rPr>
          <w:rFonts w:ascii="Times New Roman" w:hAnsi="Times New Roman"/>
          <w:bCs/>
          <w:sz w:val="28"/>
          <w:szCs w:val="28"/>
          <w:lang w:eastAsia="ar-SA"/>
        </w:rPr>
        <w:t xml:space="preserve">Потребность населения </w:t>
      </w:r>
      <w:r w:rsidR="00564470" w:rsidRPr="00710A48">
        <w:rPr>
          <w:rFonts w:ascii="Times New Roman" w:hAnsi="Times New Roman"/>
          <w:sz w:val="28"/>
          <w:szCs w:val="28"/>
          <w:lang w:eastAsia="ar-SA"/>
        </w:rPr>
        <w:t>Медетского</w:t>
      </w:r>
      <w:r w:rsidR="00AC3E8C" w:rsidRPr="00710A48">
        <w:rPr>
          <w:rFonts w:ascii="Times New Roman" w:hAnsi="Times New Roman"/>
          <w:sz w:val="28"/>
          <w:szCs w:val="28"/>
          <w:lang w:eastAsia="ar-SA"/>
        </w:rPr>
        <w:t xml:space="preserve"> сельского поселения</w:t>
      </w:r>
      <w:r w:rsidR="009A5E75" w:rsidRPr="00710A48">
        <w:rPr>
          <w:rFonts w:ascii="Times New Roman" w:hAnsi="Times New Roman"/>
          <w:bCs/>
          <w:sz w:val="28"/>
          <w:szCs w:val="28"/>
          <w:lang w:eastAsia="ar-SA"/>
        </w:rPr>
        <w:t xml:space="preserve"> в о</w:t>
      </w:r>
      <w:r w:rsidRPr="00710A48">
        <w:rPr>
          <w:rFonts w:ascii="Times New Roman" w:hAnsi="Times New Roman"/>
          <w:bCs/>
          <w:sz w:val="28"/>
          <w:szCs w:val="28"/>
          <w:lang w:eastAsia="ar-SA"/>
        </w:rPr>
        <w:t xml:space="preserve">бъектах, рекомендуемых для </w:t>
      </w:r>
      <w:r w:rsidRPr="00710A48">
        <w:rPr>
          <w:rFonts w:ascii="Times New Roman" w:hAnsi="Times New Roman"/>
          <w:sz w:val="28"/>
          <w:szCs w:val="28"/>
        </w:rPr>
        <w:t>размещения</w:t>
      </w:r>
      <w:r w:rsidRPr="00710A48">
        <w:rPr>
          <w:rFonts w:ascii="Times New Roman" w:hAnsi="Times New Roman"/>
          <w:bCs/>
          <w:sz w:val="28"/>
          <w:szCs w:val="28"/>
          <w:lang w:eastAsia="ar-SA"/>
        </w:rPr>
        <w:t>,</w:t>
      </w:r>
      <w:r w:rsidR="009A5E75" w:rsidRPr="00710A48">
        <w:rPr>
          <w:rFonts w:ascii="Times New Roman" w:hAnsi="Times New Roman"/>
          <w:bCs/>
          <w:sz w:val="28"/>
          <w:szCs w:val="28"/>
          <w:lang w:eastAsia="ar-SA"/>
        </w:rPr>
        <w:t xml:space="preserve"> по э</w:t>
      </w:r>
      <w:r w:rsidR="006D4746" w:rsidRPr="00710A48">
        <w:rPr>
          <w:rFonts w:ascii="Times New Roman" w:hAnsi="Times New Roman"/>
          <w:bCs/>
          <w:sz w:val="28"/>
          <w:szCs w:val="28"/>
          <w:lang w:eastAsia="ar-SA"/>
        </w:rPr>
        <w:t>тапам планирования</w:t>
      </w:r>
    </w:p>
    <w:tbl>
      <w:tblPr>
        <w:tblW w:w="0" w:type="auto"/>
        <w:jc w:val="center"/>
        <w:tblLayout w:type="fixed"/>
        <w:tblLook w:val="04A0" w:firstRow="1" w:lastRow="0" w:firstColumn="1" w:lastColumn="0" w:noHBand="0" w:noVBand="1"/>
      </w:tblPr>
      <w:tblGrid>
        <w:gridCol w:w="4023"/>
        <w:gridCol w:w="2012"/>
        <w:gridCol w:w="2080"/>
        <w:gridCol w:w="2080"/>
      </w:tblGrid>
      <w:tr w:rsidR="00394690" w:rsidRPr="00710A48" w:rsidTr="00394690">
        <w:trPr>
          <w:trHeight w:val="170"/>
          <w:tblHeader/>
          <w:jc w:val="center"/>
        </w:trPr>
        <w:tc>
          <w:tcPr>
            <w:tcW w:w="402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94690" w:rsidRPr="00710A48" w:rsidRDefault="00394690" w:rsidP="00394690">
            <w:pPr>
              <w:jc w:val="center"/>
              <w:rPr>
                <w:rFonts w:ascii="Times New Roman" w:hAnsi="Times New Roman"/>
              </w:rPr>
            </w:pPr>
            <w:r w:rsidRPr="00710A48">
              <w:rPr>
                <w:rFonts w:ascii="Times New Roman" w:hAnsi="Times New Roman"/>
              </w:rPr>
              <w:t>Наименование, единица измерения</w:t>
            </w:r>
          </w:p>
        </w:tc>
        <w:tc>
          <w:tcPr>
            <w:tcW w:w="20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94690" w:rsidRPr="00710A48" w:rsidRDefault="00394690" w:rsidP="00394690">
            <w:pPr>
              <w:jc w:val="center"/>
              <w:rPr>
                <w:rFonts w:ascii="Times New Roman" w:hAnsi="Times New Roman"/>
              </w:rPr>
            </w:pPr>
            <w:r w:rsidRPr="00710A48">
              <w:rPr>
                <w:rFonts w:ascii="Times New Roman" w:hAnsi="Times New Roman"/>
              </w:rPr>
              <w:t>Норматив</w:t>
            </w:r>
          </w:p>
        </w:tc>
        <w:tc>
          <w:tcPr>
            <w:tcW w:w="4160" w:type="dxa"/>
            <w:gridSpan w:val="2"/>
            <w:tcBorders>
              <w:top w:val="single" w:sz="4" w:space="0" w:color="auto"/>
              <w:left w:val="nil"/>
              <w:bottom w:val="single" w:sz="4" w:space="0" w:color="auto"/>
              <w:right w:val="single" w:sz="4" w:space="0" w:color="auto"/>
            </w:tcBorders>
            <w:shd w:val="clear" w:color="auto" w:fill="auto"/>
            <w:vAlign w:val="center"/>
            <w:hideMark/>
          </w:tcPr>
          <w:p w:rsidR="00394690" w:rsidRPr="00710A48" w:rsidRDefault="00394690" w:rsidP="00394690">
            <w:pPr>
              <w:jc w:val="center"/>
              <w:rPr>
                <w:rFonts w:ascii="Times New Roman" w:hAnsi="Times New Roman"/>
              </w:rPr>
            </w:pPr>
            <w:r w:rsidRPr="00710A48">
              <w:rPr>
                <w:rFonts w:ascii="Times New Roman" w:hAnsi="Times New Roman"/>
              </w:rPr>
              <w:t>Потребность</w:t>
            </w:r>
          </w:p>
        </w:tc>
      </w:tr>
      <w:tr w:rsidR="00394690" w:rsidRPr="00710A48" w:rsidTr="00394690">
        <w:trPr>
          <w:trHeight w:val="170"/>
          <w:tblHeader/>
          <w:jc w:val="center"/>
        </w:trPr>
        <w:tc>
          <w:tcPr>
            <w:tcW w:w="4023" w:type="dxa"/>
            <w:vMerge/>
            <w:tcBorders>
              <w:top w:val="single" w:sz="4" w:space="0" w:color="auto"/>
              <w:left w:val="single" w:sz="4" w:space="0" w:color="auto"/>
              <w:bottom w:val="single" w:sz="4" w:space="0" w:color="auto"/>
              <w:right w:val="single" w:sz="4" w:space="0" w:color="auto"/>
            </w:tcBorders>
            <w:vAlign w:val="center"/>
            <w:hideMark/>
          </w:tcPr>
          <w:p w:rsidR="00394690" w:rsidRPr="00710A48" w:rsidRDefault="00394690" w:rsidP="00394690">
            <w:pPr>
              <w:rPr>
                <w:rFonts w:ascii="Times New Roman" w:hAnsi="Times New Roman"/>
              </w:rPr>
            </w:pPr>
          </w:p>
        </w:tc>
        <w:tc>
          <w:tcPr>
            <w:tcW w:w="2012" w:type="dxa"/>
            <w:vMerge/>
            <w:tcBorders>
              <w:top w:val="single" w:sz="4" w:space="0" w:color="auto"/>
              <w:left w:val="single" w:sz="4" w:space="0" w:color="auto"/>
              <w:bottom w:val="single" w:sz="4" w:space="0" w:color="auto"/>
              <w:right w:val="single" w:sz="4" w:space="0" w:color="auto"/>
            </w:tcBorders>
            <w:vAlign w:val="center"/>
            <w:hideMark/>
          </w:tcPr>
          <w:p w:rsidR="00394690" w:rsidRPr="00710A48" w:rsidRDefault="00394690" w:rsidP="00394690">
            <w:pPr>
              <w:rPr>
                <w:rFonts w:ascii="Times New Roman" w:hAnsi="Times New Roman"/>
              </w:rPr>
            </w:pPr>
          </w:p>
        </w:tc>
        <w:tc>
          <w:tcPr>
            <w:tcW w:w="2080" w:type="dxa"/>
            <w:tcBorders>
              <w:top w:val="nil"/>
              <w:left w:val="nil"/>
              <w:bottom w:val="single" w:sz="4" w:space="0" w:color="auto"/>
              <w:right w:val="single" w:sz="4" w:space="0" w:color="auto"/>
            </w:tcBorders>
            <w:shd w:val="clear" w:color="auto" w:fill="auto"/>
            <w:vAlign w:val="center"/>
            <w:hideMark/>
          </w:tcPr>
          <w:p w:rsidR="00394690" w:rsidRPr="00710A48" w:rsidRDefault="00394690" w:rsidP="00394690">
            <w:pPr>
              <w:jc w:val="center"/>
              <w:rPr>
                <w:rFonts w:ascii="Times New Roman" w:hAnsi="Times New Roman"/>
              </w:rPr>
            </w:pPr>
            <w:r w:rsidRPr="00710A48">
              <w:rPr>
                <w:rFonts w:ascii="Times New Roman" w:hAnsi="Times New Roman"/>
              </w:rPr>
              <w:t>1 очередь</w:t>
            </w:r>
          </w:p>
        </w:tc>
        <w:tc>
          <w:tcPr>
            <w:tcW w:w="2080" w:type="dxa"/>
            <w:tcBorders>
              <w:top w:val="nil"/>
              <w:left w:val="nil"/>
              <w:bottom w:val="single" w:sz="4" w:space="0" w:color="auto"/>
              <w:right w:val="single" w:sz="4" w:space="0" w:color="auto"/>
            </w:tcBorders>
            <w:shd w:val="clear" w:color="auto" w:fill="auto"/>
            <w:vAlign w:val="center"/>
            <w:hideMark/>
          </w:tcPr>
          <w:p w:rsidR="00394690" w:rsidRPr="00710A48" w:rsidRDefault="00394690" w:rsidP="00394690">
            <w:pPr>
              <w:jc w:val="center"/>
              <w:rPr>
                <w:rFonts w:ascii="Times New Roman" w:hAnsi="Times New Roman"/>
              </w:rPr>
            </w:pPr>
            <w:r w:rsidRPr="00710A48">
              <w:rPr>
                <w:rFonts w:ascii="Times New Roman" w:hAnsi="Times New Roman"/>
              </w:rPr>
              <w:t>расч. срок</w:t>
            </w:r>
          </w:p>
        </w:tc>
      </w:tr>
      <w:tr w:rsidR="00615837" w:rsidRPr="00710A48" w:rsidTr="00615837">
        <w:trPr>
          <w:trHeight w:val="170"/>
          <w:jc w:val="center"/>
        </w:trPr>
        <w:tc>
          <w:tcPr>
            <w:tcW w:w="10195" w:type="dxa"/>
            <w:gridSpan w:val="4"/>
            <w:tcBorders>
              <w:top w:val="nil"/>
              <w:left w:val="single" w:sz="4" w:space="0" w:color="auto"/>
              <w:bottom w:val="single" w:sz="4" w:space="0" w:color="auto"/>
              <w:right w:val="single" w:sz="4" w:space="0" w:color="auto"/>
            </w:tcBorders>
            <w:shd w:val="clear" w:color="auto" w:fill="auto"/>
            <w:vAlign w:val="center"/>
            <w:hideMark/>
          </w:tcPr>
          <w:p w:rsidR="00615837" w:rsidRPr="00710A48" w:rsidRDefault="00615837" w:rsidP="00615837">
            <w:pPr>
              <w:jc w:val="center"/>
              <w:rPr>
                <w:rFonts w:ascii="Times New Roman" w:hAnsi="Times New Roman"/>
              </w:rPr>
            </w:pPr>
            <w:bookmarkStart w:id="233" w:name="RANGE!A3"/>
            <w:r w:rsidRPr="00710A48">
              <w:rPr>
                <w:rFonts w:ascii="Times New Roman" w:hAnsi="Times New Roman"/>
              </w:rPr>
              <w:t>Предприятия торговли и общественного питания</w:t>
            </w:r>
            <w:bookmarkEnd w:id="233"/>
            <w:r w:rsidRPr="00710A48">
              <w:rPr>
                <w:rStyle w:val="af8"/>
                <w:rFonts w:ascii="Times New Roman" w:hAnsi="Times New Roman"/>
              </w:rPr>
              <w:footnoteReference w:id="9"/>
            </w:r>
          </w:p>
        </w:tc>
      </w:tr>
      <w:tr w:rsidR="006235C5" w:rsidRPr="00710A48" w:rsidTr="006235C5">
        <w:trPr>
          <w:trHeight w:val="170"/>
          <w:jc w:val="center"/>
        </w:trPr>
        <w:tc>
          <w:tcPr>
            <w:tcW w:w="4023" w:type="dxa"/>
            <w:tcBorders>
              <w:top w:val="nil"/>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rPr>
                <w:rFonts w:ascii="Times New Roman" w:hAnsi="Times New Roman"/>
              </w:rPr>
            </w:pPr>
            <w:r w:rsidRPr="00710A48">
              <w:rPr>
                <w:rFonts w:ascii="Times New Roman" w:hAnsi="Times New Roman"/>
              </w:rPr>
              <w:t>Стационарные торговые объекты, кв.м площади торгового объекта</w:t>
            </w:r>
          </w:p>
        </w:tc>
        <w:tc>
          <w:tcPr>
            <w:tcW w:w="201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300 кв.м на 1 тыс. человек</w:t>
            </w:r>
          </w:p>
        </w:tc>
        <w:tc>
          <w:tcPr>
            <w:tcW w:w="2080" w:type="dxa"/>
            <w:tcBorders>
              <w:top w:val="single" w:sz="4" w:space="0" w:color="auto"/>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26</w:t>
            </w:r>
          </w:p>
        </w:tc>
        <w:tc>
          <w:tcPr>
            <w:tcW w:w="2080" w:type="dxa"/>
            <w:tcBorders>
              <w:top w:val="single" w:sz="4" w:space="0" w:color="auto"/>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29</w:t>
            </w:r>
          </w:p>
        </w:tc>
      </w:tr>
      <w:tr w:rsidR="006235C5" w:rsidRPr="00710A48" w:rsidTr="006235C5">
        <w:trPr>
          <w:trHeight w:val="170"/>
          <w:jc w:val="center"/>
        </w:trPr>
        <w:tc>
          <w:tcPr>
            <w:tcW w:w="4023" w:type="dxa"/>
            <w:tcBorders>
              <w:top w:val="nil"/>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rPr>
                <w:rFonts w:ascii="Times New Roman" w:hAnsi="Times New Roman"/>
              </w:rPr>
            </w:pPr>
            <w:r w:rsidRPr="00710A48">
              <w:rPr>
                <w:rFonts w:ascii="Times New Roman" w:hAnsi="Times New Roman"/>
              </w:rPr>
              <w:t>В том числе</w:t>
            </w:r>
          </w:p>
        </w:tc>
        <w:tc>
          <w:tcPr>
            <w:tcW w:w="2012" w:type="dxa"/>
            <w:tcBorders>
              <w:top w:val="nil"/>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 </w:t>
            </w:r>
          </w:p>
        </w:tc>
        <w:tc>
          <w:tcPr>
            <w:tcW w:w="2080" w:type="dxa"/>
            <w:tcBorders>
              <w:top w:val="nil"/>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p>
        </w:tc>
        <w:tc>
          <w:tcPr>
            <w:tcW w:w="2080" w:type="dxa"/>
            <w:tcBorders>
              <w:top w:val="nil"/>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p>
        </w:tc>
      </w:tr>
      <w:tr w:rsidR="006235C5" w:rsidRPr="00710A48" w:rsidTr="006235C5">
        <w:trPr>
          <w:trHeight w:val="170"/>
          <w:jc w:val="center"/>
        </w:trPr>
        <w:tc>
          <w:tcPr>
            <w:tcW w:w="4023" w:type="dxa"/>
            <w:tcBorders>
              <w:top w:val="nil"/>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rPr>
                <w:rFonts w:ascii="Times New Roman" w:hAnsi="Times New Roman"/>
              </w:rPr>
            </w:pPr>
            <w:r w:rsidRPr="00710A48">
              <w:rPr>
                <w:rFonts w:ascii="Times New Roman" w:hAnsi="Times New Roman"/>
              </w:rPr>
              <w:t xml:space="preserve">площадь стационарных торговых объектов, на которой осуществляется продажа продовольственных товаров, кв.м </w:t>
            </w:r>
          </w:p>
        </w:tc>
        <w:tc>
          <w:tcPr>
            <w:tcW w:w="2012" w:type="dxa"/>
            <w:tcBorders>
              <w:top w:val="nil"/>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100 кв.м на 1 тыс. человек</w:t>
            </w:r>
          </w:p>
        </w:tc>
        <w:tc>
          <w:tcPr>
            <w:tcW w:w="2080" w:type="dxa"/>
            <w:tcBorders>
              <w:top w:val="nil"/>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9</w:t>
            </w:r>
          </w:p>
        </w:tc>
        <w:tc>
          <w:tcPr>
            <w:tcW w:w="2080" w:type="dxa"/>
            <w:tcBorders>
              <w:top w:val="nil"/>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10</w:t>
            </w:r>
          </w:p>
        </w:tc>
      </w:tr>
      <w:tr w:rsidR="006235C5" w:rsidRPr="00710A48" w:rsidTr="006235C5">
        <w:trPr>
          <w:trHeight w:val="170"/>
          <w:jc w:val="center"/>
        </w:trPr>
        <w:tc>
          <w:tcPr>
            <w:tcW w:w="4023" w:type="dxa"/>
            <w:tcBorders>
              <w:top w:val="nil"/>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rPr>
                <w:rFonts w:ascii="Times New Roman" w:hAnsi="Times New Roman"/>
              </w:rPr>
            </w:pPr>
            <w:r w:rsidRPr="00710A48">
              <w:rPr>
                <w:rFonts w:ascii="Times New Roman" w:hAnsi="Times New Roman"/>
              </w:rPr>
              <w:t xml:space="preserve">площадь стационарных торговых объектов, на которой осуществляется продажа непродовольственных товаров, кв.м </w:t>
            </w:r>
          </w:p>
        </w:tc>
        <w:tc>
          <w:tcPr>
            <w:tcW w:w="2012" w:type="dxa"/>
            <w:tcBorders>
              <w:top w:val="nil"/>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200 кв.м на 1 тыс. человек</w:t>
            </w:r>
          </w:p>
        </w:tc>
        <w:tc>
          <w:tcPr>
            <w:tcW w:w="2080" w:type="dxa"/>
            <w:tcBorders>
              <w:top w:val="nil"/>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18</w:t>
            </w:r>
          </w:p>
        </w:tc>
        <w:tc>
          <w:tcPr>
            <w:tcW w:w="2080" w:type="dxa"/>
            <w:tcBorders>
              <w:top w:val="nil"/>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19</w:t>
            </w:r>
          </w:p>
        </w:tc>
      </w:tr>
      <w:tr w:rsidR="006235C5" w:rsidRPr="00710A48" w:rsidTr="006235C5">
        <w:trPr>
          <w:trHeight w:val="170"/>
          <w:jc w:val="center"/>
        </w:trPr>
        <w:tc>
          <w:tcPr>
            <w:tcW w:w="402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rPr>
                <w:rFonts w:ascii="Times New Roman" w:hAnsi="Times New Roman"/>
              </w:rPr>
            </w:pPr>
            <w:r w:rsidRPr="00710A48">
              <w:rPr>
                <w:rFonts w:ascii="Times New Roman" w:hAnsi="Times New Roman"/>
              </w:rPr>
              <w:t>Нестационарные торговые объекты, количество торговых объектов</w:t>
            </w:r>
            <w:r w:rsidRPr="00710A48">
              <w:rPr>
                <w:rStyle w:val="af8"/>
                <w:rFonts w:ascii="Times New Roman" w:hAnsi="Times New Roman"/>
              </w:rPr>
              <w:footnoteReference w:id="10"/>
            </w:r>
          </w:p>
        </w:tc>
        <w:tc>
          <w:tcPr>
            <w:tcW w:w="2012" w:type="dxa"/>
            <w:tcBorders>
              <w:top w:val="single" w:sz="4" w:space="0" w:color="auto"/>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13</w:t>
            </w:r>
          </w:p>
        </w:tc>
        <w:tc>
          <w:tcPr>
            <w:tcW w:w="2080" w:type="dxa"/>
            <w:tcBorders>
              <w:top w:val="single" w:sz="4" w:space="0" w:color="auto"/>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74</w:t>
            </w:r>
          </w:p>
        </w:tc>
        <w:tc>
          <w:tcPr>
            <w:tcW w:w="2080" w:type="dxa"/>
            <w:tcBorders>
              <w:top w:val="single" w:sz="4" w:space="0" w:color="auto"/>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74</w:t>
            </w:r>
          </w:p>
        </w:tc>
      </w:tr>
      <w:tr w:rsidR="006235C5" w:rsidRPr="00710A48" w:rsidTr="006235C5">
        <w:trPr>
          <w:trHeight w:val="170"/>
          <w:jc w:val="center"/>
        </w:trPr>
        <w:tc>
          <w:tcPr>
            <w:tcW w:w="4023" w:type="dxa"/>
            <w:tcBorders>
              <w:top w:val="nil"/>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rPr>
                <w:rFonts w:ascii="Times New Roman" w:hAnsi="Times New Roman"/>
              </w:rPr>
            </w:pPr>
            <w:r w:rsidRPr="00710A48">
              <w:rPr>
                <w:rFonts w:ascii="Times New Roman" w:hAnsi="Times New Roman"/>
              </w:rPr>
              <w:t>Предприятие общественного питания, посадочное место</w:t>
            </w:r>
          </w:p>
        </w:tc>
        <w:tc>
          <w:tcPr>
            <w:tcW w:w="2012" w:type="dxa"/>
            <w:tcBorders>
              <w:top w:val="nil"/>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40 на 1 тыс. человек</w:t>
            </w:r>
          </w:p>
        </w:tc>
        <w:tc>
          <w:tcPr>
            <w:tcW w:w="2080" w:type="dxa"/>
            <w:tcBorders>
              <w:top w:val="nil"/>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15</w:t>
            </w:r>
          </w:p>
        </w:tc>
        <w:tc>
          <w:tcPr>
            <w:tcW w:w="2080" w:type="dxa"/>
            <w:tcBorders>
              <w:top w:val="nil"/>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15</w:t>
            </w:r>
          </w:p>
        </w:tc>
      </w:tr>
      <w:tr w:rsidR="00394690" w:rsidRPr="00710A48" w:rsidTr="00394690">
        <w:trPr>
          <w:trHeight w:val="170"/>
          <w:jc w:val="center"/>
        </w:trPr>
        <w:tc>
          <w:tcPr>
            <w:tcW w:w="10195"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394690" w:rsidRPr="00710A48" w:rsidRDefault="00394690" w:rsidP="00394690">
            <w:pPr>
              <w:jc w:val="center"/>
              <w:rPr>
                <w:rFonts w:ascii="Times New Roman" w:hAnsi="Times New Roman"/>
              </w:rPr>
            </w:pPr>
            <w:r w:rsidRPr="00710A48">
              <w:rPr>
                <w:rFonts w:ascii="Times New Roman" w:hAnsi="Times New Roman"/>
              </w:rPr>
              <w:t>Предприятия бытового обслуживания</w:t>
            </w:r>
            <w:r w:rsidR="009601AB" w:rsidRPr="00710A48">
              <w:rPr>
                <w:rStyle w:val="af8"/>
                <w:rFonts w:ascii="Times New Roman" w:hAnsi="Times New Roman"/>
              </w:rPr>
              <w:footnoteReference w:id="11"/>
            </w:r>
          </w:p>
        </w:tc>
      </w:tr>
      <w:tr w:rsidR="006235C5" w:rsidRPr="00710A48" w:rsidTr="006235C5">
        <w:trPr>
          <w:trHeight w:val="170"/>
          <w:jc w:val="center"/>
        </w:trPr>
        <w:tc>
          <w:tcPr>
            <w:tcW w:w="4023" w:type="dxa"/>
            <w:tcBorders>
              <w:top w:val="nil"/>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rPr>
                <w:rFonts w:ascii="Times New Roman" w:hAnsi="Times New Roman"/>
              </w:rPr>
            </w:pPr>
            <w:r w:rsidRPr="00710A48">
              <w:rPr>
                <w:rFonts w:ascii="Times New Roman" w:hAnsi="Times New Roman"/>
              </w:rPr>
              <w:t>Предприятие бытового обслуживания, рабочее место</w:t>
            </w:r>
          </w:p>
        </w:tc>
        <w:tc>
          <w:tcPr>
            <w:tcW w:w="201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7 на 1 тыс. человек</w:t>
            </w:r>
          </w:p>
        </w:tc>
        <w:tc>
          <w:tcPr>
            <w:tcW w:w="2080" w:type="dxa"/>
            <w:tcBorders>
              <w:top w:val="single" w:sz="4" w:space="0" w:color="auto"/>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1</w:t>
            </w:r>
          </w:p>
        </w:tc>
        <w:tc>
          <w:tcPr>
            <w:tcW w:w="2080" w:type="dxa"/>
            <w:tcBorders>
              <w:top w:val="single" w:sz="4" w:space="0" w:color="auto"/>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1</w:t>
            </w:r>
          </w:p>
        </w:tc>
      </w:tr>
      <w:tr w:rsidR="006235C5" w:rsidRPr="00710A48" w:rsidTr="006235C5">
        <w:trPr>
          <w:trHeight w:val="170"/>
          <w:jc w:val="center"/>
        </w:trPr>
        <w:tc>
          <w:tcPr>
            <w:tcW w:w="4023" w:type="dxa"/>
            <w:tcBorders>
              <w:top w:val="nil"/>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rPr>
                <w:rFonts w:ascii="Times New Roman" w:hAnsi="Times New Roman"/>
              </w:rPr>
            </w:pPr>
            <w:r w:rsidRPr="00710A48">
              <w:rPr>
                <w:rFonts w:ascii="Times New Roman" w:hAnsi="Times New Roman"/>
              </w:rPr>
              <w:t>Прачечная, кг белья в смену</w:t>
            </w:r>
          </w:p>
        </w:tc>
        <w:tc>
          <w:tcPr>
            <w:tcW w:w="2012" w:type="dxa"/>
            <w:tcBorders>
              <w:top w:val="nil"/>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60 на 1 тыс. человек</w:t>
            </w:r>
          </w:p>
        </w:tc>
        <w:tc>
          <w:tcPr>
            <w:tcW w:w="2080" w:type="dxa"/>
            <w:tcBorders>
              <w:top w:val="nil"/>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5</w:t>
            </w:r>
          </w:p>
        </w:tc>
        <w:tc>
          <w:tcPr>
            <w:tcW w:w="2080" w:type="dxa"/>
            <w:tcBorders>
              <w:top w:val="nil"/>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6</w:t>
            </w:r>
          </w:p>
        </w:tc>
      </w:tr>
      <w:tr w:rsidR="006235C5" w:rsidRPr="00710A48" w:rsidTr="006235C5">
        <w:trPr>
          <w:trHeight w:val="170"/>
          <w:jc w:val="center"/>
        </w:trPr>
        <w:tc>
          <w:tcPr>
            <w:tcW w:w="4023" w:type="dxa"/>
            <w:tcBorders>
              <w:top w:val="nil"/>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rPr>
                <w:rFonts w:ascii="Times New Roman" w:hAnsi="Times New Roman"/>
              </w:rPr>
            </w:pPr>
            <w:r w:rsidRPr="00710A48">
              <w:rPr>
                <w:rFonts w:ascii="Times New Roman" w:hAnsi="Times New Roman"/>
              </w:rPr>
              <w:t>Химчистка, кг вещей в смену</w:t>
            </w:r>
          </w:p>
        </w:tc>
        <w:tc>
          <w:tcPr>
            <w:tcW w:w="2012" w:type="dxa"/>
            <w:tcBorders>
              <w:top w:val="nil"/>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3,5 на 1 тыс. человек</w:t>
            </w:r>
          </w:p>
        </w:tc>
        <w:tc>
          <w:tcPr>
            <w:tcW w:w="2080" w:type="dxa"/>
            <w:tcBorders>
              <w:top w:val="nil"/>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0</w:t>
            </w:r>
          </w:p>
        </w:tc>
        <w:tc>
          <w:tcPr>
            <w:tcW w:w="2080" w:type="dxa"/>
            <w:tcBorders>
              <w:top w:val="nil"/>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0</w:t>
            </w:r>
          </w:p>
        </w:tc>
      </w:tr>
      <w:tr w:rsidR="006235C5" w:rsidRPr="00710A48" w:rsidTr="006235C5">
        <w:trPr>
          <w:trHeight w:val="170"/>
          <w:jc w:val="center"/>
        </w:trPr>
        <w:tc>
          <w:tcPr>
            <w:tcW w:w="4023" w:type="dxa"/>
            <w:tcBorders>
              <w:top w:val="nil"/>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rPr>
                <w:rFonts w:ascii="Times New Roman" w:hAnsi="Times New Roman"/>
              </w:rPr>
            </w:pPr>
            <w:r w:rsidRPr="00710A48">
              <w:rPr>
                <w:rFonts w:ascii="Times New Roman" w:hAnsi="Times New Roman"/>
              </w:rPr>
              <w:t>Баня, место</w:t>
            </w:r>
          </w:p>
        </w:tc>
        <w:tc>
          <w:tcPr>
            <w:tcW w:w="2012" w:type="dxa"/>
            <w:tcBorders>
              <w:top w:val="nil"/>
              <w:left w:val="single" w:sz="4" w:space="0" w:color="auto"/>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7 на 1 тыс. человек</w:t>
            </w:r>
          </w:p>
        </w:tc>
        <w:tc>
          <w:tcPr>
            <w:tcW w:w="2080" w:type="dxa"/>
            <w:tcBorders>
              <w:top w:val="nil"/>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1</w:t>
            </w:r>
          </w:p>
        </w:tc>
        <w:tc>
          <w:tcPr>
            <w:tcW w:w="2080" w:type="dxa"/>
            <w:tcBorders>
              <w:top w:val="nil"/>
              <w:left w:val="nil"/>
              <w:bottom w:val="single" w:sz="4" w:space="0" w:color="auto"/>
              <w:right w:val="single" w:sz="4" w:space="0" w:color="auto"/>
            </w:tcBorders>
            <w:shd w:val="clear" w:color="auto" w:fill="auto"/>
            <w:vAlign w:val="center"/>
            <w:hideMark/>
          </w:tcPr>
          <w:p w:rsidR="006235C5" w:rsidRPr="00710A48" w:rsidRDefault="006235C5" w:rsidP="006235C5">
            <w:pPr>
              <w:jc w:val="center"/>
              <w:rPr>
                <w:rFonts w:ascii="Times New Roman" w:hAnsi="Times New Roman"/>
              </w:rPr>
            </w:pPr>
            <w:r w:rsidRPr="00710A48">
              <w:rPr>
                <w:rFonts w:ascii="Times New Roman" w:hAnsi="Times New Roman"/>
              </w:rPr>
              <w:t>1</w:t>
            </w:r>
          </w:p>
        </w:tc>
      </w:tr>
      <w:tr w:rsidR="00394690" w:rsidRPr="00710A48" w:rsidTr="00394690">
        <w:trPr>
          <w:trHeight w:val="170"/>
          <w:jc w:val="center"/>
        </w:trPr>
        <w:tc>
          <w:tcPr>
            <w:tcW w:w="10195"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394690" w:rsidRPr="00710A48" w:rsidRDefault="009601AB" w:rsidP="00394690">
            <w:pPr>
              <w:jc w:val="center"/>
              <w:rPr>
                <w:rFonts w:ascii="Times New Roman" w:hAnsi="Times New Roman"/>
              </w:rPr>
            </w:pPr>
            <w:r w:rsidRPr="00710A48">
              <w:rPr>
                <w:rFonts w:ascii="Times New Roman" w:hAnsi="Times New Roman"/>
              </w:rPr>
              <w:t>К</w:t>
            </w:r>
            <w:r w:rsidR="00394690" w:rsidRPr="00710A48">
              <w:rPr>
                <w:rFonts w:ascii="Times New Roman" w:hAnsi="Times New Roman"/>
              </w:rPr>
              <w:t>редитные организации</w:t>
            </w:r>
            <w:r w:rsidR="009A5E75" w:rsidRPr="00710A48">
              <w:rPr>
                <w:rFonts w:ascii="Times New Roman" w:hAnsi="Times New Roman"/>
              </w:rPr>
              <w:t xml:space="preserve"> и о</w:t>
            </w:r>
            <w:r w:rsidR="00394690" w:rsidRPr="00710A48">
              <w:rPr>
                <w:rFonts w:ascii="Times New Roman" w:hAnsi="Times New Roman"/>
              </w:rPr>
              <w:t>рганизации связи</w:t>
            </w:r>
          </w:p>
        </w:tc>
      </w:tr>
      <w:tr w:rsidR="006972E0" w:rsidRPr="00710A48" w:rsidTr="008C0725">
        <w:trPr>
          <w:trHeight w:val="170"/>
          <w:jc w:val="center"/>
        </w:trPr>
        <w:tc>
          <w:tcPr>
            <w:tcW w:w="4023" w:type="dxa"/>
            <w:tcBorders>
              <w:top w:val="nil"/>
              <w:left w:val="single" w:sz="4" w:space="0" w:color="auto"/>
              <w:bottom w:val="single" w:sz="4" w:space="0" w:color="auto"/>
              <w:right w:val="single" w:sz="4" w:space="0" w:color="auto"/>
            </w:tcBorders>
            <w:shd w:val="clear" w:color="auto" w:fill="auto"/>
            <w:vAlign w:val="center"/>
            <w:hideMark/>
          </w:tcPr>
          <w:p w:rsidR="006972E0" w:rsidRPr="00710A48" w:rsidRDefault="006972E0" w:rsidP="006972E0">
            <w:pPr>
              <w:rPr>
                <w:rFonts w:ascii="Times New Roman" w:hAnsi="Times New Roman"/>
              </w:rPr>
            </w:pPr>
            <w:r w:rsidRPr="00710A48">
              <w:rPr>
                <w:rFonts w:ascii="Times New Roman" w:hAnsi="Times New Roman"/>
              </w:rPr>
              <w:t>Отделение связи, объект</w:t>
            </w:r>
            <w:r w:rsidR="009601AB" w:rsidRPr="00710A48">
              <w:rPr>
                <w:rFonts w:ascii="Times New Roman" w:hAnsi="Times New Roman"/>
                <w:vertAlign w:val="superscript"/>
              </w:rPr>
              <w:footnoteReference w:id="12"/>
            </w:r>
          </w:p>
        </w:tc>
        <w:tc>
          <w:tcPr>
            <w:tcW w:w="2012" w:type="dxa"/>
            <w:tcBorders>
              <w:top w:val="nil"/>
              <w:left w:val="nil"/>
              <w:bottom w:val="single" w:sz="4" w:space="0" w:color="auto"/>
              <w:right w:val="single" w:sz="4" w:space="0" w:color="auto"/>
            </w:tcBorders>
            <w:shd w:val="clear" w:color="auto" w:fill="auto"/>
            <w:vAlign w:val="center"/>
            <w:hideMark/>
          </w:tcPr>
          <w:p w:rsidR="006972E0" w:rsidRPr="00710A48" w:rsidRDefault="006972E0" w:rsidP="006972E0">
            <w:pPr>
              <w:jc w:val="center"/>
              <w:rPr>
                <w:rFonts w:ascii="Times New Roman" w:hAnsi="Times New Roman"/>
              </w:rPr>
            </w:pPr>
            <w:r w:rsidRPr="00710A48">
              <w:rPr>
                <w:rFonts w:ascii="Times New Roman" w:hAnsi="Times New Roman"/>
              </w:rPr>
              <w:t>2 на 10 тыс. человек</w:t>
            </w:r>
          </w:p>
        </w:tc>
        <w:tc>
          <w:tcPr>
            <w:tcW w:w="2080" w:type="dxa"/>
            <w:tcBorders>
              <w:top w:val="nil"/>
              <w:left w:val="nil"/>
              <w:bottom w:val="single" w:sz="4" w:space="0" w:color="auto"/>
              <w:right w:val="single" w:sz="4" w:space="0" w:color="auto"/>
            </w:tcBorders>
            <w:shd w:val="clear" w:color="auto" w:fill="auto"/>
            <w:vAlign w:val="center"/>
            <w:hideMark/>
          </w:tcPr>
          <w:p w:rsidR="006972E0" w:rsidRPr="00710A48" w:rsidRDefault="006972E0" w:rsidP="006972E0">
            <w:pPr>
              <w:jc w:val="center"/>
              <w:rPr>
                <w:rFonts w:ascii="Times New Roman" w:hAnsi="Times New Roman"/>
              </w:rPr>
            </w:pPr>
            <w:r w:rsidRPr="00710A48">
              <w:rPr>
                <w:rFonts w:ascii="Times New Roman" w:hAnsi="Times New Roman"/>
              </w:rPr>
              <w:t>0</w:t>
            </w:r>
          </w:p>
        </w:tc>
        <w:tc>
          <w:tcPr>
            <w:tcW w:w="2080" w:type="dxa"/>
            <w:tcBorders>
              <w:top w:val="nil"/>
              <w:left w:val="nil"/>
              <w:bottom w:val="single" w:sz="4" w:space="0" w:color="auto"/>
              <w:right w:val="single" w:sz="4" w:space="0" w:color="auto"/>
            </w:tcBorders>
            <w:shd w:val="clear" w:color="auto" w:fill="auto"/>
            <w:vAlign w:val="center"/>
            <w:hideMark/>
          </w:tcPr>
          <w:p w:rsidR="006972E0" w:rsidRPr="00710A48" w:rsidRDefault="006972E0" w:rsidP="006972E0">
            <w:pPr>
              <w:jc w:val="center"/>
              <w:rPr>
                <w:rFonts w:ascii="Times New Roman" w:hAnsi="Times New Roman"/>
              </w:rPr>
            </w:pPr>
            <w:r w:rsidRPr="00710A48">
              <w:rPr>
                <w:rFonts w:ascii="Times New Roman" w:hAnsi="Times New Roman"/>
              </w:rPr>
              <w:t>0</w:t>
            </w:r>
          </w:p>
        </w:tc>
      </w:tr>
      <w:tr w:rsidR="006972E0" w:rsidRPr="00710A48" w:rsidTr="008C0725">
        <w:trPr>
          <w:trHeight w:val="170"/>
          <w:jc w:val="center"/>
        </w:trPr>
        <w:tc>
          <w:tcPr>
            <w:tcW w:w="4023" w:type="dxa"/>
            <w:tcBorders>
              <w:top w:val="nil"/>
              <w:left w:val="single" w:sz="4" w:space="0" w:color="auto"/>
              <w:bottom w:val="single" w:sz="4" w:space="0" w:color="auto"/>
              <w:right w:val="single" w:sz="4" w:space="0" w:color="auto"/>
            </w:tcBorders>
            <w:shd w:val="clear" w:color="auto" w:fill="auto"/>
            <w:vAlign w:val="center"/>
            <w:hideMark/>
          </w:tcPr>
          <w:p w:rsidR="006972E0" w:rsidRPr="00710A48" w:rsidRDefault="006972E0" w:rsidP="006972E0">
            <w:pPr>
              <w:rPr>
                <w:rFonts w:ascii="Times New Roman" w:hAnsi="Times New Roman"/>
              </w:rPr>
            </w:pPr>
            <w:r w:rsidRPr="00710A48">
              <w:rPr>
                <w:rFonts w:ascii="Times New Roman" w:hAnsi="Times New Roman"/>
              </w:rPr>
              <w:t>Отделение банка, операционная касса</w:t>
            </w:r>
            <w:r w:rsidR="009601AB" w:rsidRPr="00710A48">
              <w:rPr>
                <w:rFonts w:ascii="Times New Roman" w:hAnsi="Times New Roman"/>
                <w:vertAlign w:val="superscript"/>
              </w:rPr>
              <w:footnoteReference w:id="13"/>
            </w:r>
          </w:p>
        </w:tc>
        <w:tc>
          <w:tcPr>
            <w:tcW w:w="2012" w:type="dxa"/>
            <w:tcBorders>
              <w:top w:val="nil"/>
              <w:left w:val="nil"/>
              <w:bottom w:val="single" w:sz="4" w:space="0" w:color="auto"/>
              <w:right w:val="single" w:sz="4" w:space="0" w:color="auto"/>
            </w:tcBorders>
            <w:shd w:val="clear" w:color="auto" w:fill="auto"/>
            <w:vAlign w:val="center"/>
            <w:hideMark/>
          </w:tcPr>
          <w:p w:rsidR="006972E0" w:rsidRPr="00710A48" w:rsidRDefault="006972E0" w:rsidP="006972E0">
            <w:pPr>
              <w:jc w:val="center"/>
              <w:rPr>
                <w:rFonts w:ascii="Times New Roman" w:hAnsi="Times New Roman"/>
              </w:rPr>
            </w:pPr>
            <w:r w:rsidRPr="00710A48">
              <w:rPr>
                <w:rFonts w:ascii="Times New Roman" w:hAnsi="Times New Roman"/>
              </w:rPr>
              <w:t>1 на 10-30 тыс. человек</w:t>
            </w:r>
          </w:p>
        </w:tc>
        <w:tc>
          <w:tcPr>
            <w:tcW w:w="2080" w:type="dxa"/>
            <w:tcBorders>
              <w:top w:val="nil"/>
              <w:left w:val="nil"/>
              <w:bottom w:val="single" w:sz="4" w:space="0" w:color="auto"/>
              <w:right w:val="single" w:sz="4" w:space="0" w:color="auto"/>
            </w:tcBorders>
            <w:shd w:val="clear" w:color="auto" w:fill="auto"/>
            <w:vAlign w:val="center"/>
            <w:hideMark/>
          </w:tcPr>
          <w:p w:rsidR="006972E0" w:rsidRPr="00710A48" w:rsidRDefault="006972E0" w:rsidP="006972E0">
            <w:pPr>
              <w:jc w:val="center"/>
              <w:rPr>
                <w:rFonts w:ascii="Times New Roman" w:hAnsi="Times New Roman"/>
              </w:rPr>
            </w:pPr>
            <w:r w:rsidRPr="00710A48">
              <w:rPr>
                <w:rFonts w:ascii="Times New Roman" w:hAnsi="Times New Roman"/>
              </w:rPr>
              <w:t>0</w:t>
            </w:r>
          </w:p>
        </w:tc>
        <w:tc>
          <w:tcPr>
            <w:tcW w:w="2080" w:type="dxa"/>
            <w:tcBorders>
              <w:top w:val="nil"/>
              <w:left w:val="nil"/>
              <w:bottom w:val="single" w:sz="4" w:space="0" w:color="auto"/>
              <w:right w:val="single" w:sz="4" w:space="0" w:color="auto"/>
            </w:tcBorders>
            <w:shd w:val="clear" w:color="auto" w:fill="auto"/>
            <w:vAlign w:val="center"/>
            <w:hideMark/>
          </w:tcPr>
          <w:p w:rsidR="006972E0" w:rsidRPr="00710A48" w:rsidRDefault="006972E0" w:rsidP="006972E0">
            <w:pPr>
              <w:jc w:val="center"/>
              <w:rPr>
                <w:rFonts w:ascii="Times New Roman" w:hAnsi="Times New Roman"/>
              </w:rPr>
            </w:pPr>
            <w:r w:rsidRPr="00710A48">
              <w:rPr>
                <w:rFonts w:ascii="Times New Roman" w:hAnsi="Times New Roman"/>
              </w:rPr>
              <w:t>0</w:t>
            </w:r>
          </w:p>
        </w:tc>
      </w:tr>
      <w:tr w:rsidR="00394690" w:rsidRPr="00710A48" w:rsidTr="00394690">
        <w:trPr>
          <w:trHeight w:val="170"/>
          <w:jc w:val="center"/>
        </w:trPr>
        <w:tc>
          <w:tcPr>
            <w:tcW w:w="10195"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394690" w:rsidRPr="00710A48" w:rsidRDefault="009601AB" w:rsidP="00394690">
            <w:pPr>
              <w:jc w:val="center"/>
              <w:rPr>
                <w:rFonts w:ascii="Times New Roman" w:hAnsi="Times New Roman"/>
              </w:rPr>
            </w:pPr>
            <w:r w:rsidRPr="00710A48">
              <w:rPr>
                <w:rFonts w:ascii="Times New Roman" w:hAnsi="Times New Roman"/>
              </w:rPr>
              <w:t>Прочее</w:t>
            </w:r>
          </w:p>
        </w:tc>
      </w:tr>
      <w:tr w:rsidR="00C3508F" w:rsidRPr="00710A48" w:rsidTr="00C3508F">
        <w:trPr>
          <w:trHeight w:val="170"/>
          <w:jc w:val="center"/>
        </w:trPr>
        <w:tc>
          <w:tcPr>
            <w:tcW w:w="4023" w:type="dxa"/>
            <w:tcBorders>
              <w:top w:val="nil"/>
              <w:left w:val="single" w:sz="4" w:space="0" w:color="auto"/>
              <w:bottom w:val="single" w:sz="4" w:space="0" w:color="auto"/>
              <w:right w:val="single" w:sz="4" w:space="0" w:color="auto"/>
            </w:tcBorders>
            <w:shd w:val="clear" w:color="auto" w:fill="auto"/>
            <w:vAlign w:val="center"/>
            <w:hideMark/>
          </w:tcPr>
          <w:p w:rsidR="00C3508F" w:rsidRPr="00710A48" w:rsidRDefault="00C3508F" w:rsidP="00C3508F">
            <w:pPr>
              <w:rPr>
                <w:rFonts w:ascii="Times New Roman" w:hAnsi="Times New Roman"/>
              </w:rPr>
            </w:pPr>
            <w:r w:rsidRPr="00710A48">
              <w:rPr>
                <w:rFonts w:ascii="Times New Roman" w:hAnsi="Times New Roman"/>
              </w:rPr>
              <w:t>Жилищно-эксплуатационные организации, объект</w:t>
            </w:r>
            <w:r w:rsidRPr="00710A48">
              <w:rPr>
                <w:rFonts w:ascii="Times New Roman" w:hAnsi="Times New Roman"/>
                <w:vertAlign w:val="superscript"/>
              </w:rPr>
              <w:footnoteReference w:id="14"/>
            </w:r>
          </w:p>
        </w:tc>
        <w:tc>
          <w:tcPr>
            <w:tcW w:w="2012" w:type="dxa"/>
            <w:tcBorders>
              <w:top w:val="nil"/>
              <w:left w:val="nil"/>
              <w:bottom w:val="single" w:sz="4" w:space="0" w:color="auto"/>
              <w:right w:val="single" w:sz="4" w:space="0" w:color="auto"/>
            </w:tcBorders>
            <w:shd w:val="clear" w:color="auto" w:fill="auto"/>
            <w:vAlign w:val="center"/>
            <w:hideMark/>
          </w:tcPr>
          <w:p w:rsidR="00C3508F" w:rsidRPr="00710A48" w:rsidRDefault="00C3508F" w:rsidP="00C3508F">
            <w:pPr>
              <w:jc w:val="center"/>
              <w:rPr>
                <w:rFonts w:ascii="Times New Roman" w:hAnsi="Times New Roman"/>
              </w:rPr>
            </w:pPr>
            <w:r w:rsidRPr="00710A48">
              <w:rPr>
                <w:rFonts w:ascii="Times New Roman" w:hAnsi="Times New Roman"/>
              </w:rPr>
              <w:t>1 на 20 тыс. человек</w:t>
            </w:r>
          </w:p>
        </w:tc>
        <w:tc>
          <w:tcPr>
            <w:tcW w:w="20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3508F" w:rsidRPr="00710A48" w:rsidRDefault="00C3508F" w:rsidP="00C3508F">
            <w:pPr>
              <w:jc w:val="center"/>
              <w:rPr>
                <w:rFonts w:ascii="Times New Roman" w:hAnsi="Times New Roman"/>
              </w:rPr>
            </w:pPr>
            <w:r w:rsidRPr="00710A48">
              <w:rPr>
                <w:rFonts w:ascii="Times New Roman" w:hAnsi="Times New Roman"/>
              </w:rPr>
              <w:t>0</w:t>
            </w:r>
          </w:p>
        </w:tc>
        <w:tc>
          <w:tcPr>
            <w:tcW w:w="2080" w:type="dxa"/>
            <w:tcBorders>
              <w:top w:val="single" w:sz="4" w:space="0" w:color="auto"/>
              <w:left w:val="nil"/>
              <w:bottom w:val="single" w:sz="4" w:space="0" w:color="auto"/>
              <w:right w:val="single" w:sz="4" w:space="0" w:color="auto"/>
            </w:tcBorders>
            <w:shd w:val="clear" w:color="auto" w:fill="auto"/>
            <w:vAlign w:val="center"/>
            <w:hideMark/>
          </w:tcPr>
          <w:p w:rsidR="00C3508F" w:rsidRPr="00710A48" w:rsidRDefault="00C3508F" w:rsidP="00C3508F">
            <w:pPr>
              <w:jc w:val="center"/>
              <w:rPr>
                <w:rFonts w:ascii="Times New Roman" w:hAnsi="Times New Roman"/>
              </w:rPr>
            </w:pPr>
            <w:r w:rsidRPr="00710A48">
              <w:rPr>
                <w:rFonts w:ascii="Times New Roman" w:hAnsi="Times New Roman"/>
              </w:rPr>
              <w:t>0</w:t>
            </w:r>
          </w:p>
        </w:tc>
      </w:tr>
      <w:tr w:rsidR="00C3508F" w:rsidRPr="00710A48" w:rsidTr="00C3508F">
        <w:trPr>
          <w:trHeight w:val="170"/>
          <w:jc w:val="center"/>
        </w:trPr>
        <w:tc>
          <w:tcPr>
            <w:tcW w:w="4023" w:type="dxa"/>
            <w:tcBorders>
              <w:top w:val="nil"/>
              <w:left w:val="single" w:sz="4" w:space="0" w:color="auto"/>
              <w:bottom w:val="single" w:sz="4" w:space="0" w:color="auto"/>
              <w:right w:val="single" w:sz="4" w:space="0" w:color="auto"/>
            </w:tcBorders>
            <w:shd w:val="clear" w:color="auto" w:fill="auto"/>
            <w:vAlign w:val="center"/>
            <w:hideMark/>
          </w:tcPr>
          <w:p w:rsidR="00C3508F" w:rsidRPr="00710A48" w:rsidRDefault="00C3508F" w:rsidP="00C3508F">
            <w:pPr>
              <w:rPr>
                <w:rFonts w:ascii="Times New Roman" w:hAnsi="Times New Roman"/>
              </w:rPr>
            </w:pPr>
            <w:r w:rsidRPr="00710A48">
              <w:rPr>
                <w:rFonts w:ascii="Times New Roman" w:hAnsi="Times New Roman"/>
              </w:rPr>
              <w:t>Юридическая консультация, рабочее место</w:t>
            </w:r>
            <w:r w:rsidRPr="00710A48">
              <w:rPr>
                <w:rFonts w:ascii="Times New Roman" w:hAnsi="Times New Roman"/>
                <w:vertAlign w:val="superscript"/>
              </w:rPr>
              <w:footnoteReference w:id="15"/>
            </w:r>
          </w:p>
        </w:tc>
        <w:tc>
          <w:tcPr>
            <w:tcW w:w="2012" w:type="dxa"/>
            <w:tcBorders>
              <w:top w:val="nil"/>
              <w:left w:val="nil"/>
              <w:bottom w:val="single" w:sz="4" w:space="0" w:color="auto"/>
              <w:right w:val="single" w:sz="4" w:space="0" w:color="auto"/>
            </w:tcBorders>
            <w:shd w:val="clear" w:color="auto" w:fill="auto"/>
            <w:vAlign w:val="center"/>
            <w:hideMark/>
          </w:tcPr>
          <w:p w:rsidR="00C3508F" w:rsidRPr="00710A48" w:rsidRDefault="00C3508F" w:rsidP="00C3508F">
            <w:pPr>
              <w:jc w:val="center"/>
              <w:rPr>
                <w:rFonts w:ascii="Times New Roman" w:hAnsi="Times New Roman"/>
              </w:rPr>
            </w:pPr>
            <w:r w:rsidRPr="00710A48">
              <w:rPr>
                <w:rFonts w:ascii="Times New Roman" w:hAnsi="Times New Roman"/>
              </w:rPr>
              <w:t>1 на 10 тыс. человек</w:t>
            </w:r>
          </w:p>
        </w:tc>
        <w:tc>
          <w:tcPr>
            <w:tcW w:w="2080" w:type="dxa"/>
            <w:tcBorders>
              <w:top w:val="nil"/>
              <w:left w:val="nil"/>
              <w:bottom w:val="single" w:sz="4" w:space="0" w:color="auto"/>
              <w:right w:val="single" w:sz="4" w:space="0" w:color="auto"/>
            </w:tcBorders>
            <w:shd w:val="clear" w:color="auto" w:fill="auto"/>
            <w:vAlign w:val="center"/>
            <w:hideMark/>
          </w:tcPr>
          <w:p w:rsidR="00C3508F" w:rsidRPr="00710A48" w:rsidRDefault="00C3508F" w:rsidP="00C3508F">
            <w:pPr>
              <w:jc w:val="center"/>
              <w:rPr>
                <w:rFonts w:ascii="Times New Roman" w:hAnsi="Times New Roman"/>
              </w:rPr>
            </w:pPr>
            <w:r w:rsidRPr="00710A48">
              <w:rPr>
                <w:rFonts w:ascii="Times New Roman" w:hAnsi="Times New Roman"/>
              </w:rPr>
              <w:t>0</w:t>
            </w:r>
          </w:p>
        </w:tc>
        <w:tc>
          <w:tcPr>
            <w:tcW w:w="2080" w:type="dxa"/>
            <w:tcBorders>
              <w:top w:val="nil"/>
              <w:left w:val="nil"/>
              <w:bottom w:val="single" w:sz="4" w:space="0" w:color="auto"/>
              <w:right w:val="single" w:sz="4" w:space="0" w:color="auto"/>
            </w:tcBorders>
            <w:shd w:val="clear" w:color="auto" w:fill="auto"/>
            <w:vAlign w:val="center"/>
            <w:hideMark/>
          </w:tcPr>
          <w:p w:rsidR="00C3508F" w:rsidRPr="00710A48" w:rsidRDefault="00C3508F" w:rsidP="00C3508F">
            <w:pPr>
              <w:jc w:val="center"/>
              <w:rPr>
                <w:rFonts w:ascii="Times New Roman" w:hAnsi="Times New Roman"/>
              </w:rPr>
            </w:pPr>
            <w:r w:rsidRPr="00710A48">
              <w:rPr>
                <w:rFonts w:ascii="Times New Roman" w:hAnsi="Times New Roman"/>
              </w:rPr>
              <w:t>0</w:t>
            </w:r>
          </w:p>
        </w:tc>
      </w:tr>
      <w:tr w:rsidR="00C3508F" w:rsidRPr="00710A48" w:rsidTr="00C3508F">
        <w:trPr>
          <w:trHeight w:val="170"/>
          <w:jc w:val="center"/>
        </w:trPr>
        <w:tc>
          <w:tcPr>
            <w:tcW w:w="4023" w:type="dxa"/>
            <w:tcBorders>
              <w:top w:val="nil"/>
              <w:left w:val="single" w:sz="4" w:space="0" w:color="auto"/>
              <w:bottom w:val="single" w:sz="4" w:space="0" w:color="auto"/>
              <w:right w:val="single" w:sz="4" w:space="0" w:color="auto"/>
            </w:tcBorders>
            <w:shd w:val="clear" w:color="auto" w:fill="auto"/>
            <w:vAlign w:val="center"/>
            <w:hideMark/>
          </w:tcPr>
          <w:p w:rsidR="00C3508F" w:rsidRPr="00710A48" w:rsidRDefault="00C3508F" w:rsidP="00C3508F">
            <w:pPr>
              <w:rPr>
                <w:rFonts w:ascii="Times New Roman" w:hAnsi="Times New Roman"/>
              </w:rPr>
            </w:pPr>
            <w:r w:rsidRPr="00710A48">
              <w:rPr>
                <w:rFonts w:ascii="Times New Roman" w:hAnsi="Times New Roman"/>
              </w:rPr>
              <w:t>Нотариальная контора, рабочее место</w:t>
            </w:r>
            <w:r w:rsidRPr="00710A48">
              <w:rPr>
                <w:rFonts w:ascii="Times New Roman" w:hAnsi="Times New Roman"/>
                <w:vertAlign w:val="superscript"/>
              </w:rPr>
              <w:footnoteReference w:id="16"/>
            </w:r>
          </w:p>
        </w:tc>
        <w:tc>
          <w:tcPr>
            <w:tcW w:w="2012" w:type="dxa"/>
            <w:tcBorders>
              <w:top w:val="nil"/>
              <w:left w:val="nil"/>
              <w:bottom w:val="single" w:sz="4" w:space="0" w:color="auto"/>
              <w:right w:val="single" w:sz="4" w:space="0" w:color="auto"/>
            </w:tcBorders>
            <w:shd w:val="clear" w:color="auto" w:fill="auto"/>
            <w:vAlign w:val="center"/>
            <w:hideMark/>
          </w:tcPr>
          <w:p w:rsidR="00C3508F" w:rsidRPr="00710A48" w:rsidRDefault="00C3508F" w:rsidP="00C3508F">
            <w:pPr>
              <w:jc w:val="center"/>
              <w:rPr>
                <w:rFonts w:ascii="Times New Roman" w:hAnsi="Times New Roman"/>
              </w:rPr>
            </w:pPr>
            <w:r w:rsidRPr="00710A48">
              <w:rPr>
                <w:rFonts w:ascii="Times New Roman" w:hAnsi="Times New Roman"/>
              </w:rPr>
              <w:t>1 на 30 тыс. человек</w:t>
            </w:r>
          </w:p>
        </w:tc>
        <w:tc>
          <w:tcPr>
            <w:tcW w:w="2080" w:type="dxa"/>
            <w:tcBorders>
              <w:top w:val="nil"/>
              <w:left w:val="nil"/>
              <w:bottom w:val="single" w:sz="4" w:space="0" w:color="auto"/>
              <w:right w:val="single" w:sz="4" w:space="0" w:color="auto"/>
            </w:tcBorders>
            <w:shd w:val="clear" w:color="auto" w:fill="auto"/>
            <w:vAlign w:val="center"/>
            <w:hideMark/>
          </w:tcPr>
          <w:p w:rsidR="00C3508F" w:rsidRPr="00710A48" w:rsidRDefault="00C3508F" w:rsidP="00C3508F">
            <w:pPr>
              <w:jc w:val="center"/>
              <w:rPr>
                <w:rFonts w:ascii="Times New Roman" w:hAnsi="Times New Roman"/>
              </w:rPr>
            </w:pPr>
            <w:r w:rsidRPr="00710A48">
              <w:rPr>
                <w:rFonts w:ascii="Times New Roman" w:hAnsi="Times New Roman"/>
              </w:rPr>
              <w:t>0</w:t>
            </w:r>
          </w:p>
        </w:tc>
        <w:tc>
          <w:tcPr>
            <w:tcW w:w="2080" w:type="dxa"/>
            <w:tcBorders>
              <w:top w:val="nil"/>
              <w:left w:val="nil"/>
              <w:bottom w:val="single" w:sz="4" w:space="0" w:color="auto"/>
              <w:right w:val="single" w:sz="4" w:space="0" w:color="auto"/>
            </w:tcBorders>
            <w:shd w:val="clear" w:color="auto" w:fill="auto"/>
            <w:vAlign w:val="center"/>
            <w:hideMark/>
          </w:tcPr>
          <w:p w:rsidR="00C3508F" w:rsidRPr="00710A48" w:rsidRDefault="00C3508F" w:rsidP="00C3508F">
            <w:pPr>
              <w:jc w:val="center"/>
              <w:rPr>
                <w:rFonts w:ascii="Times New Roman" w:hAnsi="Times New Roman"/>
              </w:rPr>
            </w:pPr>
            <w:r w:rsidRPr="00710A48">
              <w:rPr>
                <w:rFonts w:ascii="Times New Roman" w:hAnsi="Times New Roman"/>
              </w:rPr>
              <w:t>0</w:t>
            </w:r>
          </w:p>
        </w:tc>
      </w:tr>
      <w:tr w:rsidR="006235C5" w:rsidRPr="00710A48" w:rsidTr="006235C5">
        <w:trPr>
          <w:trHeight w:val="170"/>
          <w:jc w:val="center"/>
        </w:trPr>
        <w:tc>
          <w:tcPr>
            <w:tcW w:w="4023" w:type="dxa"/>
            <w:tcBorders>
              <w:top w:val="single" w:sz="4" w:space="0" w:color="auto"/>
              <w:left w:val="single" w:sz="4" w:space="0" w:color="auto"/>
              <w:bottom w:val="single" w:sz="4" w:space="0" w:color="auto"/>
              <w:right w:val="single" w:sz="4" w:space="0" w:color="auto"/>
            </w:tcBorders>
            <w:shd w:val="clear" w:color="auto" w:fill="auto"/>
            <w:vAlign w:val="center"/>
          </w:tcPr>
          <w:p w:rsidR="006235C5" w:rsidRPr="00710A48" w:rsidRDefault="006235C5" w:rsidP="006235C5">
            <w:pPr>
              <w:rPr>
                <w:rFonts w:ascii="Times New Roman" w:hAnsi="Times New Roman"/>
              </w:rPr>
            </w:pPr>
            <w:r w:rsidRPr="00710A48">
              <w:rPr>
                <w:rFonts w:ascii="Times New Roman" w:hAnsi="Times New Roman"/>
              </w:rPr>
              <w:t>Кладбища сельские, га/1000 чел.</w:t>
            </w:r>
            <w:r w:rsidRPr="00710A48">
              <w:rPr>
                <w:rStyle w:val="af8"/>
                <w:rFonts w:ascii="Times New Roman" w:hAnsi="Times New Roman"/>
              </w:rPr>
              <w:footnoteReference w:id="17"/>
            </w:r>
          </w:p>
        </w:tc>
        <w:tc>
          <w:tcPr>
            <w:tcW w:w="2012" w:type="dxa"/>
            <w:tcBorders>
              <w:top w:val="single" w:sz="4" w:space="0" w:color="auto"/>
              <w:left w:val="nil"/>
              <w:bottom w:val="single" w:sz="4" w:space="0" w:color="auto"/>
              <w:right w:val="single" w:sz="4" w:space="0" w:color="auto"/>
            </w:tcBorders>
            <w:shd w:val="clear" w:color="auto" w:fill="auto"/>
            <w:vAlign w:val="center"/>
          </w:tcPr>
          <w:p w:rsidR="006235C5" w:rsidRPr="00710A48" w:rsidRDefault="006235C5" w:rsidP="006235C5">
            <w:pPr>
              <w:jc w:val="center"/>
              <w:rPr>
                <w:rFonts w:ascii="Times New Roman" w:hAnsi="Times New Roman"/>
              </w:rPr>
            </w:pPr>
            <w:r w:rsidRPr="00710A48">
              <w:rPr>
                <w:rFonts w:ascii="Times New Roman" w:hAnsi="Times New Roman"/>
              </w:rPr>
              <w:t>0,02 на 1 тыс. человек</w:t>
            </w:r>
          </w:p>
        </w:tc>
        <w:tc>
          <w:tcPr>
            <w:tcW w:w="2080" w:type="dxa"/>
            <w:tcBorders>
              <w:top w:val="single" w:sz="4" w:space="0" w:color="auto"/>
              <w:left w:val="single" w:sz="4" w:space="0" w:color="auto"/>
              <w:bottom w:val="single" w:sz="4" w:space="0" w:color="auto"/>
              <w:right w:val="single" w:sz="4" w:space="0" w:color="auto"/>
            </w:tcBorders>
            <w:shd w:val="clear" w:color="auto" w:fill="auto"/>
            <w:vAlign w:val="center"/>
          </w:tcPr>
          <w:p w:rsidR="006235C5" w:rsidRPr="00710A48" w:rsidRDefault="006235C5" w:rsidP="006235C5">
            <w:pPr>
              <w:jc w:val="center"/>
              <w:rPr>
                <w:rFonts w:ascii="Times New Roman" w:hAnsi="Times New Roman"/>
              </w:rPr>
            </w:pPr>
            <w:r w:rsidRPr="00710A48">
              <w:rPr>
                <w:rFonts w:ascii="Times New Roman" w:hAnsi="Times New Roman"/>
              </w:rPr>
              <w:t>0,02</w:t>
            </w:r>
          </w:p>
        </w:tc>
        <w:tc>
          <w:tcPr>
            <w:tcW w:w="2080" w:type="dxa"/>
            <w:tcBorders>
              <w:top w:val="single" w:sz="4" w:space="0" w:color="auto"/>
              <w:left w:val="nil"/>
              <w:bottom w:val="single" w:sz="4" w:space="0" w:color="auto"/>
              <w:right w:val="single" w:sz="4" w:space="0" w:color="auto"/>
            </w:tcBorders>
            <w:shd w:val="clear" w:color="auto" w:fill="auto"/>
            <w:vAlign w:val="center"/>
          </w:tcPr>
          <w:p w:rsidR="006235C5" w:rsidRPr="00710A48" w:rsidRDefault="006235C5" w:rsidP="006235C5">
            <w:pPr>
              <w:jc w:val="center"/>
              <w:rPr>
                <w:rFonts w:ascii="Times New Roman" w:hAnsi="Times New Roman"/>
              </w:rPr>
            </w:pPr>
            <w:r w:rsidRPr="00710A48">
              <w:rPr>
                <w:rFonts w:ascii="Times New Roman" w:hAnsi="Times New Roman"/>
              </w:rPr>
              <w:t>0,02</w:t>
            </w:r>
          </w:p>
        </w:tc>
      </w:tr>
    </w:tbl>
    <w:p w:rsidR="00022976" w:rsidRPr="00710A48" w:rsidRDefault="00022976" w:rsidP="00031883">
      <w:pPr>
        <w:ind w:firstLine="709"/>
        <w:jc w:val="both"/>
        <w:rPr>
          <w:rFonts w:ascii="Times New Roman" w:hAnsi="Times New Roman"/>
          <w:sz w:val="28"/>
          <w:szCs w:val="28"/>
        </w:rPr>
      </w:pPr>
    </w:p>
    <w:p w:rsidR="00031883" w:rsidRPr="00710A48" w:rsidRDefault="00031883" w:rsidP="00031883">
      <w:pPr>
        <w:ind w:firstLine="709"/>
        <w:jc w:val="both"/>
        <w:rPr>
          <w:rFonts w:ascii="Times New Roman" w:hAnsi="Times New Roman"/>
          <w:sz w:val="28"/>
          <w:szCs w:val="28"/>
        </w:rPr>
      </w:pPr>
      <w:r w:rsidRPr="00710A48">
        <w:rPr>
          <w:rFonts w:ascii="Times New Roman" w:hAnsi="Times New Roman"/>
          <w:sz w:val="28"/>
          <w:szCs w:val="28"/>
        </w:rPr>
        <w:t>Перспективное развитие сети коммерческих предприятий обслуживания населения (торговля, общественное питание, бытовое обслуживание) как</w:t>
      </w:r>
      <w:r w:rsidR="009A5E75" w:rsidRPr="00710A48">
        <w:rPr>
          <w:rFonts w:ascii="Times New Roman" w:hAnsi="Times New Roman"/>
          <w:sz w:val="28"/>
          <w:szCs w:val="28"/>
        </w:rPr>
        <w:t xml:space="preserve"> по о</w:t>
      </w:r>
      <w:r w:rsidRPr="00710A48">
        <w:rPr>
          <w:rFonts w:ascii="Times New Roman" w:hAnsi="Times New Roman"/>
          <w:sz w:val="28"/>
          <w:szCs w:val="28"/>
        </w:rPr>
        <w:t>бъёмным, так</w:t>
      </w:r>
      <w:r w:rsidR="009A5E75" w:rsidRPr="00710A48">
        <w:rPr>
          <w:rFonts w:ascii="Times New Roman" w:hAnsi="Times New Roman"/>
          <w:sz w:val="28"/>
          <w:szCs w:val="28"/>
        </w:rPr>
        <w:t xml:space="preserve"> и по с</w:t>
      </w:r>
      <w:r w:rsidRPr="00710A48">
        <w:rPr>
          <w:rFonts w:ascii="Times New Roman" w:hAnsi="Times New Roman"/>
          <w:sz w:val="28"/>
          <w:szCs w:val="28"/>
        </w:rPr>
        <w:t>труктурным показателям полностью будет происходить</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т</w:t>
      </w:r>
      <w:r w:rsidRPr="00710A48">
        <w:rPr>
          <w:rFonts w:ascii="Times New Roman" w:hAnsi="Times New Roman"/>
          <w:sz w:val="28"/>
          <w:szCs w:val="28"/>
        </w:rPr>
        <w:t xml:space="preserve">ребованиями рынка. </w:t>
      </w:r>
    </w:p>
    <w:p w:rsidR="00031883" w:rsidRPr="00710A48" w:rsidRDefault="00031883" w:rsidP="00031883">
      <w:pPr>
        <w:ind w:firstLine="709"/>
        <w:jc w:val="both"/>
        <w:rPr>
          <w:rFonts w:ascii="Times New Roman" w:hAnsi="Times New Roman"/>
          <w:sz w:val="28"/>
          <w:szCs w:val="28"/>
        </w:rPr>
      </w:pPr>
      <w:r w:rsidRPr="00710A48">
        <w:rPr>
          <w:rFonts w:ascii="Times New Roman" w:hAnsi="Times New Roman"/>
          <w:sz w:val="28"/>
          <w:szCs w:val="28"/>
        </w:rPr>
        <w:t>Размещение крупных</w:t>
      </w:r>
      <w:r w:rsidR="009A5E75" w:rsidRPr="00710A48">
        <w:rPr>
          <w:rFonts w:ascii="Times New Roman" w:hAnsi="Times New Roman"/>
          <w:sz w:val="28"/>
          <w:szCs w:val="28"/>
        </w:rPr>
        <w:t xml:space="preserve"> и с</w:t>
      </w:r>
      <w:r w:rsidRPr="00710A48">
        <w:rPr>
          <w:rFonts w:ascii="Times New Roman" w:hAnsi="Times New Roman"/>
          <w:sz w:val="28"/>
          <w:szCs w:val="28"/>
        </w:rPr>
        <w:t>редних объектов будет происходить преимущественно</w:t>
      </w:r>
      <w:r w:rsidR="009A5E75" w:rsidRPr="00710A48">
        <w:rPr>
          <w:rFonts w:ascii="Times New Roman" w:hAnsi="Times New Roman"/>
          <w:sz w:val="28"/>
          <w:szCs w:val="28"/>
        </w:rPr>
        <w:t xml:space="preserve"> в о</w:t>
      </w:r>
      <w:r w:rsidRPr="00710A48">
        <w:rPr>
          <w:rFonts w:ascii="Times New Roman" w:hAnsi="Times New Roman"/>
          <w:sz w:val="28"/>
          <w:szCs w:val="28"/>
        </w:rPr>
        <w:t>бщественном центре.</w:t>
      </w:r>
      <w:r w:rsidR="00195F8B" w:rsidRPr="00710A48">
        <w:rPr>
          <w:rFonts w:ascii="Times New Roman" w:hAnsi="Times New Roman"/>
          <w:sz w:val="28"/>
          <w:szCs w:val="28"/>
        </w:rPr>
        <w:t xml:space="preserve"> П</w:t>
      </w:r>
      <w:r w:rsidRPr="00710A48">
        <w:rPr>
          <w:rFonts w:ascii="Times New Roman" w:hAnsi="Times New Roman"/>
          <w:sz w:val="28"/>
          <w:szCs w:val="28"/>
        </w:rPr>
        <w:t>редлагается дальнейшее совершенствование</w:t>
      </w:r>
      <w:r w:rsidR="009A5E75" w:rsidRPr="00710A48">
        <w:rPr>
          <w:rFonts w:ascii="Times New Roman" w:hAnsi="Times New Roman"/>
          <w:sz w:val="28"/>
          <w:szCs w:val="28"/>
        </w:rPr>
        <w:t xml:space="preserve"> и р</w:t>
      </w:r>
      <w:r w:rsidRPr="00710A48">
        <w:rPr>
          <w:rFonts w:ascii="Times New Roman" w:hAnsi="Times New Roman"/>
          <w:sz w:val="28"/>
          <w:szCs w:val="28"/>
        </w:rPr>
        <w:t>азвитие системы культурно-бытового обслуживания.</w:t>
      </w:r>
    </w:p>
    <w:p w:rsidR="00AE5D98" w:rsidRPr="00710A48" w:rsidRDefault="00AE5D98" w:rsidP="00031883">
      <w:pPr>
        <w:ind w:firstLine="709"/>
        <w:jc w:val="both"/>
        <w:rPr>
          <w:rFonts w:ascii="Times New Roman" w:hAnsi="Times New Roman"/>
          <w:sz w:val="28"/>
          <w:szCs w:val="28"/>
        </w:rPr>
      </w:pPr>
    </w:p>
    <w:p w:rsidR="000E1736" w:rsidRPr="00710A48" w:rsidRDefault="000E1736" w:rsidP="000E1736">
      <w:pPr>
        <w:ind w:firstLine="709"/>
        <w:jc w:val="both"/>
        <w:rPr>
          <w:rFonts w:ascii="Times New Roman" w:hAnsi="Times New Roman"/>
          <w:i/>
          <w:sz w:val="28"/>
          <w:szCs w:val="28"/>
          <w:u w:val="single"/>
        </w:rPr>
      </w:pPr>
      <w:bookmarkStart w:id="234" w:name="_Toc477355610"/>
      <w:bookmarkStart w:id="235" w:name="_Toc477355972"/>
      <w:bookmarkStart w:id="236" w:name="_Toc477362807"/>
      <w:bookmarkStart w:id="237" w:name="_Toc477363278"/>
      <w:bookmarkStart w:id="238" w:name="_Toc477364602"/>
      <w:bookmarkStart w:id="239" w:name="_Toc477422463"/>
      <w:bookmarkStart w:id="240" w:name="_Toc477423549"/>
      <w:bookmarkStart w:id="241" w:name="_Toc477424525"/>
      <w:bookmarkStart w:id="242" w:name="_Toc477427153"/>
      <w:bookmarkStart w:id="243" w:name="_Toc477428274"/>
      <w:bookmarkStart w:id="244" w:name="_Toc477428774"/>
      <w:bookmarkStart w:id="245" w:name="_Toc477431440"/>
      <w:bookmarkStart w:id="246" w:name="_Toc477432352"/>
      <w:bookmarkStart w:id="247" w:name="_Toc477438403"/>
      <w:bookmarkStart w:id="248" w:name="_Toc477436820"/>
      <w:bookmarkStart w:id="249" w:name="_Toc477526038"/>
      <w:bookmarkStart w:id="250" w:name="_Toc477535189"/>
      <w:bookmarkStart w:id="251" w:name="_Toc477536870"/>
      <w:bookmarkStart w:id="252" w:name="_Toc477538629"/>
      <w:bookmarkStart w:id="253" w:name="_Toc479260930"/>
      <w:bookmarkStart w:id="254" w:name="_Toc492309867"/>
      <w:bookmarkStart w:id="255" w:name="_Toc497667488"/>
      <w:bookmarkStart w:id="256" w:name="_Toc464050124"/>
      <w:bookmarkStart w:id="257" w:name="_Toc464220838"/>
      <w:bookmarkStart w:id="258" w:name="_Toc464221320"/>
      <w:bookmarkStart w:id="259" w:name="_Toc464221503"/>
      <w:bookmarkStart w:id="260" w:name="_Toc464223927"/>
      <w:bookmarkStart w:id="261" w:name="_Toc464486122"/>
      <w:r w:rsidRPr="00710A48">
        <w:rPr>
          <w:rFonts w:ascii="Times New Roman" w:hAnsi="Times New Roman"/>
          <w:i/>
          <w:sz w:val="28"/>
          <w:szCs w:val="28"/>
          <w:u w:val="single"/>
        </w:rPr>
        <w:t>Мероприятия для маломобильных групп населения</w:t>
      </w:r>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p>
    <w:bookmarkEnd w:id="256"/>
    <w:bookmarkEnd w:id="257"/>
    <w:bookmarkEnd w:id="258"/>
    <w:bookmarkEnd w:id="259"/>
    <w:bookmarkEnd w:id="260"/>
    <w:bookmarkEnd w:id="261"/>
    <w:p w:rsidR="000E1736" w:rsidRPr="00710A48" w:rsidRDefault="000E1736" w:rsidP="000E1736">
      <w:pPr>
        <w:ind w:firstLine="709"/>
        <w:jc w:val="both"/>
        <w:rPr>
          <w:rFonts w:ascii="Times New Roman" w:hAnsi="Times New Roman"/>
          <w:sz w:val="28"/>
          <w:szCs w:val="28"/>
        </w:rPr>
      </w:pPr>
      <w:r w:rsidRPr="00710A48">
        <w:rPr>
          <w:rFonts w:ascii="Times New Roman" w:hAnsi="Times New Roman"/>
          <w:sz w:val="28"/>
          <w:szCs w:val="28"/>
        </w:rPr>
        <w:t>При подготовке проектной документации</w:t>
      </w:r>
      <w:r w:rsidR="009A5E75" w:rsidRPr="00710A48">
        <w:rPr>
          <w:rFonts w:ascii="Times New Roman" w:hAnsi="Times New Roman"/>
          <w:sz w:val="28"/>
          <w:szCs w:val="28"/>
        </w:rPr>
        <w:t xml:space="preserve"> в о</w:t>
      </w:r>
      <w:r w:rsidRPr="00710A48">
        <w:rPr>
          <w:rFonts w:ascii="Times New Roman" w:hAnsi="Times New Roman"/>
          <w:sz w:val="28"/>
          <w:szCs w:val="28"/>
        </w:rPr>
        <w:t>бязательном порядке необходимо предусмотреть выполнение мероприятий, предусмотренных сводом правил СП 59.13330.2016 «Свод правил. Доступность зданий</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ооружений для маломобильных групп населения. Актуализированная редакция СНиП 35-01-2001»,</w:t>
      </w:r>
      <w:r w:rsidR="009A5E75" w:rsidRPr="00710A48">
        <w:rPr>
          <w:rFonts w:ascii="Times New Roman" w:hAnsi="Times New Roman"/>
          <w:sz w:val="28"/>
          <w:szCs w:val="28"/>
        </w:rPr>
        <w:t xml:space="preserve"> в т</w:t>
      </w:r>
      <w:r w:rsidRPr="00710A48">
        <w:rPr>
          <w:rFonts w:ascii="Times New Roman" w:hAnsi="Times New Roman"/>
          <w:sz w:val="28"/>
          <w:szCs w:val="28"/>
        </w:rPr>
        <w:t>ом числе:</w:t>
      </w:r>
    </w:p>
    <w:p w:rsidR="000E1736" w:rsidRPr="00710A48" w:rsidRDefault="000E1736">
      <w:pPr>
        <w:numPr>
          <w:ilvl w:val="0"/>
          <w:numId w:val="47"/>
        </w:numPr>
        <w:jc w:val="both"/>
        <w:rPr>
          <w:rFonts w:ascii="Times New Roman" w:hAnsi="Times New Roman"/>
          <w:sz w:val="28"/>
        </w:rPr>
      </w:pPr>
      <w:r w:rsidRPr="00710A48">
        <w:rPr>
          <w:rFonts w:ascii="Times New Roman" w:hAnsi="Times New Roman"/>
          <w:sz w:val="28"/>
        </w:rPr>
        <w:t>п. 5.1.3.</w:t>
      </w:r>
      <w:r w:rsidR="009A5E75" w:rsidRPr="00710A48">
        <w:rPr>
          <w:rFonts w:ascii="Times New Roman" w:hAnsi="Times New Roman"/>
          <w:sz w:val="28"/>
        </w:rPr>
        <w:t xml:space="preserve"> В п</w:t>
      </w:r>
      <w:r w:rsidRPr="00710A48">
        <w:rPr>
          <w:rFonts w:ascii="Times New Roman" w:hAnsi="Times New Roman"/>
          <w:sz w:val="28"/>
        </w:rPr>
        <w:t>роектной документации должны быть предусмотрены условия беспрепятственного, безопасного</w:t>
      </w:r>
      <w:r w:rsidR="009A5E75" w:rsidRPr="00710A48">
        <w:rPr>
          <w:rFonts w:ascii="Times New Roman" w:hAnsi="Times New Roman"/>
          <w:sz w:val="28"/>
        </w:rPr>
        <w:t xml:space="preserve"> и у</w:t>
      </w:r>
      <w:r w:rsidRPr="00710A48">
        <w:rPr>
          <w:rFonts w:ascii="Times New Roman" w:hAnsi="Times New Roman"/>
          <w:sz w:val="28"/>
        </w:rPr>
        <w:t>добного передвижения МГН</w:t>
      </w:r>
      <w:r w:rsidR="009A5E75" w:rsidRPr="00710A48">
        <w:rPr>
          <w:rFonts w:ascii="Times New Roman" w:hAnsi="Times New Roman"/>
          <w:sz w:val="28"/>
        </w:rPr>
        <w:t xml:space="preserve"> по у</w:t>
      </w:r>
      <w:r w:rsidRPr="00710A48">
        <w:rPr>
          <w:rFonts w:ascii="Times New Roman" w:hAnsi="Times New Roman"/>
          <w:sz w:val="28"/>
        </w:rPr>
        <w:t>частку</w:t>
      </w:r>
      <w:r w:rsidR="009A5E75" w:rsidRPr="00710A48">
        <w:rPr>
          <w:rFonts w:ascii="Times New Roman" w:hAnsi="Times New Roman"/>
          <w:sz w:val="28"/>
        </w:rPr>
        <w:t xml:space="preserve"> к д</w:t>
      </w:r>
      <w:r w:rsidRPr="00710A48">
        <w:rPr>
          <w:rFonts w:ascii="Times New Roman" w:hAnsi="Times New Roman"/>
          <w:sz w:val="28"/>
        </w:rPr>
        <w:t>оступному входу</w:t>
      </w:r>
      <w:r w:rsidR="009A5E75" w:rsidRPr="00710A48">
        <w:rPr>
          <w:rFonts w:ascii="Times New Roman" w:hAnsi="Times New Roman"/>
          <w:sz w:val="28"/>
        </w:rPr>
        <w:t xml:space="preserve"> в з</w:t>
      </w:r>
      <w:r w:rsidRPr="00710A48">
        <w:rPr>
          <w:rFonts w:ascii="Times New Roman" w:hAnsi="Times New Roman"/>
          <w:sz w:val="28"/>
        </w:rPr>
        <w:t>дание</w:t>
      </w:r>
      <w:r w:rsidR="009A5E75" w:rsidRPr="00710A48">
        <w:rPr>
          <w:rFonts w:ascii="Times New Roman" w:hAnsi="Times New Roman"/>
          <w:sz w:val="28"/>
        </w:rPr>
        <w:t xml:space="preserve"> с у</w:t>
      </w:r>
      <w:r w:rsidRPr="00710A48">
        <w:rPr>
          <w:rFonts w:ascii="Times New Roman" w:hAnsi="Times New Roman"/>
          <w:sz w:val="28"/>
        </w:rPr>
        <w:t>чётом требований СП 42.13330. Пешеходные пути должны иметь непрерывную связь</w:t>
      </w:r>
      <w:r w:rsidR="009A5E75" w:rsidRPr="00710A48">
        <w:rPr>
          <w:rFonts w:ascii="Times New Roman" w:hAnsi="Times New Roman"/>
          <w:sz w:val="28"/>
        </w:rPr>
        <w:t xml:space="preserve"> с в</w:t>
      </w:r>
      <w:r w:rsidRPr="00710A48">
        <w:rPr>
          <w:rFonts w:ascii="Times New Roman" w:hAnsi="Times New Roman"/>
          <w:sz w:val="28"/>
        </w:rPr>
        <w:t>нешними,</w:t>
      </w:r>
      <w:r w:rsidR="009A5E75" w:rsidRPr="00710A48">
        <w:rPr>
          <w:rFonts w:ascii="Times New Roman" w:hAnsi="Times New Roman"/>
          <w:sz w:val="28"/>
        </w:rPr>
        <w:t xml:space="preserve"> по о</w:t>
      </w:r>
      <w:r w:rsidRPr="00710A48">
        <w:rPr>
          <w:rFonts w:ascii="Times New Roman" w:hAnsi="Times New Roman"/>
          <w:sz w:val="28"/>
        </w:rPr>
        <w:t>тношению</w:t>
      </w:r>
      <w:r w:rsidR="009A5E75" w:rsidRPr="00710A48">
        <w:rPr>
          <w:rFonts w:ascii="Times New Roman" w:hAnsi="Times New Roman"/>
          <w:sz w:val="28"/>
        </w:rPr>
        <w:t xml:space="preserve"> к у</w:t>
      </w:r>
      <w:r w:rsidRPr="00710A48">
        <w:rPr>
          <w:rFonts w:ascii="Times New Roman" w:hAnsi="Times New Roman"/>
          <w:sz w:val="28"/>
        </w:rPr>
        <w:t>частку, транспортными</w:t>
      </w:r>
      <w:r w:rsidR="009A5E75" w:rsidRPr="00710A48">
        <w:rPr>
          <w:rFonts w:ascii="Times New Roman" w:hAnsi="Times New Roman"/>
          <w:sz w:val="28"/>
        </w:rPr>
        <w:t xml:space="preserve"> и п</w:t>
      </w:r>
      <w:r w:rsidRPr="00710A48">
        <w:rPr>
          <w:rFonts w:ascii="Times New Roman" w:hAnsi="Times New Roman"/>
          <w:sz w:val="28"/>
        </w:rPr>
        <w:t>ешеходными коммуникациями, остановочными пунктами пассажирского транспорта общего пользования. Система средств информационной поддержки</w:t>
      </w:r>
      <w:r w:rsidR="009A5E75" w:rsidRPr="00710A48">
        <w:rPr>
          <w:rFonts w:ascii="Times New Roman" w:hAnsi="Times New Roman"/>
          <w:sz w:val="28"/>
        </w:rPr>
        <w:t xml:space="preserve"> и н</w:t>
      </w:r>
      <w:r w:rsidRPr="00710A48">
        <w:rPr>
          <w:rFonts w:ascii="Times New Roman" w:hAnsi="Times New Roman"/>
          <w:sz w:val="28"/>
        </w:rPr>
        <w:t>авигации должна быть обеспечена</w:t>
      </w:r>
      <w:r w:rsidR="009A5E75" w:rsidRPr="00710A48">
        <w:rPr>
          <w:rFonts w:ascii="Times New Roman" w:hAnsi="Times New Roman"/>
          <w:sz w:val="28"/>
        </w:rPr>
        <w:t xml:space="preserve"> на в</w:t>
      </w:r>
      <w:r w:rsidRPr="00710A48">
        <w:rPr>
          <w:rFonts w:ascii="Times New Roman" w:hAnsi="Times New Roman"/>
          <w:sz w:val="28"/>
        </w:rPr>
        <w:t>сех путях движения, доступных для МГН</w:t>
      </w:r>
      <w:r w:rsidR="009A5E75" w:rsidRPr="00710A48">
        <w:rPr>
          <w:rFonts w:ascii="Times New Roman" w:hAnsi="Times New Roman"/>
          <w:sz w:val="28"/>
        </w:rPr>
        <w:t xml:space="preserve"> на ч</w:t>
      </w:r>
      <w:r w:rsidRPr="00710A48">
        <w:rPr>
          <w:rFonts w:ascii="Times New Roman" w:hAnsi="Times New Roman"/>
          <w:sz w:val="28"/>
        </w:rPr>
        <w:t xml:space="preserve">асы работы организации (учреждения или предприятия); </w:t>
      </w:r>
    </w:p>
    <w:p w:rsidR="000E1736" w:rsidRPr="00710A48" w:rsidRDefault="000E1736">
      <w:pPr>
        <w:numPr>
          <w:ilvl w:val="0"/>
          <w:numId w:val="47"/>
        </w:numPr>
        <w:jc w:val="both"/>
        <w:rPr>
          <w:rFonts w:ascii="Times New Roman" w:hAnsi="Times New Roman"/>
          <w:sz w:val="28"/>
          <w:szCs w:val="28"/>
        </w:rPr>
      </w:pPr>
      <w:r w:rsidRPr="00710A48">
        <w:rPr>
          <w:rFonts w:ascii="Times New Roman" w:hAnsi="Times New Roman"/>
          <w:sz w:val="28"/>
        </w:rPr>
        <w:t>п. 8.1.3.</w:t>
      </w:r>
      <w:r w:rsidR="009A5E75" w:rsidRPr="00710A48">
        <w:rPr>
          <w:rFonts w:ascii="Times New Roman" w:hAnsi="Times New Roman"/>
          <w:sz w:val="28"/>
        </w:rPr>
        <w:t xml:space="preserve"> В з</w:t>
      </w:r>
      <w:r w:rsidRPr="00710A48">
        <w:rPr>
          <w:rFonts w:ascii="Times New Roman" w:hAnsi="Times New Roman"/>
          <w:sz w:val="28"/>
        </w:rPr>
        <w:t>оне обслуживания посетителей общественных зданий</w:t>
      </w:r>
      <w:r w:rsidR="009A5E75" w:rsidRPr="00710A48">
        <w:rPr>
          <w:rFonts w:ascii="Times New Roman" w:hAnsi="Times New Roman"/>
          <w:sz w:val="28"/>
        </w:rPr>
        <w:t xml:space="preserve"> и с</w:t>
      </w:r>
      <w:r w:rsidRPr="00710A48">
        <w:rPr>
          <w:rFonts w:ascii="Times New Roman" w:hAnsi="Times New Roman"/>
          <w:sz w:val="28"/>
        </w:rPr>
        <w:t>ооружений различного назначения следует предусматривать места для инвалидов</w:t>
      </w:r>
      <w:r w:rsidR="009A5E75" w:rsidRPr="00710A48">
        <w:rPr>
          <w:rFonts w:ascii="Times New Roman" w:hAnsi="Times New Roman"/>
          <w:sz w:val="28"/>
        </w:rPr>
        <w:t xml:space="preserve"> из р</w:t>
      </w:r>
      <w:r w:rsidRPr="00710A48">
        <w:rPr>
          <w:rFonts w:ascii="Times New Roman" w:hAnsi="Times New Roman"/>
          <w:sz w:val="28"/>
        </w:rPr>
        <w:t>асчёта</w:t>
      </w:r>
      <w:r w:rsidR="009A5E75" w:rsidRPr="00710A48">
        <w:rPr>
          <w:rFonts w:ascii="Times New Roman" w:hAnsi="Times New Roman"/>
          <w:sz w:val="28"/>
        </w:rPr>
        <w:t xml:space="preserve"> не м</w:t>
      </w:r>
      <w:r w:rsidRPr="00710A48">
        <w:rPr>
          <w:rFonts w:ascii="Times New Roman" w:hAnsi="Times New Roman"/>
          <w:sz w:val="28"/>
        </w:rPr>
        <w:t>енее 5 %, расчётной вместимости учреждения или расчётного числа посетителей,</w:t>
      </w:r>
      <w:r w:rsidR="009A5E75" w:rsidRPr="00710A48">
        <w:rPr>
          <w:rFonts w:ascii="Times New Roman" w:hAnsi="Times New Roman"/>
          <w:sz w:val="28"/>
        </w:rPr>
        <w:t xml:space="preserve"> но не м</w:t>
      </w:r>
      <w:r w:rsidRPr="00710A48">
        <w:rPr>
          <w:rFonts w:ascii="Times New Roman" w:hAnsi="Times New Roman"/>
          <w:sz w:val="28"/>
        </w:rPr>
        <w:t>енее одного места,</w:t>
      </w:r>
      <w:r w:rsidR="009A5E75" w:rsidRPr="00710A48">
        <w:rPr>
          <w:rFonts w:ascii="Times New Roman" w:hAnsi="Times New Roman"/>
          <w:sz w:val="28"/>
        </w:rPr>
        <w:t xml:space="preserve"> в т</w:t>
      </w:r>
      <w:r w:rsidRPr="00710A48">
        <w:rPr>
          <w:rFonts w:ascii="Times New Roman" w:hAnsi="Times New Roman"/>
          <w:sz w:val="28"/>
        </w:rPr>
        <w:t>ом числе при выделении зон специализированного обслуживания МГН</w:t>
      </w:r>
      <w:r w:rsidR="009A5E75" w:rsidRPr="00710A48">
        <w:rPr>
          <w:rFonts w:ascii="Times New Roman" w:hAnsi="Times New Roman"/>
          <w:sz w:val="28"/>
        </w:rPr>
        <w:t xml:space="preserve"> в з</w:t>
      </w:r>
      <w:r w:rsidRPr="00710A48">
        <w:rPr>
          <w:rFonts w:ascii="Times New Roman" w:hAnsi="Times New Roman"/>
          <w:sz w:val="28"/>
        </w:rPr>
        <w:t>дании.</w:t>
      </w:r>
    </w:p>
    <w:p w:rsidR="000E1736" w:rsidRPr="00710A48" w:rsidRDefault="000E1736" w:rsidP="000E1736">
      <w:pPr>
        <w:ind w:firstLine="709"/>
        <w:jc w:val="both"/>
        <w:rPr>
          <w:rFonts w:ascii="Times New Roman" w:hAnsi="Times New Roman"/>
          <w:sz w:val="28"/>
          <w:szCs w:val="28"/>
        </w:rPr>
      </w:pPr>
      <w:r w:rsidRPr="00710A48">
        <w:rPr>
          <w:rFonts w:ascii="Times New Roman" w:hAnsi="Times New Roman"/>
          <w:sz w:val="28"/>
          <w:szCs w:val="28"/>
        </w:rPr>
        <w:t>Система средств информационной поддержки должна быть обеспечена</w:t>
      </w:r>
      <w:r w:rsidR="009A5E75" w:rsidRPr="00710A48">
        <w:rPr>
          <w:rFonts w:ascii="Times New Roman" w:hAnsi="Times New Roman"/>
          <w:sz w:val="28"/>
          <w:szCs w:val="28"/>
        </w:rPr>
        <w:t xml:space="preserve"> на в</w:t>
      </w:r>
      <w:r w:rsidRPr="00710A48">
        <w:rPr>
          <w:rFonts w:ascii="Times New Roman" w:hAnsi="Times New Roman"/>
          <w:sz w:val="28"/>
          <w:szCs w:val="28"/>
        </w:rPr>
        <w:t>сех путях движения, доступных для МГН</w:t>
      </w:r>
      <w:r w:rsidR="009A5E75" w:rsidRPr="00710A48">
        <w:rPr>
          <w:rFonts w:ascii="Times New Roman" w:hAnsi="Times New Roman"/>
          <w:sz w:val="28"/>
          <w:szCs w:val="28"/>
        </w:rPr>
        <w:t xml:space="preserve"> на в</w:t>
      </w:r>
      <w:r w:rsidRPr="00710A48">
        <w:rPr>
          <w:rFonts w:ascii="Times New Roman" w:hAnsi="Times New Roman"/>
          <w:sz w:val="28"/>
          <w:szCs w:val="28"/>
        </w:rPr>
        <w:t>се время (в течение суток) эксплуатации учреждения или предприятия</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Г</w:t>
      </w:r>
      <w:r w:rsidRPr="00710A48">
        <w:rPr>
          <w:rFonts w:ascii="Times New Roman" w:hAnsi="Times New Roman"/>
          <w:sz w:val="28"/>
          <w:szCs w:val="28"/>
        </w:rPr>
        <w:t>ОСТ Р 51256-2011 «Технические средства организации дорожного движения. Разметка дорожная. Классификация. Технические требования»</w:t>
      </w:r>
      <w:r w:rsidR="009A5E75" w:rsidRPr="00710A48">
        <w:rPr>
          <w:rFonts w:ascii="Times New Roman" w:hAnsi="Times New Roman"/>
          <w:sz w:val="28"/>
          <w:szCs w:val="28"/>
        </w:rPr>
        <w:t xml:space="preserve"> и Г</w:t>
      </w:r>
      <w:r w:rsidRPr="00710A48">
        <w:rPr>
          <w:rFonts w:ascii="Times New Roman" w:hAnsi="Times New Roman"/>
          <w:sz w:val="28"/>
          <w:szCs w:val="28"/>
        </w:rPr>
        <w:t>ОСТ Р 56305 «Технические средства помощи слепым</w:t>
      </w:r>
      <w:r w:rsidR="009A5E75" w:rsidRPr="00710A48">
        <w:rPr>
          <w:rFonts w:ascii="Times New Roman" w:hAnsi="Times New Roman"/>
          <w:sz w:val="28"/>
          <w:szCs w:val="28"/>
        </w:rPr>
        <w:t xml:space="preserve"> и с</w:t>
      </w:r>
      <w:r w:rsidRPr="00710A48">
        <w:rPr>
          <w:rFonts w:ascii="Times New Roman" w:hAnsi="Times New Roman"/>
          <w:sz w:val="28"/>
          <w:szCs w:val="28"/>
        </w:rPr>
        <w:t>лабовидящим людям. Тактильные указатели</w:t>
      </w:r>
      <w:r w:rsidR="009A5E75" w:rsidRPr="00710A48">
        <w:rPr>
          <w:rFonts w:ascii="Times New Roman" w:hAnsi="Times New Roman"/>
          <w:sz w:val="28"/>
          <w:szCs w:val="28"/>
        </w:rPr>
        <w:t xml:space="preserve"> н</w:t>
      </w:r>
      <w:r w:rsidR="00C6745F" w:rsidRPr="00710A48">
        <w:rPr>
          <w:rFonts w:ascii="Times New Roman" w:hAnsi="Times New Roman"/>
          <w:sz w:val="28"/>
          <w:szCs w:val="28"/>
        </w:rPr>
        <w:t>а</w:t>
      </w:r>
      <w:r w:rsidR="009A5E75" w:rsidRPr="00710A48">
        <w:rPr>
          <w:rFonts w:ascii="Times New Roman" w:hAnsi="Times New Roman"/>
          <w:sz w:val="28"/>
          <w:szCs w:val="28"/>
        </w:rPr>
        <w:t> п</w:t>
      </w:r>
      <w:r w:rsidRPr="00710A48">
        <w:rPr>
          <w:rFonts w:ascii="Times New Roman" w:hAnsi="Times New Roman"/>
          <w:sz w:val="28"/>
          <w:szCs w:val="28"/>
        </w:rPr>
        <w:t>ешеходной поверхности».</w:t>
      </w:r>
    </w:p>
    <w:p w:rsidR="00533F94" w:rsidRPr="00710A48" w:rsidRDefault="00533F94" w:rsidP="00BF385B">
      <w:pPr>
        <w:pStyle w:val="2"/>
        <w:numPr>
          <w:ilvl w:val="1"/>
          <w:numId w:val="52"/>
        </w:numPr>
        <w:spacing w:before="240"/>
        <w:ind w:left="993" w:hanging="633"/>
        <w:jc w:val="both"/>
        <w:rPr>
          <w:b/>
        </w:rPr>
      </w:pPr>
      <w:bookmarkStart w:id="262" w:name="_Toc184189834"/>
      <w:r w:rsidRPr="00710A48">
        <w:rPr>
          <w:b/>
        </w:rPr>
        <w:t xml:space="preserve">Развитие </w:t>
      </w:r>
      <w:r w:rsidR="00F11C23" w:rsidRPr="00710A48">
        <w:rPr>
          <w:b/>
        </w:rPr>
        <w:t>производственной инфраструктуры</w:t>
      </w:r>
      <w:bookmarkEnd w:id="262"/>
    </w:p>
    <w:p w:rsidR="003A7901" w:rsidRPr="00710A48" w:rsidRDefault="003A7901" w:rsidP="003A7901">
      <w:pPr>
        <w:rPr>
          <w:rFonts w:ascii="Times New Roman" w:hAnsi="Times New Roman"/>
          <w:sz w:val="16"/>
          <w:szCs w:val="16"/>
        </w:rPr>
      </w:pPr>
    </w:p>
    <w:p w:rsidR="00D74D31" w:rsidRPr="00710A48" w:rsidRDefault="00D74D31" w:rsidP="00D74D31">
      <w:pPr>
        <w:ind w:firstLine="709"/>
        <w:jc w:val="both"/>
        <w:rPr>
          <w:rFonts w:ascii="Times New Roman" w:hAnsi="Times New Roman"/>
          <w:sz w:val="28"/>
          <w:szCs w:val="28"/>
        </w:rPr>
      </w:pPr>
      <w:r w:rsidRPr="00710A48">
        <w:rPr>
          <w:rFonts w:ascii="Times New Roman" w:hAnsi="Times New Roman"/>
          <w:sz w:val="28"/>
          <w:szCs w:val="28"/>
        </w:rPr>
        <w:t xml:space="preserve">При всей сложности прогнозирования производственного потенциала </w:t>
      </w:r>
      <w:r w:rsidR="006B53EE" w:rsidRPr="00710A48">
        <w:rPr>
          <w:rFonts w:ascii="Times New Roman" w:hAnsi="Times New Roman"/>
          <w:sz w:val="28"/>
          <w:szCs w:val="28"/>
        </w:rPr>
        <w:t>отдельно взятых сельских населённых пунктов муниципального образования,</w:t>
      </w:r>
      <w:r w:rsidRPr="00710A48">
        <w:rPr>
          <w:rFonts w:ascii="Times New Roman" w:hAnsi="Times New Roman"/>
          <w:sz w:val="28"/>
          <w:szCs w:val="28"/>
        </w:rPr>
        <w:t xml:space="preserve"> есть все основания полагать, что дальнейшее развитие</w:t>
      </w:r>
      <w:r w:rsidR="009A5E75" w:rsidRPr="00710A48">
        <w:rPr>
          <w:rFonts w:ascii="Times New Roman" w:hAnsi="Times New Roman"/>
          <w:sz w:val="28"/>
          <w:szCs w:val="28"/>
        </w:rPr>
        <w:t xml:space="preserve"> и ф</w:t>
      </w:r>
      <w:r w:rsidRPr="00710A48">
        <w:rPr>
          <w:rFonts w:ascii="Times New Roman" w:hAnsi="Times New Roman"/>
          <w:sz w:val="28"/>
          <w:szCs w:val="28"/>
        </w:rPr>
        <w:t>ормирование экономической базы</w:t>
      </w:r>
      <w:r w:rsidR="009A5E75" w:rsidRPr="00710A48">
        <w:rPr>
          <w:rFonts w:ascii="Times New Roman" w:hAnsi="Times New Roman"/>
          <w:sz w:val="28"/>
          <w:szCs w:val="28"/>
        </w:rPr>
        <w:t xml:space="preserve"> в </w:t>
      </w:r>
      <w:r w:rsidR="004129AE" w:rsidRPr="00710A48">
        <w:rPr>
          <w:rFonts w:ascii="Times New Roman" w:hAnsi="Times New Roman"/>
          <w:sz w:val="28"/>
        </w:rPr>
        <w:t xml:space="preserve">Медетском </w:t>
      </w:r>
      <w:r w:rsidR="00BA6A20" w:rsidRPr="00710A48">
        <w:rPr>
          <w:rFonts w:ascii="Times New Roman" w:hAnsi="Times New Roman"/>
          <w:sz w:val="28"/>
        </w:rPr>
        <w:t xml:space="preserve">сельском поселении </w:t>
      </w:r>
      <w:r w:rsidRPr="00710A48">
        <w:rPr>
          <w:rFonts w:ascii="Times New Roman" w:hAnsi="Times New Roman"/>
          <w:sz w:val="28"/>
          <w:szCs w:val="28"/>
        </w:rPr>
        <w:t>будет базироваться</w:t>
      </w:r>
      <w:r w:rsidR="009A5E75" w:rsidRPr="00710A48">
        <w:rPr>
          <w:rFonts w:ascii="Times New Roman" w:hAnsi="Times New Roman"/>
          <w:sz w:val="28"/>
          <w:szCs w:val="28"/>
        </w:rPr>
        <w:t xml:space="preserve"> на их п</w:t>
      </w:r>
      <w:r w:rsidRPr="00710A48">
        <w:rPr>
          <w:rFonts w:ascii="Times New Roman" w:hAnsi="Times New Roman"/>
          <w:sz w:val="28"/>
          <w:szCs w:val="28"/>
        </w:rPr>
        <w:t>риродно-рекреационном потенциале</w:t>
      </w:r>
      <w:r w:rsidR="009A5E75" w:rsidRPr="00710A48">
        <w:rPr>
          <w:rFonts w:ascii="Times New Roman" w:hAnsi="Times New Roman"/>
          <w:sz w:val="28"/>
          <w:szCs w:val="28"/>
        </w:rPr>
        <w:t xml:space="preserve"> и у</w:t>
      </w:r>
      <w:r w:rsidRPr="00710A48">
        <w:rPr>
          <w:rFonts w:ascii="Times New Roman" w:hAnsi="Times New Roman"/>
          <w:sz w:val="28"/>
          <w:szCs w:val="28"/>
        </w:rPr>
        <w:t>же сложившейся социально-экономической базе.</w:t>
      </w:r>
    </w:p>
    <w:p w:rsidR="00D74D31" w:rsidRPr="00710A48" w:rsidRDefault="00D74D31" w:rsidP="00D74D31">
      <w:pPr>
        <w:ind w:firstLine="709"/>
        <w:jc w:val="both"/>
        <w:rPr>
          <w:rFonts w:ascii="Times New Roman" w:hAnsi="Times New Roman"/>
          <w:sz w:val="28"/>
          <w:szCs w:val="28"/>
        </w:rPr>
      </w:pPr>
      <w:r w:rsidRPr="00710A48">
        <w:rPr>
          <w:rFonts w:ascii="Times New Roman" w:hAnsi="Times New Roman"/>
          <w:sz w:val="28"/>
          <w:szCs w:val="28"/>
        </w:rPr>
        <w:t xml:space="preserve">Основным направлением деятельности для улучшения работы экономики </w:t>
      </w:r>
      <w:r w:rsidR="00D076B4" w:rsidRPr="00710A48">
        <w:rPr>
          <w:rFonts w:ascii="Times New Roman" w:hAnsi="Times New Roman"/>
          <w:sz w:val="28"/>
          <w:szCs w:val="28"/>
        </w:rPr>
        <w:t>сельского поселения</w:t>
      </w:r>
      <w:r w:rsidRPr="00710A48">
        <w:rPr>
          <w:rFonts w:ascii="Times New Roman" w:hAnsi="Times New Roman"/>
          <w:sz w:val="28"/>
          <w:szCs w:val="28"/>
        </w:rPr>
        <w:t>должно стать создание благоприятного хозяйственного климата.</w:t>
      </w:r>
      <w:r w:rsidR="009A5E75" w:rsidRPr="00710A48">
        <w:rPr>
          <w:rFonts w:ascii="Times New Roman" w:hAnsi="Times New Roman"/>
          <w:sz w:val="28"/>
          <w:szCs w:val="28"/>
        </w:rPr>
        <w:t xml:space="preserve"> В б</w:t>
      </w:r>
      <w:r w:rsidRPr="00710A48">
        <w:rPr>
          <w:rFonts w:ascii="Times New Roman" w:hAnsi="Times New Roman"/>
          <w:sz w:val="28"/>
          <w:szCs w:val="28"/>
        </w:rPr>
        <w:t>лижайшей перспективе ведущее место</w:t>
      </w:r>
      <w:r w:rsidR="009A5E75" w:rsidRPr="00710A48">
        <w:rPr>
          <w:rFonts w:ascii="Times New Roman" w:hAnsi="Times New Roman"/>
          <w:sz w:val="28"/>
          <w:szCs w:val="28"/>
        </w:rPr>
        <w:t xml:space="preserve"> в э</w:t>
      </w:r>
      <w:r w:rsidRPr="00710A48">
        <w:rPr>
          <w:rFonts w:ascii="Times New Roman" w:hAnsi="Times New Roman"/>
          <w:sz w:val="28"/>
          <w:szCs w:val="28"/>
        </w:rPr>
        <w:t>кономике сохранится</w:t>
      </w:r>
      <w:r w:rsidR="009A5E75" w:rsidRPr="00710A48">
        <w:rPr>
          <w:rFonts w:ascii="Times New Roman" w:hAnsi="Times New Roman"/>
          <w:sz w:val="28"/>
          <w:szCs w:val="28"/>
        </w:rPr>
        <w:t xml:space="preserve"> за с</w:t>
      </w:r>
      <w:r w:rsidR="00101889" w:rsidRPr="00710A48">
        <w:rPr>
          <w:rFonts w:ascii="Times New Roman" w:hAnsi="Times New Roman"/>
          <w:sz w:val="28"/>
          <w:szCs w:val="28"/>
        </w:rPr>
        <w:t>ельскохозяйственным</w:t>
      </w:r>
      <w:r w:rsidRPr="00710A48">
        <w:rPr>
          <w:rFonts w:ascii="Times New Roman" w:hAnsi="Times New Roman"/>
          <w:sz w:val="28"/>
          <w:szCs w:val="28"/>
        </w:rPr>
        <w:t>производством.</w:t>
      </w:r>
    </w:p>
    <w:p w:rsidR="00D74D31" w:rsidRPr="00710A48" w:rsidRDefault="00D74D31" w:rsidP="00D74D31">
      <w:pPr>
        <w:ind w:firstLine="709"/>
        <w:jc w:val="both"/>
        <w:rPr>
          <w:rFonts w:ascii="Times New Roman" w:hAnsi="Times New Roman"/>
          <w:sz w:val="28"/>
          <w:szCs w:val="28"/>
        </w:rPr>
      </w:pPr>
      <w:r w:rsidRPr="00710A48">
        <w:rPr>
          <w:rFonts w:ascii="Times New Roman" w:hAnsi="Times New Roman"/>
          <w:sz w:val="28"/>
          <w:szCs w:val="28"/>
        </w:rPr>
        <w:t xml:space="preserve">С целью эффективного использования сельскохозяйственного потенциала </w:t>
      </w:r>
      <w:r w:rsidR="00A60786" w:rsidRPr="00710A48">
        <w:rPr>
          <w:rFonts w:ascii="Times New Roman" w:hAnsi="Times New Roman"/>
          <w:sz w:val="28"/>
          <w:szCs w:val="28"/>
        </w:rPr>
        <w:t>поселения</w:t>
      </w:r>
      <w:r w:rsidRPr="00710A48">
        <w:rPr>
          <w:rFonts w:ascii="Times New Roman" w:hAnsi="Times New Roman"/>
          <w:sz w:val="28"/>
          <w:szCs w:val="28"/>
        </w:rPr>
        <w:t>, направленного</w:t>
      </w:r>
      <w:r w:rsidR="009A5E75" w:rsidRPr="00710A48">
        <w:rPr>
          <w:rFonts w:ascii="Times New Roman" w:hAnsi="Times New Roman"/>
          <w:sz w:val="28"/>
          <w:szCs w:val="28"/>
        </w:rPr>
        <w:t xml:space="preserve"> на с</w:t>
      </w:r>
      <w:r w:rsidRPr="00710A48">
        <w:rPr>
          <w:rFonts w:ascii="Times New Roman" w:hAnsi="Times New Roman"/>
          <w:sz w:val="28"/>
          <w:szCs w:val="28"/>
        </w:rPr>
        <w:t>оздание дополнительных рабочих мест</w:t>
      </w:r>
      <w:r w:rsidR="009A5E75" w:rsidRPr="00710A48">
        <w:rPr>
          <w:rFonts w:ascii="Times New Roman" w:hAnsi="Times New Roman"/>
          <w:sz w:val="28"/>
          <w:szCs w:val="28"/>
        </w:rPr>
        <w:t xml:space="preserve"> в п</w:t>
      </w:r>
      <w:r w:rsidRPr="00710A48">
        <w:rPr>
          <w:rFonts w:ascii="Times New Roman" w:hAnsi="Times New Roman"/>
          <w:sz w:val="28"/>
          <w:szCs w:val="28"/>
        </w:rPr>
        <w:t>риоритетном для экономики агропромышленном секторе</w:t>
      </w:r>
      <w:r w:rsidR="009A5E75" w:rsidRPr="00710A48">
        <w:rPr>
          <w:rFonts w:ascii="Times New Roman" w:hAnsi="Times New Roman"/>
          <w:sz w:val="28"/>
          <w:szCs w:val="28"/>
        </w:rPr>
        <w:t xml:space="preserve"> на с</w:t>
      </w:r>
      <w:r w:rsidRPr="00710A48">
        <w:rPr>
          <w:rFonts w:ascii="Times New Roman" w:hAnsi="Times New Roman"/>
          <w:sz w:val="28"/>
          <w:szCs w:val="28"/>
        </w:rPr>
        <w:t>реднесрочную перспективу посредством создания условий для организации обрабатывающих производств, развития заготовительной деятельности</w:t>
      </w:r>
      <w:r w:rsidR="009A5E75" w:rsidRPr="00710A48">
        <w:rPr>
          <w:rFonts w:ascii="Times New Roman" w:hAnsi="Times New Roman"/>
          <w:sz w:val="28"/>
          <w:szCs w:val="28"/>
        </w:rPr>
        <w:t xml:space="preserve"> и р</w:t>
      </w:r>
      <w:r w:rsidRPr="00710A48">
        <w:rPr>
          <w:rFonts w:ascii="Times New Roman" w:hAnsi="Times New Roman"/>
          <w:sz w:val="28"/>
          <w:szCs w:val="28"/>
        </w:rPr>
        <w:t xml:space="preserve">еализации продукции администрацией </w:t>
      </w:r>
      <w:r w:rsidR="00962A84" w:rsidRPr="00710A48">
        <w:rPr>
          <w:rFonts w:ascii="Times New Roman" w:hAnsi="Times New Roman"/>
          <w:sz w:val="28"/>
        </w:rPr>
        <w:t>Черлакского</w:t>
      </w:r>
      <w:r w:rsidRPr="00710A48">
        <w:rPr>
          <w:rFonts w:ascii="Times New Roman" w:hAnsi="Times New Roman"/>
          <w:sz w:val="28"/>
          <w:szCs w:val="28"/>
        </w:rPr>
        <w:t>района разработан</w:t>
      </w:r>
      <w:r w:rsidR="00962A84" w:rsidRPr="00710A48">
        <w:rPr>
          <w:rFonts w:ascii="Times New Roman" w:hAnsi="Times New Roman"/>
          <w:sz w:val="28"/>
          <w:szCs w:val="28"/>
        </w:rPr>
        <w:t>а</w:t>
      </w:r>
      <w:r w:rsidR="006B53EE" w:rsidRPr="00710A48">
        <w:rPr>
          <w:rFonts w:ascii="Times New Roman" w:hAnsi="Times New Roman"/>
          <w:sz w:val="28"/>
          <w:szCs w:val="28"/>
        </w:rPr>
        <w:t>Стратеги</w:t>
      </w:r>
      <w:r w:rsidR="00962A84" w:rsidRPr="00710A48">
        <w:rPr>
          <w:rFonts w:ascii="Times New Roman" w:hAnsi="Times New Roman"/>
          <w:sz w:val="28"/>
          <w:szCs w:val="28"/>
        </w:rPr>
        <w:t>я</w:t>
      </w:r>
      <w:r w:rsidR="006B53EE" w:rsidRPr="00710A48">
        <w:rPr>
          <w:rFonts w:ascii="Times New Roman" w:hAnsi="Times New Roman"/>
          <w:sz w:val="28"/>
          <w:szCs w:val="28"/>
        </w:rPr>
        <w:t xml:space="preserve"> социально-экономического развития </w:t>
      </w:r>
      <w:r w:rsidR="00962A84" w:rsidRPr="00710A48">
        <w:rPr>
          <w:rFonts w:ascii="Times New Roman" w:hAnsi="Times New Roman"/>
          <w:sz w:val="28"/>
        </w:rPr>
        <w:t xml:space="preserve">Черлакского </w:t>
      </w:r>
      <w:r w:rsidR="00533406" w:rsidRPr="00710A48">
        <w:rPr>
          <w:rFonts w:ascii="Times New Roman" w:hAnsi="Times New Roman"/>
          <w:sz w:val="28"/>
        </w:rPr>
        <w:t xml:space="preserve">муниципального </w:t>
      </w:r>
      <w:r w:rsidR="006B53EE" w:rsidRPr="00710A48">
        <w:rPr>
          <w:rFonts w:ascii="Times New Roman" w:hAnsi="Times New Roman"/>
          <w:sz w:val="28"/>
          <w:szCs w:val="28"/>
        </w:rPr>
        <w:t xml:space="preserve">района </w:t>
      </w:r>
      <w:r w:rsidR="00A3602A" w:rsidRPr="00710A48">
        <w:rPr>
          <w:rFonts w:ascii="Times New Roman" w:hAnsi="Times New Roman"/>
          <w:sz w:val="28"/>
          <w:szCs w:val="28"/>
        </w:rPr>
        <w:t xml:space="preserve">на период </w:t>
      </w:r>
      <w:r w:rsidR="00015AD7" w:rsidRPr="00710A48">
        <w:rPr>
          <w:rFonts w:ascii="Times New Roman" w:hAnsi="Times New Roman"/>
          <w:sz w:val="28"/>
          <w:szCs w:val="28"/>
        </w:rPr>
        <w:t xml:space="preserve">до </w:t>
      </w:r>
      <w:r w:rsidR="006B53EE" w:rsidRPr="00710A48">
        <w:rPr>
          <w:rFonts w:ascii="Times New Roman" w:hAnsi="Times New Roman"/>
          <w:sz w:val="28"/>
          <w:szCs w:val="28"/>
        </w:rPr>
        <w:t>20</w:t>
      </w:r>
      <w:r w:rsidR="00962A84" w:rsidRPr="00710A48">
        <w:rPr>
          <w:rFonts w:ascii="Times New Roman" w:hAnsi="Times New Roman"/>
          <w:sz w:val="28"/>
          <w:szCs w:val="28"/>
        </w:rPr>
        <w:t>30</w:t>
      </w:r>
      <w:r w:rsidR="006B53EE" w:rsidRPr="00710A48">
        <w:rPr>
          <w:rFonts w:ascii="Times New Roman" w:hAnsi="Times New Roman"/>
          <w:sz w:val="28"/>
          <w:szCs w:val="28"/>
        </w:rPr>
        <w:t xml:space="preserve"> года</w:t>
      </w:r>
      <w:r w:rsidRPr="00710A48">
        <w:rPr>
          <w:rFonts w:ascii="Times New Roman" w:hAnsi="Times New Roman"/>
          <w:sz w:val="28"/>
          <w:szCs w:val="28"/>
        </w:rPr>
        <w:t>.</w:t>
      </w:r>
    </w:p>
    <w:p w:rsidR="00465C02" w:rsidRPr="00710A48" w:rsidRDefault="00EB1459" w:rsidP="00465C02">
      <w:pPr>
        <w:ind w:firstLine="709"/>
        <w:jc w:val="both"/>
        <w:rPr>
          <w:rFonts w:ascii="Times New Roman" w:hAnsi="Times New Roman"/>
          <w:sz w:val="28"/>
          <w:szCs w:val="28"/>
        </w:rPr>
      </w:pPr>
      <w:r w:rsidRPr="00710A48">
        <w:rPr>
          <w:rFonts w:ascii="Times New Roman" w:hAnsi="Times New Roman"/>
          <w:sz w:val="28"/>
          <w:szCs w:val="28"/>
        </w:rPr>
        <w:t xml:space="preserve">Перспективные возможности развития </w:t>
      </w:r>
      <w:r w:rsidR="00962A84" w:rsidRPr="00710A48">
        <w:rPr>
          <w:rFonts w:ascii="Times New Roman" w:hAnsi="Times New Roman"/>
          <w:sz w:val="28"/>
        </w:rPr>
        <w:t xml:space="preserve">Черлакского </w:t>
      </w:r>
      <w:r w:rsidRPr="00710A48">
        <w:rPr>
          <w:rFonts w:ascii="Times New Roman" w:hAnsi="Times New Roman"/>
          <w:sz w:val="28"/>
          <w:szCs w:val="28"/>
        </w:rPr>
        <w:t>муниципального района Омской области согласно Стратегии социально-экономического развития включают</w:t>
      </w:r>
      <w:r w:rsidR="00465C02" w:rsidRPr="00710A48">
        <w:rPr>
          <w:rFonts w:ascii="Times New Roman" w:hAnsi="Times New Roman"/>
          <w:sz w:val="28"/>
          <w:szCs w:val="28"/>
        </w:rPr>
        <w:t>развитие сельскохозяйственного производства. Эта отрасль является одной из приоритетных направлений экономики района в целом. Планируется увеличение объёмов производства сельскохозяйственной продукции (зерно, мясо, молоко) за счёт организации вновь созданных крестьянских фермерских и личных подсобный хозяйств, за счёт освоения энергосберегающих технологий в растениеводстве, обновления парка сельскохозяйственных машин.</w:t>
      </w:r>
    </w:p>
    <w:p w:rsidR="00D85335" w:rsidRPr="00710A48" w:rsidRDefault="00DC3C54" w:rsidP="00465C02">
      <w:pPr>
        <w:ind w:firstLine="709"/>
        <w:jc w:val="both"/>
        <w:rPr>
          <w:rFonts w:ascii="Times New Roman" w:hAnsi="Times New Roman"/>
          <w:sz w:val="28"/>
          <w:szCs w:val="28"/>
        </w:rPr>
      </w:pPr>
      <w:r w:rsidRPr="00710A48">
        <w:rPr>
          <w:rFonts w:ascii="Times New Roman" w:hAnsi="Times New Roman"/>
          <w:sz w:val="28"/>
          <w:szCs w:val="28"/>
        </w:rPr>
        <w:t xml:space="preserve">Отдельных </w:t>
      </w:r>
      <w:r w:rsidR="00EB1459" w:rsidRPr="00710A48">
        <w:rPr>
          <w:rFonts w:ascii="Times New Roman" w:hAnsi="Times New Roman"/>
          <w:sz w:val="28"/>
          <w:szCs w:val="28"/>
        </w:rPr>
        <w:t xml:space="preserve">мероприятий документы планирования </w:t>
      </w:r>
      <w:r w:rsidRPr="00710A48">
        <w:rPr>
          <w:rFonts w:ascii="Times New Roman" w:hAnsi="Times New Roman"/>
          <w:sz w:val="28"/>
          <w:szCs w:val="28"/>
        </w:rPr>
        <w:t xml:space="preserve">в поселении </w:t>
      </w:r>
      <w:r w:rsidR="00EB1459" w:rsidRPr="00710A48">
        <w:rPr>
          <w:rFonts w:ascii="Times New Roman" w:hAnsi="Times New Roman"/>
          <w:sz w:val="28"/>
          <w:szCs w:val="28"/>
        </w:rPr>
        <w:t>не предусматривают.</w:t>
      </w:r>
    </w:p>
    <w:p w:rsidR="009B4B92" w:rsidRPr="00710A48" w:rsidRDefault="009B4B92" w:rsidP="009B4B92">
      <w:pPr>
        <w:ind w:firstLine="709"/>
        <w:jc w:val="both"/>
        <w:rPr>
          <w:rFonts w:ascii="Times New Roman" w:hAnsi="Times New Roman"/>
          <w:sz w:val="28"/>
          <w:szCs w:val="28"/>
        </w:rPr>
      </w:pPr>
      <w:r w:rsidRPr="00710A48">
        <w:rPr>
          <w:rFonts w:ascii="Times New Roman" w:hAnsi="Times New Roman"/>
          <w:sz w:val="28"/>
          <w:szCs w:val="28"/>
        </w:rPr>
        <w:t>В связи</w:t>
      </w:r>
      <w:r w:rsidR="009A5E75" w:rsidRPr="00710A48">
        <w:rPr>
          <w:rFonts w:ascii="Times New Roman" w:hAnsi="Times New Roman"/>
          <w:sz w:val="28"/>
          <w:szCs w:val="28"/>
        </w:rPr>
        <w:t xml:space="preserve"> с н</w:t>
      </w:r>
      <w:r w:rsidRPr="00710A48">
        <w:rPr>
          <w:rFonts w:ascii="Times New Roman" w:hAnsi="Times New Roman"/>
          <w:sz w:val="28"/>
          <w:szCs w:val="28"/>
        </w:rPr>
        <w:t>изкой рентабельностью деятельности предприятий АПК</w:t>
      </w:r>
      <w:r w:rsidR="009A5E75" w:rsidRPr="00710A48">
        <w:rPr>
          <w:rFonts w:ascii="Times New Roman" w:hAnsi="Times New Roman"/>
          <w:sz w:val="28"/>
          <w:szCs w:val="28"/>
        </w:rPr>
        <w:t xml:space="preserve"> и о</w:t>
      </w:r>
      <w:r w:rsidRPr="00710A48">
        <w:rPr>
          <w:rFonts w:ascii="Times New Roman" w:hAnsi="Times New Roman"/>
          <w:sz w:val="28"/>
          <w:szCs w:val="28"/>
        </w:rPr>
        <w:t>дновременно высокой социальной значимостью его функционирования</w:t>
      </w:r>
      <w:r w:rsidR="009A5E75" w:rsidRPr="00710A48">
        <w:rPr>
          <w:rFonts w:ascii="Times New Roman" w:hAnsi="Times New Roman"/>
          <w:sz w:val="28"/>
          <w:szCs w:val="28"/>
        </w:rPr>
        <w:t xml:space="preserve"> в р</w:t>
      </w:r>
      <w:r w:rsidRPr="00710A48">
        <w:rPr>
          <w:rFonts w:ascii="Times New Roman" w:hAnsi="Times New Roman"/>
          <w:sz w:val="28"/>
          <w:szCs w:val="28"/>
        </w:rPr>
        <w:t>егионе сохраняются</w:t>
      </w:r>
      <w:r w:rsidR="009A5E75" w:rsidRPr="00710A48">
        <w:rPr>
          <w:rFonts w:ascii="Times New Roman" w:hAnsi="Times New Roman"/>
          <w:sz w:val="28"/>
          <w:szCs w:val="28"/>
        </w:rPr>
        <w:t xml:space="preserve"> и р</w:t>
      </w:r>
      <w:r w:rsidRPr="00710A48">
        <w:rPr>
          <w:rFonts w:ascii="Times New Roman" w:hAnsi="Times New Roman"/>
          <w:sz w:val="28"/>
          <w:szCs w:val="28"/>
        </w:rPr>
        <w:t xml:space="preserve">азвиваются меры государственной поддержки. Так Постановлением </w:t>
      </w:r>
      <w:r w:rsidR="00736A83" w:rsidRPr="00710A48">
        <w:rPr>
          <w:rFonts w:ascii="Times New Roman" w:hAnsi="Times New Roman"/>
          <w:sz w:val="28"/>
          <w:szCs w:val="28"/>
        </w:rPr>
        <w:t>Правительства Омской области от 15.10.2013 № 252-п</w:t>
      </w:r>
      <w:r w:rsidRPr="00710A48">
        <w:rPr>
          <w:rFonts w:ascii="Times New Roman" w:hAnsi="Times New Roman"/>
          <w:sz w:val="28"/>
          <w:szCs w:val="28"/>
        </w:rPr>
        <w:t xml:space="preserve"> утверждена </w:t>
      </w:r>
      <w:r w:rsidR="00B66936" w:rsidRPr="00710A48">
        <w:rPr>
          <w:rFonts w:ascii="Times New Roman" w:hAnsi="Times New Roman"/>
          <w:sz w:val="28"/>
          <w:szCs w:val="28"/>
        </w:rPr>
        <w:t>г</w:t>
      </w:r>
      <w:r w:rsidRPr="00710A48">
        <w:rPr>
          <w:rFonts w:ascii="Times New Roman" w:hAnsi="Times New Roman"/>
          <w:sz w:val="28"/>
          <w:szCs w:val="28"/>
        </w:rPr>
        <w:t>осударственная программа «</w:t>
      </w:r>
      <w:r w:rsidR="00672D2D" w:rsidRPr="00710A48">
        <w:rPr>
          <w:rFonts w:ascii="Times New Roman" w:hAnsi="Times New Roman"/>
          <w:sz w:val="28"/>
          <w:szCs w:val="28"/>
        </w:rPr>
        <w:t>Развитие сельского хозяйства и регулирование рынков сельскохозяйственной продукции, сырья и продовольствия Омской области</w:t>
      </w:r>
      <w:r w:rsidRPr="00710A48">
        <w:rPr>
          <w:rFonts w:ascii="Times New Roman" w:hAnsi="Times New Roman"/>
          <w:sz w:val="28"/>
          <w:szCs w:val="28"/>
        </w:rPr>
        <w:t>»,</w:t>
      </w:r>
      <w:r w:rsidR="009A5E75" w:rsidRPr="00710A48">
        <w:rPr>
          <w:rFonts w:ascii="Times New Roman" w:hAnsi="Times New Roman"/>
          <w:sz w:val="28"/>
          <w:szCs w:val="28"/>
        </w:rPr>
        <w:t xml:space="preserve"> в р</w:t>
      </w:r>
      <w:r w:rsidRPr="00710A48">
        <w:rPr>
          <w:rFonts w:ascii="Times New Roman" w:hAnsi="Times New Roman"/>
          <w:sz w:val="28"/>
          <w:szCs w:val="28"/>
        </w:rPr>
        <w:t>амках которой предусмотрены мероприятия</w:t>
      </w:r>
      <w:r w:rsidR="009A5E75" w:rsidRPr="00710A48">
        <w:rPr>
          <w:rFonts w:ascii="Times New Roman" w:hAnsi="Times New Roman"/>
          <w:sz w:val="28"/>
          <w:szCs w:val="28"/>
        </w:rPr>
        <w:t xml:space="preserve"> по о</w:t>
      </w:r>
      <w:r w:rsidRPr="00710A48">
        <w:rPr>
          <w:rFonts w:ascii="Times New Roman" w:hAnsi="Times New Roman"/>
          <w:sz w:val="28"/>
          <w:szCs w:val="28"/>
        </w:rPr>
        <w:t>казанию мер государственной поддержки сельхозтоваропроизводителям.Основными направлениями развития агропромышленного комплекса</w:t>
      </w:r>
      <w:r w:rsidR="003E2FBA" w:rsidRPr="00710A48">
        <w:rPr>
          <w:rFonts w:ascii="Times New Roman" w:hAnsi="Times New Roman"/>
          <w:sz w:val="28"/>
          <w:szCs w:val="28"/>
        </w:rPr>
        <w:t xml:space="preserve">, согласно данной программе, </w:t>
      </w:r>
      <w:r w:rsidRPr="00710A48">
        <w:rPr>
          <w:rFonts w:ascii="Times New Roman" w:hAnsi="Times New Roman"/>
          <w:sz w:val="28"/>
          <w:szCs w:val="28"/>
        </w:rPr>
        <w:t xml:space="preserve">являются увеличение </w:t>
      </w:r>
      <w:r w:rsidR="004F3332" w:rsidRPr="00710A48">
        <w:rPr>
          <w:rFonts w:ascii="Times New Roman" w:hAnsi="Times New Roman"/>
          <w:sz w:val="28"/>
          <w:szCs w:val="28"/>
        </w:rPr>
        <w:t>объёмов</w:t>
      </w:r>
      <w:r w:rsidRPr="00710A48">
        <w:rPr>
          <w:rFonts w:ascii="Times New Roman" w:hAnsi="Times New Roman"/>
          <w:sz w:val="28"/>
          <w:szCs w:val="28"/>
        </w:rPr>
        <w:t xml:space="preserve"> производства</w:t>
      </w:r>
      <w:r w:rsidR="009A5E75" w:rsidRPr="00710A48">
        <w:rPr>
          <w:rFonts w:ascii="Times New Roman" w:hAnsi="Times New Roman"/>
          <w:sz w:val="28"/>
          <w:szCs w:val="28"/>
        </w:rPr>
        <w:t xml:space="preserve"> и п</w:t>
      </w:r>
      <w:r w:rsidRPr="00710A48">
        <w:rPr>
          <w:rFonts w:ascii="Times New Roman" w:hAnsi="Times New Roman"/>
          <w:sz w:val="28"/>
          <w:szCs w:val="28"/>
        </w:rPr>
        <w:t>ереработки продукции растениеводства</w:t>
      </w:r>
      <w:r w:rsidR="009A5E75" w:rsidRPr="00710A48">
        <w:rPr>
          <w:rFonts w:ascii="Times New Roman" w:hAnsi="Times New Roman"/>
          <w:sz w:val="28"/>
          <w:szCs w:val="28"/>
        </w:rPr>
        <w:t xml:space="preserve"> и ж</w:t>
      </w:r>
      <w:r w:rsidR="00B66936" w:rsidRPr="00710A48">
        <w:rPr>
          <w:rFonts w:ascii="Times New Roman" w:hAnsi="Times New Roman"/>
          <w:sz w:val="28"/>
          <w:szCs w:val="28"/>
        </w:rPr>
        <w:t>ивотноводства</w:t>
      </w:r>
      <w:r w:rsidRPr="00710A48">
        <w:rPr>
          <w:rFonts w:ascii="Times New Roman" w:hAnsi="Times New Roman"/>
          <w:sz w:val="28"/>
          <w:szCs w:val="28"/>
        </w:rPr>
        <w:t>, создание условий для увеличения количества субъектов малого предпринимательства, занимающихся сельскохозяйственным производством, дальнейшее развитие малых форм хозяйствования.</w:t>
      </w:r>
    </w:p>
    <w:p w:rsidR="00EB1459" w:rsidRPr="00710A48" w:rsidRDefault="00EB1459" w:rsidP="00EB1459">
      <w:pPr>
        <w:ind w:firstLine="709"/>
        <w:jc w:val="both"/>
        <w:rPr>
          <w:rFonts w:ascii="Times New Roman" w:hAnsi="Times New Roman"/>
          <w:sz w:val="28"/>
          <w:szCs w:val="28"/>
        </w:rPr>
      </w:pPr>
      <w:r w:rsidRPr="00710A48">
        <w:rPr>
          <w:rFonts w:ascii="Times New Roman" w:hAnsi="Times New Roman"/>
          <w:sz w:val="28"/>
          <w:szCs w:val="28"/>
        </w:rPr>
        <w:t>Разработан</w:t>
      </w:r>
      <w:r w:rsidR="00465C02" w:rsidRPr="00710A48">
        <w:rPr>
          <w:rFonts w:ascii="Times New Roman" w:hAnsi="Times New Roman"/>
          <w:sz w:val="28"/>
          <w:szCs w:val="28"/>
        </w:rPr>
        <w:t>ы</w:t>
      </w:r>
      <w:r w:rsidRPr="00710A48">
        <w:rPr>
          <w:rFonts w:ascii="Times New Roman" w:hAnsi="Times New Roman"/>
          <w:sz w:val="28"/>
          <w:szCs w:val="28"/>
        </w:rPr>
        <w:t xml:space="preserve"> и реализу</w:t>
      </w:r>
      <w:r w:rsidR="00465C02" w:rsidRPr="00710A48">
        <w:rPr>
          <w:rFonts w:ascii="Times New Roman" w:hAnsi="Times New Roman"/>
          <w:sz w:val="28"/>
          <w:szCs w:val="28"/>
        </w:rPr>
        <w:t>ю</w:t>
      </w:r>
      <w:r w:rsidRPr="00710A48">
        <w:rPr>
          <w:rFonts w:ascii="Times New Roman" w:hAnsi="Times New Roman"/>
          <w:sz w:val="28"/>
          <w:szCs w:val="28"/>
        </w:rPr>
        <w:t xml:space="preserve">тся </w:t>
      </w:r>
      <w:r w:rsidR="00465C02" w:rsidRPr="00710A48">
        <w:rPr>
          <w:rFonts w:ascii="Times New Roman" w:hAnsi="Times New Roman"/>
          <w:sz w:val="28"/>
          <w:szCs w:val="28"/>
        </w:rPr>
        <w:t>подпрограммы «Развитие сельского хозяйства и регулирование рынков сельскохозяйственной продукции, сырья и продовольствия Черлакского района», «Развитие малого и среднего предпринимательства в Черлакском муниципальном районе» программы «Развитие экономического потенциала Черлакского муниципального района (2014-2026 годы)»</w:t>
      </w:r>
      <w:r w:rsidRPr="00710A48">
        <w:rPr>
          <w:rFonts w:ascii="Times New Roman" w:hAnsi="Times New Roman"/>
          <w:sz w:val="28"/>
          <w:szCs w:val="28"/>
        </w:rPr>
        <w:t>.</w:t>
      </w:r>
    </w:p>
    <w:p w:rsidR="003A145B" w:rsidRPr="00710A48" w:rsidRDefault="003A145B" w:rsidP="003A145B">
      <w:pPr>
        <w:ind w:firstLine="709"/>
        <w:jc w:val="both"/>
        <w:rPr>
          <w:rFonts w:ascii="Times New Roman" w:hAnsi="Times New Roman"/>
          <w:sz w:val="28"/>
          <w:szCs w:val="28"/>
        </w:rPr>
      </w:pPr>
      <w:r w:rsidRPr="00710A48">
        <w:rPr>
          <w:rFonts w:ascii="Times New Roman" w:hAnsi="Times New Roman"/>
          <w:sz w:val="28"/>
          <w:szCs w:val="28"/>
        </w:rPr>
        <w:t>Приоритетным направлением</w:t>
      </w:r>
      <w:r w:rsidR="009A5E75" w:rsidRPr="00710A48">
        <w:rPr>
          <w:rFonts w:ascii="Times New Roman" w:hAnsi="Times New Roman"/>
          <w:sz w:val="28"/>
          <w:szCs w:val="28"/>
        </w:rPr>
        <w:t xml:space="preserve"> в р</w:t>
      </w:r>
      <w:r w:rsidRPr="00710A48">
        <w:rPr>
          <w:rFonts w:ascii="Times New Roman" w:hAnsi="Times New Roman"/>
          <w:sz w:val="28"/>
          <w:szCs w:val="28"/>
        </w:rPr>
        <w:t>азвитии отраслей производственной сферы должно стать развитие производственных предприятий</w:t>
      </w:r>
      <w:r w:rsidR="009A5E75" w:rsidRPr="00710A48">
        <w:rPr>
          <w:rFonts w:ascii="Times New Roman" w:hAnsi="Times New Roman"/>
          <w:sz w:val="28"/>
          <w:szCs w:val="28"/>
        </w:rPr>
        <w:t xml:space="preserve"> на о</w:t>
      </w:r>
      <w:r w:rsidRPr="00710A48">
        <w:rPr>
          <w:rFonts w:ascii="Times New Roman" w:hAnsi="Times New Roman"/>
          <w:sz w:val="28"/>
          <w:szCs w:val="28"/>
        </w:rPr>
        <w:t xml:space="preserve">снове внедрения прогрессивных ресурсосберегающих технологий, развитие </w:t>
      </w:r>
      <w:r w:rsidR="00EB1459" w:rsidRPr="00710A48">
        <w:rPr>
          <w:rFonts w:ascii="Times New Roman" w:hAnsi="Times New Roman"/>
          <w:sz w:val="28"/>
          <w:szCs w:val="28"/>
        </w:rPr>
        <w:t>коммунальных и обслуживающих предприятий</w:t>
      </w:r>
      <w:r w:rsidRPr="00710A48">
        <w:rPr>
          <w:rFonts w:ascii="Times New Roman" w:hAnsi="Times New Roman"/>
          <w:sz w:val="28"/>
          <w:szCs w:val="28"/>
        </w:rPr>
        <w:t>. Развитие лёгкой</w:t>
      </w:r>
      <w:r w:rsidR="009A5E75" w:rsidRPr="00710A48">
        <w:rPr>
          <w:rFonts w:ascii="Times New Roman" w:hAnsi="Times New Roman"/>
          <w:sz w:val="28"/>
          <w:szCs w:val="28"/>
        </w:rPr>
        <w:t xml:space="preserve"> и к</w:t>
      </w:r>
      <w:r w:rsidRPr="00710A48">
        <w:rPr>
          <w:rFonts w:ascii="Times New Roman" w:hAnsi="Times New Roman"/>
          <w:sz w:val="28"/>
          <w:szCs w:val="28"/>
        </w:rPr>
        <w:t>устарной промышленности, ориентированных</w:t>
      </w:r>
      <w:r w:rsidR="009A5E75" w:rsidRPr="00710A48">
        <w:rPr>
          <w:rFonts w:ascii="Times New Roman" w:hAnsi="Times New Roman"/>
          <w:sz w:val="28"/>
          <w:szCs w:val="28"/>
        </w:rPr>
        <w:t xml:space="preserve"> на и</w:t>
      </w:r>
      <w:r w:rsidRPr="00710A48">
        <w:rPr>
          <w:rFonts w:ascii="Times New Roman" w:hAnsi="Times New Roman"/>
          <w:sz w:val="28"/>
          <w:szCs w:val="28"/>
        </w:rPr>
        <w:t>спользование местных природных ресурсов для изготовления оригинальной продукции.</w:t>
      </w:r>
    </w:p>
    <w:p w:rsidR="003A145B" w:rsidRPr="00710A48" w:rsidRDefault="003A145B" w:rsidP="003A145B">
      <w:pPr>
        <w:ind w:firstLine="709"/>
        <w:jc w:val="both"/>
        <w:rPr>
          <w:rFonts w:ascii="Times New Roman" w:hAnsi="Times New Roman"/>
          <w:sz w:val="28"/>
          <w:szCs w:val="28"/>
        </w:rPr>
      </w:pPr>
      <w:r w:rsidRPr="00710A48">
        <w:rPr>
          <w:rFonts w:ascii="Times New Roman" w:hAnsi="Times New Roman"/>
          <w:sz w:val="28"/>
          <w:szCs w:val="28"/>
        </w:rPr>
        <w:t>Проектные предложения базируются</w:t>
      </w:r>
      <w:r w:rsidR="009A5E75" w:rsidRPr="00710A48">
        <w:rPr>
          <w:rFonts w:ascii="Times New Roman" w:hAnsi="Times New Roman"/>
          <w:sz w:val="28"/>
          <w:szCs w:val="28"/>
        </w:rPr>
        <w:t xml:space="preserve"> на р</w:t>
      </w:r>
      <w:r w:rsidRPr="00710A48">
        <w:rPr>
          <w:rFonts w:ascii="Times New Roman" w:hAnsi="Times New Roman"/>
          <w:sz w:val="28"/>
          <w:szCs w:val="28"/>
        </w:rPr>
        <w:t>езультатах выполненных работ, исследований</w:t>
      </w:r>
      <w:r w:rsidR="009A5E75" w:rsidRPr="00710A48">
        <w:rPr>
          <w:rFonts w:ascii="Times New Roman" w:hAnsi="Times New Roman"/>
          <w:sz w:val="28"/>
          <w:szCs w:val="28"/>
        </w:rPr>
        <w:t xml:space="preserve"> и к</w:t>
      </w:r>
      <w:r w:rsidRPr="00710A48">
        <w:rPr>
          <w:rFonts w:ascii="Times New Roman" w:hAnsi="Times New Roman"/>
          <w:sz w:val="28"/>
          <w:szCs w:val="28"/>
        </w:rPr>
        <w:t>омплексного технико-экономического анализа имеющихся тенденций</w:t>
      </w:r>
      <w:r w:rsidR="009A5E75" w:rsidRPr="00710A48">
        <w:rPr>
          <w:rFonts w:ascii="Times New Roman" w:hAnsi="Times New Roman"/>
          <w:sz w:val="28"/>
          <w:szCs w:val="28"/>
        </w:rPr>
        <w:t xml:space="preserve"> и з</w:t>
      </w:r>
      <w:r w:rsidRPr="00710A48">
        <w:rPr>
          <w:rFonts w:ascii="Times New Roman" w:hAnsi="Times New Roman"/>
          <w:sz w:val="28"/>
          <w:szCs w:val="28"/>
        </w:rPr>
        <w:t>акономерностей территориального функционирования основных отраслей хозяйственной деятельности. Они должны способствовать проведению более чёткой градостроительной политики</w:t>
      </w:r>
      <w:r w:rsidR="009A5E75" w:rsidRPr="00710A48">
        <w:rPr>
          <w:rFonts w:ascii="Times New Roman" w:hAnsi="Times New Roman"/>
          <w:sz w:val="28"/>
          <w:szCs w:val="28"/>
        </w:rPr>
        <w:t xml:space="preserve"> по с</w:t>
      </w:r>
      <w:r w:rsidRPr="00710A48">
        <w:rPr>
          <w:rFonts w:ascii="Times New Roman" w:hAnsi="Times New Roman"/>
          <w:sz w:val="28"/>
          <w:szCs w:val="28"/>
        </w:rPr>
        <w:t>овершенствованию архитектурно-планировочной организации, рациональному</w:t>
      </w:r>
      <w:r w:rsidR="009A5E75" w:rsidRPr="00710A48">
        <w:rPr>
          <w:rFonts w:ascii="Times New Roman" w:hAnsi="Times New Roman"/>
          <w:sz w:val="28"/>
          <w:szCs w:val="28"/>
        </w:rPr>
        <w:t xml:space="preserve"> и э</w:t>
      </w:r>
      <w:r w:rsidRPr="00710A48">
        <w:rPr>
          <w:rFonts w:ascii="Times New Roman" w:hAnsi="Times New Roman"/>
          <w:sz w:val="28"/>
          <w:szCs w:val="28"/>
        </w:rPr>
        <w:t>ффективному использованию производственно-коммунальных территорий</w:t>
      </w:r>
      <w:r w:rsidR="009A5E75" w:rsidRPr="00710A48">
        <w:rPr>
          <w:rFonts w:ascii="Times New Roman" w:hAnsi="Times New Roman"/>
          <w:sz w:val="28"/>
          <w:szCs w:val="28"/>
        </w:rPr>
        <w:t xml:space="preserve"> с у</w:t>
      </w:r>
      <w:r w:rsidRPr="00710A48">
        <w:rPr>
          <w:rFonts w:ascii="Times New Roman" w:hAnsi="Times New Roman"/>
          <w:sz w:val="28"/>
          <w:szCs w:val="28"/>
        </w:rPr>
        <w:t>чётом</w:t>
      </w:r>
      <w:r w:rsidR="009A5E75" w:rsidRPr="00710A48">
        <w:rPr>
          <w:rFonts w:ascii="Times New Roman" w:hAnsi="Times New Roman"/>
          <w:sz w:val="28"/>
          <w:szCs w:val="28"/>
        </w:rPr>
        <w:t xml:space="preserve"> их с</w:t>
      </w:r>
      <w:r w:rsidRPr="00710A48">
        <w:rPr>
          <w:rFonts w:ascii="Times New Roman" w:hAnsi="Times New Roman"/>
          <w:sz w:val="28"/>
          <w:szCs w:val="28"/>
        </w:rPr>
        <w:t>анитарно-гигиенических</w:t>
      </w:r>
      <w:r w:rsidR="009A5E75" w:rsidRPr="00710A48">
        <w:rPr>
          <w:rFonts w:ascii="Times New Roman" w:hAnsi="Times New Roman"/>
          <w:sz w:val="28"/>
          <w:szCs w:val="28"/>
        </w:rPr>
        <w:t xml:space="preserve"> и э</w:t>
      </w:r>
      <w:r w:rsidRPr="00710A48">
        <w:rPr>
          <w:rFonts w:ascii="Times New Roman" w:hAnsi="Times New Roman"/>
          <w:sz w:val="28"/>
          <w:szCs w:val="28"/>
        </w:rPr>
        <w:t>кологических требований.</w:t>
      </w:r>
    </w:p>
    <w:p w:rsidR="003A145B" w:rsidRPr="00710A48" w:rsidRDefault="003A145B" w:rsidP="003A145B">
      <w:pPr>
        <w:ind w:firstLine="709"/>
        <w:jc w:val="both"/>
        <w:rPr>
          <w:rFonts w:ascii="Times New Roman" w:hAnsi="Times New Roman"/>
          <w:b/>
          <w:bCs/>
          <w:sz w:val="28"/>
          <w:szCs w:val="28"/>
        </w:rPr>
      </w:pPr>
      <w:r w:rsidRPr="00710A48">
        <w:rPr>
          <w:rFonts w:ascii="Times New Roman" w:hAnsi="Times New Roman"/>
          <w:bCs/>
          <w:sz w:val="28"/>
          <w:szCs w:val="28"/>
        </w:rPr>
        <w:t>Задачами развития отрасли промышленности являются:</w:t>
      </w:r>
    </w:p>
    <w:p w:rsidR="003A145B" w:rsidRPr="00710A48" w:rsidRDefault="003A145B" w:rsidP="003A145B">
      <w:pPr>
        <w:numPr>
          <w:ilvl w:val="0"/>
          <w:numId w:val="14"/>
        </w:numPr>
        <w:jc w:val="both"/>
        <w:rPr>
          <w:rFonts w:ascii="Times New Roman" w:hAnsi="Times New Roman"/>
          <w:sz w:val="28"/>
          <w:szCs w:val="28"/>
        </w:rPr>
      </w:pPr>
      <w:r w:rsidRPr="00710A48">
        <w:rPr>
          <w:rFonts w:ascii="Times New Roman" w:hAnsi="Times New Roman"/>
          <w:sz w:val="28"/>
          <w:szCs w:val="28"/>
        </w:rPr>
        <w:t xml:space="preserve">финансовое оздоровление, повышение эффективности работы </w:t>
      </w:r>
      <w:r w:rsidR="00C97955" w:rsidRPr="00710A48">
        <w:rPr>
          <w:rFonts w:ascii="Times New Roman" w:hAnsi="Times New Roman"/>
          <w:sz w:val="28"/>
          <w:szCs w:val="28"/>
        </w:rPr>
        <w:t>коммунальных и обслуживающих</w:t>
      </w:r>
      <w:r w:rsidRPr="00710A48">
        <w:rPr>
          <w:rFonts w:ascii="Times New Roman" w:hAnsi="Times New Roman"/>
          <w:sz w:val="28"/>
          <w:szCs w:val="28"/>
        </w:rPr>
        <w:t xml:space="preserve"> предприятий, сокращение</w:t>
      </w:r>
      <w:r w:rsidR="009A5E75" w:rsidRPr="00710A48">
        <w:rPr>
          <w:rFonts w:ascii="Times New Roman" w:hAnsi="Times New Roman"/>
          <w:sz w:val="28"/>
          <w:szCs w:val="28"/>
        </w:rPr>
        <w:t xml:space="preserve"> и л</w:t>
      </w:r>
      <w:r w:rsidRPr="00710A48">
        <w:rPr>
          <w:rFonts w:ascii="Times New Roman" w:hAnsi="Times New Roman"/>
          <w:sz w:val="28"/>
          <w:szCs w:val="28"/>
        </w:rPr>
        <w:t>иквидация убыточных производств;</w:t>
      </w:r>
    </w:p>
    <w:p w:rsidR="003A145B" w:rsidRPr="00710A48" w:rsidRDefault="003A145B" w:rsidP="003A145B">
      <w:pPr>
        <w:numPr>
          <w:ilvl w:val="0"/>
          <w:numId w:val="14"/>
        </w:numPr>
        <w:jc w:val="both"/>
        <w:rPr>
          <w:rFonts w:ascii="Times New Roman" w:hAnsi="Times New Roman"/>
          <w:sz w:val="28"/>
          <w:szCs w:val="28"/>
        </w:rPr>
      </w:pPr>
      <w:r w:rsidRPr="00710A48">
        <w:rPr>
          <w:rFonts w:ascii="Times New Roman" w:hAnsi="Times New Roman"/>
          <w:sz w:val="28"/>
          <w:szCs w:val="28"/>
        </w:rPr>
        <w:t>создание условий</w:t>
      </w:r>
      <w:r w:rsidR="009A5E75" w:rsidRPr="00710A48">
        <w:rPr>
          <w:rFonts w:ascii="Times New Roman" w:hAnsi="Times New Roman"/>
          <w:sz w:val="28"/>
          <w:szCs w:val="28"/>
        </w:rPr>
        <w:t xml:space="preserve"> по п</w:t>
      </w:r>
      <w:r w:rsidRPr="00710A48">
        <w:rPr>
          <w:rFonts w:ascii="Times New Roman" w:hAnsi="Times New Roman"/>
          <w:sz w:val="28"/>
          <w:szCs w:val="28"/>
        </w:rPr>
        <w:t>ривлечению инвестиций</w:t>
      </w:r>
      <w:r w:rsidR="009A5E75" w:rsidRPr="00710A48">
        <w:rPr>
          <w:rFonts w:ascii="Times New Roman" w:hAnsi="Times New Roman"/>
          <w:sz w:val="28"/>
          <w:szCs w:val="28"/>
        </w:rPr>
        <w:t xml:space="preserve"> в э</w:t>
      </w:r>
      <w:r w:rsidRPr="00710A48">
        <w:rPr>
          <w:rFonts w:ascii="Times New Roman" w:hAnsi="Times New Roman"/>
          <w:sz w:val="28"/>
          <w:szCs w:val="28"/>
        </w:rPr>
        <w:t xml:space="preserve">кономику </w:t>
      </w:r>
      <w:r w:rsidR="00D076B4" w:rsidRPr="00710A48">
        <w:rPr>
          <w:rFonts w:ascii="Times New Roman" w:hAnsi="Times New Roman"/>
          <w:sz w:val="28"/>
          <w:szCs w:val="28"/>
        </w:rPr>
        <w:t>сельского поселения</w:t>
      </w:r>
      <w:r w:rsidRPr="00710A48">
        <w:rPr>
          <w:rFonts w:ascii="Times New Roman" w:hAnsi="Times New Roman"/>
          <w:sz w:val="28"/>
          <w:szCs w:val="28"/>
        </w:rPr>
        <w:t>;</w:t>
      </w:r>
    </w:p>
    <w:p w:rsidR="003A145B" w:rsidRPr="00710A48" w:rsidRDefault="003A145B" w:rsidP="003A145B">
      <w:pPr>
        <w:numPr>
          <w:ilvl w:val="0"/>
          <w:numId w:val="14"/>
        </w:numPr>
        <w:jc w:val="both"/>
        <w:rPr>
          <w:rFonts w:ascii="Times New Roman" w:hAnsi="Times New Roman"/>
          <w:sz w:val="28"/>
          <w:szCs w:val="28"/>
        </w:rPr>
      </w:pPr>
      <w:r w:rsidRPr="00710A48">
        <w:rPr>
          <w:rFonts w:ascii="Times New Roman" w:hAnsi="Times New Roman"/>
          <w:sz w:val="28"/>
          <w:szCs w:val="28"/>
        </w:rPr>
        <w:t>оказание содействия</w:t>
      </w:r>
      <w:r w:rsidR="009A5E75" w:rsidRPr="00710A48">
        <w:rPr>
          <w:rFonts w:ascii="Times New Roman" w:hAnsi="Times New Roman"/>
          <w:sz w:val="28"/>
          <w:szCs w:val="28"/>
        </w:rPr>
        <w:t xml:space="preserve"> по с</w:t>
      </w:r>
      <w:r w:rsidRPr="00710A48">
        <w:rPr>
          <w:rFonts w:ascii="Times New Roman" w:hAnsi="Times New Roman"/>
          <w:sz w:val="28"/>
          <w:szCs w:val="28"/>
        </w:rPr>
        <w:t>озданию новых рабочих мест, увеличению численности занятых</w:t>
      </w:r>
      <w:r w:rsidR="00C97955" w:rsidRPr="00710A48">
        <w:rPr>
          <w:rFonts w:ascii="Times New Roman" w:hAnsi="Times New Roman"/>
          <w:sz w:val="28"/>
          <w:szCs w:val="28"/>
        </w:rPr>
        <w:t xml:space="preserve"> в экономике</w:t>
      </w:r>
      <w:r w:rsidRPr="00710A48">
        <w:rPr>
          <w:rFonts w:ascii="Times New Roman" w:hAnsi="Times New Roman"/>
          <w:sz w:val="28"/>
          <w:szCs w:val="28"/>
        </w:rPr>
        <w:t>;</w:t>
      </w:r>
    </w:p>
    <w:p w:rsidR="003A145B" w:rsidRPr="00710A48" w:rsidRDefault="003A145B" w:rsidP="003A145B">
      <w:pPr>
        <w:numPr>
          <w:ilvl w:val="0"/>
          <w:numId w:val="14"/>
        </w:numPr>
        <w:jc w:val="both"/>
        <w:rPr>
          <w:rFonts w:ascii="Times New Roman" w:hAnsi="Times New Roman"/>
          <w:sz w:val="28"/>
          <w:szCs w:val="28"/>
        </w:rPr>
      </w:pPr>
      <w:r w:rsidRPr="00710A48">
        <w:rPr>
          <w:rFonts w:ascii="Times New Roman" w:hAnsi="Times New Roman"/>
          <w:sz w:val="28"/>
          <w:szCs w:val="28"/>
        </w:rPr>
        <w:t xml:space="preserve">расширение рынков сбыта для товаропроизводителей </w:t>
      </w:r>
      <w:r w:rsidR="00D076B4" w:rsidRPr="00710A48">
        <w:rPr>
          <w:rFonts w:ascii="Times New Roman" w:hAnsi="Times New Roman"/>
          <w:sz w:val="28"/>
          <w:szCs w:val="28"/>
        </w:rPr>
        <w:t>сельского поселения</w:t>
      </w:r>
      <w:r w:rsidRPr="00710A48">
        <w:rPr>
          <w:rFonts w:ascii="Times New Roman" w:hAnsi="Times New Roman"/>
          <w:sz w:val="28"/>
          <w:szCs w:val="28"/>
        </w:rPr>
        <w:t>, принятие участия</w:t>
      </w:r>
      <w:r w:rsidR="009A5E75" w:rsidRPr="00710A48">
        <w:rPr>
          <w:rFonts w:ascii="Times New Roman" w:hAnsi="Times New Roman"/>
          <w:sz w:val="28"/>
          <w:szCs w:val="28"/>
        </w:rPr>
        <w:t xml:space="preserve"> в о</w:t>
      </w:r>
      <w:r w:rsidRPr="00710A48">
        <w:rPr>
          <w:rFonts w:ascii="Times New Roman" w:hAnsi="Times New Roman"/>
          <w:sz w:val="28"/>
          <w:szCs w:val="28"/>
        </w:rPr>
        <w:t>бластных ярмарках, заключение прямых договоров</w:t>
      </w:r>
      <w:r w:rsidR="009A5E75" w:rsidRPr="00710A48">
        <w:rPr>
          <w:rFonts w:ascii="Times New Roman" w:hAnsi="Times New Roman"/>
          <w:sz w:val="28"/>
          <w:szCs w:val="28"/>
        </w:rPr>
        <w:t xml:space="preserve"> на п</w:t>
      </w:r>
      <w:r w:rsidRPr="00710A48">
        <w:rPr>
          <w:rFonts w:ascii="Times New Roman" w:hAnsi="Times New Roman"/>
          <w:sz w:val="28"/>
          <w:szCs w:val="28"/>
        </w:rPr>
        <w:t>оставку товаров;</w:t>
      </w:r>
    </w:p>
    <w:p w:rsidR="003A145B" w:rsidRPr="00710A48" w:rsidRDefault="003A145B" w:rsidP="003A145B">
      <w:pPr>
        <w:numPr>
          <w:ilvl w:val="0"/>
          <w:numId w:val="14"/>
        </w:numPr>
        <w:jc w:val="both"/>
        <w:rPr>
          <w:rFonts w:ascii="Times New Roman" w:hAnsi="Times New Roman"/>
          <w:sz w:val="28"/>
          <w:szCs w:val="28"/>
        </w:rPr>
      </w:pPr>
      <w:r w:rsidRPr="00710A48">
        <w:rPr>
          <w:rFonts w:ascii="Times New Roman" w:hAnsi="Times New Roman"/>
          <w:sz w:val="28"/>
          <w:szCs w:val="28"/>
        </w:rPr>
        <w:t>создание условий для развития производства конкурентоспособной продукции</w:t>
      </w:r>
      <w:r w:rsidR="00C97955" w:rsidRPr="00710A48">
        <w:rPr>
          <w:rFonts w:ascii="Times New Roman" w:hAnsi="Times New Roman"/>
          <w:sz w:val="28"/>
          <w:szCs w:val="28"/>
        </w:rPr>
        <w:t xml:space="preserve"> и услуг</w:t>
      </w:r>
      <w:r w:rsidRPr="00710A48">
        <w:rPr>
          <w:rFonts w:ascii="Times New Roman" w:hAnsi="Times New Roman"/>
          <w:sz w:val="28"/>
          <w:szCs w:val="28"/>
        </w:rPr>
        <w:t xml:space="preserve"> предприятиями.</w:t>
      </w:r>
    </w:p>
    <w:p w:rsidR="00D70F4A" w:rsidRPr="00710A48" w:rsidRDefault="00D34B46" w:rsidP="003A145B">
      <w:pPr>
        <w:ind w:firstLine="709"/>
        <w:jc w:val="both"/>
        <w:rPr>
          <w:rFonts w:ascii="Times New Roman" w:hAnsi="Times New Roman"/>
          <w:sz w:val="28"/>
          <w:szCs w:val="28"/>
        </w:rPr>
      </w:pPr>
      <w:r w:rsidRPr="00710A48">
        <w:rPr>
          <w:rFonts w:ascii="Times New Roman" w:hAnsi="Times New Roman"/>
          <w:sz w:val="28"/>
          <w:szCs w:val="28"/>
        </w:rPr>
        <w:t>П</w:t>
      </w:r>
      <w:r w:rsidR="003A145B" w:rsidRPr="00710A48">
        <w:rPr>
          <w:rFonts w:ascii="Times New Roman" w:hAnsi="Times New Roman"/>
          <w:sz w:val="28"/>
          <w:szCs w:val="28"/>
        </w:rPr>
        <w:t>редлагаемые мероприятия направлены</w:t>
      </w:r>
      <w:r w:rsidR="009A5E75" w:rsidRPr="00710A48">
        <w:rPr>
          <w:rFonts w:ascii="Times New Roman" w:hAnsi="Times New Roman"/>
          <w:sz w:val="28"/>
          <w:szCs w:val="28"/>
        </w:rPr>
        <w:t xml:space="preserve"> на у</w:t>
      </w:r>
      <w:r w:rsidR="003A145B" w:rsidRPr="00710A48">
        <w:rPr>
          <w:rFonts w:ascii="Times New Roman" w:hAnsi="Times New Roman"/>
          <w:sz w:val="28"/>
          <w:szCs w:val="28"/>
        </w:rPr>
        <w:t>порядочение территориальной организации отдельных предприятий, расположенных как</w:t>
      </w:r>
      <w:r w:rsidR="009A5E75" w:rsidRPr="00710A48">
        <w:rPr>
          <w:rFonts w:ascii="Times New Roman" w:hAnsi="Times New Roman"/>
          <w:sz w:val="28"/>
          <w:szCs w:val="28"/>
        </w:rPr>
        <w:t xml:space="preserve"> в г</w:t>
      </w:r>
      <w:r w:rsidR="003A145B" w:rsidRPr="00710A48">
        <w:rPr>
          <w:rFonts w:ascii="Times New Roman" w:hAnsi="Times New Roman"/>
          <w:sz w:val="28"/>
          <w:szCs w:val="28"/>
        </w:rPr>
        <w:t>раницах населённых пунктов, так</w:t>
      </w:r>
      <w:r w:rsidR="009A5E75" w:rsidRPr="00710A48">
        <w:rPr>
          <w:rFonts w:ascii="Times New Roman" w:hAnsi="Times New Roman"/>
          <w:sz w:val="28"/>
          <w:szCs w:val="28"/>
        </w:rPr>
        <w:t xml:space="preserve"> и в ф</w:t>
      </w:r>
      <w:r w:rsidR="003A145B" w:rsidRPr="00710A48">
        <w:rPr>
          <w:rFonts w:ascii="Times New Roman" w:hAnsi="Times New Roman"/>
          <w:sz w:val="28"/>
          <w:szCs w:val="28"/>
        </w:rPr>
        <w:t>ормируемых производственных зонах,</w:t>
      </w:r>
      <w:r w:rsidR="009A5E75" w:rsidRPr="00710A48">
        <w:rPr>
          <w:rFonts w:ascii="Times New Roman" w:hAnsi="Times New Roman"/>
          <w:sz w:val="28"/>
          <w:szCs w:val="28"/>
        </w:rPr>
        <w:t xml:space="preserve"> на п</w:t>
      </w:r>
      <w:r w:rsidR="003A145B" w:rsidRPr="00710A48">
        <w:rPr>
          <w:rFonts w:ascii="Times New Roman" w:hAnsi="Times New Roman"/>
          <w:sz w:val="28"/>
          <w:szCs w:val="28"/>
        </w:rPr>
        <w:t>овышение эффективности</w:t>
      </w:r>
      <w:r w:rsidR="009A5E75" w:rsidRPr="00710A48">
        <w:rPr>
          <w:rFonts w:ascii="Times New Roman" w:hAnsi="Times New Roman"/>
          <w:sz w:val="28"/>
          <w:szCs w:val="28"/>
        </w:rPr>
        <w:t xml:space="preserve"> и р</w:t>
      </w:r>
      <w:r w:rsidR="003A145B" w:rsidRPr="00710A48">
        <w:rPr>
          <w:rFonts w:ascii="Times New Roman" w:hAnsi="Times New Roman"/>
          <w:sz w:val="28"/>
          <w:szCs w:val="28"/>
        </w:rPr>
        <w:t>ациональности использования</w:t>
      </w:r>
      <w:r w:rsidR="009A5E75" w:rsidRPr="00710A48">
        <w:rPr>
          <w:rFonts w:ascii="Times New Roman" w:hAnsi="Times New Roman"/>
          <w:sz w:val="28"/>
          <w:szCs w:val="28"/>
        </w:rPr>
        <w:t xml:space="preserve"> их т</w:t>
      </w:r>
      <w:r w:rsidR="003A145B" w:rsidRPr="00710A48">
        <w:rPr>
          <w:rFonts w:ascii="Times New Roman" w:hAnsi="Times New Roman"/>
          <w:sz w:val="28"/>
          <w:szCs w:val="28"/>
        </w:rPr>
        <w:t>ерриторий, развитие единой системы производственных комплексов,</w:t>
      </w:r>
      <w:r w:rsidR="009A5E75" w:rsidRPr="00710A48">
        <w:rPr>
          <w:rFonts w:ascii="Times New Roman" w:hAnsi="Times New Roman"/>
          <w:sz w:val="28"/>
          <w:szCs w:val="28"/>
        </w:rPr>
        <w:t xml:space="preserve"> и п</w:t>
      </w:r>
      <w:r w:rsidR="003A145B" w:rsidRPr="00710A48">
        <w:rPr>
          <w:rFonts w:ascii="Times New Roman" w:hAnsi="Times New Roman"/>
          <w:sz w:val="28"/>
          <w:szCs w:val="28"/>
        </w:rPr>
        <w:t>остепенное формирование, путём кооперации, компактных центров хозяйственной деятельности.</w:t>
      </w:r>
    </w:p>
    <w:p w:rsidR="00D12CAF" w:rsidRPr="00710A48" w:rsidRDefault="00C97955" w:rsidP="00D12CAF">
      <w:pPr>
        <w:ind w:firstLine="709"/>
        <w:jc w:val="both"/>
        <w:rPr>
          <w:rFonts w:ascii="Times New Roman" w:hAnsi="Times New Roman"/>
          <w:sz w:val="28"/>
          <w:szCs w:val="28"/>
        </w:rPr>
      </w:pPr>
      <w:r w:rsidRPr="00710A48">
        <w:rPr>
          <w:rFonts w:ascii="Times New Roman" w:hAnsi="Times New Roman"/>
          <w:sz w:val="28"/>
          <w:szCs w:val="28"/>
        </w:rPr>
        <w:t>Г</w:t>
      </w:r>
      <w:r w:rsidR="00D12CAF" w:rsidRPr="00710A48">
        <w:rPr>
          <w:rFonts w:ascii="Times New Roman" w:hAnsi="Times New Roman"/>
          <w:sz w:val="28"/>
          <w:szCs w:val="28"/>
        </w:rPr>
        <w:t>енеральным планом рекомендуется:</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упорядочение</w:t>
      </w:r>
      <w:r w:rsidR="009A5E75" w:rsidRPr="00710A48">
        <w:rPr>
          <w:rFonts w:ascii="Times New Roman" w:hAnsi="Times New Roman"/>
          <w:sz w:val="28"/>
          <w:szCs w:val="28"/>
        </w:rPr>
        <w:t xml:space="preserve"> и у</w:t>
      </w:r>
      <w:r w:rsidRPr="00710A48">
        <w:rPr>
          <w:rFonts w:ascii="Times New Roman" w:hAnsi="Times New Roman"/>
          <w:sz w:val="28"/>
          <w:szCs w:val="28"/>
        </w:rPr>
        <w:t>плотнение производственных территорий;</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придание современной планировочной структуры производственной зоне</w:t>
      </w:r>
      <w:r w:rsidR="009A5E75" w:rsidRPr="00710A48">
        <w:rPr>
          <w:rFonts w:ascii="Times New Roman" w:hAnsi="Times New Roman"/>
          <w:sz w:val="28"/>
          <w:szCs w:val="28"/>
        </w:rPr>
        <w:t xml:space="preserve"> и р</w:t>
      </w:r>
      <w:r w:rsidRPr="00710A48">
        <w:rPr>
          <w:rFonts w:ascii="Times New Roman" w:hAnsi="Times New Roman"/>
          <w:sz w:val="28"/>
          <w:szCs w:val="28"/>
        </w:rPr>
        <w:t>ациональной транспортной организации;</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обеспечение удобного транспортного подъезда</w:t>
      </w:r>
      <w:r w:rsidR="009A5E75" w:rsidRPr="00710A48">
        <w:rPr>
          <w:rFonts w:ascii="Times New Roman" w:hAnsi="Times New Roman"/>
          <w:sz w:val="28"/>
          <w:szCs w:val="28"/>
        </w:rPr>
        <w:t xml:space="preserve"> ко в</w:t>
      </w:r>
      <w:r w:rsidRPr="00710A48">
        <w:rPr>
          <w:rFonts w:ascii="Times New Roman" w:hAnsi="Times New Roman"/>
          <w:sz w:val="28"/>
          <w:szCs w:val="28"/>
        </w:rPr>
        <w:t>сем производственным площадкам;</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установление</w:t>
      </w:r>
      <w:r w:rsidR="009A5E75" w:rsidRPr="00710A48">
        <w:rPr>
          <w:rFonts w:ascii="Times New Roman" w:hAnsi="Times New Roman"/>
          <w:sz w:val="28"/>
          <w:szCs w:val="28"/>
        </w:rPr>
        <w:t xml:space="preserve"> и о</w:t>
      </w:r>
      <w:r w:rsidRPr="00710A48">
        <w:rPr>
          <w:rFonts w:ascii="Times New Roman" w:hAnsi="Times New Roman"/>
          <w:sz w:val="28"/>
          <w:szCs w:val="28"/>
        </w:rPr>
        <w:t>рганизация санитарно-защитных зон</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С</w:t>
      </w:r>
      <w:r w:rsidRPr="00710A48">
        <w:rPr>
          <w:rFonts w:ascii="Times New Roman" w:hAnsi="Times New Roman"/>
          <w:sz w:val="28"/>
          <w:szCs w:val="28"/>
        </w:rPr>
        <w:t>анПиНом 2.2.1/2.1.1.1200-03;</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рекомендуется проведение компенсирующих мероприятий</w:t>
      </w:r>
      <w:r w:rsidR="009A5E75" w:rsidRPr="00710A48">
        <w:rPr>
          <w:rFonts w:ascii="Times New Roman" w:hAnsi="Times New Roman"/>
          <w:sz w:val="28"/>
          <w:szCs w:val="28"/>
        </w:rPr>
        <w:t xml:space="preserve"> по с</w:t>
      </w:r>
      <w:r w:rsidRPr="00710A48">
        <w:rPr>
          <w:rFonts w:ascii="Times New Roman" w:hAnsi="Times New Roman"/>
          <w:sz w:val="28"/>
          <w:szCs w:val="28"/>
        </w:rPr>
        <w:t>облюдение санитарных</w:t>
      </w:r>
      <w:r w:rsidR="009A5E75" w:rsidRPr="00710A48">
        <w:rPr>
          <w:rFonts w:ascii="Times New Roman" w:hAnsi="Times New Roman"/>
          <w:sz w:val="28"/>
          <w:szCs w:val="28"/>
        </w:rPr>
        <w:t xml:space="preserve"> и д</w:t>
      </w:r>
      <w:r w:rsidRPr="00710A48">
        <w:rPr>
          <w:rFonts w:ascii="Times New Roman" w:hAnsi="Times New Roman"/>
          <w:sz w:val="28"/>
          <w:szCs w:val="28"/>
        </w:rPr>
        <w:t>ругих норм охраны окружающей среды.</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 xml:space="preserve">Кроме того, необходимо провести инвентаризацию производственных территорий </w:t>
      </w:r>
      <w:r w:rsidR="00DD237A" w:rsidRPr="00710A48">
        <w:rPr>
          <w:rFonts w:ascii="Times New Roman" w:hAnsi="Times New Roman"/>
          <w:sz w:val="28"/>
          <w:szCs w:val="28"/>
        </w:rPr>
        <w:t>населённ</w:t>
      </w:r>
      <w:r w:rsidR="00D230F3" w:rsidRPr="00710A48">
        <w:rPr>
          <w:rFonts w:ascii="Times New Roman" w:hAnsi="Times New Roman"/>
          <w:sz w:val="28"/>
          <w:szCs w:val="28"/>
        </w:rPr>
        <w:t>ых</w:t>
      </w:r>
      <w:r w:rsidR="00DD237A" w:rsidRPr="00710A48">
        <w:rPr>
          <w:rFonts w:ascii="Times New Roman" w:hAnsi="Times New Roman"/>
          <w:sz w:val="28"/>
          <w:szCs w:val="28"/>
        </w:rPr>
        <w:t xml:space="preserve"> пункт</w:t>
      </w:r>
      <w:r w:rsidR="00D230F3" w:rsidRPr="00710A48">
        <w:rPr>
          <w:rFonts w:ascii="Times New Roman" w:hAnsi="Times New Roman"/>
          <w:sz w:val="28"/>
          <w:szCs w:val="28"/>
        </w:rPr>
        <w:t>ов</w:t>
      </w:r>
      <w:r w:rsidR="009A5E75" w:rsidRPr="00710A48">
        <w:rPr>
          <w:rFonts w:ascii="Times New Roman" w:hAnsi="Times New Roman"/>
          <w:sz w:val="28"/>
          <w:szCs w:val="28"/>
        </w:rPr>
        <w:t xml:space="preserve"> в ц</w:t>
      </w:r>
      <w:r w:rsidRPr="00710A48">
        <w:rPr>
          <w:rFonts w:ascii="Times New Roman" w:hAnsi="Times New Roman"/>
          <w:sz w:val="28"/>
          <w:szCs w:val="28"/>
        </w:rPr>
        <w:t>елях выявления неиспользуемых земельных участков</w:t>
      </w:r>
      <w:r w:rsidR="009A5E75" w:rsidRPr="00710A48">
        <w:rPr>
          <w:rFonts w:ascii="Times New Roman" w:hAnsi="Times New Roman"/>
          <w:sz w:val="28"/>
          <w:szCs w:val="28"/>
        </w:rPr>
        <w:t xml:space="preserve"> и н</w:t>
      </w:r>
      <w:r w:rsidRPr="00710A48">
        <w:rPr>
          <w:rFonts w:ascii="Times New Roman" w:hAnsi="Times New Roman"/>
          <w:sz w:val="28"/>
          <w:szCs w:val="28"/>
        </w:rPr>
        <w:t>еоформленных</w:t>
      </w:r>
      <w:r w:rsidR="009A5E75" w:rsidRPr="00710A48">
        <w:rPr>
          <w:rFonts w:ascii="Times New Roman" w:hAnsi="Times New Roman"/>
          <w:sz w:val="28"/>
          <w:szCs w:val="28"/>
        </w:rPr>
        <w:t xml:space="preserve"> в а</w:t>
      </w:r>
      <w:r w:rsidRPr="00710A48">
        <w:rPr>
          <w:rFonts w:ascii="Times New Roman" w:hAnsi="Times New Roman"/>
          <w:sz w:val="28"/>
          <w:szCs w:val="28"/>
        </w:rPr>
        <w:t>ренду</w:t>
      </w:r>
      <w:r w:rsidR="009A5E75" w:rsidRPr="00710A48">
        <w:rPr>
          <w:rFonts w:ascii="Times New Roman" w:hAnsi="Times New Roman"/>
          <w:sz w:val="28"/>
          <w:szCs w:val="28"/>
        </w:rPr>
        <w:t xml:space="preserve"> и с</w:t>
      </w:r>
      <w:r w:rsidRPr="00710A48">
        <w:rPr>
          <w:rFonts w:ascii="Times New Roman" w:hAnsi="Times New Roman"/>
          <w:sz w:val="28"/>
          <w:szCs w:val="28"/>
        </w:rPr>
        <w:t>обственность территорий. Это позволит выявить дополнительные резервы производственных территорий</w:t>
      </w:r>
      <w:r w:rsidR="009A5E75" w:rsidRPr="00710A48">
        <w:rPr>
          <w:rFonts w:ascii="Times New Roman" w:hAnsi="Times New Roman"/>
          <w:sz w:val="28"/>
          <w:szCs w:val="28"/>
        </w:rPr>
        <w:t xml:space="preserve"> с ц</w:t>
      </w:r>
      <w:r w:rsidRPr="00710A48">
        <w:rPr>
          <w:rFonts w:ascii="Times New Roman" w:hAnsi="Times New Roman"/>
          <w:sz w:val="28"/>
          <w:szCs w:val="28"/>
        </w:rPr>
        <w:t>елью</w:t>
      </w:r>
      <w:r w:rsidR="009A5E75" w:rsidRPr="00710A48">
        <w:rPr>
          <w:rFonts w:ascii="Times New Roman" w:hAnsi="Times New Roman"/>
          <w:sz w:val="28"/>
          <w:szCs w:val="28"/>
        </w:rPr>
        <w:t xml:space="preserve"> их ф</w:t>
      </w:r>
      <w:r w:rsidRPr="00710A48">
        <w:rPr>
          <w:rFonts w:ascii="Times New Roman" w:hAnsi="Times New Roman"/>
          <w:sz w:val="28"/>
          <w:szCs w:val="28"/>
        </w:rPr>
        <w:t xml:space="preserve">актического использования. </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 xml:space="preserve">На </w:t>
      </w:r>
      <w:r w:rsidR="00F06FD6" w:rsidRPr="00710A48">
        <w:rPr>
          <w:rFonts w:ascii="Times New Roman" w:hAnsi="Times New Roman"/>
          <w:sz w:val="28"/>
          <w:szCs w:val="28"/>
        </w:rPr>
        <w:t>соответствующих</w:t>
      </w:r>
      <w:r w:rsidRPr="00710A48">
        <w:rPr>
          <w:rFonts w:ascii="Times New Roman" w:hAnsi="Times New Roman"/>
          <w:sz w:val="28"/>
          <w:szCs w:val="28"/>
        </w:rPr>
        <w:t xml:space="preserve"> стадиях проектирования </w:t>
      </w:r>
      <w:r w:rsidR="008F5A64" w:rsidRPr="00710A48">
        <w:rPr>
          <w:rFonts w:ascii="Times New Roman" w:hAnsi="Times New Roman"/>
          <w:sz w:val="28"/>
          <w:szCs w:val="28"/>
        </w:rPr>
        <w:t xml:space="preserve">необходимо </w:t>
      </w:r>
      <w:r w:rsidRPr="00710A48">
        <w:rPr>
          <w:rFonts w:ascii="Times New Roman" w:hAnsi="Times New Roman"/>
          <w:sz w:val="28"/>
          <w:szCs w:val="28"/>
        </w:rPr>
        <w:t>предусмотреть упорядочивание</w:t>
      </w:r>
      <w:r w:rsidR="009A5E75" w:rsidRPr="00710A48">
        <w:rPr>
          <w:rFonts w:ascii="Times New Roman" w:hAnsi="Times New Roman"/>
          <w:sz w:val="28"/>
          <w:szCs w:val="28"/>
        </w:rPr>
        <w:t xml:space="preserve"> и б</w:t>
      </w:r>
      <w:r w:rsidRPr="00710A48">
        <w:rPr>
          <w:rFonts w:ascii="Times New Roman" w:hAnsi="Times New Roman"/>
          <w:sz w:val="28"/>
          <w:szCs w:val="28"/>
        </w:rPr>
        <w:t>лагоустройство производственных зон.</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 xml:space="preserve">Необходимо выполнять озеленение санитарно-защитных зон промышленных предприятий. Согласно СП </w:t>
      </w:r>
      <w:r w:rsidR="004F570C" w:rsidRPr="00710A48">
        <w:rPr>
          <w:rFonts w:ascii="Times New Roman" w:hAnsi="Times New Roman"/>
          <w:sz w:val="28"/>
          <w:szCs w:val="28"/>
        </w:rPr>
        <w:t>42.13330.2016</w:t>
      </w:r>
      <w:r w:rsidRPr="00710A48">
        <w:rPr>
          <w:rFonts w:ascii="Times New Roman" w:hAnsi="Times New Roman"/>
          <w:sz w:val="28"/>
          <w:szCs w:val="28"/>
        </w:rPr>
        <w:t xml:space="preserve"> «Градостроительство. Планировка</w:t>
      </w:r>
      <w:r w:rsidR="009A5E75" w:rsidRPr="00710A48">
        <w:rPr>
          <w:rFonts w:ascii="Times New Roman" w:hAnsi="Times New Roman"/>
          <w:sz w:val="28"/>
          <w:szCs w:val="28"/>
        </w:rPr>
        <w:t xml:space="preserve"> и з</w:t>
      </w:r>
      <w:r w:rsidRPr="00710A48">
        <w:rPr>
          <w:rFonts w:ascii="Times New Roman" w:hAnsi="Times New Roman"/>
          <w:sz w:val="28"/>
          <w:szCs w:val="28"/>
        </w:rPr>
        <w:t>астройка городских</w:t>
      </w:r>
      <w:r w:rsidR="009A5E75" w:rsidRPr="00710A48">
        <w:rPr>
          <w:rFonts w:ascii="Times New Roman" w:hAnsi="Times New Roman"/>
          <w:sz w:val="28"/>
          <w:szCs w:val="28"/>
        </w:rPr>
        <w:t xml:space="preserve"> и с</w:t>
      </w:r>
      <w:r w:rsidRPr="00710A48">
        <w:rPr>
          <w:rFonts w:ascii="Times New Roman" w:hAnsi="Times New Roman"/>
          <w:sz w:val="28"/>
          <w:szCs w:val="28"/>
        </w:rPr>
        <w:t>ельских поселений. Актуализированная редакция СНиП 2.07.01-89*» минимальную площадь озеленения санитарно-защитных зон следует принимать</w:t>
      </w:r>
      <w:r w:rsidR="009A5E75" w:rsidRPr="00710A48">
        <w:rPr>
          <w:rFonts w:ascii="Times New Roman" w:hAnsi="Times New Roman"/>
          <w:sz w:val="28"/>
          <w:szCs w:val="28"/>
        </w:rPr>
        <w:t xml:space="preserve"> в з</w:t>
      </w:r>
      <w:r w:rsidRPr="00710A48">
        <w:rPr>
          <w:rFonts w:ascii="Times New Roman" w:hAnsi="Times New Roman"/>
          <w:sz w:val="28"/>
          <w:szCs w:val="28"/>
        </w:rPr>
        <w:t>ависимости</w:t>
      </w:r>
      <w:r w:rsidR="009A5E75" w:rsidRPr="00710A48">
        <w:rPr>
          <w:rFonts w:ascii="Times New Roman" w:hAnsi="Times New Roman"/>
          <w:sz w:val="28"/>
          <w:szCs w:val="28"/>
        </w:rPr>
        <w:t xml:space="preserve"> от ш</w:t>
      </w:r>
      <w:r w:rsidRPr="00710A48">
        <w:rPr>
          <w:rFonts w:ascii="Times New Roman" w:hAnsi="Times New Roman"/>
          <w:sz w:val="28"/>
          <w:szCs w:val="28"/>
        </w:rPr>
        <w:t>ирины СЗЗ:</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 xml:space="preserve">до 300 м – 60 %; </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свыше 300</w:t>
      </w:r>
      <w:r w:rsidR="009A5E75" w:rsidRPr="00710A48">
        <w:rPr>
          <w:rFonts w:ascii="Times New Roman" w:hAnsi="Times New Roman"/>
          <w:sz w:val="28"/>
          <w:szCs w:val="28"/>
        </w:rPr>
        <w:t xml:space="preserve"> м д</w:t>
      </w:r>
      <w:r w:rsidRPr="00710A48">
        <w:rPr>
          <w:rFonts w:ascii="Times New Roman" w:hAnsi="Times New Roman"/>
          <w:sz w:val="28"/>
          <w:szCs w:val="28"/>
        </w:rPr>
        <w:t>о 1000 м – 50 %.</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Проектом предлагается создать озеленение лесопосадками защитного</w:t>
      </w:r>
      <w:r w:rsidR="009A5E75" w:rsidRPr="00710A48">
        <w:rPr>
          <w:rFonts w:ascii="Times New Roman" w:hAnsi="Times New Roman"/>
          <w:sz w:val="28"/>
          <w:szCs w:val="28"/>
        </w:rPr>
        <w:t xml:space="preserve"> и ф</w:t>
      </w:r>
      <w:r w:rsidRPr="00710A48">
        <w:rPr>
          <w:rFonts w:ascii="Times New Roman" w:hAnsi="Times New Roman"/>
          <w:sz w:val="28"/>
          <w:szCs w:val="28"/>
        </w:rPr>
        <w:t>ильтрующего типа</w:t>
      </w:r>
      <w:r w:rsidR="009A5E75" w:rsidRPr="00710A48">
        <w:rPr>
          <w:rFonts w:ascii="Times New Roman" w:hAnsi="Times New Roman"/>
          <w:sz w:val="28"/>
          <w:szCs w:val="28"/>
        </w:rPr>
        <w:t xml:space="preserve"> в с</w:t>
      </w:r>
      <w:r w:rsidRPr="00710A48">
        <w:rPr>
          <w:rFonts w:ascii="Times New Roman" w:hAnsi="Times New Roman"/>
          <w:sz w:val="28"/>
          <w:szCs w:val="28"/>
        </w:rPr>
        <w:t>анитарно-защитной зоне</w:t>
      </w:r>
      <w:r w:rsidR="009A5E75" w:rsidRPr="00710A48">
        <w:rPr>
          <w:rFonts w:ascii="Times New Roman" w:hAnsi="Times New Roman"/>
          <w:sz w:val="28"/>
          <w:szCs w:val="28"/>
        </w:rPr>
        <w:t xml:space="preserve"> от п</w:t>
      </w:r>
      <w:r w:rsidRPr="00710A48">
        <w:rPr>
          <w:rFonts w:ascii="Times New Roman" w:hAnsi="Times New Roman"/>
          <w:sz w:val="28"/>
          <w:szCs w:val="28"/>
        </w:rPr>
        <w:t>ромышленных предприятий.</w:t>
      </w:r>
    </w:p>
    <w:p w:rsidR="003A7901" w:rsidRPr="00710A48" w:rsidRDefault="003A7901" w:rsidP="00BF385B">
      <w:pPr>
        <w:pStyle w:val="2"/>
        <w:numPr>
          <w:ilvl w:val="1"/>
          <w:numId w:val="52"/>
        </w:numPr>
        <w:spacing w:before="240"/>
        <w:ind w:left="993" w:hanging="633"/>
        <w:jc w:val="both"/>
        <w:rPr>
          <w:b/>
        </w:rPr>
      </w:pPr>
      <w:bookmarkStart w:id="263" w:name="_Toc468971951"/>
      <w:bookmarkStart w:id="264" w:name="_Toc475037117"/>
      <w:bookmarkStart w:id="265" w:name="_Toc184189835"/>
      <w:r w:rsidRPr="00710A48">
        <w:rPr>
          <w:b/>
        </w:rPr>
        <w:t>Развитие транспортной инфраструктуры</w:t>
      </w:r>
      <w:bookmarkEnd w:id="263"/>
      <w:bookmarkEnd w:id="264"/>
      <w:bookmarkEnd w:id="265"/>
    </w:p>
    <w:p w:rsidR="003A7901" w:rsidRPr="00710A48" w:rsidRDefault="003A7901" w:rsidP="003A7901">
      <w:pPr>
        <w:rPr>
          <w:rFonts w:ascii="Times New Roman" w:hAnsi="Times New Roman"/>
          <w:sz w:val="16"/>
          <w:szCs w:val="16"/>
        </w:rPr>
      </w:pPr>
    </w:p>
    <w:p w:rsidR="003A7901" w:rsidRPr="00710A48" w:rsidRDefault="003A7901" w:rsidP="003A7901">
      <w:pPr>
        <w:rPr>
          <w:rFonts w:ascii="Times New Roman" w:hAnsi="Times New Roman"/>
          <w:sz w:val="16"/>
          <w:szCs w:val="16"/>
        </w:rPr>
      </w:pPr>
    </w:p>
    <w:p w:rsidR="001B177A" w:rsidRPr="00710A48" w:rsidRDefault="001B177A" w:rsidP="001B177A">
      <w:pPr>
        <w:ind w:firstLine="709"/>
        <w:jc w:val="both"/>
        <w:rPr>
          <w:rFonts w:ascii="Times New Roman" w:hAnsi="Times New Roman"/>
          <w:sz w:val="28"/>
          <w:szCs w:val="28"/>
        </w:rPr>
      </w:pPr>
      <w:r w:rsidRPr="00710A48">
        <w:rPr>
          <w:rFonts w:ascii="Times New Roman" w:hAnsi="Times New Roman"/>
          <w:sz w:val="28"/>
          <w:szCs w:val="28"/>
        </w:rPr>
        <w:t>Основные направления развития транспортной инфраструктуры</w:t>
      </w:r>
      <w:r w:rsidR="009A5E75" w:rsidRPr="00710A48">
        <w:rPr>
          <w:rFonts w:ascii="Times New Roman" w:hAnsi="Times New Roman"/>
          <w:sz w:val="28"/>
          <w:szCs w:val="28"/>
        </w:rPr>
        <w:t xml:space="preserve"> в Г</w:t>
      </w:r>
      <w:r w:rsidR="00940009" w:rsidRPr="00710A48">
        <w:rPr>
          <w:rFonts w:ascii="Times New Roman" w:hAnsi="Times New Roman"/>
          <w:sz w:val="28"/>
          <w:szCs w:val="28"/>
        </w:rPr>
        <w:t>енеральном плане</w:t>
      </w:r>
      <w:r w:rsidRPr="00710A48">
        <w:rPr>
          <w:rFonts w:ascii="Times New Roman" w:hAnsi="Times New Roman"/>
          <w:sz w:val="28"/>
          <w:szCs w:val="28"/>
        </w:rPr>
        <w:t xml:space="preserve"> предусматривают:</w:t>
      </w:r>
    </w:p>
    <w:p w:rsidR="001B177A" w:rsidRPr="00710A48" w:rsidRDefault="001B177A" w:rsidP="001B177A">
      <w:pPr>
        <w:numPr>
          <w:ilvl w:val="0"/>
          <w:numId w:val="14"/>
        </w:numPr>
        <w:jc w:val="both"/>
        <w:rPr>
          <w:rFonts w:ascii="Times New Roman" w:hAnsi="Times New Roman"/>
          <w:sz w:val="28"/>
          <w:szCs w:val="28"/>
        </w:rPr>
      </w:pPr>
      <w:r w:rsidRPr="00710A48">
        <w:rPr>
          <w:rFonts w:ascii="Times New Roman" w:hAnsi="Times New Roman"/>
          <w:sz w:val="28"/>
          <w:szCs w:val="28"/>
        </w:rPr>
        <w:t>реконструкцию существующих дорог</w:t>
      </w:r>
      <w:r w:rsidR="009A5E75" w:rsidRPr="00710A48">
        <w:rPr>
          <w:rFonts w:ascii="Times New Roman" w:hAnsi="Times New Roman"/>
          <w:sz w:val="28"/>
          <w:szCs w:val="28"/>
        </w:rPr>
        <w:t xml:space="preserve"> с п</w:t>
      </w:r>
      <w:r w:rsidRPr="00710A48">
        <w:rPr>
          <w:rFonts w:ascii="Times New Roman" w:hAnsi="Times New Roman"/>
          <w:sz w:val="28"/>
          <w:szCs w:val="28"/>
        </w:rPr>
        <w:t>риведением</w:t>
      </w:r>
      <w:r w:rsidR="009A5E75" w:rsidRPr="00710A48">
        <w:rPr>
          <w:rFonts w:ascii="Times New Roman" w:hAnsi="Times New Roman"/>
          <w:sz w:val="28"/>
          <w:szCs w:val="28"/>
        </w:rPr>
        <w:t xml:space="preserve"> их к н</w:t>
      </w:r>
      <w:r w:rsidR="003D1A47" w:rsidRPr="00710A48">
        <w:rPr>
          <w:rFonts w:ascii="Times New Roman" w:hAnsi="Times New Roman"/>
          <w:sz w:val="28"/>
          <w:szCs w:val="28"/>
        </w:rPr>
        <w:t>еобходимым нормируемым показателям,</w:t>
      </w:r>
      <w:r w:rsidRPr="00710A48">
        <w:rPr>
          <w:rFonts w:ascii="Times New Roman" w:hAnsi="Times New Roman"/>
          <w:sz w:val="28"/>
          <w:szCs w:val="28"/>
        </w:rPr>
        <w:t xml:space="preserve"> соответствующим технической категории дороги;</w:t>
      </w:r>
    </w:p>
    <w:p w:rsidR="001B177A" w:rsidRPr="00710A48" w:rsidRDefault="001B177A" w:rsidP="001B177A">
      <w:pPr>
        <w:numPr>
          <w:ilvl w:val="0"/>
          <w:numId w:val="14"/>
        </w:numPr>
        <w:jc w:val="both"/>
        <w:rPr>
          <w:rFonts w:ascii="Times New Roman" w:hAnsi="Times New Roman"/>
          <w:sz w:val="28"/>
          <w:szCs w:val="28"/>
        </w:rPr>
      </w:pPr>
      <w:r w:rsidRPr="00710A48">
        <w:rPr>
          <w:rFonts w:ascii="Times New Roman" w:hAnsi="Times New Roman"/>
          <w:sz w:val="28"/>
          <w:szCs w:val="28"/>
        </w:rPr>
        <w:t>резервирование коридоров под сеть улиц</w:t>
      </w:r>
      <w:r w:rsidR="009A5E75" w:rsidRPr="00710A48">
        <w:rPr>
          <w:rFonts w:ascii="Times New Roman" w:hAnsi="Times New Roman"/>
          <w:sz w:val="28"/>
          <w:szCs w:val="28"/>
        </w:rPr>
        <w:t xml:space="preserve"> и д</w:t>
      </w:r>
      <w:r w:rsidRPr="00710A48">
        <w:rPr>
          <w:rFonts w:ascii="Times New Roman" w:hAnsi="Times New Roman"/>
          <w:sz w:val="28"/>
          <w:szCs w:val="28"/>
        </w:rPr>
        <w:t>орог</w:t>
      </w:r>
      <w:r w:rsidR="009A5E75" w:rsidRPr="00710A48">
        <w:rPr>
          <w:rFonts w:ascii="Times New Roman" w:hAnsi="Times New Roman"/>
          <w:sz w:val="28"/>
          <w:szCs w:val="28"/>
        </w:rPr>
        <w:t xml:space="preserve"> в п</w:t>
      </w:r>
      <w:r w:rsidRPr="00710A48">
        <w:rPr>
          <w:rFonts w:ascii="Times New Roman" w:hAnsi="Times New Roman"/>
          <w:sz w:val="28"/>
          <w:szCs w:val="28"/>
        </w:rPr>
        <w:t>роектируемых жилых районах;</w:t>
      </w:r>
    </w:p>
    <w:p w:rsidR="001B177A" w:rsidRPr="00710A48" w:rsidRDefault="001B177A" w:rsidP="001B177A">
      <w:pPr>
        <w:numPr>
          <w:ilvl w:val="0"/>
          <w:numId w:val="14"/>
        </w:numPr>
        <w:jc w:val="both"/>
        <w:rPr>
          <w:rFonts w:ascii="Times New Roman" w:hAnsi="Times New Roman"/>
          <w:sz w:val="28"/>
          <w:szCs w:val="28"/>
        </w:rPr>
      </w:pPr>
      <w:r w:rsidRPr="00710A48">
        <w:rPr>
          <w:rFonts w:ascii="Times New Roman" w:hAnsi="Times New Roman"/>
          <w:sz w:val="28"/>
          <w:szCs w:val="28"/>
        </w:rPr>
        <w:t>повышение пропускной способности улиц;</w:t>
      </w:r>
    </w:p>
    <w:p w:rsidR="001B177A" w:rsidRPr="00710A48" w:rsidRDefault="001B177A" w:rsidP="001B177A">
      <w:pPr>
        <w:numPr>
          <w:ilvl w:val="0"/>
          <w:numId w:val="14"/>
        </w:numPr>
        <w:jc w:val="both"/>
        <w:rPr>
          <w:rFonts w:ascii="Times New Roman" w:hAnsi="Times New Roman"/>
          <w:sz w:val="28"/>
          <w:szCs w:val="28"/>
        </w:rPr>
      </w:pPr>
      <w:r w:rsidRPr="00710A48">
        <w:rPr>
          <w:rFonts w:ascii="Times New Roman" w:hAnsi="Times New Roman"/>
          <w:sz w:val="28"/>
          <w:szCs w:val="28"/>
        </w:rPr>
        <w:t>создание транспортных развязок;</w:t>
      </w:r>
    </w:p>
    <w:p w:rsidR="001B177A" w:rsidRPr="00710A48" w:rsidRDefault="001B177A" w:rsidP="001B177A">
      <w:pPr>
        <w:numPr>
          <w:ilvl w:val="0"/>
          <w:numId w:val="14"/>
        </w:numPr>
        <w:jc w:val="both"/>
        <w:rPr>
          <w:rFonts w:ascii="Times New Roman" w:hAnsi="Times New Roman"/>
          <w:sz w:val="28"/>
          <w:szCs w:val="28"/>
        </w:rPr>
      </w:pPr>
      <w:r w:rsidRPr="00710A48">
        <w:rPr>
          <w:rFonts w:ascii="Times New Roman" w:hAnsi="Times New Roman"/>
          <w:sz w:val="28"/>
          <w:szCs w:val="28"/>
        </w:rPr>
        <w:t>создание сети пешеходных зон;</w:t>
      </w:r>
    </w:p>
    <w:p w:rsidR="001B177A" w:rsidRPr="00710A48" w:rsidRDefault="001B177A" w:rsidP="001B177A">
      <w:pPr>
        <w:numPr>
          <w:ilvl w:val="0"/>
          <w:numId w:val="14"/>
        </w:numPr>
        <w:jc w:val="both"/>
        <w:rPr>
          <w:rFonts w:ascii="Times New Roman" w:hAnsi="Times New Roman"/>
          <w:sz w:val="28"/>
          <w:szCs w:val="28"/>
        </w:rPr>
      </w:pPr>
      <w:r w:rsidRPr="00710A48">
        <w:rPr>
          <w:rFonts w:ascii="Times New Roman" w:hAnsi="Times New Roman"/>
          <w:sz w:val="28"/>
          <w:szCs w:val="28"/>
        </w:rPr>
        <w:t>строительство комплексов автосервиса</w:t>
      </w:r>
      <w:r w:rsidR="009A5E75" w:rsidRPr="00710A48">
        <w:rPr>
          <w:rFonts w:ascii="Times New Roman" w:hAnsi="Times New Roman"/>
          <w:sz w:val="28"/>
          <w:szCs w:val="28"/>
        </w:rPr>
        <w:t xml:space="preserve"> на к</w:t>
      </w:r>
      <w:r w:rsidRPr="00710A48">
        <w:rPr>
          <w:rFonts w:ascii="Times New Roman" w:hAnsi="Times New Roman"/>
          <w:sz w:val="28"/>
          <w:szCs w:val="28"/>
        </w:rPr>
        <w:t>оммунально-складских территориях;</w:t>
      </w:r>
    </w:p>
    <w:p w:rsidR="001B177A" w:rsidRPr="00710A48" w:rsidRDefault="001B177A" w:rsidP="001B177A">
      <w:pPr>
        <w:numPr>
          <w:ilvl w:val="0"/>
          <w:numId w:val="14"/>
        </w:numPr>
        <w:jc w:val="both"/>
        <w:rPr>
          <w:rFonts w:ascii="Times New Roman" w:hAnsi="Times New Roman"/>
          <w:sz w:val="28"/>
          <w:szCs w:val="28"/>
        </w:rPr>
      </w:pPr>
      <w:r w:rsidRPr="00710A48">
        <w:rPr>
          <w:rFonts w:ascii="Times New Roman" w:hAnsi="Times New Roman"/>
          <w:sz w:val="28"/>
          <w:szCs w:val="28"/>
        </w:rPr>
        <w:t>вынос основных потоков грузового транспорта</w:t>
      </w:r>
      <w:r w:rsidR="009A5E75" w:rsidRPr="00710A48">
        <w:rPr>
          <w:rFonts w:ascii="Times New Roman" w:hAnsi="Times New Roman"/>
          <w:sz w:val="28"/>
          <w:szCs w:val="28"/>
        </w:rPr>
        <w:t xml:space="preserve"> на а</w:t>
      </w:r>
      <w:r w:rsidRPr="00710A48">
        <w:rPr>
          <w:rFonts w:ascii="Times New Roman" w:hAnsi="Times New Roman"/>
          <w:sz w:val="28"/>
          <w:szCs w:val="28"/>
        </w:rPr>
        <w:t>втодороги, проходящие периферийно</w:t>
      </w:r>
      <w:r w:rsidR="009A5E75" w:rsidRPr="00710A48">
        <w:rPr>
          <w:rFonts w:ascii="Times New Roman" w:hAnsi="Times New Roman"/>
          <w:sz w:val="28"/>
          <w:szCs w:val="28"/>
        </w:rPr>
        <w:t xml:space="preserve"> по о</w:t>
      </w:r>
      <w:r w:rsidRPr="00710A48">
        <w:rPr>
          <w:rFonts w:ascii="Times New Roman" w:hAnsi="Times New Roman"/>
          <w:sz w:val="28"/>
          <w:szCs w:val="28"/>
        </w:rPr>
        <w:t>тношению</w:t>
      </w:r>
      <w:r w:rsidR="009A5E75" w:rsidRPr="00710A48">
        <w:rPr>
          <w:rFonts w:ascii="Times New Roman" w:hAnsi="Times New Roman"/>
          <w:sz w:val="28"/>
          <w:szCs w:val="28"/>
        </w:rPr>
        <w:t xml:space="preserve"> к з</w:t>
      </w:r>
      <w:r w:rsidRPr="00710A48">
        <w:rPr>
          <w:rFonts w:ascii="Times New Roman" w:hAnsi="Times New Roman"/>
          <w:sz w:val="28"/>
          <w:szCs w:val="28"/>
        </w:rPr>
        <w:t>астройке;</w:t>
      </w:r>
    </w:p>
    <w:p w:rsidR="001B177A" w:rsidRPr="00710A48" w:rsidRDefault="001B177A" w:rsidP="001B177A">
      <w:pPr>
        <w:numPr>
          <w:ilvl w:val="0"/>
          <w:numId w:val="14"/>
        </w:numPr>
        <w:jc w:val="both"/>
        <w:rPr>
          <w:rFonts w:ascii="Times New Roman" w:hAnsi="Times New Roman"/>
          <w:sz w:val="28"/>
          <w:szCs w:val="28"/>
        </w:rPr>
      </w:pPr>
      <w:r w:rsidRPr="00710A48">
        <w:rPr>
          <w:rFonts w:ascii="Times New Roman" w:hAnsi="Times New Roman"/>
          <w:sz w:val="28"/>
          <w:szCs w:val="28"/>
        </w:rPr>
        <w:t>дальнейшее развитие сети всех существующих видов транспорта.</w:t>
      </w:r>
    </w:p>
    <w:p w:rsidR="003A7078" w:rsidRPr="00710A48" w:rsidRDefault="003A7078" w:rsidP="003A7901">
      <w:pPr>
        <w:ind w:firstLine="709"/>
        <w:jc w:val="both"/>
        <w:rPr>
          <w:rFonts w:ascii="Times New Roman" w:hAnsi="Times New Roman"/>
          <w:iCs/>
          <w:sz w:val="28"/>
          <w:szCs w:val="28"/>
        </w:rPr>
      </w:pPr>
    </w:p>
    <w:p w:rsidR="003A7901" w:rsidRPr="00710A48" w:rsidRDefault="003A7901" w:rsidP="003A7901">
      <w:pPr>
        <w:ind w:firstLine="709"/>
        <w:jc w:val="both"/>
        <w:rPr>
          <w:rFonts w:ascii="Times New Roman" w:hAnsi="Times New Roman"/>
          <w:i/>
          <w:sz w:val="28"/>
          <w:szCs w:val="28"/>
          <w:u w:val="single"/>
        </w:rPr>
      </w:pPr>
      <w:r w:rsidRPr="00710A48">
        <w:rPr>
          <w:rFonts w:ascii="Times New Roman" w:hAnsi="Times New Roman"/>
          <w:i/>
          <w:sz w:val="28"/>
          <w:szCs w:val="28"/>
          <w:u w:val="single"/>
        </w:rPr>
        <w:t>Улично-дорожная сеть</w:t>
      </w:r>
    </w:p>
    <w:p w:rsidR="00CE2CEE" w:rsidRPr="00710A48" w:rsidRDefault="00CE2CEE" w:rsidP="00CE2CEE">
      <w:pPr>
        <w:ind w:firstLine="709"/>
        <w:jc w:val="both"/>
        <w:rPr>
          <w:rFonts w:ascii="Times New Roman" w:hAnsi="Times New Roman"/>
          <w:sz w:val="28"/>
          <w:szCs w:val="28"/>
        </w:rPr>
      </w:pPr>
      <w:r w:rsidRPr="00710A48">
        <w:rPr>
          <w:rFonts w:ascii="Times New Roman" w:hAnsi="Times New Roman"/>
          <w:sz w:val="28"/>
          <w:szCs w:val="28"/>
        </w:rPr>
        <w:t xml:space="preserve">При рассмотрении современного состояния улично-дорожной сети </w:t>
      </w:r>
      <w:r w:rsidR="001E4198" w:rsidRPr="00710A48">
        <w:rPr>
          <w:rFonts w:ascii="Times New Roman" w:hAnsi="Times New Roman"/>
          <w:sz w:val="28"/>
          <w:szCs w:val="28"/>
        </w:rPr>
        <w:t>населённых</w:t>
      </w:r>
      <w:r w:rsidRPr="00710A48">
        <w:rPr>
          <w:rFonts w:ascii="Times New Roman" w:hAnsi="Times New Roman"/>
          <w:sz w:val="28"/>
          <w:szCs w:val="28"/>
        </w:rPr>
        <w:t xml:space="preserve"> пунктов были выявлены недостатки, для устранения которых проектом внесения изменений</w:t>
      </w:r>
      <w:r w:rsidR="009A5E75" w:rsidRPr="00710A48">
        <w:rPr>
          <w:rFonts w:ascii="Times New Roman" w:hAnsi="Times New Roman"/>
          <w:sz w:val="28"/>
          <w:szCs w:val="28"/>
        </w:rPr>
        <w:t xml:space="preserve"> в г</w:t>
      </w:r>
      <w:r w:rsidRPr="00710A48">
        <w:rPr>
          <w:rFonts w:ascii="Times New Roman" w:hAnsi="Times New Roman"/>
          <w:sz w:val="28"/>
          <w:szCs w:val="28"/>
        </w:rPr>
        <w:t xml:space="preserve">енеральный план предлагаются </w:t>
      </w:r>
      <w:r w:rsidR="001E4198" w:rsidRPr="00710A48">
        <w:rPr>
          <w:rFonts w:ascii="Times New Roman" w:hAnsi="Times New Roman"/>
          <w:sz w:val="28"/>
          <w:szCs w:val="28"/>
        </w:rPr>
        <w:t>нижеприведённые</w:t>
      </w:r>
      <w:r w:rsidRPr="00710A48">
        <w:rPr>
          <w:rFonts w:ascii="Times New Roman" w:hAnsi="Times New Roman"/>
          <w:sz w:val="28"/>
          <w:szCs w:val="28"/>
        </w:rPr>
        <w:t xml:space="preserve"> мероприятия. </w:t>
      </w:r>
    </w:p>
    <w:p w:rsidR="00EF3CC0" w:rsidRPr="00710A48" w:rsidRDefault="002C6221" w:rsidP="00EF3CC0">
      <w:pPr>
        <w:ind w:firstLine="709"/>
        <w:jc w:val="both"/>
        <w:rPr>
          <w:rFonts w:ascii="Times New Roman" w:hAnsi="Times New Roman"/>
          <w:sz w:val="28"/>
          <w:szCs w:val="28"/>
        </w:rPr>
      </w:pPr>
      <w:r w:rsidRPr="00710A48">
        <w:rPr>
          <w:rFonts w:ascii="Times New Roman" w:hAnsi="Times New Roman"/>
          <w:sz w:val="28"/>
          <w:szCs w:val="28"/>
        </w:rPr>
        <w:t>Для обеспечения безопасности, бесперебойности</w:t>
      </w:r>
      <w:r w:rsidR="009A5E75" w:rsidRPr="00710A48">
        <w:rPr>
          <w:rFonts w:ascii="Times New Roman" w:hAnsi="Times New Roman"/>
          <w:sz w:val="28"/>
          <w:szCs w:val="28"/>
        </w:rPr>
        <w:t xml:space="preserve"> и у</w:t>
      </w:r>
      <w:r w:rsidRPr="00710A48">
        <w:rPr>
          <w:rFonts w:ascii="Times New Roman" w:hAnsi="Times New Roman"/>
          <w:sz w:val="28"/>
          <w:szCs w:val="28"/>
        </w:rPr>
        <w:t>добства транспортного сообщения внутри населённых пунктов предлагается реконструкция</w:t>
      </w:r>
      <w:r w:rsidR="009A5E75" w:rsidRPr="00710A48">
        <w:rPr>
          <w:rFonts w:ascii="Times New Roman" w:hAnsi="Times New Roman"/>
          <w:sz w:val="28"/>
          <w:szCs w:val="28"/>
        </w:rPr>
        <w:t xml:space="preserve"> и с</w:t>
      </w:r>
      <w:r w:rsidRPr="00710A48">
        <w:rPr>
          <w:rFonts w:ascii="Times New Roman" w:hAnsi="Times New Roman"/>
          <w:sz w:val="28"/>
          <w:szCs w:val="28"/>
        </w:rPr>
        <w:t>троительство улиц</w:t>
      </w:r>
      <w:r w:rsidR="009A5E75" w:rsidRPr="00710A48">
        <w:rPr>
          <w:rFonts w:ascii="Times New Roman" w:hAnsi="Times New Roman"/>
          <w:sz w:val="28"/>
          <w:szCs w:val="28"/>
        </w:rPr>
        <w:t xml:space="preserve"> и д</w:t>
      </w:r>
      <w:r w:rsidRPr="00710A48">
        <w:rPr>
          <w:rFonts w:ascii="Times New Roman" w:hAnsi="Times New Roman"/>
          <w:sz w:val="28"/>
          <w:szCs w:val="28"/>
        </w:rPr>
        <w:t xml:space="preserve">орог. </w:t>
      </w:r>
      <w:r w:rsidR="00EF3CC0" w:rsidRPr="00710A48">
        <w:rPr>
          <w:rFonts w:ascii="Times New Roman" w:hAnsi="Times New Roman"/>
          <w:sz w:val="28"/>
          <w:szCs w:val="28"/>
        </w:rPr>
        <w:t>Предполагается строительство новых автодорог</w:t>
      </w:r>
      <w:r w:rsidR="009A5E75" w:rsidRPr="00710A48">
        <w:rPr>
          <w:rFonts w:ascii="Times New Roman" w:hAnsi="Times New Roman"/>
          <w:sz w:val="28"/>
          <w:szCs w:val="28"/>
        </w:rPr>
        <w:t xml:space="preserve"> и т</w:t>
      </w:r>
      <w:r w:rsidR="00EF3CC0" w:rsidRPr="00710A48">
        <w:rPr>
          <w:rFonts w:ascii="Times New Roman" w:hAnsi="Times New Roman"/>
          <w:sz w:val="28"/>
          <w:szCs w:val="28"/>
        </w:rPr>
        <w:t>ротуаров</w:t>
      </w:r>
      <w:r w:rsidR="009A5E75" w:rsidRPr="00710A48">
        <w:rPr>
          <w:rFonts w:ascii="Times New Roman" w:hAnsi="Times New Roman"/>
          <w:sz w:val="28"/>
          <w:szCs w:val="28"/>
        </w:rPr>
        <w:t xml:space="preserve"> с т</w:t>
      </w:r>
      <w:r w:rsidR="004B1868" w:rsidRPr="00710A48">
        <w:rPr>
          <w:rFonts w:ascii="Times New Roman" w:hAnsi="Times New Roman"/>
          <w:sz w:val="28"/>
          <w:szCs w:val="28"/>
        </w:rPr>
        <w:t>вёрдым</w:t>
      </w:r>
      <w:r w:rsidR="00EF3CC0" w:rsidRPr="00710A48">
        <w:rPr>
          <w:rFonts w:ascii="Times New Roman" w:hAnsi="Times New Roman"/>
          <w:sz w:val="28"/>
          <w:szCs w:val="28"/>
        </w:rPr>
        <w:t>покрытием</w:t>
      </w:r>
      <w:r w:rsidR="009A5E75" w:rsidRPr="00710A48">
        <w:rPr>
          <w:rFonts w:ascii="Times New Roman" w:hAnsi="Times New Roman"/>
          <w:sz w:val="28"/>
          <w:szCs w:val="28"/>
        </w:rPr>
        <w:t xml:space="preserve"> на в</w:t>
      </w:r>
      <w:r w:rsidR="00EF3CC0" w:rsidRPr="00710A48">
        <w:rPr>
          <w:rFonts w:ascii="Times New Roman" w:hAnsi="Times New Roman"/>
          <w:sz w:val="28"/>
          <w:szCs w:val="28"/>
        </w:rPr>
        <w:t xml:space="preserve">сех существующих улицах </w:t>
      </w:r>
      <w:r w:rsidR="004B1868" w:rsidRPr="00710A48">
        <w:rPr>
          <w:rFonts w:ascii="Times New Roman" w:hAnsi="Times New Roman"/>
          <w:sz w:val="28"/>
          <w:szCs w:val="28"/>
        </w:rPr>
        <w:t>населённых пунктов</w:t>
      </w:r>
      <w:r w:rsidR="00EF3CC0" w:rsidRPr="00710A48">
        <w:rPr>
          <w:rFonts w:ascii="Times New Roman" w:hAnsi="Times New Roman"/>
          <w:sz w:val="28"/>
          <w:szCs w:val="28"/>
        </w:rPr>
        <w:t>. Предусматривается реконструкция</w:t>
      </w:r>
      <w:r w:rsidR="009A5E75" w:rsidRPr="00710A48">
        <w:rPr>
          <w:rFonts w:ascii="Times New Roman" w:hAnsi="Times New Roman"/>
          <w:sz w:val="28"/>
          <w:szCs w:val="28"/>
        </w:rPr>
        <w:t xml:space="preserve"> и к</w:t>
      </w:r>
      <w:r w:rsidR="00EF3CC0" w:rsidRPr="00710A48">
        <w:rPr>
          <w:rFonts w:ascii="Times New Roman" w:hAnsi="Times New Roman"/>
          <w:sz w:val="28"/>
          <w:szCs w:val="28"/>
        </w:rPr>
        <w:t>апитальный ремонт существующих автодорог,</w:t>
      </w:r>
      <w:r w:rsidR="009A5E75" w:rsidRPr="00710A48">
        <w:rPr>
          <w:rFonts w:ascii="Times New Roman" w:hAnsi="Times New Roman"/>
          <w:sz w:val="28"/>
          <w:szCs w:val="28"/>
        </w:rPr>
        <w:t xml:space="preserve"> с п</w:t>
      </w:r>
      <w:r w:rsidR="00EF3CC0" w:rsidRPr="00710A48">
        <w:rPr>
          <w:rFonts w:ascii="Times New Roman" w:hAnsi="Times New Roman"/>
          <w:sz w:val="28"/>
          <w:szCs w:val="28"/>
        </w:rPr>
        <w:t>остепенным изменением поперечного профиля улиц</w:t>
      </w:r>
      <w:r w:rsidR="009A5E75" w:rsidRPr="00710A48">
        <w:rPr>
          <w:rFonts w:ascii="Times New Roman" w:hAnsi="Times New Roman"/>
          <w:sz w:val="28"/>
          <w:szCs w:val="28"/>
        </w:rPr>
        <w:t xml:space="preserve"> до п</w:t>
      </w:r>
      <w:r w:rsidR="00EF3CC0" w:rsidRPr="00710A48">
        <w:rPr>
          <w:rFonts w:ascii="Times New Roman" w:hAnsi="Times New Roman"/>
          <w:sz w:val="28"/>
          <w:szCs w:val="28"/>
        </w:rPr>
        <w:t>араметров, предусмотренных</w:t>
      </w:r>
      <w:r w:rsidR="009A5E75" w:rsidRPr="00710A48">
        <w:rPr>
          <w:rFonts w:ascii="Times New Roman" w:hAnsi="Times New Roman"/>
          <w:sz w:val="28"/>
          <w:szCs w:val="28"/>
        </w:rPr>
        <w:t xml:space="preserve"> в г</w:t>
      </w:r>
      <w:r w:rsidR="00EF3CC0" w:rsidRPr="00710A48">
        <w:rPr>
          <w:rFonts w:ascii="Times New Roman" w:hAnsi="Times New Roman"/>
          <w:sz w:val="28"/>
          <w:szCs w:val="28"/>
        </w:rPr>
        <w:t>енеральном плане.</w:t>
      </w:r>
      <w:r w:rsidR="009A5E75" w:rsidRPr="00710A48">
        <w:rPr>
          <w:rFonts w:ascii="Times New Roman" w:hAnsi="Times New Roman"/>
          <w:sz w:val="28"/>
          <w:szCs w:val="28"/>
        </w:rPr>
        <w:t xml:space="preserve"> В ц</w:t>
      </w:r>
      <w:r w:rsidR="00EF3CC0" w:rsidRPr="00710A48">
        <w:rPr>
          <w:rFonts w:ascii="Times New Roman" w:hAnsi="Times New Roman"/>
          <w:sz w:val="28"/>
          <w:szCs w:val="28"/>
        </w:rPr>
        <w:t>елях упорядочения движения</w:t>
      </w:r>
      <w:r w:rsidR="009A5E75" w:rsidRPr="00710A48">
        <w:rPr>
          <w:rFonts w:ascii="Times New Roman" w:hAnsi="Times New Roman"/>
          <w:sz w:val="28"/>
          <w:szCs w:val="28"/>
        </w:rPr>
        <w:t xml:space="preserve"> в </w:t>
      </w:r>
      <w:r w:rsidR="00F06FD6" w:rsidRPr="00710A48">
        <w:rPr>
          <w:rFonts w:ascii="Times New Roman" w:hAnsi="Times New Roman"/>
          <w:sz w:val="28"/>
          <w:szCs w:val="28"/>
        </w:rPr>
        <w:t>сельском поселении</w:t>
      </w:r>
      <w:r w:rsidR="009A5E75" w:rsidRPr="00710A48">
        <w:rPr>
          <w:rFonts w:ascii="Times New Roman" w:hAnsi="Times New Roman"/>
          <w:sz w:val="28"/>
          <w:szCs w:val="28"/>
        </w:rPr>
        <w:t> и п</w:t>
      </w:r>
      <w:r w:rsidR="00EF3CC0" w:rsidRPr="00710A48">
        <w:rPr>
          <w:rFonts w:ascii="Times New Roman" w:hAnsi="Times New Roman"/>
          <w:sz w:val="28"/>
          <w:szCs w:val="28"/>
        </w:rPr>
        <w:t>овышения уровня безопасности</w:t>
      </w:r>
      <w:r w:rsidR="009A5E75" w:rsidRPr="00710A48">
        <w:rPr>
          <w:rFonts w:ascii="Times New Roman" w:hAnsi="Times New Roman"/>
          <w:sz w:val="28"/>
          <w:szCs w:val="28"/>
        </w:rPr>
        <w:t xml:space="preserve"> на у</w:t>
      </w:r>
      <w:r w:rsidR="00EF3CC0" w:rsidRPr="00710A48">
        <w:rPr>
          <w:rFonts w:ascii="Times New Roman" w:hAnsi="Times New Roman"/>
          <w:sz w:val="28"/>
          <w:szCs w:val="28"/>
        </w:rPr>
        <w:t xml:space="preserve">лицах </w:t>
      </w:r>
      <w:r w:rsidR="00903794" w:rsidRPr="00710A48">
        <w:rPr>
          <w:rFonts w:ascii="Times New Roman" w:hAnsi="Times New Roman"/>
          <w:sz w:val="28"/>
          <w:szCs w:val="28"/>
        </w:rPr>
        <w:t>населённых пунктов</w:t>
      </w:r>
      <w:r w:rsidR="00EF3CC0" w:rsidRPr="00710A48">
        <w:rPr>
          <w:rFonts w:ascii="Times New Roman" w:hAnsi="Times New Roman"/>
          <w:sz w:val="28"/>
          <w:szCs w:val="28"/>
        </w:rPr>
        <w:t xml:space="preserve"> необходимо запретить въезд грузового транспорта</w:t>
      </w:r>
      <w:r w:rsidR="009A5E75" w:rsidRPr="00710A48">
        <w:rPr>
          <w:rFonts w:ascii="Times New Roman" w:hAnsi="Times New Roman"/>
          <w:sz w:val="28"/>
          <w:szCs w:val="28"/>
        </w:rPr>
        <w:t xml:space="preserve"> в ж</w:t>
      </w:r>
      <w:r w:rsidR="00EF3CC0" w:rsidRPr="00710A48">
        <w:rPr>
          <w:rFonts w:ascii="Times New Roman" w:hAnsi="Times New Roman"/>
          <w:sz w:val="28"/>
          <w:szCs w:val="28"/>
        </w:rPr>
        <w:t>илые районы.</w:t>
      </w:r>
    </w:p>
    <w:p w:rsidR="00D9442C" w:rsidRPr="00710A48" w:rsidRDefault="00D9442C" w:rsidP="00D9442C">
      <w:pPr>
        <w:ind w:firstLine="709"/>
        <w:jc w:val="both"/>
        <w:rPr>
          <w:rFonts w:ascii="Times New Roman" w:hAnsi="Times New Roman"/>
          <w:sz w:val="28"/>
        </w:rPr>
      </w:pPr>
      <w:r w:rsidRPr="00710A48">
        <w:rPr>
          <w:rFonts w:ascii="Times New Roman" w:hAnsi="Times New Roman"/>
          <w:sz w:val="28"/>
          <w:szCs w:val="28"/>
        </w:rPr>
        <w:t xml:space="preserve">В соответствии с СП 42.13330.2016 «Градостроительство. Планировка и застройка городских и сельских поселений». Актуализированная редакция СНиП 2.07.01-89* введена чёткая дифференциация улично-дорожной сети по категориям. </w:t>
      </w:r>
    </w:p>
    <w:p w:rsidR="007A239D" w:rsidRPr="00710A48" w:rsidRDefault="007A239D" w:rsidP="007A239D">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fldChar w:fldCharType="begin"/>
      </w:r>
      <w:r w:rsidRPr="00710A48">
        <w:rPr>
          <w:rFonts w:ascii="Times New Roman" w:hAnsi="Times New Roman" w:cs="Times New Roman"/>
          <w:color w:val="auto"/>
          <w:sz w:val="28"/>
          <w:szCs w:val="28"/>
        </w:rPr>
        <w:instrText xml:space="preserve"> STYLEREF 2 \s </w:instrText>
      </w:r>
      <w:r w:rsidR="00434B85" w:rsidRPr="00710A48">
        <w:fldChar w:fldCharType="separate"/>
      </w:r>
      <w:r w:rsidR="006B18E9">
        <w:rPr>
          <w:rFonts w:ascii="Times New Roman" w:hAnsi="Times New Roman" w:cs="Times New Roman"/>
          <w:noProof/>
          <w:color w:val="auto"/>
          <w:sz w:val="28"/>
          <w:szCs w:val="28"/>
        </w:rPr>
        <w:t>8.5</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fldChar w:fldCharType="separate"/>
      </w:r>
      <w:r w:rsidR="006B18E9">
        <w:rPr>
          <w:rFonts w:ascii="Times New Roman" w:hAnsi="Times New Roman" w:cs="Times New Roman"/>
          <w:noProof/>
          <w:color w:val="auto"/>
          <w:sz w:val="28"/>
          <w:szCs w:val="28"/>
        </w:rPr>
        <w:t>1</w:t>
      </w:r>
      <w:r w:rsidR="00434B85" w:rsidRPr="00710A48">
        <w:fldChar w:fldCharType="end"/>
      </w:r>
    </w:p>
    <w:p w:rsidR="00D9442C" w:rsidRPr="00710A48" w:rsidRDefault="00D9442C" w:rsidP="00D9442C">
      <w:pPr>
        <w:spacing w:after="120"/>
        <w:jc w:val="center"/>
        <w:rPr>
          <w:rFonts w:ascii="Times New Roman" w:hAnsi="Times New Roman"/>
          <w:bCs/>
          <w:sz w:val="28"/>
        </w:rPr>
      </w:pPr>
      <w:r w:rsidRPr="00710A48">
        <w:rPr>
          <w:rFonts w:ascii="Times New Roman" w:hAnsi="Times New Roman"/>
          <w:bCs/>
          <w:sz w:val="28"/>
        </w:rPr>
        <w:t>Категория дорог и улиц</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2"/>
        <w:gridCol w:w="1924"/>
        <w:gridCol w:w="1559"/>
        <w:gridCol w:w="1417"/>
        <w:gridCol w:w="2127"/>
      </w:tblGrid>
      <w:tr w:rsidR="00D9442C" w:rsidRPr="00710A48" w:rsidTr="00462A41">
        <w:trPr>
          <w:trHeight w:val="227"/>
          <w:tblHeader/>
          <w:jc w:val="center"/>
        </w:trPr>
        <w:tc>
          <w:tcPr>
            <w:tcW w:w="2972"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Категория сельских улиц и дорог</w:t>
            </w:r>
          </w:p>
        </w:tc>
        <w:tc>
          <w:tcPr>
            <w:tcW w:w="1924"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Расчётная скорость движения, км/ч</w:t>
            </w:r>
          </w:p>
        </w:tc>
        <w:tc>
          <w:tcPr>
            <w:tcW w:w="1559"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Ширина полосы движения, м</w:t>
            </w:r>
          </w:p>
        </w:tc>
        <w:tc>
          <w:tcPr>
            <w:tcW w:w="1417"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Число полос движения</w:t>
            </w:r>
          </w:p>
        </w:tc>
        <w:tc>
          <w:tcPr>
            <w:tcW w:w="2127"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Ширина пешеходной части тротуара, м</w:t>
            </w:r>
          </w:p>
        </w:tc>
      </w:tr>
      <w:tr w:rsidR="00D9442C" w:rsidRPr="00710A48" w:rsidTr="00462A41">
        <w:trPr>
          <w:trHeight w:val="227"/>
          <w:jc w:val="center"/>
        </w:trPr>
        <w:tc>
          <w:tcPr>
            <w:tcW w:w="2972" w:type="dxa"/>
          </w:tcPr>
          <w:p w:rsidR="00D9442C" w:rsidRPr="00710A48" w:rsidRDefault="00D9442C" w:rsidP="00D9442C">
            <w:pPr>
              <w:widowControl w:val="0"/>
              <w:autoSpaceDE w:val="0"/>
              <w:autoSpaceDN w:val="0"/>
              <w:adjustRightInd w:val="0"/>
              <w:rPr>
                <w:rFonts w:ascii="Times New Roman" w:hAnsi="Times New Roman"/>
              </w:rPr>
            </w:pPr>
            <w:r w:rsidRPr="00710A48">
              <w:rPr>
                <w:rFonts w:ascii="Times New Roman" w:hAnsi="Times New Roman"/>
              </w:rPr>
              <w:t>Поселковая дорога</w:t>
            </w:r>
          </w:p>
        </w:tc>
        <w:tc>
          <w:tcPr>
            <w:tcW w:w="1924"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60</w:t>
            </w:r>
          </w:p>
        </w:tc>
        <w:tc>
          <w:tcPr>
            <w:tcW w:w="1559"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3,5</w:t>
            </w:r>
          </w:p>
        </w:tc>
        <w:tc>
          <w:tcPr>
            <w:tcW w:w="1417"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2</w:t>
            </w:r>
          </w:p>
        </w:tc>
        <w:tc>
          <w:tcPr>
            <w:tcW w:w="2127" w:type="dxa"/>
            <w:vAlign w:val="center"/>
          </w:tcPr>
          <w:p w:rsidR="00D9442C" w:rsidRPr="00710A48" w:rsidRDefault="00D9442C" w:rsidP="00D9442C">
            <w:pPr>
              <w:widowControl w:val="0"/>
              <w:autoSpaceDE w:val="0"/>
              <w:autoSpaceDN w:val="0"/>
              <w:adjustRightInd w:val="0"/>
              <w:jc w:val="center"/>
              <w:rPr>
                <w:rFonts w:ascii="Times New Roman" w:hAnsi="Times New Roman"/>
              </w:rPr>
            </w:pPr>
          </w:p>
        </w:tc>
      </w:tr>
      <w:tr w:rsidR="00D9442C" w:rsidRPr="00710A48" w:rsidTr="00462A41">
        <w:trPr>
          <w:trHeight w:val="227"/>
          <w:jc w:val="center"/>
        </w:trPr>
        <w:tc>
          <w:tcPr>
            <w:tcW w:w="2972" w:type="dxa"/>
          </w:tcPr>
          <w:p w:rsidR="00D9442C" w:rsidRPr="00710A48" w:rsidRDefault="00D9442C" w:rsidP="00D9442C">
            <w:pPr>
              <w:widowControl w:val="0"/>
              <w:autoSpaceDE w:val="0"/>
              <w:autoSpaceDN w:val="0"/>
              <w:adjustRightInd w:val="0"/>
              <w:rPr>
                <w:rFonts w:ascii="Times New Roman" w:hAnsi="Times New Roman"/>
              </w:rPr>
            </w:pPr>
            <w:r w:rsidRPr="00710A48">
              <w:rPr>
                <w:rFonts w:ascii="Times New Roman" w:hAnsi="Times New Roman"/>
              </w:rPr>
              <w:t>Главная улица</w:t>
            </w:r>
          </w:p>
        </w:tc>
        <w:tc>
          <w:tcPr>
            <w:tcW w:w="1924"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40</w:t>
            </w:r>
          </w:p>
        </w:tc>
        <w:tc>
          <w:tcPr>
            <w:tcW w:w="1559"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3,5</w:t>
            </w:r>
          </w:p>
        </w:tc>
        <w:tc>
          <w:tcPr>
            <w:tcW w:w="1417"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2 - 3</w:t>
            </w:r>
          </w:p>
        </w:tc>
        <w:tc>
          <w:tcPr>
            <w:tcW w:w="2127"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1,5 - 2,25</w:t>
            </w:r>
          </w:p>
        </w:tc>
      </w:tr>
      <w:tr w:rsidR="00D9442C" w:rsidRPr="00710A48" w:rsidTr="00462A41">
        <w:trPr>
          <w:trHeight w:val="227"/>
          <w:jc w:val="center"/>
        </w:trPr>
        <w:tc>
          <w:tcPr>
            <w:tcW w:w="2972" w:type="dxa"/>
          </w:tcPr>
          <w:p w:rsidR="00D9442C" w:rsidRPr="00710A48" w:rsidRDefault="00D9442C" w:rsidP="00D9442C">
            <w:pPr>
              <w:widowControl w:val="0"/>
              <w:autoSpaceDE w:val="0"/>
              <w:autoSpaceDN w:val="0"/>
              <w:adjustRightInd w:val="0"/>
              <w:rPr>
                <w:rFonts w:ascii="Times New Roman" w:hAnsi="Times New Roman"/>
              </w:rPr>
            </w:pPr>
            <w:r w:rsidRPr="00710A48">
              <w:rPr>
                <w:rFonts w:ascii="Times New Roman" w:hAnsi="Times New Roman"/>
              </w:rPr>
              <w:t>Улица в жилой застройке:</w:t>
            </w:r>
          </w:p>
        </w:tc>
        <w:tc>
          <w:tcPr>
            <w:tcW w:w="1924" w:type="dxa"/>
            <w:vAlign w:val="center"/>
          </w:tcPr>
          <w:p w:rsidR="00D9442C" w:rsidRPr="00710A48" w:rsidRDefault="00D9442C" w:rsidP="00D9442C">
            <w:pPr>
              <w:widowControl w:val="0"/>
              <w:autoSpaceDE w:val="0"/>
              <w:autoSpaceDN w:val="0"/>
              <w:adjustRightInd w:val="0"/>
              <w:jc w:val="center"/>
              <w:rPr>
                <w:rFonts w:ascii="Times New Roman" w:hAnsi="Times New Roman"/>
              </w:rPr>
            </w:pPr>
          </w:p>
        </w:tc>
        <w:tc>
          <w:tcPr>
            <w:tcW w:w="1559" w:type="dxa"/>
            <w:vAlign w:val="center"/>
          </w:tcPr>
          <w:p w:rsidR="00D9442C" w:rsidRPr="00710A48" w:rsidRDefault="00D9442C" w:rsidP="00D9442C">
            <w:pPr>
              <w:widowControl w:val="0"/>
              <w:autoSpaceDE w:val="0"/>
              <w:autoSpaceDN w:val="0"/>
              <w:adjustRightInd w:val="0"/>
              <w:jc w:val="center"/>
              <w:rPr>
                <w:rFonts w:ascii="Times New Roman" w:hAnsi="Times New Roman"/>
              </w:rPr>
            </w:pPr>
          </w:p>
        </w:tc>
        <w:tc>
          <w:tcPr>
            <w:tcW w:w="1417" w:type="dxa"/>
            <w:vAlign w:val="center"/>
          </w:tcPr>
          <w:p w:rsidR="00D9442C" w:rsidRPr="00710A48" w:rsidRDefault="00D9442C" w:rsidP="00D9442C">
            <w:pPr>
              <w:widowControl w:val="0"/>
              <w:autoSpaceDE w:val="0"/>
              <w:autoSpaceDN w:val="0"/>
              <w:adjustRightInd w:val="0"/>
              <w:jc w:val="center"/>
              <w:rPr>
                <w:rFonts w:ascii="Times New Roman" w:hAnsi="Times New Roman"/>
              </w:rPr>
            </w:pPr>
          </w:p>
        </w:tc>
        <w:tc>
          <w:tcPr>
            <w:tcW w:w="2127" w:type="dxa"/>
            <w:vAlign w:val="center"/>
          </w:tcPr>
          <w:p w:rsidR="00D9442C" w:rsidRPr="00710A48" w:rsidRDefault="00D9442C" w:rsidP="00D9442C">
            <w:pPr>
              <w:widowControl w:val="0"/>
              <w:autoSpaceDE w:val="0"/>
              <w:autoSpaceDN w:val="0"/>
              <w:adjustRightInd w:val="0"/>
              <w:jc w:val="center"/>
              <w:rPr>
                <w:rFonts w:ascii="Times New Roman" w:hAnsi="Times New Roman"/>
              </w:rPr>
            </w:pPr>
          </w:p>
        </w:tc>
      </w:tr>
      <w:tr w:rsidR="00D9442C" w:rsidRPr="00710A48" w:rsidTr="00462A41">
        <w:trPr>
          <w:trHeight w:val="227"/>
          <w:jc w:val="center"/>
        </w:trPr>
        <w:tc>
          <w:tcPr>
            <w:tcW w:w="2972" w:type="dxa"/>
          </w:tcPr>
          <w:p w:rsidR="00D9442C" w:rsidRPr="00710A48" w:rsidRDefault="00D9442C">
            <w:pPr>
              <w:widowControl w:val="0"/>
              <w:numPr>
                <w:ilvl w:val="0"/>
                <w:numId w:val="65"/>
              </w:numPr>
              <w:autoSpaceDE w:val="0"/>
              <w:autoSpaceDN w:val="0"/>
              <w:adjustRightInd w:val="0"/>
              <w:ind w:left="459" w:hanging="241"/>
              <w:contextualSpacing/>
              <w:rPr>
                <w:rFonts w:ascii="Times New Roman" w:hAnsi="Times New Roman"/>
              </w:rPr>
            </w:pPr>
            <w:r w:rsidRPr="00710A48">
              <w:rPr>
                <w:rFonts w:ascii="Times New Roman" w:hAnsi="Times New Roman"/>
              </w:rPr>
              <w:t>основная</w:t>
            </w:r>
          </w:p>
        </w:tc>
        <w:tc>
          <w:tcPr>
            <w:tcW w:w="1924"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40</w:t>
            </w:r>
          </w:p>
        </w:tc>
        <w:tc>
          <w:tcPr>
            <w:tcW w:w="1559"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3,0</w:t>
            </w:r>
          </w:p>
        </w:tc>
        <w:tc>
          <w:tcPr>
            <w:tcW w:w="1417"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2</w:t>
            </w:r>
          </w:p>
        </w:tc>
        <w:tc>
          <w:tcPr>
            <w:tcW w:w="2127"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1,0 - 1,5</w:t>
            </w:r>
          </w:p>
        </w:tc>
      </w:tr>
      <w:tr w:rsidR="00D9442C" w:rsidRPr="00710A48" w:rsidTr="00462A41">
        <w:trPr>
          <w:trHeight w:val="227"/>
          <w:jc w:val="center"/>
        </w:trPr>
        <w:tc>
          <w:tcPr>
            <w:tcW w:w="2972" w:type="dxa"/>
          </w:tcPr>
          <w:p w:rsidR="00D9442C" w:rsidRPr="00710A48" w:rsidRDefault="00D9442C">
            <w:pPr>
              <w:widowControl w:val="0"/>
              <w:numPr>
                <w:ilvl w:val="0"/>
                <w:numId w:val="65"/>
              </w:numPr>
              <w:autoSpaceDE w:val="0"/>
              <w:autoSpaceDN w:val="0"/>
              <w:adjustRightInd w:val="0"/>
              <w:ind w:left="459" w:hanging="241"/>
              <w:contextualSpacing/>
              <w:rPr>
                <w:rFonts w:ascii="Times New Roman" w:hAnsi="Times New Roman"/>
              </w:rPr>
            </w:pPr>
            <w:r w:rsidRPr="00710A48">
              <w:rPr>
                <w:rFonts w:ascii="Times New Roman" w:hAnsi="Times New Roman"/>
              </w:rPr>
              <w:t>второстепенная (переулок)</w:t>
            </w:r>
          </w:p>
        </w:tc>
        <w:tc>
          <w:tcPr>
            <w:tcW w:w="1924"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30</w:t>
            </w:r>
          </w:p>
        </w:tc>
        <w:tc>
          <w:tcPr>
            <w:tcW w:w="1559"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2,75</w:t>
            </w:r>
          </w:p>
        </w:tc>
        <w:tc>
          <w:tcPr>
            <w:tcW w:w="1417"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2</w:t>
            </w:r>
          </w:p>
        </w:tc>
        <w:tc>
          <w:tcPr>
            <w:tcW w:w="2127"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1,0</w:t>
            </w:r>
          </w:p>
        </w:tc>
      </w:tr>
      <w:tr w:rsidR="00D9442C" w:rsidRPr="00710A48" w:rsidTr="00462A41">
        <w:trPr>
          <w:trHeight w:val="227"/>
          <w:jc w:val="center"/>
        </w:trPr>
        <w:tc>
          <w:tcPr>
            <w:tcW w:w="2972" w:type="dxa"/>
          </w:tcPr>
          <w:p w:rsidR="00D9442C" w:rsidRPr="00710A48" w:rsidRDefault="00D9442C">
            <w:pPr>
              <w:widowControl w:val="0"/>
              <w:numPr>
                <w:ilvl w:val="0"/>
                <w:numId w:val="65"/>
              </w:numPr>
              <w:autoSpaceDE w:val="0"/>
              <w:autoSpaceDN w:val="0"/>
              <w:adjustRightInd w:val="0"/>
              <w:ind w:left="459" w:hanging="241"/>
              <w:contextualSpacing/>
              <w:rPr>
                <w:rFonts w:ascii="Times New Roman" w:hAnsi="Times New Roman"/>
              </w:rPr>
            </w:pPr>
            <w:r w:rsidRPr="00710A48">
              <w:rPr>
                <w:rFonts w:ascii="Times New Roman" w:hAnsi="Times New Roman"/>
              </w:rPr>
              <w:t>проезд</w:t>
            </w:r>
          </w:p>
        </w:tc>
        <w:tc>
          <w:tcPr>
            <w:tcW w:w="1924"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20</w:t>
            </w:r>
          </w:p>
        </w:tc>
        <w:tc>
          <w:tcPr>
            <w:tcW w:w="1559"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2,75 - 3,0</w:t>
            </w:r>
          </w:p>
        </w:tc>
        <w:tc>
          <w:tcPr>
            <w:tcW w:w="1417"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1</w:t>
            </w:r>
          </w:p>
        </w:tc>
        <w:tc>
          <w:tcPr>
            <w:tcW w:w="2127"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0 - 1,0</w:t>
            </w:r>
          </w:p>
        </w:tc>
      </w:tr>
      <w:tr w:rsidR="00D9442C" w:rsidRPr="00710A48" w:rsidTr="00462A41">
        <w:trPr>
          <w:trHeight w:val="227"/>
          <w:jc w:val="center"/>
        </w:trPr>
        <w:tc>
          <w:tcPr>
            <w:tcW w:w="2972" w:type="dxa"/>
          </w:tcPr>
          <w:p w:rsidR="00D9442C" w:rsidRPr="00710A48" w:rsidRDefault="00D9442C" w:rsidP="00D9442C">
            <w:pPr>
              <w:widowControl w:val="0"/>
              <w:autoSpaceDE w:val="0"/>
              <w:autoSpaceDN w:val="0"/>
              <w:adjustRightInd w:val="0"/>
              <w:rPr>
                <w:rFonts w:ascii="Times New Roman" w:hAnsi="Times New Roman"/>
              </w:rPr>
            </w:pPr>
            <w:r w:rsidRPr="00710A48">
              <w:rPr>
                <w:rFonts w:ascii="Times New Roman" w:hAnsi="Times New Roman"/>
              </w:rPr>
              <w:t>Хозяйственный проезд, скотопрогон</w:t>
            </w:r>
          </w:p>
        </w:tc>
        <w:tc>
          <w:tcPr>
            <w:tcW w:w="1924"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30</w:t>
            </w:r>
          </w:p>
        </w:tc>
        <w:tc>
          <w:tcPr>
            <w:tcW w:w="1559"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4,5</w:t>
            </w:r>
          </w:p>
        </w:tc>
        <w:tc>
          <w:tcPr>
            <w:tcW w:w="1417"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1</w:t>
            </w:r>
          </w:p>
        </w:tc>
        <w:tc>
          <w:tcPr>
            <w:tcW w:w="2127" w:type="dxa"/>
            <w:vAlign w:val="center"/>
          </w:tcPr>
          <w:p w:rsidR="00D9442C" w:rsidRPr="00710A48" w:rsidRDefault="00D9442C" w:rsidP="00D9442C">
            <w:pPr>
              <w:widowControl w:val="0"/>
              <w:autoSpaceDE w:val="0"/>
              <w:autoSpaceDN w:val="0"/>
              <w:adjustRightInd w:val="0"/>
              <w:jc w:val="center"/>
              <w:rPr>
                <w:rFonts w:ascii="Times New Roman" w:hAnsi="Times New Roman"/>
              </w:rPr>
            </w:pPr>
            <w:r w:rsidRPr="00710A48">
              <w:rPr>
                <w:rFonts w:ascii="Times New Roman" w:hAnsi="Times New Roman"/>
              </w:rPr>
              <w:t>-</w:t>
            </w:r>
          </w:p>
        </w:tc>
      </w:tr>
    </w:tbl>
    <w:p w:rsidR="00D9442C" w:rsidRPr="00710A48" w:rsidRDefault="00D9442C" w:rsidP="00D9442C">
      <w:pPr>
        <w:ind w:firstLine="709"/>
        <w:jc w:val="both"/>
        <w:rPr>
          <w:rFonts w:ascii="Times New Roman" w:hAnsi="Times New Roman"/>
          <w:sz w:val="28"/>
          <w:szCs w:val="28"/>
        </w:rPr>
      </w:pPr>
    </w:p>
    <w:p w:rsidR="00D9442C" w:rsidRPr="00710A48" w:rsidRDefault="00D9442C" w:rsidP="00D9442C">
      <w:pPr>
        <w:ind w:firstLine="709"/>
        <w:jc w:val="both"/>
        <w:rPr>
          <w:rFonts w:ascii="Times New Roman" w:hAnsi="Times New Roman"/>
          <w:sz w:val="28"/>
          <w:szCs w:val="28"/>
        </w:rPr>
      </w:pPr>
      <w:r w:rsidRPr="00710A48">
        <w:rPr>
          <w:rFonts w:ascii="Times New Roman" w:hAnsi="Times New Roman"/>
          <w:sz w:val="28"/>
          <w:szCs w:val="28"/>
        </w:rPr>
        <w:t>Ширина главных улиц в пределах красных линий составляет 18 м, покрытие проезжей части – твёрдое.</w:t>
      </w:r>
    </w:p>
    <w:p w:rsidR="00D9442C" w:rsidRPr="00710A48" w:rsidRDefault="00D9442C" w:rsidP="00D9442C">
      <w:pPr>
        <w:ind w:firstLine="709"/>
        <w:jc w:val="both"/>
        <w:rPr>
          <w:rFonts w:ascii="Times New Roman" w:hAnsi="Times New Roman"/>
          <w:sz w:val="28"/>
          <w:szCs w:val="28"/>
        </w:rPr>
      </w:pPr>
      <w:r w:rsidRPr="00710A48">
        <w:rPr>
          <w:rFonts w:ascii="Times New Roman" w:hAnsi="Times New Roman"/>
          <w:sz w:val="28"/>
          <w:szCs w:val="28"/>
        </w:rPr>
        <w:t>Проезды и переулки имеют ширину в пределах красных линий 12-15 м в зависимости от планировки прилегающих территорий.</w:t>
      </w:r>
    </w:p>
    <w:p w:rsidR="00D9442C" w:rsidRPr="00710A48" w:rsidRDefault="00D9442C" w:rsidP="00D9442C">
      <w:pPr>
        <w:ind w:firstLine="709"/>
        <w:jc w:val="both"/>
        <w:rPr>
          <w:rFonts w:ascii="Times New Roman" w:hAnsi="Times New Roman"/>
          <w:sz w:val="28"/>
          <w:szCs w:val="28"/>
        </w:rPr>
      </w:pPr>
      <w:r w:rsidRPr="00710A48">
        <w:rPr>
          <w:rFonts w:ascii="Times New Roman" w:hAnsi="Times New Roman"/>
          <w:sz w:val="28"/>
          <w:szCs w:val="28"/>
        </w:rPr>
        <w:t xml:space="preserve">Существующая сеть местных улиц подлежит реконструкции с целью упорядочения системы связей, обеспечивающих обслуживание всех зданий и учреждений, жилых зон и общественной застройки. </w:t>
      </w:r>
    </w:p>
    <w:p w:rsidR="00D9442C" w:rsidRPr="00710A48" w:rsidRDefault="00D9442C" w:rsidP="00D9442C">
      <w:pPr>
        <w:ind w:firstLine="709"/>
        <w:jc w:val="both"/>
        <w:rPr>
          <w:rFonts w:ascii="Times New Roman" w:hAnsi="Times New Roman"/>
          <w:sz w:val="28"/>
          <w:szCs w:val="28"/>
        </w:rPr>
      </w:pPr>
      <w:r w:rsidRPr="00710A48">
        <w:rPr>
          <w:rFonts w:ascii="Times New Roman" w:hAnsi="Times New Roman"/>
          <w:sz w:val="28"/>
          <w:szCs w:val="28"/>
        </w:rPr>
        <w:t>Генеральным планом предлагается вариант дорожной одежды из следующих конструктивных элементов:</w:t>
      </w:r>
    </w:p>
    <w:p w:rsidR="00D9442C" w:rsidRPr="00710A48" w:rsidRDefault="00D9442C" w:rsidP="00D9442C">
      <w:pPr>
        <w:numPr>
          <w:ilvl w:val="0"/>
          <w:numId w:val="14"/>
        </w:numPr>
        <w:jc w:val="both"/>
        <w:rPr>
          <w:rFonts w:ascii="Times New Roman" w:hAnsi="Times New Roman"/>
          <w:sz w:val="28"/>
          <w:szCs w:val="28"/>
        </w:rPr>
      </w:pPr>
      <w:r w:rsidRPr="00710A48">
        <w:rPr>
          <w:rFonts w:ascii="Times New Roman" w:hAnsi="Times New Roman"/>
          <w:sz w:val="28"/>
          <w:szCs w:val="28"/>
        </w:rPr>
        <w:t>покрытие из сборных железобетонных плит ПДН 503-0-42, толщиной 0,14 м, на выравнивающем слое из цементопесчаной смеси (1:10), толщиной 0,06 м;</w:t>
      </w:r>
    </w:p>
    <w:p w:rsidR="00D9442C" w:rsidRPr="00710A48" w:rsidRDefault="00D9442C" w:rsidP="00D9442C">
      <w:pPr>
        <w:numPr>
          <w:ilvl w:val="0"/>
          <w:numId w:val="14"/>
        </w:numPr>
        <w:jc w:val="both"/>
        <w:rPr>
          <w:rFonts w:ascii="Times New Roman" w:hAnsi="Times New Roman"/>
          <w:sz w:val="28"/>
          <w:szCs w:val="28"/>
        </w:rPr>
      </w:pPr>
      <w:r w:rsidRPr="00710A48">
        <w:rPr>
          <w:rFonts w:ascii="Times New Roman" w:hAnsi="Times New Roman"/>
          <w:sz w:val="28"/>
          <w:szCs w:val="28"/>
        </w:rPr>
        <w:t>основание ПГС (песчано-гравийная смесь), укреплённое цементом М 400, в количестве 5-7 %, толщиной 0,15 м;</w:t>
      </w:r>
    </w:p>
    <w:p w:rsidR="00D9442C" w:rsidRPr="00710A48" w:rsidRDefault="00D9442C" w:rsidP="00D9442C">
      <w:pPr>
        <w:numPr>
          <w:ilvl w:val="0"/>
          <w:numId w:val="14"/>
        </w:numPr>
        <w:jc w:val="both"/>
        <w:rPr>
          <w:rFonts w:ascii="Times New Roman" w:hAnsi="Times New Roman"/>
          <w:sz w:val="28"/>
          <w:szCs w:val="28"/>
        </w:rPr>
      </w:pPr>
      <w:r w:rsidRPr="00710A48">
        <w:rPr>
          <w:rFonts w:ascii="Times New Roman" w:hAnsi="Times New Roman"/>
          <w:sz w:val="28"/>
          <w:szCs w:val="28"/>
        </w:rPr>
        <w:t>дополнительный слой основания из песка, толщиной 0,15 м;</w:t>
      </w:r>
    </w:p>
    <w:p w:rsidR="00D9442C" w:rsidRPr="00710A48" w:rsidRDefault="00D9442C" w:rsidP="00D9442C">
      <w:pPr>
        <w:ind w:firstLine="709"/>
        <w:jc w:val="both"/>
        <w:rPr>
          <w:rFonts w:ascii="Times New Roman" w:hAnsi="Times New Roman"/>
          <w:sz w:val="28"/>
          <w:szCs w:val="28"/>
        </w:rPr>
      </w:pPr>
      <w:r w:rsidRPr="00710A48">
        <w:rPr>
          <w:rFonts w:ascii="Times New Roman" w:hAnsi="Times New Roman"/>
          <w:sz w:val="28"/>
          <w:szCs w:val="28"/>
        </w:rPr>
        <w:t>Вдоль основных улиц и дорог предлагается устройство тротуаров.</w:t>
      </w:r>
    </w:p>
    <w:p w:rsidR="00D9442C" w:rsidRPr="00710A48" w:rsidRDefault="00D9442C" w:rsidP="00D9442C">
      <w:pPr>
        <w:ind w:firstLine="709"/>
        <w:jc w:val="both"/>
        <w:rPr>
          <w:rFonts w:ascii="Times New Roman" w:hAnsi="Times New Roman"/>
          <w:sz w:val="28"/>
          <w:szCs w:val="28"/>
        </w:rPr>
      </w:pPr>
      <w:r w:rsidRPr="00710A48">
        <w:rPr>
          <w:rFonts w:ascii="Times New Roman" w:hAnsi="Times New Roman"/>
          <w:sz w:val="28"/>
          <w:szCs w:val="28"/>
        </w:rPr>
        <w:t>Ширина тротуаров вдоль главных улиц – 2 м, остальных 1,0-1,5 м. Покрытие тротуаров предлагается устраивать из бетонных плит.</w:t>
      </w:r>
    </w:p>
    <w:p w:rsidR="00D9442C" w:rsidRPr="00710A48" w:rsidRDefault="00D9442C" w:rsidP="00D9442C">
      <w:pPr>
        <w:ind w:firstLine="709"/>
        <w:jc w:val="both"/>
        <w:rPr>
          <w:rFonts w:ascii="Times New Roman" w:hAnsi="Times New Roman"/>
          <w:sz w:val="28"/>
          <w:szCs w:val="28"/>
        </w:rPr>
      </w:pPr>
      <w:r w:rsidRPr="00710A48">
        <w:rPr>
          <w:rFonts w:ascii="Times New Roman" w:hAnsi="Times New Roman"/>
          <w:sz w:val="28"/>
          <w:szCs w:val="28"/>
        </w:rPr>
        <w:t>Проектом предусматривается благоустройство, озеленение улиц и проездов,</w:t>
      </w:r>
      <w:r w:rsidR="00754327" w:rsidRPr="00710A48">
        <w:rPr>
          <w:rFonts w:ascii="Times New Roman" w:hAnsi="Times New Roman"/>
          <w:sz w:val="28"/>
          <w:szCs w:val="28"/>
        </w:rPr>
        <w:t xml:space="preserve"> реконструкция улиц в </w:t>
      </w:r>
      <w:r w:rsidR="00DA3B67" w:rsidRPr="00710A48">
        <w:rPr>
          <w:rFonts w:ascii="Times New Roman" w:hAnsi="Times New Roman"/>
          <w:sz w:val="28"/>
          <w:szCs w:val="28"/>
        </w:rPr>
        <w:t>населённых пунктах поселения</w:t>
      </w:r>
      <w:r w:rsidR="00754327" w:rsidRPr="00710A48">
        <w:rPr>
          <w:rFonts w:ascii="Times New Roman" w:hAnsi="Times New Roman"/>
          <w:sz w:val="28"/>
          <w:szCs w:val="28"/>
        </w:rPr>
        <w:t xml:space="preserve"> с устройством твёрдого покрытия (</w:t>
      </w:r>
      <w:r w:rsidR="00DA3B67" w:rsidRPr="00710A48">
        <w:rPr>
          <w:rFonts w:ascii="Times New Roman" w:hAnsi="Times New Roman"/>
          <w:sz w:val="28"/>
          <w:szCs w:val="28"/>
        </w:rPr>
        <w:t>10</w:t>
      </w:r>
      <w:r w:rsidR="00754327" w:rsidRPr="00710A48">
        <w:rPr>
          <w:rFonts w:ascii="Times New Roman" w:hAnsi="Times New Roman"/>
          <w:sz w:val="28"/>
          <w:szCs w:val="28"/>
        </w:rPr>
        <w:t xml:space="preserve"> км)</w:t>
      </w:r>
      <w:r w:rsidRPr="00710A48">
        <w:rPr>
          <w:rFonts w:ascii="Times New Roman" w:hAnsi="Times New Roman"/>
          <w:sz w:val="28"/>
          <w:szCs w:val="28"/>
        </w:rPr>
        <w:t>. Благоустройство улиц и проездов заключается в устройстве щебёночного покрытия обочин, посеве трав, посадке деревьев на газонах, установке скамеек и урн.</w:t>
      </w:r>
    </w:p>
    <w:p w:rsidR="00D9442C" w:rsidRPr="00710A48" w:rsidRDefault="00D9442C" w:rsidP="00D9442C">
      <w:pPr>
        <w:ind w:firstLine="709"/>
        <w:jc w:val="both"/>
        <w:rPr>
          <w:rFonts w:ascii="Times New Roman" w:hAnsi="Times New Roman"/>
          <w:sz w:val="28"/>
          <w:szCs w:val="28"/>
        </w:rPr>
      </w:pPr>
      <w:r w:rsidRPr="00710A48">
        <w:rPr>
          <w:rFonts w:ascii="Times New Roman" w:hAnsi="Times New Roman"/>
          <w:sz w:val="28"/>
          <w:szCs w:val="28"/>
        </w:rPr>
        <w:t>Основные направления развития транспортной инфраструктуры в проекте предусматривают:</w:t>
      </w:r>
    </w:p>
    <w:p w:rsidR="00D9442C" w:rsidRPr="00710A48" w:rsidRDefault="00D9442C" w:rsidP="00D9442C">
      <w:pPr>
        <w:numPr>
          <w:ilvl w:val="0"/>
          <w:numId w:val="14"/>
        </w:numPr>
        <w:jc w:val="both"/>
        <w:rPr>
          <w:rFonts w:ascii="Times New Roman" w:hAnsi="Times New Roman"/>
          <w:sz w:val="28"/>
          <w:szCs w:val="28"/>
        </w:rPr>
      </w:pPr>
      <w:r w:rsidRPr="00710A48">
        <w:rPr>
          <w:rFonts w:ascii="Times New Roman" w:hAnsi="Times New Roman"/>
          <w:sz w:val="28"/>
          <w:szCs w:val="28"/>
        </w:rPr>
        <w:t>реконструкцию существующих дорог с приведением их к необходимым нормируемым показателям, соответствующим технической категории дороги;</w:t>
      </w:r>
    </w:p>
    <w:p w:rsidR="00D9442C" w:rsidRPr="00710A48" w:rsidRDefault="00D9442C" w:rsidP="00D9442C">
      <w:pPr>
        <w:numPr>
          <w:ilvl w:val="0"/>
          <w:numId w:val="14"/>
        </w:numPr>
        <w:jc w:val="both"/>
        <w:rPr>
          <w:rFonts w:ascii="Times New Roman" w:hAnsi="Times New Roman"/>
          <w:sz w:val="28"/>
          <w:szCs w:val="28"/>
        </w:rPr>
      </w:pPr>
      <w:r w:rsidRPr="00710A48">
        <w:rPr>
          <w:rFonts w:ascii="Times New Roman" w:hAnsi="Times New Roman"/>
          <w:sz w:val="28"/>
          <w:szCs w:val="28"/>
        </w:rPr>
        <w:t>повышение пропускной способности улиц;</w:t>
      </w:r>
    </w:p>
    <w:p w:rsidR="00D9442C" w:rsidRPr="00710A48" w:rsidRDefault="00D9442C" w:rsidP="00D9442C">
      <w:pPr>
        <w:numPr>
          <w:ilvl w:val="0"/>
          <w:numId w:val="14"/>
        </w:numPr>
        <w:jc w:val="both"/>
        <w:rPr>
          <w:rFonts w:ascii="Times New Roman" w:hAnsi="Times New Roman"/>
          <w:sz w:val="28"/>
          <w:szCs w:val="28"/>
        </w:rPr>
      </w:pPr>
      <w:r w:rsidRPr="00710A48">
        <w:rPr>
          <w:rFonts w:ascii="Times New Roman" w:hAnsi="Times New Roman"/>
          <w:sz w:val="28"/>
          <w:szCs w:val="28"/>
        </w:rPr>
        <w:t>создание сети пешеходных зон;</w:t>
      </w:r>
    </w:p>
    <w:p w:rsidR="00D9442C" w:rsidRPr="00710A48" w:rsidRDefault="00D9442C" w:rsidP="00D9442C">
      <w:pPr>
        <w:numPr>
          <w:ilvl w:val="0"/>
          <w:numId w:val="14"/>
        </w:numPr>
        <w:jc w:val="both"/>
        <w:rPr>
          <w:rFonts w:ascii="Times New Roman" w:hAnsi="Times New Roman"/>
          <w:sz w:val="28"/>
          <w:szCs w:val="28"/>
        </w:rPr>
      </w:pPr>
      <w:r w:rsidRPr="00710A48">
        <w:rPr>
          <w:rFonts w:ascii="Times New Roman" w:hAnsi="Times New Roman"/>
          <w:sz w:val="28"/>
          <w:szCs w:val="28"/>
        </w:rPr>
        <w:t>строительство комплексов автосервиса на коммунально-складских территориях;</w:t>
      </w:r>
    </w:p>
    <w:p w:rsidR="00D9442C" w:rsidRPr="00710A48" w:rsidRDefault="00D9442C" w:rsidP="00D9442C">
      <w:pPr>
        <w:numPr>
          <w:ilvl w:val="0"/>
          <w:numId w:val="14"/>
        </w:numPr>
        <w:jc w:val="both"/>
        <w:rPr>
          <w:rFonts w:ascii="Times New Roman" w:hAnsi="Times New Roman"/>
          <w:sz w:val="28"/>
          <w:szCs w:val="28"/>
        </w:rPr>
      </w:pPr>
      <w:r w:rsidRPr="00710A48">
        <w:rPr>
          <w:rFonts w:ascii="Times New Roman" w:hAnsi="Times New Roman"/>
          <w:sz w:val="28"/>
          <w:szCs w:val="28"/>
        </w:rPr>
        <w:t>вынос основных потоков грузового транспорта на автодороги, проходящие периферийно по отношению к застройке;</w:t>
      </w:r>
    </w:p>
    <w:p w:rsidR="00D9442C" w:rsidRPr="00710A48" w:rsidRDefault="00D9442C" w:rsidP="00D9442C">
      <w:pPr>
        <w:numPr>
          <w:ilvl w:val="0"/>
          <w:numId w:val="14"/>
        </w:numPr>
        <w:jc w:val="both"/>
        <w:rPr>
          <w:rFonts w:ascii="Times New Roman" w:hAnsi="Times New Roman"/>
          <w:sz w:val="28"/>
          <w:szCs w:val="28"/>
        </w:rPr>
      </w:pPr>
      <w:r w:rsidRPr="00710A48">
        <w:rPr>
          <w:rFonts w:ascii="Times New Roman" w:hAnsi="Times New Roman"/>
          <w:sz w:val="28"/>
          <w:szCs w:val="28"/>
        </w:rPr>
        <w:t>дальнейшее развитие сети всех существующих видов транспорта.</w:t>
      </w:r>
    </w:p>
    <w:p w:rsidR="004B1868" w:rsidRPr="00710A48" w:rsidRDefault="004B1868" w:rsidP="004B1868">
      <w:pPr>
        <w:ind w:firstLine="709"/>
        <w:jc w:val="both"/>
        <w:rPr>
          <w:rFonts w:ascii="Times New Roman" w:hAnsi="Times New Roman"/>
          <w:sz w:val="28"/>
          <w:szCs w:val="28"/>
        </w:rPr>
      </w:pPr>
      <w:r w:rsidRPr="00710A48">
        <w:rPr>
          <w:rFonts w:ascii="Times New Roman" w:hAnsi="Times New Roman"/>
          <w:sz w:val="28"/>
          <w:szCs w:val="28"/>
        </w:rPr>
        <w:t>Ширина пешеходной части тротуаров 1,0-2,25 м, варьируется</w:t>
      </w:r>
      <w:r w:rsidR="009A5E75" w:rsidRPr="00710A48">
        <w:rPr>
          <w:rFonts w:ascii="Times New Roman" w:hAnsi="Times New Roman"/>
          <w:sz w:val="28"/>
          <w:szCs w:val="28"/>
        </w:rPr>
        <w:t xml:space="preserve"> в з</w:t>
      </w:r>
      <w:r w:rsidRPr="00710A48">
        <w:rPr>
          <w:rFonts w:ascii="Times New Roman" w:hAnsi="Times New Roman"/>
          <w:sz w:val="28"/>
          <w:szCs w:val="28"/>
        </w:rPr>
        <w:t>ависимости</w:t>
      </w:r>
      <w:r w:rsidR="009A5E75" w:rsidRPr="00710A48">
        <w:rPr>
          <w:rFonts w:ascii="Times New Roman" w:hAnsi="Times New Roman"/>
          <w:sz w:val="28"/>
          <w:szCs w:val="28"/>
        </w:rPr>
        <w:t xml:space="preserve"> от к</w:t>
      </w:r>
      <w:r w:rsidRPr="00710A48">
        <w:rPr>
          <w:rFonts w:ascii="Times New Roman" w:hAnsi="Times New Roman"/>
          <w:sz w:val="28"/>
          <w:szCs w:val="28"/>
        </w:rPr>
        <w:t>атегории улицы</w:t>
      </w:r>
      <w:r w:rsidR="009A5E75" w:rsidRPr="00710A48">
        <w:rPr>
          <w:rFonts w:ascii="Times New Roman" w:hAnsi="Times New Roman"/>
          <w:sz w:val="28"/>
          <w:szCs w:val="28"/>
        </w:rPr>
        <w:t xml:space="preserve"> и п</w:t>
      </w:r>
      <w:r w:rsidRPr="00710A48">
        <w:rPr>
          <w:rFonts w:ascii="Times New Roman" w:hAnsi="Times New Roman"/>
          <w:sz w:val="28"/>
          <w:szCs w:val="28"/>
        </w:rPr>
        <w:t>ринята согласно СП 42.13330.2016 «Градостроительство. Планировка</w:t>
      </w:r>
      <w:r w:rsidR="009A5E75" w:rsidRPr="00710A48">
        <w:rPr>
          <w:rFonts w:ascii="Times New Roman" w:hAnsi="Times New Roman"/>
          <w:sz w:val="28"/>
          <w:szCs w:val="28"/>
        </w:rPr>
        <w:t xml:space="preserve"> и з</w:t>
      </w:r>
      <w:r w:rsidRPr="00710A48">
        <w:rPr>
          <w:rFonts w:ascii="Times New Roman" w:hAnsi="Times New Roman"/>
          <w:sz w:val="28"/>
          <w:szCs w:val="28"/>
        </w:rPr>
        <w:t>астройка городских</w:t>
      </w:r>
      <w:r w:rsidR="009A5E75" w:rsidRPr="00710A48">
        <w:rPr>
          <w:rFonts w:ascii="Times New Roman" w:hAnsi="Times New Roman"/>
          <w:sz w:val="28"/>
          <w:szCs w:val="28"/>
        </w:rPr>
        <w:t xml:space="preserve"> и с</w:t>
      </w:r>
      <w:r w:rsidRPr="00710A48">
        <w:rPr>
          <w:rFonts w:ascii="Times New Roman" w:hAnsi="Times New Roman"/>
          <w:sz w:val="28"/>
          <w:szCs w:val="28"/>
        </w:rPr>
        <w:t xml:space="preserve">ельских поселений». Актуализированная редакция СНиП 2.07.01-89*». </w:t>
      </w:r>
    </w:p>
    <w:p w:rsidR="00EF3CC0" w:rsidRPr="00710A48" w:rsidRDefault="00EF3CC0" w:rsidP="00EF3CC0">
      <w:pPr>
        <w:ind w:firstLine="709"/>
        <w:jc w:val="both"/>
        <w:rPr>
          <w:rFonts w:ascii="Times New Roman" w:hAnsi="Times New Roman"/>
          <w:sz w:val="28"/>
          <w:szCs w:val="28"/>
        </w:rPr>
      </w:pPr>
      <w:r w:rsidRPr="00710A48">
        <w:rPr>
          <w:rFonts w:ascii="Times New Roman" w:hAnsi="Times New Roman"/>
          <w:sz w:val="28"/>
          <w:szCs w:val="28"/>
        </w:rPr>
        <w:t>Отдельное строительство велосипедных дорожек</w:t>
      </w:r>
      <w:r w:rsidR="009A5E75" w:rsidRPr="00710A48">
        <w:rPr>
          <w:rFonts w:ascii="Times New Roman" w:hAnsi="Times New Roman"/>
          <w:sz w:val="28"/>
          <w:szCs w:val="28"/>
        </w:rPr>
        <w:t xml:space="preserve"> не п</w:t>
      </w:r>
      <w:r w:rsidRPr="00710A48">
        <w:rPr>
          <w:rFonts w:ascii="Times New Roman" w:hAnsi="Times New Roman"/>
          <w:sz w:val="28"/>
          <w:szCs w:val="28"/>
        </w:rPr>
        <w:t>редусмотрено, предполагается, что для передвижения</w:t>
      </w:r>
      <w:r w:rsidR="009A5E75" w:rsidRPr="00710A48">
        <w:rPr>
          <w:rFonts w:ascii="Times New Roman" w:hAnsi="Times New Roman"/>
          <w:sz w:val="28"/>
          <w:szCs w:val="28"/>
        </w:rPr>
        <w:t xml:space="preserve"> на в</w:t>
      </w:r>
      <w:r w:rsidRPr="00710A48">
        <w:rPr>
          <w:rFonts w:ascii="Times New Roman" w:hAnsi="Times New Roman"/>
          <w:sz w:val="28"/>
          <w:szCs w:val="28"/>
        </w:rPr>
        <w:t>елосипедах будет использоваться существующая улично-дорожная сеть.</w:t>
      </w:r>
    </w:p>
    <w:p w:rsidR="006D3F95" w:rsidRPr="00710A48" w:rsidRDefault="006D3F95" w:rsidP="006D3F95">
      <w:pPr>
        <w:ind w:firstLine="709"/>
        <w:jc w:val="both"/>
        <w:rPr>
          <w:rFonts w:ascii="Times New Roman" w:hAnsi="Times New Roman"/>
          <w:sz w:val="28"/>
          <w:szCs w:val="28"/>
        </w:rPr>
      </w:pPr>
      <w:r w:rsidRPr="00710A48">
        <w:rPr>
          <w:rFonts w:ascii="Times New Roman" w:hAnsi="Times New Roman"/>
          <w:sz w:val="28"/>
          <w:szCs w:val="28"/>
        </w:rPr>
        <w:t>При разработке проектной документации</w:t>
      </w:r>
      <w:r w:rsidR="009A5E75" w:rsidRPr="00710A48">
        <w:rPr>
          <w:rFonts w:ascii="Times New Roman" w:hAnsi="Times New Roman"/>
          <w:sz w:val="28"/>
          <w:szCs w:val="28"/>
        </w:rPr>
        <w:t xml:space="preserve"> в о</w:t>
      </w:r>
      <w:r w:rsidRPr="00710A48">
        <w:rPr>
          <w:rFonts w:ascii="Times New Roman" w:hAnsi="Times New Roman"/>
          <w:sz w:val="28"/>
          <w:szCs w:val="28"/>
        </w:rPr>
        <w:t>бязательном порядке предусмотреть выполнение мероприятий</w:t>
      </w:r>
      <w:r w:rsidR="009A5E75" w:rsidRPr="00710A48">
        <w:rPr>
          <w:rFonts w:ascii="Times New Roman" w:hAnsi="Times New Roman"/>
          <w:sz w:val="28"/>
          <w:szCs w:val="28"/>
        </w:rPr>
        <w:t xml:space="preserve"> по о</w:t>
      </w:r>
      <w:r w:rsidRPr="00710A48">
        <w:rPr>
          <w:rFonts w:ascii="Times New Roman" w:hAnsi="Times New Roman"/>
          <w:sz w:val="28"/>
          <w:szCs w:val="28"/>
        </w:rPr>
        <w:t>беспечению доступности зданий</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ооружений для маломобильных групп населения согласно СП 59.13330.2016 «Доступность зданий</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ооружений для маломобильных групп населения. Актуализированная редакция СНиП 35-01-2001»,</w:t>
      </w:r>
      <w:r w:rsidR="009A5E75" w:rsidRPr="00710A48">
        <w:rPr>
          <w:rFonts w:ascii="Times New Roman" w:hAnsi="Times New Roman"/>
          <w:sz w:val="28"/>
          <w:szCs w:val="28"/>
        </w:rPr>
        <w:t xml:space="preserve"> в т</w:t>
      </w:r>
      <w:r w:rsidRPr="00710A48">
        <w:rPr>
          <w:rFonts w:ascii="Times New Roman" w:hAnsi="Times New Roman"/>
          <w:sz w:val="28"/>
          <w:szCs w:val="28"/>
        </w:rPr>
        <w:t>ом числе устройство: пониженных бортов</w:t>
      </w:r>
      <w:r w:rsidR="009A5E75" w:rsidRPr="00710A48">
        <w:rPr>
          <w:rFonts w:ascii="Times New Roman" w:hAnsi="Times New Roman"/>
          <w:sz w:val="28"/>
          <w:szCs w:val="28"/>
        </w:rPr>
        <w:t xml:space="preserve"> в м</w:t>
      </w:r>
      <w:r w:rsidRPr="00710A48">
        <w:rPr>
          <w:rFonts w:ascii="Times New Roman" w:hAnsi="Times New Roman"/>
          <w:sz w:val="28"/>
          <w:szCs w:val="28"/>
        </w:rPr>
        <w:t>естах наземных переходов,</w:t>
      </w:r>
      <w:r w:rsidR="009A5E75" w:rsidRPr="00710A48">
        <w:rPr>
          <w:rFonts w:ascii="Times New Roman" w:hAnsi="Times New Roman"/>
          <w:sz w:val="28"/>
          <w:szCs w:val="28"/>
        </w:rPr>
        <w:t xml:space="preserve"> а т</w:t>
      </w:r>
      <w:r w:rsidRPr="00710A48">
        <w:rPr>
          <w:rFonts w:ascii="Times New Roman" w:hAnsi="Times New Roman"/>
          <w:sz w:val="28"/>
          <w:szCs w:val="28"/>
        </w:rPr>
        <w:t>акже изменения конструкций покрытия тротуаров</w:t>
      </w:r>
      <w:r w:rsidR="009A5E75" w:rsidRPr="00710A48">
        <w:rPr>
          <w:rFonts w:ascii="Times New Roman" w:hAnsi="Times New Roman"/>
          <w:sz w:val="28"/>
          <w:szCs w:val="28"/>
        </w:rPr>
        <w:t xml:space="preserve"> в м</w:t>
      </w:r>
      <w:r w:rsidRPr="00710A48">
        <w:rPr>
          <w:rFonts w:ascii="Times New Roman" w:hAnsi="Times New Roman"/>
          <w:sz w:val="28"/>
          <w:szCs w:val="28"/>
        </w:rPr>
        <w:t>естах подходов</w:t>
      </w:r>
      <w:r w:rsidR="009A5E75" w:rsidRPr="00710A48">
        <w:rPr>
          <w:rFonts w:ascii="Times New Roman" w:hAnsi="Times New Roman"/>
          <w:sz w:val="28"/>
          <w:szCs w:val="28"/>
        </w:rPr>
        <w:t xml:space="preserve"> к п</w:t>
      </w:r>
      <w:r w:rsidRPr="00710A48">
        <w:rPr>
          <w:rFonts w:ascii="Times New Roman" w:hAnsi="Times New Roman"/>
          <w:sz w:val="28"/>
          <w:szCs w:val="28"/>
        </w:rPr>
        <w:t>ереходам для ориентации инвалидов</w:t>
      </w:r>
      <w:r w:rsidR="009A5E75" w:rsidRPr="00710A48">
        <w:rPr>
          <w:rFonts w:ascii="Times New Roman" w:hAnsi="Times New Roman"/>
          <w:sz w:val="28"/>
          <w:szCs w:val="28"/>
        </w:rPr>
        <w:t xml:space="preserve"> по з</w:t>
      </w:r>
      <w:r w:rsidRPr="00710A48">
        <w:rPr>
          <w:rFonts w:ascii="Times New Roman" w:hAnsi="Times New Roman"/>
          <w:sz w:val="28"/>
          <w:szCs w:val="28"/>
        </w:rPr>
        <w:t>рению</w:t>
      </w:r>
      <w:r w:rsidR="009A5E75" w:rsidRPr="00710A48">
        <w:rPr>
          <w:rFonts w:ascii="Times New Roman" w:hAnsi="Times New Roman"/>
          <w:sz w:val="28"/>
          <w:szCs w:val="28"/>
        </w:rPr>
        <w:t xml:space="preserve"> с и</w:t>
      </w:r>
      <w:r w:rsidRPr="00710A48">
        <w:rPr>
          <w:rFonts w:ascii="Times New Roman" w:hAnsi="Times New Roman"/>
          <w:sz w:val="28"/>
          <w:szCs w:val="28"/>
        </w:rPr>
        <w:t>зменением окраски асфальта; пешеходных ограждений</w:t>
      </w:r>
      <w:r w:rsidR="009A5E75" w:rsidRPr="00710A48">
        <w:rPr>
          <w:rFonts w:ascii="Times New Roman" w:hAnsi="Times New Roman"/>
          <w:sz w:val="28"/>
          <w:szCs w:val="28"/>
        </w:rPr>
        <w:t xml:space="preserve"> в м</w:t>
      </w:r>
      <w:r w:rsidRPr="00710A48">
        <w:rPr>
          <w:rFonts w:ascii="Times New Roman" w:hAnsi="Times New Roman"/>
          <w:sz w:val="28"/>
          <w:szCs w:val="28"/>
        </w:rPr>
        <w:t>естах движения инвалидов,</w:t>
      </w:r>
      <w:r w:rsidR="009A5E75" w:rsidRPr="00710A48">
        <w:rPr>
          <w:rFonts w:ascii="Times New Roman" w:hAnsi="Times New Roman"/>
          <w:sz w:val="28"/>
          <w:szCs w:val="28"/>
        </w:rPr>
        <w:t xml:space="preserve"> на у</w:t>
      </w:r>
      <w:r w:rsidRPr="00710A48">
        <w:rPr>
          <w:rFonts w:ascii="Times New Roman" w:hAnsi="Times New Roman"/>
          <w:sz w:val="28"/>
          <w:szCs w:val="28"/>
        </w:rPr>
        <w:t>частках, граничащих</w:t>
      </w:r>
      <w:r w:rsidR="009A5E75" w:rsidRPr="00710A48">
        <w:rPr>
          <w:rFonts w:ascii="Times New Roman" w:hAnsi="Times New Roman"/>
          <w:sz w:val="28"/>
          <w:szCs w:val="28"/>
        </w:rPr>
        <w:t xml:space="preserve"> с в</w:t>
      </w:r>
      <w:r w:rsidRPr="00710A48">
        <w:rPr>
          <w:rFonts w:ascii="Times New Roman" w:hAnsi="Times New Roman"/>
          <w:sz w:val="28"/>
          <w:szCs w:val="28"/>
        </w:rPr>
        <w:t>ысокими откосами</w:t>
      </w:r>
      <w:r w:rsidR="009A5E75" w:rsidRPr="00710A48">
        <w:rPr>
          <w:rFonts w:ascii="Times New Roman" w:hAnsi="Times New Roman"/>
          <w:sz w:val="28"/>
          <w:szCs w:val="28"/>
        </w:rPr>
        <w:t xml:space="preserve"> и п</w:t>
      </w:r>
      <w:r w:rsidRPr="00710A48">
        <w:rPr>
          <w:rFonts w:ascii="Times New Roman" w:hAnsi="Times New Roman"/>
          <w:sz w:val="28"/>
          <w:szCs w:val="28"/>
        </w:rPr>
        <w:t>одпорными стенками; пандусов</w:t>
      </w:r>
      <w:r w:rsidR="009A5E75" w:rsidRPr="00710A48">
        <w:rPr>
          <w:rFonts w:ascii="Times New Roman" w:hAnsi="Times New Roman"/>
          <w:sz w:val="28"/>
          <w:szCs w:val="28"/>
        </w:rPr>
        <w:t xml:space="preserve"> и д</w:t>
      </w:r>
      <w:r w:rsidRPr="00710A48">
        <w:rPr>
          <w:rFonts w:ascii="Times New Roman" w:hAnsi="Times New Roman"/>
          <w:sz w:val="28"/>
          <w:szCs w:val="28"/>
        </w:rPr>
        <w:t>вухуровневых поручней,</w:t>
      </w:r>
      <w:r w:rsidR="009A5E75" w:rsidRPr="00710A48">
        <w:rPr>
          <w:rFonts w:ascii="Times New Roman" w:hAnsi="Times New Roman"/>
          <w:sz w:val="28"/>
          <w:szCs w:val="28"/>
        </w:rPr>
        <w:t xml:space="preserve"> а т</w:t>
      </w:r>
      <w:r w:rsidRPr="00710A48">
        <w:rPr>
          <w:rFonts w:ascii="Times New Roman" w:hAnsi="Times New Roman"/>
          <w:sz w:val="28"/>
          <w:szCs w:val="28"/>
        </w:rPr>
        <w:t>акже горизонтальных площадок для отдыха –</w:t>
      </w:r>
      <w:r w:rsidR="009A5E75" w:rsidRPr="00710A48">
        <w:rPr>
          <w:rFonts w:ascii="Times New Roman" w:hAnsi="Times New Roman"/>
          <w:sz w:val="28"/>
          <w:szCs w:val="28"/>
        </w:rPr>
        <w:t xml:space="preserve"> на л</w:t>
      </w:r>
      <w:r w:rsidRPr="00710A48">
        <w:rPr>
          <w:rFonts w:ascii="Times New Roman" w:hAnsi="Times New Roman"/>
          <w:sz w:val="28"/>
          <w:szCs w:val="28"/>
        </w:rPr>
        <w:t>естничных сходах; звуковых устройств для слабовидящих</w:t>
      </w:r>
      <w:r w:rsidR="009A5E75" w:rsidRPr="00710A48">
        <w:rPr>
          <w:rFonts w:ascii="Times New Roman" w:hAnsi="Times New Roman"/>
          <w:sz w:val="28"/>
          <w:szCs w:val="28"/>
        </w:rPr>
        <w:t xml:space="preserve"> на с</w:t>
      </w:r>
      <w:r w:rsidRPr="00710A48">
        <w:rPr>
          <w:rFonts w:ascii="Times New Roman" w:hAnsi="Times New Roman"/>
          <w:sz w:val="28"/>
          <w:szCs w:val="28"/>
        </w:rPr>
        <w:t>ветофорных объектах; дорожных знаков</w:t>
      </w:r>
      <w:r w:rsidR="009A5E75" w:rsidRPr="00710A48">
        <w:rPr>
          <w:rFonts w:ascii="Times New Roman" w:hAnsi="Times New Roman"/>
          <w:sz w:val="28"/>
          <w:szCs w:val="28"/>
        </w:rPr>
        <w:t xml:space="preserve"> и у</w:t>
      </w:r>
      <w:r w:rsidRPr="00710A48">
        <w:rPr>
          <w:rFonts w:ascii="Times New Roman" w:hAnsi="Times New Roman"/>
          <w:sz w:val="28"/>
          <w:szCs w:val="28"/>
        </w:rPr>
        <w:t>казателей, предупреждающих</w:t>
      </w:r>
      <w:r w:rsidR="009A5E75" w:rsidRPr="00710A48">
        <w:rPr>
          <w:rFonts w:ascii="Times New Roman" w:hAnsi="Times New Roman"/>
          <w:sz w:val="28"/>
          <w:szCs w:val="28"/>
        </w:rPr>
        <w:t xml:space="preserve"> о д</w:t>
      </w:r>
      <w:r w:rsidRPr="00710A48">
        <w:rPr>
          <w:rFonts w:ascii="Times New Roman" w:hAnsi="Times New Roman"/>
          <w:sz w:val="28"/>
          <w:szCs w:val="28"/>
        </w:rPr>
        <w:t>вижении инвалидов.</w:t>
      </w:r>
    </w:p>
    <w:p w:rsidR="006D3F95" w:rsidRPr="00710A48" w:rsidRDefault="006D3F95" w:rsidP="006D3F95">
      <w:pPr>
        <w:ind w:firstLine="709"/>
        <w:jc w:val="both"/>
        <w:rPr>
          <w:rFonts w:ascii="Times New Roman" w:hAnsi="Times New Roman"/>
          <w:i/>
          <w:sz w:val="28"/>
          <w:szCs w:val="28"/>
          <w:u w:val="single"/>
        </w:rPr>
      </w:pPr>
      <w:r w:rsidRPr="00710A48">
        <w:rPr>
          <w:rFonts w:ascii="Times New Roman" w:hAnsi="Times New Roman"/>
          <w:i/>
          <w:sz w:val="28"/>
          <w:szCs w:val="28"/>
          <w:u w:val="single"/>
        </w:rPr>
        <w:t>Объекты транспортной инфраструктуры</w:t>
      </w:r>
    </w:p>
    <w:p w:rsidR="006D3F95" w:rsidRPr="00710A48" w:rsidRDefault="006D3F95" w:rsidP="006D3F95">
      <w:pPr>
        <w:ind w:firstLine="709"/>
        <w:jc w:val="both"/>
        <w:rPr>
          <w:rFonts w:ascii="Times New Roman" w:hAnsi="Times New Roman"/>
          <w:sz w:val="28"/>
          <w:szCs w:val="28"/>
        </w:rPr>
      </w:pPr>
      <w:r w:rsidRPr="00710A48">
        <w:rPr>
          <w:rFonts w:ascii="Times New Roman" w:hAnsi="Times New Roman"/>
          <w:sz w:val="28"/>
          <w:szCs w:val="28"/>
        </w:rPr>
        <w:t>Планируемая потребность объектов транспортной инфраструктуры</w:t>
      </w:r>
      <w:r w:rsidR="009A5E75" w:rsidRPr="00710A48">
        <w:rPr>
          <w:rFonts w:ascii="Times New Roman" w:hAnsi="Times New Roman"/>
          <w:sz w:val="28"/>
          <w:szCs w:val="28"/>
        </w:rPr>
        <w:t xml:space="preserve"> в </w:t>
      </w:r>
      <w:r w:rsidR="00DA3B67" w:rsidRPr="00710A48">
        <w:rPr>
          <w:rFonts w:ascii="Times New Roman" w:hAnsi="Times New Roman"/>
          <w:sz w:val="28"/>
          <w:szCs w:val="28"/>
        </w:rPr>
        <w:t>Медетском</w:t>
      </w:r>
      <w:r w:rsidR="00F06FD6" w:rsidRPr="00710A48">
        <w:rPr>
          <w:rFonts w:ascii="Times New Roman" w:hAnsi="Times New Roman"/>
          <w:sz w:val="28"/>
          <w:szCs w:val="28"/>
        </w:rPr>
        <w:t xml:space="preserve"> сельском поселении</w:t>
      </w:r>
      <w:r w:rsidRPr="00710A48">
        <w:rPr>
          <w:rFonts w:ascii="Times New Roman" w:hAnsi="Times New Roman"/>
          <w:sz w:val="28"/>
          <w:szCs w:val="28"/>
        </w:rPr>
        <w:t xml:space="preserve"> определена исходя</w:t>
      </w:r>
      <w:r w:rsidR="009A5E75" w:rsidRPr="00710A48">
        <w:rPr>
          <w:rFonts w:ascii="Times New Roman" w:hAnsi="Times New Roman"/>
          <w:sz w:val="28"/>
          <w:szCs w:val="28"/>
        </w:rPr>
        <w:t xml:space="preserve"> из о</w:t>
      </w:r>
      <w:r w:rsidRPr="00710A48">
        <w:rPr>
          <w:rFonts w:ascii="Times New Roman" w:hAnsi="Times New Roman"/>
          <w:sz w:val="28"/>
          <w:szCs w:val="28"/>
        </w:rPr>
        <w:t>беспеченности населения легковыми автомобилями</w:t>
      </w:r>
      <w:r w:rsidR="009A5E75" w:rsidRPr="00710A48">
        <w:rPr>
          <w:rFonts w:ascii="Times New Roman" w:hAnsi="Times New Roman"/>
          <w:sz w:val="28"/>
          <w:szCs w:val="28"/>
        </w:rPr>
        <w:t xml:space="preserve"> на р</w:t>
      </w:r>
      <w:r w:rsidRPr="00710A48">
        <w:rPr>
          <w:rFonts w:ascii="Times New Roman" w:hAnsi="Times New Roman"/>
          <w:sz w:val="28"/>
          <w:szCs w:val="28"/>
        </w:rPr>
        <w:t xml:space="preserve">асчётный срок согласно </w:t>
      </w:r>
      <w:r w:rsidR="00341705" w:rsidRPr="00710A48">
        <w:rPr>
          <w:rFonts w:ascii="Times New Roman" w:hAnsi="Times New Roman"/>
          <w:sz w:val="28"/>
          <w:szCs w:val="28"/>
        </w:rPr>
        <w:t>РНГП Омской области</w:t>
      </w:r>
      <w:r w:rsidRPr="00710A48">
        <w:rPr>
          <w:rFonts w:ascii="Times New Roman" w:hAnsi="Times New Roman"/>
          <w:sz w:val="28"/>
          <w:szCs w:val="28"/>
        </w:rPr>
        <w:t xml:space="preserve"> – </w:t>
      </w:r>
      <w:r w:rsidR="00F06FD6" w:rsidRPr="00710A48">
        <w:rPr>
          <w:rFonts w:ascii="Times New Roman" w:hAnsi="Times New Roman"/>
          <w:sz w:val="28"/>
          <w:szCs w:val="28"/>
        </w:rPr>
        <w:t>3</w:t>
      </w:r>
      <w:r w:rsidR="00341705" w:rsidRPr="00710A48">
        <w:rPr>
          <w:rFonts w:ascii="Times New Roman" w:hAnsi="Times New Roman"/>
          <w:sz w:val="28"/>
          <w:szCs w:val="28"/>
        </w:rPr>
        <w:t>3</w:t>
      </w:r>
      <w:r w:rsidR="00F06FD6" w:rsidRPr="00710A48">
        <w:rPr>
          <w:rFonts w:ascii="Times New Roman" w:hAnsi="Times New Roman"/>
          <w:sz w:val="28"/>
          <w:szCs w:val="28"/>
        </w:rPr>
        <w:t>0</w:t>
      </w:r>
      <w:r w:rsidRPr="00710A48">
        <w:rPr>
          <w:rFonts w:ascii="Times New Roman" w:hAnsi="Times New Roman"/>
          <w:sz w:val="28"/>
          <w:szCs w:val="28"/>
        </w:rPr>
        <w:t xml:space="preserve"> ед. на 1000 человек,</w:t>
      </w:r>
      <w:r w:rsidR="009A5E75" w:rsidRPr="00710A48">
        <w:rPr>
          <w:rFonts w:ascii="Times New Roman" w:hAnsi="Times New Roman"/>
          <w:sz w:val="28"/>
          <w:szCs w:val="28"/>
        </w:rPr>
        <w:t xml:space="preserve"> и ч</w:t>
      </w:r>
      <w:r w:rsidRPr="00710A48">
        <w:rPr>
          <w:rFonts w:ascii="Times New Roman" w:hAnsi="Times New Roman"/>
          <w:sz w:val="28"/>
          <w:szCs w:val="28"/>
        </w:rPr>
        <w:t xml:space="preserve">исленности жителей </w:t>
      </w:r>
      <w:r w:rsidR="00C86660" w:rsidRPr="00710A48">
        <w:rPr>
          <w:rFonts w:ascii="Times New Roman" w:hAnsi="Times New Roman"/>
          <w:sz w:val="28"/>
          <w:szCs w:val="28"/>
        </w:rPr>
        <w:t>–</w:t>
      </w:r>
      <w:r w:rsidR="00DA3B67" w:rsidRPr="00710A48">
        <w:rPr>
          <w:rFonts w:ascii="Times New Roman" w:hAnsi="Times New Roman"/>
          <w:sz w:val="28"/>
          <w:szCs w:val="28"/>
        </w:rPr>
        <w:t>96</w:t>
      </w:r>
      <w:r w:rsidRPr="00710A48">
        <w:rPr>
          <w:rFonts w:ascii="Times New Roman" w:hAnsi="Times New Roman"/>
          <w:sz w:val="28"/>
          <w:szCs w:val="28"/>
        </w:rPr>
        <w:t xml:space="preserve"> человек. </w:t>
      </w:r>
      <w:r w:rsidR="00C86660" w:rsidRPr="00710A48">
        <w:rPr>
          <w:rFonts w:ascii="Times New Roman" w:hAnsi="Times New Roman"/>
          <w:sz w:val="28"/>
          <w:szCs w:val="28"/>
        </w:rPr>
        <w:t>Расчётное</w:t>
      </w:r>
      <w:r w:rsidRPr="00710A48">
        <w:rPr>
          <w:rFonts w:ascii="Times New Roman" w:hAnsi="Times New Roman"/>
          <w:sz w:val="28"/>
          <w:szCs w:val="28"/>
        </w:rPr>
        <w:t xml:space="preserve"> количество автомобилей составит </w:t>
      </w:r>
      <w:r w:rsidR="00DA3B67" w:rsidRPr="00710A48">
        <w:rPr>
          <w:rFonts w:ascii="Times New Roman" w:hAnsi="Times New Roman"/>
          <w:sz w:val="28"/>
          <w:szCs w:val="28"/>
        </w:rPr>
        <w:t>32</w:t>
      </w:r>
      <w:r w:rsidRPr="00710A48">
        <w:rPr>
          <w:rFonts w:ascii="Times New Roman" w:hAnsi="Times New Roman"/>
          <w:sz w:val="28"/>
          <w:szCs w:val="28"/>
        </w:rPr>
        <w:t xml:space="preserve"> единиц</w:t>
      </w:r>
      <w:r w:rsidR="00DA3B67" w:rsidRPr="00710A48">
        <w:rPr>
          <w:rFonts w:ascii="Times New Roman" w:hAnsi="Times New Roman"/>
          <w:sz w:val="28"/>
          <w:szCs w:val="28"/>
        </w:rPr>
        <w:t>ы</w:t>
      </w:r>
      <w:r w:rsidRPr="00710A48">
        <w:rPr>
          <w:rFonts w:ascii="Times New Roman" w:hAnsi="Times New Roman"/>
          <w:sz w:val="28"/>
          <w:szCs w:val="28"/>
        </w:rPr>
        <w:t>.</w:t>
      </w:r>
    </w:p>
    <w:p w:rsidR="006D3F95" w:rsidRPr="00710A48" w:rsidRDefault="006D3F95" w:rsidP="006D3F95">
      <w:pPr>
        <w:ind w:firstLine="709"/>
        <w:jc w:val="both"/>
        <w:rPr>
          <w:rFonts w:ascii="Times New Roman" w:hAnsi="Times New Roman"/>
          <w:sz w:val="28"/>
          <w:szCs w:val="28"/>
        </w:rPr>
      </w:pPr>
      <w:r w:rsidRPr="00710A48">
        <w:rPr>
          <w:rFonts w:ascii="Times New Roman" w:hAnsi="Times New Roman"/>
          <w:sz w:val="28"/>
          <w:szCs w:val="28"/>
        </w:rPr>
        <w:t>Требования</w:t>
      </w:r>
      <w:r w:rsidR="009A5E75" w:rsidRPr="00710A48">
        <w:rPr>
          <w:rFonts w:ascii="Times New Roman" w:hAnsi="Times New Roman"/>
          <w:sz w:val="28"/>
          <w:szCs w:val="28"/>
        </w:rPr>
        <w:t xml:space="preserve"> к о</w:t>
      </w:r>
      <w:r w:rsidRPr="00710A48">
        <w:rPr>
          <w:rFonts w:ascii="Times New Roman" w:hAnsi="Times New Roman"/>
          <w:sz w:val="28"/>
          <w:szCs w:val="28"/>
        </w:rPr>
        <w:t>беспеченности легкового автотранспорта станциями технического обслуживания (СТО)</w:t>
      </w:r>
      <w:r w:rsidR="009A5E75" w:rsidRPr="00710A48">
        <w:rPr>
          <w:rFonts w:ascii="Times New Roman" w:hAnsi="Times New Roman"/>
          <w:sz w:val="28"/>
          <w:szCs w:val="28"/>
        </w:rPr>
        <w:t xml:space="preserve"> и а</w:t>
      </w:r>
      <w:r w:rsidRPr="00710A48">
        <w:rPr>
          <w:rFonts w:ascii="Times New Roman" w:hAnsi="Times New Roman"/>
          <w:sz w:val="28"/>
          <w:szCs w:val="28"/>
        </w:rPr>
        <w:t>втозаправочными станциями (АЗС)</w:t>
      </w:r>
      <w:r w:rsidR="009A5E75" w:rsidRPr="00710A48">
        <w:rPr>
          <w:rFonts w:ascii="Times New Roman" w:hAnsi="Times New Roman"/>
          <w:sz w:val="28"/>
          <w:szCs w:val="28"/>
        </w:rPr>
        <w:t xml:space="preserve"> и о</w:t>
      </w:r>
      <w:r w:rsidRPr="00710A48">
        <w:rPr>
          <w:rFonts w:ascii="Times New Roman" w:hAnsi="Times New Roman"/>
          <w:sz w:val="28"/>
          <w:szCs w:val="28"/>
        </w:rPr>
        <w:t>бозначены</w:t>
      </w:r>
      <w:r w:rsidR="009A5E75" w:rsidRPr="00710A48">
        <w:rPr>
          <w:rFonts w:ascii="Times New Roman" w:hAnsi="Times New Roman"/>
          <w:sz w:val="28"/>
          <w:szCs w:val="28"/>
        </w:rPr>
        <w:t xml:space="preserve"> в С</w:t>
      </w:r>
      <w:r w:rsidRPr="00710A48">
        <w:rPr>
          <w:rFonts w:ascii="Times New Roman" w:hAnsi="Times New Roman"/>
          <w:sz w:val="28"/>
          <w:szCs w:val="28"/>
        </w:rPr>
        <w:t>П 42.13330.201</w:t>
      </w:r>
      <w:r w:rsidR="00C86660" w:rsidRPr="00710A48">
        <w:rPr>
          <w:rFonts w:ascii="Times New Roman" w:hAnsi="Times New Roman"/>
          <w:sz w:val="28"/>
          <w:szCs w:val="28"/>
        </w:rPr>
        <w:t>6</w:t>
      </w:r>
      <w:r w:rsidRPr="00710A48">
        <w:rPr>
          <w:rFonts w:ascii="Times New Roman" w:hAnsi="Times New Roman"/>
          <w:sz w:val="28"/>
          <w:szCs w:val="28"/>
        </w:rPr>
        <w:t>: потребность</w:t>
      </w:r>
      <w:r w:rsidR="009A5E75" w:rsidRPr="00710A48">
        <w:rPr>
          <w:rFonts w:ascii="Times New Roman" w:hAnsi="Times New Roman"/>
          <w:sz w:val="28"/>
          <w:szCs w:val="28"/>
        </w:rPr>
        <w:t xml:space="preserve"> в А</w:t>
      </w:r>
      <w:r w:rsidRPr="00710A48">
        <w:rPr>
          <w:rFonts w:ascii="Times New Roman" w:hAnsi="Times New Roman"/>
          <w:sz w:val="28"/>
          <w:szCs w:val="28"/>
        </w:rPr>
        <w:t>ЗС составляет: 1 топливораздаточная колонка на 1200 легковых автомобилей; потребность</w:t>
      </w:r>
      <w:r w:rsidR="009A5E75" w:rsidRPr="00710A48">
        <w:rPr>
          <w:rFonts w:ascii="Times New Roman" w:hAnsi="Times New Roman"/>
          <w:sz w:val="28"/>
          <w:szCs w:val="28"/>
        </w:rPr>
        <w:t xml:space="preserve"> в С</w:t>
      </w:r>
      <w:r w:rsidRPr="00710A48">
        <w:rPr>
          <w:rFonts w:ascii="Times New Roman" w:hAnsi="Times New Roman"/>
          <w:sz w:val="28"/>
          <w:szCs w:val="28"/>
        </w:rPr>
        <w:t>ТО составляет: 1 пост на 200 легковых автомобилей.</w:t>
      </w:r>
    </w:p>
    <w:p w:rsidR="006D3F95" w:rsidRPr="00710A48" w:rsidRDefault="006D3F95" w:rsidP="00C83818">
      <w:pPr>
        <w:ind w:firstLine="709"/>
        <w:jc w:val="both"/>
        <w:rPr>
          <w:rFonts w:ascii="Times New Roman" w:hAnsi="Times New Roman"/>
          <w:sz w:val="28"/>
          <w:szCs w:val="28"/>
        </w:rPr>
      </w:pPr>
      <w:r w:rsidRPr="00710A48">
        <w:rPr>
          <w:rFonts w:ascii="Times New Roman" w:hAnsi="Times New Roman"/>
          <w:sz w:val="28"/>
          <w:szCs w:val="28"/>
        </w:rPr>
        <w:t xml:space="preserve">В </w:t>
      </w:r>
      <w:r w:rsidR="00DA3B67" w:rsidRPr="00710A48">
        <w:rPr>
          <w:rFonts w:ascii="Times New Roman" w:hAnsi="Times New Roman"/>
          <w:sz w:val="28"/>
          <w:szCs w:val="28"/>
        </w:rPr>
        <w:t>связи с небольшим количеством личного автотранспорта в поселении, мощность АЗС и СТО не нормируется.</w:t>
      </w:r>
    </w:p>
    <w:p w:rsidR="006D3F95" w:rsidRPr="00710A48" w:rsidRDefault="006D3F95" w:rsidP="006D3F95">
      <w:pPr>
        <w:ind w:firstLine="709"/>
        <w:jc w:val="both"/>
        <w:rPr>
          <w:rFonts w:ascii="Times New Roman" w:hAnsi="Times New Roman"/>
          <w:sz w:val="28"/>
          <w:szCs w:val="28"/>
        </w:rPr>
      </w:pPr>
      <w:r w:rsidRPr="00710A48">
        <w:rPr>
          <w:rFonts w:ascii="Times New Roman" w:hAnsi="Times New Roman"/>
          <w:sz w:val="28"/>
          <w:szCs w:val="28"/>
        </w:rPr>
        <w:t>Хранение индивидуального легкового автотранспорта жителей предлагается осуществлять</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ерритории приусадебных участков.</w:t>
      </w:r>
    </w:p>
    <w:p w:rsidR="003A7901" w:rsidRPr="00710A48" w:rsidRDefault="003A7901" w:rsidP="003A7901">
      <w:pPr>
        <w:ind w:firstLine="709"/>
        <w:jc w:val="both"/>
        <w:rPr>
          <w:rFonts w:ascii="Times New Roman" w:hAnsi="Times New Roman"/>
          <w:bCs/>
          <w:i/>
          <w:iCs/>
          <w:sz w:val="28"/>
          <w:szCs w:val="28"/>
          <w:u w:val="single"/>
        </w:rPr>
      </w:pPr>
      <w:r w:rsidRPr="00710A48">
        <w:rPr>
          <w:rFonts w:ascii="Times New Roman" w:hAnsi="Times New Roman"/>
          <w:bCs/>
          <w:i/>
          <w:iCs/>
          <w:sz w:val="28"/>
          <w:szCs w:val="28"/>
          <w:u w:val="single"/>
        </w:rPr>
        <w:t>Общественный транспорт</w:t>
      </w:r>
    </w:p>
    <w:p w:rsidR="008C7731" w:rsidRPr="00710A48" w:rsidRDefault="00BF5A3A" w:rsidP="008C7731">
      <w:pPr>
        <w:ind w:firstLine="709"/>
        <w:jc w:val="both"/>
        <w:rPr>
          <w:rFonts w:ascii="Times New Roman" w:hAnsi="Times New Roman"/>
          <w:bCs/>
          <w:sz w:val="28"/>
          <w:szCs w:val="28"/>
        </w:rPr>
      </w:pPr>
      <w:r w:rsidRPr="00710A48">
        <w:rPr>
          <w:rFonts w:ascii="Times New Roman" w:hAnsi="Times New Roman"/>
          <w:bCs/>
          <w:sz w:val="28"/>
          <w:szCs w:val="28"/>
        </w:rPr>
        <w:t xml:space="preserve">Развитие </w:t>
      </w:r>
      <w:r w:rsidR="009A261F" w:rsidRPr="00710A48">
        <w:rPr>
          <w:rFonts w:ascii="Times New Roman" w:hAnsi="Times New Roman"/>
          <w:bCs/>
          <w:sz w:val="28"/>
          <w:szCs w:val="28"/>
        </w:rPr>
        <w:t xml:space="preserve">внутреннего (не транзитного) </w:t>
      </w:r>
      <w:r w:rsidRPr="00710A48">
        <w:rPr>
          <w:rFonts w:ascii="Times New Roman" w:hAnsi="Times New Roman"/>
          <w:bCs/>
          <w:sz w:val="28"/>
          <w:szCs w:val="28"/>
        </w:rPr>
        <w:t>общественного пассажирского транспорта</w:t>
      </w:r>
      <w:r w:rsidR="009A5E75" w:rsidRPr="00710A48">
        <w:rPr>
          <w:rFonts w:ascii="Times New Roman" w:hAnsi="Times New Roman"/>
          <w:bCs/>
          <w:sz w:val="28"/>
          <w:szCs w:val="28"/>
        </w:rPr>
        <w:t xml:space="preserve"> на т</w:t>
      </w:r>
      <w:r w:rsidRPr="00710A48">
        <w:rPr>
          <w:rFonts w:ascii="Times New Roman" w:hAnsi="Times New Roman"/>
          <w:bCs/>
          <w:sz w:val="28"/>
          <w:szCs w:val="28"/>
        </w:rPr>
        <w:t xml:space="preserve">ерритории </w:t>
      </w:r>
      <w:r w:rsidR="006967DF" w:rsidRPr="00710A48">
        <w:rPr>
          <w:rFonts w:ascii="Times New Roman" w:hAnsi="Times New Roman"/>
          <w:bCs/>
          <w:sz w:val="28"/>
          <w:szCs w:val="28"/>
        </w:rPr>
        <w:t>поселения</w:t>
      </w:r>
      <w:r w:rsidR="004710DF" w:rsidRPr="00710A48">
        <w:rPr>
          <w:rFonts w:ascii="Times New Roman" w:hAnsi="Times New Roman"/>
          <w:bCs/>
          <w:sz w:val="28"/>
          <w:szCs w:val="28"/>
        </w:rPr>
        <w:t xml:space="preserve">, </w:t>
      </w:r>
      <w:r w:rsidR="009A5E75" w:rsidRPr="00710A48">
        <w:rPr>
          <w:rFonts w:ascii="Times New Roman" w:hAnsi="Times New Roman"/>
          <w:bCs/>
          <w:sz w:val="28"/>
          <w:szCs w:val="28"/>
        </w:rPr>
        <w:t>не п</w:t>
      </w:r>
      <w:r w:rsidRPr="00710A48">
        <w:rPr>
          <w:rFonts w:ascii="Times New Roman" w:hAnsi="Times New Roman"/>
          <w:bCs/>
          <w:sz w:val="28"/>
          <w:szCs w:val="28"/>
        </w:rPr>
        <w:t>редусмотрено.</w:t>
      </w:r>
      <w:bookmarkStart w:id="266" w:name="_Toc468971952"/>
      <w:bookmarkStart w:id="267" w:name="_Toc475037118"/>
    </w:p>
    <w:p w:rsidR="00D50F65" w:rsidRPr="00710A48" w:rsidRDefault="00D50F65" w:rsidP="00D50F65">
      <w:pPr>
        <w:ind w:firstLine="709"/>
        <w:jc w:val="both"/>
        <w:rPr>
          <w:rFonts w:ascii="Times New Roman" w:hAnsi="Times New Roman"/>
          <w:bCs/>
          <w:i/>
          <w:iCs/>
          <w:sz w:val="28"/>
          <w:szCs w:val="28"/>
          <w:u w:val="single"/>
        </w:rPr>
      </w:pPr>
      <w:r w:rsidRPr="00710A48">
        <w:rPr>
          <w:rFonts w:ascii="Times New Roman" w:hAnsi="Times New Roman"/>
          <w:bCs/>
          <w:i/>
          <w:iCs/>
          <w:sz w:val="28"/>
          <w:szCs w:val="28"/>
          <w:u w:val="single"/>
        </w:rPr>
        <w:t>Мероприятия для маломобильных групп населения</w:t>
      </w:r>
    </w:p>
    <w:p w:rsidR="00D50F65" w:rsidRPr="00710A48" w:rsidRDefault="00D50F65" w:rsidP="00D50F65">
      <w:pPr>
        <w:ind w:firstLine="709"/>
        <w:jc w:val="both"/>
        <w:rPr>
          <w:rFonts w:ascii="Times New Roman" w:hAnsi="Times New Roman"/>
          <w:sz w:val="28"/>
          <w:szCs w:val="28"/>
        </w:rPr>
      </w:pPr>
      <w:r w:rsidRPr="00710A48">
        <w:rPr>
          <w:rFonts w:ascii="Times New Roman" w:hAnsi="Times New Roman"/>
          <w:sz w:val="28"/>
          <w:szCs w:val="28"/>
        </w:rPr>
        <w:t xml:space="preserve">Согласно </w:t>
      </w:r>
      <w:r w:rsidR="004710DF" w:rsidRPr="00710A48">
        <w:rPr>
          <w:rFonts w:ascii="Times New Roman" w:hAnsi="Times New Roman"/>
          <w:sz w:val="28"/>
          <w:szCs w:val="28"/>
        </w:rPr>
        <w:t>СП 42.13330.2016, СП 59.13330.2016</w:t>
      </w:r>
      <w:r w:rsidR="009A5E75" w:rsidRPr="00710A48">
        <w:rPr>
          <w:rFonts w:ascii="Times New Roman" w:hAnsi="Times New Roman"/>
          <w:sz w:val="28"/>
          <w:szCs w:val="28"/>
        </w:rPr>
        <w:t xml:space="preserve"> и С</w:t>
      </w:r>
      <w:r w:rsidR="004710DF" w:rsidRPr="00710A48">
        <w:rPr>
          <w:rFonts w:ascii="Times New Roman" w:hAnsi="Times New Roman"/>
          <w:sz w:val="28"/>
          <w:szCs w:val="28"/>
        </w:rPr>
        <w:t>П 113.13330.2016</w:t>
      </w:r>
      <w:r w:rsidRPr="00710A48">
        <w:rPr>
          <w:rFonts w:ascii="Times New Roman" w:hAnsi="Times New Roman"/>
          <w:sz w:val="28"/>
          <w:szCs w:val="28"/>
        </w:rPr>
        <w:t>,</w:t>
      </w:r>
      <w:r w:rsidR="009A5E75" w:rsidRPr="00710A48">
        <w:rPr>
          <w:rFonts w:ascii="Times New Roman" w:hAnsi="Times New Roman"/>
          <w:sz w:val="28"/>
          <w:szCs w:val="28"/>
        </w:rPr>
        <w:t xml:space="preserve"> на о</w:t>
      </w:r>
      <w:r w:rsidRPr="00710A48">
        <w:rPr>
          <w:rFonts w:ascii="Times New Roman" w:hAnsi="Times New Roman"/>
          <w:sz w:val="28"/>
          <w:szCs w:val="28"/>
        </w:rPr>
        <w:t>ткрытых автостоянках около объектов социальной инфраструктуры</w:t>
      </w:r>
      <w:r w:rsidR="009A5E75" w:rsidRPr="00710A48">
        <w:rPr>
          <w:rFonts w:ascii="Times New Roman" w:hAnsi="Times New Roman"/>
          <w:sz w:val="28"/>
          <w:szCs w:val="28"/>
        </w:rPr>
        <w:t xml:space="preserve"> на р</w:t>
      </w:r>
      <w:r w:rsidRPr="00710A48">
        <w:rPr>
          <w:rFonts w:ascii="Times New Roman" w:hAnsi="Times New Roman"/>
          <w:sz w:val="28"/>
          <w:szCs w:val="28"/>
        </w:rPr>
        <w:t>асстоянии</w:t>
      </w:r>
      <w:r w:rsidR="009A5E75" w:rsidRPr="00710A48">
        <w:rPr>
          <w:rFonts w:ascii="Times New Roman" w:hAnsi="Times New Roman"/>
          <w:sz w:val="28"/>
          <w:szCs w:val="28"/>
        </w:rPr>
        <w:t xml:space="preserve"> не д</w:t>
      </w:r>
      <w:r w:rsidRPr="00710A48">
        <w:rPr>
          <w:rFonts w:ascii="Times New Roman" w:hAnsi="Times New Roman"/>
          <w:sz w:val="28"/>
          <w:szCs w:val="28"/>
        </w:rPr>
        <w:t>алее 50</w:t>
      </w:r>
      <w:r w:rsidR="009A5E75" w:rsidRPr="00710A48">
        <w:rPr>
          <w:rFonts w:ascii="Times New Roman" w:hAnsi="Times New Roman"/>
          <w:sz w:val="28"/>
          <w:szCs w:val="28"/>
        </w:rPr>
        <w:t xml:space="preserve"> м от в</w:t>
      </w:r>
      <w:r w:rsidRPr="00710A48">
        <w:rPr>
          <w:rFonts w:ascii="Times New Roman" w:hAnsi="Times New Roman"/>
          <w:sz w:val="28"/>
          <w:szCs w:val="28"/>
        </w:rPr>
        <w:t>хода,</w:t>
      </w:r>
      <w:r w:rsidR="009A5E75" w:rsidRPr="00710A48">
        <w:rPr>
          <w:rFonts w:ascii="Times New Roman" w:hAnsi="Times New Roman"/>
          <w:sz w:val="28"/>
          <w:szCs w:val="28"/>
        </w:rPr>
        <w:t xml:space="preserve"> а п</w:t>
      </w:r>
      <w:r w:rsidRPr="00710A48">
        <w:rPr>
          <w:rFonts w:ascii="Times New Roman" w:hAnsi="Times New Roman"/>
          <w:sz w:val="28"/>
          <w:szCs w:val="28"/>
        </w:rPr>
        <w:t>ри жилых зданиях –</w:t>
      </w:r>
      <w:r w:rsidR="009A5E75" w:rsidRPr="00710A48">
        <w:rPr>
          <w:rFonts w:ascii="Times New Roman" w:hAnsi="Times New Roman"/>
          <w:sz w:val="28"/>
          <w:szCs w:val="28"/>
        </w:rPr>
        <w:t xml:space="preserve"> не д</w:t>
      </w:r>
      <w:r w:rsidRPr="00710A48">
        <w:rPr>
          <w:rFonts w:ascii="Times New Roman" w:hAnsi="Times New Roman"/>
          <w:sz w:val="28"/>
          <w:szCs w:val="28"/>
        </w:rPr>
        <w:t>алее 100</w:t>
      </w:r>
      <w:r w:rsidR="009A5E75" w:rsidRPr="00710A48">
        <w:rPr>
          <w:rFonts w:ascii="Times New Roman" w:hAnsi="Times New Roman"/>
          <w:sz w:val="28"/>
          <w:szCs w:val="28"/>
        </w:rPr>
        <w:t xml:space="preserve"> м с</w:t>
      </w:r>
      <w:r w:rsidRPr="00710A48">
        <w:rPr>
          <w:rFonts w:ascii="Times New Roman" w:hAnsi="Times New Roman"/>
          <w:sz w:val="28"/>
          <w:szCs w:val="28"/>
        </w:rPr>
        <w:t>ледует выделять</w:t>
      </w:r>
      <w:r w:rsidR="009A5E75" w:rsidRPr="00710A48">
        <w:rPr>
          <w:rFonts w:ascii="Times New Roman" w:hAnsi="Times New Roman"/>
          <w:sz w:val="28"/>
          <w:szCs w:val="28"/>
        </w:rPr>
        <w:t xml:space="preserve"> не м</w:t>
      </w:r>
      <w:r w:rsidRPr="00710A48">
        <w:rPr>
          <w:rFonts w:ascii="Times New Roman" w:hAnsi="Times New Roman"/>
          <w:sz w:val="28"/>
          <w:szCs w:val="28"/>
        </w:rPr>
        <w:t>енее 10 % мест (но</w:t>
      </w:r>
      <w:r w:rsidR="009A5E75" w:rsidRPr="00710A48">
        <w:rPr>
          <w:rFonts w:ascii="Times New Roman" w:hAnsi="Times New Roman"/>
          <w:sz w:val="28"/>
          <w:szCs w:val="28"/>
        </w:rPr>
        <w:t xml:space="preserve"> не м</w:t>
      </w:r>
      <w:r w:rsidRPr="00710A48">
        <w:rPr>
          <w:rFonts w:ascii="Times New Roman" w:hAnsi="Times New Roman"/>
          <w:sz w:val="28"/>
          <w:szCs w:val="28"/>
        </w:rPr>
        <w:t>енее одного места) для транспорта инвалидов</w:t>
      </w:r>
      <w:r w:rsidR="009A5E75" w:rsidRPr="00710A48">
        <w:rPr>
          <w:rFonts w:ascii="Times New Roman" w:hAnsi="Times New Roman"/>
          <w:sz w:val="28"/>
          <w:szCs w:val="28"/>
        </w:rPr>
        <w:t xml:space="preserve"> с у</w:t>
      </w:r>
      <w:r w:rsidRPr="00710A48">
        <w:rPr>
          <w:rFonts w:ascii="Times New Roman" w:hAnsi="Times New Roman"/>
          <w:sz w:val="28"/>
          <w:szCs w:val="28"/>
        </w:rPr>
        <w:t>чётом ширины зоны для стоянки</w:t>
      </w:r>
      <w:r w:rsidR="009A5E75" w:rsidRPr="00710A48">
        <w:rPr>
          <w:rFonts w:ascii="Times New Roman" w:hAnsi="Times New Roman"/>
          <w:sz w:val="28"/>
          <w:szCs w:val="28"/>
        </w:rPr>
        <w:t xml:space="preserve"> не м</w:t>
      </w:r>
      <w:r w:rsidRPr="00710A48">
        <w:rPr>
          <w:rFonts w:ascii="Times New Roman" w:hAnsi="Times New Roman"/>
          <w:sz w:val="28"/>
          <w:szCs w:val="28"/>
        </w:rPr>
        <w:t>енее 3,5 м.</w:t>
      </w:r>
    </w:p>
    <w:p w:rsidR="00D50F65" w:rsidRPr="00710A48" w:rsidRDefault="00D50F65" w:rsidP="00D50F65">
      <w:pPr>
        <w:ind w:firstLine="709"/>
        <w:jc w:val="both"/>
        <w:rPr>
          <w:rFonts w:ascii="Times New Roman" w:hAnsi="Times New Roman"/>
          <w:sz w:val="28"/>
          <w:szCs w:val="28"/>
        </w:rPr>
      </w:pPr>
      <w:r w:rsidRPr="00710A48">
        <w:rPr>
          <w:rFonts w:ascii="Times New Roman" w:hAnsi="Times New Roman"/>
          <w:sz w:val="28"/>
          <w:szCs w:val="28"/>
        </w:rPr>
        <w:t>На автомобильных стоянках при специализированных зданиях</w:t>
      </w:r>
      <w:r w:rsidR="009A5E75" w:rsidRPr="00710A48">
        <w:rPr>
          <w:rFonts w:ascii="Times New Roman" w:hAnsi="Times New Roman"/>
          <w:sz w:val="28"/>
          <w:szCs w:val="28"/>
        </w:rPr>
        <w:t xml:space="preserve"> и с</w:t>
      </w:r>
      <w:r w:rsidRPr="00710A48">
        <w:rPr>
          <w:rFonts w:ascii="Times New Roman" w:hAnsi="Times New Roman"/>
          <w:sz w:val="28"/>
          <w:szCs w:val="28"/>
        </w:rPr>
        <w:t xml:space="preserve">ооружениях </w:t>
      </w:r>
      <w:r w:rsidRPr="00710A48">
        <w:rPr>
          <w:rFonts w:ascii="Times New Roman" w:hAnsi="Times New Roman"/>
          <w:sz w:val="28"/>
          <w:szCs w:val="28"/>
        </w:rPr>
        <w:br/>
        <w:t>для инвалидов следует выделять для личных автомобилей инвалидов</w:t>
      </w:r>
      <w:r w:rsidR="009A5E75" w:rsidRPr="00710A48">
        <w:rPr>
          <w:rFonts w:ascii="Times New Roman" w:hAnsi="Times New Roman"/>
          <w:sz w:val="28"/>
          <w:szCs w:val="28"/>
        </w:rPr>
        <w:t xml:space="preserve"> не м</w:t>
      </w:r>
      <w:r w:rsidRPr="00710A48">
        <w:rPr>
          <w:rFonts w:ascii="Times New Roman" w:hAnsi="Times New Roman"/>
          <w:sz w:val="28"/>
          <w:szCs w:val="28"/>
        </w:rPr>
        <w:t>енее 20 % мест,</w:t>
      </w:r>
      <w:r w:rsidR="009A5E75" w:rsidRPr="00710A48">
        <w:rPr>
          <w:rFonts w:ascii="Times New Roman" w:hAnsi="Times New Roman"/>
          <w:sz w:val="28"/>
          <w:szCs w:val="28"/>
        </w:rPr>
        <w:t xml:space="preserve"> а о</w:t>
      </w:r>
      <w:r w:rsidRPr="00710A48">
        <w:rPr>
          <w:rFonts w:ascii="Times New Roman" w:hAnsi="Times New Roman"/>
          <w:sz w:val="28"/>
          <w:szCs w:val="28"/>
        </w:rPr>
        <w:t>коло учреждений, специализирующихся</w:t>
      </w:r>
      <w:r w:rsidR="009A5E75" w:rsidRPr="00710A48">
        <w:rPr>
          <w:rFonts w:ascii="Times New Roman" w:hAnsi="Times New Roman"/>
          <w:sz w:val="28"/>
          <w:szCs w:val="28"/>
        </w:rPr>
        <w:t xml:space="preserve"> на л</w:t>
      </w:r>
      <w:r w:rsidRPr="00710A48">
        <w:rPr>
          <w:rFonts w:ascii="Times New Roman" w:hAnsi="Times New Roman"/>
          <w:sz w:val="28"/>
          <w:szCs w:val="28"/>
        </w:rPr>
        <w:t>ечении спинальных больных</w:t>
      </w:r>
      <w:r w:rsidR="009A5E75" w:rsidRPr="00710A48">
        <w:rPr>
          <w:rFonts w:ascii="Times New Roman" w:hAnsi="Times New Roman"/>
          <w:sz w:val="28"/>
          <w:szCs w:val="28"/>
        </w:rPr>
        <w:t xml:space="preserve"> и в</w:t>
      </w:r>
      <w:r w:rsidRPr="00710A48">
        <w:rPr>
          <w:rFonts w:ascii="Times New Roman" w:hAnsi="Times New Roman"/>
          <w:sz w:val="28"/>
          <w:szCs w:val="28"/>
        </w:rPr>
        <w:t>осстановлении опорно-двигательных функций –</w:t>
      </w:r>
      <w:r w:rsidR="009A5E75" w:rsidRPr="00710A48">
        <w:rPr>
          <w:rFonts w:ascii="Times New Roman" w:hAnsi="Times New Roman"/>
          <w:sz w:val="28"/>
          <w:szCs w:val="28"/>
        </w:rPr>
        <w:t xml:space="preserve"> не м</w:t>
      </w:r>
      <w:r w:rsidRPr="00710A48">
        <w:rPr>
          <w:rFonts w:ascii="Times New Roman" w:hAnsi="Times New Roman"/>
          <w:sz w:val="28"/>
          <w:szCs w:val="28"/>
        </w:rPr>
        <w:t>енее 30 % мест.</w:t>
      </w:r>
    </w:p>
    <w:p w:rsidR="00D50F65" w:rsidRPr="00710A48" w:rsidRDefault="00D50F65" w:rsidP="00D50F65">
      <w:pPr>
        <w:ind w:firstLine="709"/>
        <w:jc w:val="both"/>
        <w:rPr>
          <w:rFonts w:ascii="Times New Roman" w:hAnsi="Times New Roman"/>
          <w:sz w:val="28"/>
          <w:szCs w:val="28"/>
        </w:rPr>
      </w:pPr>
      <w:r w:rsidRPr="00710A48">
        <w:rPr>
          <w:rFonts w:ascii="Times New Roman" w:hAnsi="Times New Roman"/>
          <w:sz w:val="28"/>
          <w:szCs w:val="28"/>
        </w:rPr>
        <w:t>При наличии</w:t>
      </w:r>
      <w:r w:rsidR="009A5E75" w:rsidRPr="00710A48">
        <w:rPr>
          <w:rFonts w:ascii="Times New Roman" w:hAnsi="Times New Roman"/>
          <w:sz w:val="28"/>
          <w:szCs w:val="28"/>
        </w:rPr>
        <w:t xml:space="preserve"> на с</w:t>
      </w:r>
      <w:r w:rsidRPr="00710A48">
        <w:rPr>
          <w:rFonts w:ascii="Times New Roman" w:hAnsi="Times New Roman"/>
          <w:sz w:val="28"/>
          <w:szCs w:val="28"/>
        </w:rPr>
        <w:t xml:space="preserve">тоянке мест для автомашин, салоны которых приспособлены </w:t>
      </w:r>
      <w:r w:rsidRPr="00710A48">
        <w:rPr>
          <w:rFonts w:ascii="Times New Roman" w:hAnsi="Times New Roman"/>
          <w:sz w:val="28"/>
          <w:szCs w:val="28"/>
        </w:rPr>
        <w:br/>
        <w:t>для перевозки инвалидов</w:t>
      </w:r>
      <w:r w:rsidR="009A5E75" w:rsidRPr="00710A48">
        <w:rPr>
          <w:rFonts w:ascii="Times New Roman" w:hAnsi="Times New Roman"/>
          <w:sz w:val="28"/>
          <w:szCs w:val="28"/>
        </w:rPr>
        <w:t xml:space="preserve"> на к</w:t>
      </w:r>
      <w:r w:rsidRPr="00710A48">
        <w:rPr>
          <w:rFonts w:ascii="Times New Roman" w:hAnsi="Times New Roman"/>
          <w:sz w:val="28"/>
          <w:szCs w:val="28"/>
        </w:rPr>
        <w:t>реслах-колясках, ширина боковых подходов</w:t>
      </w:r>
      <w:r w:rsidR="009A5E75" w:rsidRPr="00710A48">
        <w:rPr>
          <w:rFonts w:ascii="Times New Roman" w:hAnsi="Times New Roman"/>
          <w:sz w:val="28"/>
          <w:szCs w:val="28"/>
        </w:rPr>
        <w:t xml:space="preserve"> к м</w:t>
      </w:r>
      <w:r w:rsidRPr="00710A48">
        <w:rPr>
          <w:rFonts w:ascii="Times New Roman" w:hAnsi="Times New Roman"/>
          <w:sz w:val="28"/>
          <w:szCs w:val="28"/>
        </w:rPr>
        <w:t>естам стоянки таких машин должна быть</w:t>
      </w:r>
      <w:r w:rsidR="009A5E75" w:rsidRPr="00710A48">
        <w:rPr>
          <w:rFonts w:ascii="Times New Roman" w:hAnsi="Times New Roman"/>
          <w:sz w:val="28"/>
          <w:szCs w:val="28"/>
        </w:rPr>
        <w:t xml:space="preserve"> не м</w:t>
      </w:r>
      <w:r w:rsidRPr="00710A48">
        <w:rPr>
          <w:rFonts w:ascii="Times New Roman" w:hAnsi="Times New Roman"/>
          <w:sz w:val="28"/>
          <w:szCs w:val="28"/>
        </w:rPr>
        <w:t>енее 2,5 м.</w:t>
      </w:r>
    </w:p>
    <w:p w:rsidR="00AD70A5" w:rsidRPr="00710A48" w:rsidRDefault="00AD70A5" w:rsidP="00D50F65">
      <w:pPr>
        <w:ind w:firstLine="709"/>
        <w:jc w:val="both"/>
        <w:rPr>
          <w:rFonts w:ascii="Times New Roman" w:hAnsi="Times New Roman"/>
          <w:sz w:val="28"/>
          <w:szCs w:val="28"/>
        </w:rPr>
      </w:pPr>
    </w:p>
    <w:p w:rsidR="003A7901" w:rsidRPr="00710A48" w:rsidRDefault="003A7901" w:rsidP="00BF385B">
      <w:pPr>
        <w:pStyle w:val="2"/>
        <w:numPr>
          <w:ilvl w:val="1"/>
          <w:numId w:val="52"/>
        </w:numPr>
        <w:spacing w:before="240"/>
        <w:ind w:left="993" w:hanging="633"/>
        <w:jc w:val="both"/>
        <w:rPr>
          <w:b/>
        </w:rPr>
      </w:pPr>
      <w:bookmarkStart w:id="268" w:name="_Toc184189836"/>
      <w:r w:rsidRPr="00710A48">
        <w:rPr>
          <w:b/>
        </w:rPr>
        <w:t xml:space="preserve">Развитие </w:t>
      </w:r>
      <w:bookmarkEnd w:id="266"/>
      <w:bookmarkEnd w:id="267"/>
      <w:r w:rsidR="00DB53AB" w:rsidRPr="00710A48">
        <w:rPr>
          <w:b/>
        </w:rPr>
        <w:t>туризма и рекреации</w:t>
      </w:r>
      <w:bookmarkEnd w:id="268"/>
    </w:p>
    <w:p w:rsidR="003A7901" w:rsidRPr="00710A48" w:rsidRDefault="003A7901" w:rsidP="003A7901">
      <w:pPr>
        <w:rPr>
          <w:rFonts w:ascii="Times New Roman" w:hAnsi="Times New Roman"/>
          <w:sz w:val="16"/>
          <w:szCs w:val="16"/>
        </w:rPr>
      </w:pPr>
    </w:p>
    <w:p w:rsidR="003A7901" w:rsidRPr="00710A48" w:rsidRDefault="003A7901" w:rsidP="003A7901">
      <w:pPr>
        <w:rPr>
          <w:rFonts w:ascii="Times New Roman" w:hAnsi="Times New Roman"/>
          <w:sz w:val="16"/>
          <w:szCs w:val="16"/>
        </w:rPr>
      </w:pPr>
    </w:p>
    <w:p w:rsidR="003529C4" w:rsidRPr="00710A48" w:rsidRDefault="003529C4" w:rsidP="003529C4">
      <w:pPr>
        <w:ind w:firstLine="709"/>
        <w:contextualSpacing/>
        <w:jc w:val="both"/>
        <w:rPr>
          <w:rFonts w:ascii="Times New Roman" w:hAnsi="Times New Roman"/>
          <w:sz w:val="28"/>
        </w:rPr>
      </w:pPr>
      <w:r w:rsidRPr="00710A48">
        <w:rPr>
          <w:rFonts w:ascii="Times New Roman" w:hAnsi="Times New Roman"/>
          <w:sz w:val="28"/>
        </w:rPr>
        <w:t>Стратегической целью развития сферы туризма является формирование положительного туристского имиджа муниципального образования</w:t>
      </w:r>
      <w:r w:rsidR="009A5E75" w:rsidRPr="00710A48">
        <w:rPr>
          <w:rFonts w:ascii="Times New Roman" w:hAnsi="Times New Roman"/>
          <w:sz w:val="28"/>
        </w:rPr>
        <w:t xml:space="preserve"> на р</w:t>
      </w:r>
      <w:r w:rsidRPr="00710A48">
        <w:rPr>
          <w:rFonts w:ascii="Times New Roman" w:hAnsi="Times New Roman"/>
          <w:sz w:val="28"/>
        </w:rPr>
        <w:t>ынке туристских услуг, повышение качества, доступности</w:t>
      </w:r>
      <w:r w:rsidR="009A5E75" w:rsidRPr="00710A48">
        <w:rPr>
          <w:rFonts w:ascii="Times New Roman" w:hAnsi="Times New Roman"/>
          <w:sz w:val="28"/>
        </w:rPr>
        <w:t xml:space="preserve"> и к</w:t>
      </w:r>
      <w:r w:rsidRPr="00710A48">
        <w:rPr>
          <w:rFonts w:ascii="Times New Roman" w:hAnsi="Times New Roman"/>
          <w:sz w:val="28"/>
        </w:rPr>
        <w:t xml:space="preserve">онкурентоспособности туристских услуг. </w:t>
      </w:r>
    </w:p>
    <w:p w:rsidR="003529C4" w:rsidRPr="00710A48" w:rsidRDefault="003529C4" w:rsidP="003529C4">
      <w:pPr>
        <w:ind w:firstLine="709"/>
        <w:contextualSpacing/>
        <w:jc w:val="both"/>
        <w:rPr>
          <w:rFonts w:ascii="Times New Roman" w:hAnsi="Times New Roman"/>
          <w:sz w:val="28"/>
        </w:rPr>
      </w:pPr>
      <w:r w:rsidRPr="00710A48">
        <w:rPr>
          <w:rFonts w:ascii="Times New Roman" w:hAnsi="Times New Roman"/>
          <w:sz w:val="28"/>
        </w:rPr>
        <w:t>Реализация цели предусматривает решение приоритетных задач:</w:t>
      </w:r>
    </w:p>
    <w:p w:rsidR="003529C4" w:rsidRPr="00710A48" w:rsidRDefault="003529C4">
      <w:pPr>
        <w:numPr>
          <w:ilvl w:val="0"/>
          <w:numId w:val="43"/>
        </w:numPr>
        <w:contextualSpacing/>
        <w:jc w:val="both"/>
        <w:rPr>
          <w:rFonts w:ascii="Times New Roman" w:hAnsi="Times New Roman"/>
          <w:sz w:val="28"/>
        </w:rPr>
      </w:pPr>
      <w:r w:rsidRPr="00710A48">
        <w:rPr>
          <w:rFonts w:ascii="Times New Roman" w:hAnsi="Times New Roman"/>
          <w:sz w:val="28"/>
        </w:rPr>
        <w:t xml:space="preserve">формирование положительного туристского имиджа </w:t>
      </w:r>
      <w:r w:rsidR="00974175" w:rsidRPr="00710A48">
        <w:rPr>
          <w:rFonts w:ascii="Times New Roman" w:hAnsi="Times New Roman"/>
          <w:sz w:val="28"/>
        </w:rPr>
        <w:t xml:space="preserve">Медетского </w:t>
      </w:r>
      <w:r w:rsidR="006967DF" w:rsidRPr="00710A48">
        <w:rPr>
          <w:rFonts w:ascii="Times New Roman" w:hAnsi="Times New Roman"/>
          <w:sz w:val="28"/>
          <w:szCs w:val="28"/>
        </w:rPr>
        <w:t>сельского поселения</w:t>
      </w:r>
      <w:r w:rsidRPr="00710A48">
        <w:rPr>
          <w:rFonts w:ascii="Times New Roman" w:hAnsi="Times New Roman"/>
          <w:sz w:val="28"/>
        </w:rPr>
        <w:t>;</w:t>
      </w:r>
    </w:p>
    <w:p w:rsidR="003529C4" w:rsidRPr="00710A48" w:rsidRDefault="003529C4">
      <w:pPr>
        <w:numPr>
          <w:ilvl w:val="0"/>
          <w:numId w:val="43"/>
        </w:numPr>
        <w:contextualSpacing/>
        <w:jc w:val="both"/>
        <w:rPr>
          <w:rFonts w:ascii="Times New Roman" w:hAnsi="Times New Roman"/>
          <w:sz w:val="28"/>
        </w:rPr>
      </w:pPr>
      <w:r w:rsidRPr="00710A48">
        <w:rPr>
          <w:rFonts w:ascii="Times New Roman" w:hAnsi="Times New Roman"/>
          <w:sz w:val="28"/>
        </w:rPr>
        <w:t>развитие самодеятельного спортивного</w:t>
      </w:r>
      <w:r w:rsidR="009A5E75" w:rsidRPr="00710A48">
        <w:rPr>
          <w:rFonts w:ascii="Times New Roman" w:hAnsi="Times New Roman"/>
          <w:sz w:val="28"/>
        </w:rPr>
        <w:t xml:space="preserve"> и к</w:t>
      </w:r>
      <w:r w:rsidRPr="00710A48">
        <w:rPr>
          <w:rFonts w:ascii="Times New Roman" w:hAnsi="Times New Roman"/>
          <w:sz w:val="28"/>
        </w:rPr>
        <w:t>ультурного видов туризма, стимулирование создания нового туристского продукта;</w:t>
      </w:r>
    </w:p>
    <w:p w:rsidR="003529C4" w:rsidRPr="00710A48" w:rsidRDefault="003529C4">
      <w:pPr>
        <w:numPr>
          <w:ilvl w:val="0"/>
          <w:numId w:val="43"/>
        </w:numPr>
        <w:contextualSpacing/>
        <w:jc w:val="both"/>
        <w:rPr>
          <w:rFonts w:ascii="Times New Roman" w:hAnsi="Times New Roman"/>
          <w:sz w:val="28"/>
        </w:rPr>
      </w:pPr>
      <w:r w:rsidRPr="00710A48">
        <w:rPr>
          <w:rFonts w:ascii="Times New Roman" w:hAnsi="Times New Roman"/>
          <w:sz w:val="28"/>
        </w:rPr>
        <w:t>формирование туристско-рекреационного кластера</w:t>
      </w:r>
      <w:r w:rsidR="009A5E75" w:rsidRPr="00710A48">
        <w:rPr>
          <w:rFonts w:ascii="Times New Roman" w:hAnsi="Times New Roman"/>
          <w:sz w:val="28"/>
        </w:rPr>
        <w:t xml:space="preserve"> с и</w:t>
      </w:r>
      <w:r w:rsidRPr="00710A48">
        <w:rPr>
          <w:rFonts w:ascii="Times New Roman" w:hAnsi="Times New Roman"/>
          <w:sz w:val="28"/>
        </w:rPr>
        <w:t xml:space="preserve">спользованием механизма государственно-частного партнёрства, предусматривающего развитие специализированных видов туризма, разработку узнаваемого туристского бренда. </w:t>
      </w:r>
    </w:p>
    <w:p w:rsidR="00B26ECD" w:rsidRPr="00710A48" w:rsidRDefault="00B26ECD" w:rsidP="003529C4">
      <w:pPr>
        <w:ind w:firstLine="709"/>
        <w:contextualSpacing/>
        <w:jc w:val="both"/>
        <w:rPr>
          <w:rFonts w:ascii="Times New Roman" w:hAnsi="Times New Roman"/>
          <w:sz w:val="28"/>
        </w:rPr>
      </w:pPr>
    </w:p>
    <w:p w:rsidR="00B26ECD" w:rsidRPr="00710A48" w:rsidRDefault="00B26ECD" w:rsidP="00B26ECD">
      <w:pPr>
        <w:ind w:firstLine="709"/>
        <w:contextualSpacing/>
        <w:jc w:val="both"/>
        <w:rPr>
          <w:rFonts w:ascii="Times New Roman" w:hAnsi="Times New Roman"/>
          <w:sz w:val="28"/>
        </w:rPr>
      </w:pPr>
      <w:r w:rsidRPr="00710A48">
        <w:rPr>
          <w:rFonts w:ascii="Times New Roman" w:hAnsi="Times New Roman"/>
          <w:sz w:val="28"/>
        </w:rPr>
        <w:t xml:space="preserve">Необходимо отметить, что природные ресурсы Черлакского района в целом уникальны и являются основой для развития туризма. Совокупность таких факторов как экологически благоприятная обстановка, удачное сочетание природного территориального расположения и транспортной доступности должно привлечь туристов в поселение. </w:t>
      </w:r>
    </w:p>
    <w:p w:rsidR="00B26ECD" w:rsidRPr="00710A48" w:rsidRDefault="00B26ECD" w:rsidP="00B26ECD">
      <w:pPr>
        <w:ind w:firstLine="709"/>
        <w:contextualSpacing/>
        <w:jc w:val="both"/>
        <w:rPr>
          <w:rFonts w:ascii="Times New Roman" w:hAnsi="Times New Roman"/>
          <w:sz w:val="28"/>
        </w:rPr>
      </w:pPr>
      <w:r w:rsidRPr="00710A48">
        <w:rPr>
          <w:rFonts w:ascii="Times New Roman" w:hAnsi="Times New Roman"/>
          <w:sz w:val="28"/>
        </w:rPr>
        <w:t xml:space="preserve">На территории поселения, расположенного в западной части Курумбельской степи, имеется большое количество озёр. Район граничит с республикой Казахстан. Обладает высокой степенью транспортной доступности. Данные возможности создают предпосылки для развития событийно-культурного, спортивного экологического туризма. </w:t>
      </w:r>
    </w:p>
    <w:p w:rsidR="00B26ECD" w:rsidRPr="00710A48" w:rsidRDefault="00B26ECD" w:rsidP="00B26ECD">
      <w:pPr>
        <w:ind w:firstLine="709"/>
        <w:contextualSpacing/>
        <w:jc w:val="both"/>
        <w:rPr>
          <w:rFonts w:ascii="Times New Roman" w:hAnsi="Times New Roman"/>
          <w:sz w:val="28"/>
        </w:rPr>
      </w:pPr>
      <w:r w:rsidRPr="00710A48">
        <w:rPr>
          <w:rFonts w:ascii="Times New Roman" w:hAnsi="Times New Roman"/>
          <w:sz w:val="28"/>
        </w:rPr>
        <w:t>Объектами природного или экологического туризма на территории поселения могут стать леса, озёра, степные зоны.</w:t>
      </w:r>
    </w:p>
    <w:p w:rsidR="00B26ECD" w:rsidRPr="00710A48" w:rsidRDefault="00B26ECD" w:rsidP="00B26ECD">
      <w:pPr>
        <w:ind w:firstLine="709"/>
        <w:contextualSpacing/>
        <w:jc w:val="both"/>
        <w:rPr>
          <w:rFonts w:ascii="Times New Roman" w:hAnsi="Times New Roman"/>
          <w:sz w:val="28"/>
        </w:rPr>
      </w:pPr>
      <w:r w:rsidRPr="00710A48">
        <w:rPr>
          <w:rFonts w:ascii="Times New Roman" w:hAnsi="Times New Roman"/>
          <w:sz w:val="28"/>
        </w:rPr>
        <w:t>В поселении работают мастера по следующим направлениям декоративно-прикладного творчества: лозоплетение, резьба и роспись по дереву, бисероплетение, вязание на спицах и крючком, вышивка, изготовление декоративной плитки. Многие из них принимают участие в различных выставках, проводят мастер – классы желающим по обучению.</w:t>
      </w:r>
    </w:p>
    <w:p w:rsidR="003529C4" w:rsidRPr="00710A48" w:rsidRDefault="0095446D" w:rsidP="003529C4">
      <w:pPr>
        <w:ind w:firstLine="709"/>
        <w:contextualSpacing/>
        <w:jc w:val="both"/>
        <w:rPr>
          <w:rFonts w:ascii="Times New Roman" w:hAnsi="Times New Roman"/>
          <w:sz w:val="28"/>
        </w:rPr>
      </w:pPr>
      <w:r w:rsidRPr="00710A48">
        <w:rPr>
          <w:rFonts w:ascii="Times New Roman" w:hAnsi="Times New Roman"/>
          <w:sz w:val="28"/>
        </w:rPr>
        <w:t xml:space="preserve">В соответствии со Стратегией социально-экономического развития </w:t>
      </w:r>
      <w:r w:rsidR="00B26ECD" w:rsidRPr="00710A48">
        <w:rPr>
          <w:rFonts w:ascii="Times New Roman" w:hAnsi="Times New Roman"/>
          <w:sz w:val="28"/>
          <w:szCs w:val="28"/>
        </w:rPr>
        <w:t>Черлакского</w:t>
      </w:r>
      <w:r w:rsidR="006967DF" w:rsidRPr="00710A48">
        <w:rPr>
          <w:rFonts w:ascii="Times New Roman" w:hAnsi="Times New Roman"/>
          <w:sz w:val="28"/>
        </w:rPr>
        <w:t xml:space="preserve">муниципального </w:t>
      </w:r>
      <w:r w:rsidRPr="00710A48">
        <w:rPr>
          <w:rFonts w:ascii="Times New Roman" w:hAnsi="Times New Roman"/>
          <w:sz w:val="28"/>
        </w:rPr>
        <w:t xml:space="preserve">района </w:t>
      </w:r>
      <w:r w:rsidR="00250E55" w:rsidRPr="00710A48">
        <w:rPr>
          <w:rFonts w:ascii="Times New Roman" w:hAnsi="Times New Roman"/>
          <w:sz w:val="28"/>
        </w:rPr>
        <w:t xml:space="preserve">до </w:t>
      </w:r>
      <w:r w:rsidRPr="00710A48">
        <w:rPr>
          <w:rFonts w:ascii="Times New Roman" w:hAnsi="Times New Roman"/>
          <w:sz w:val="28"/>
        </w:rPr>
        <w:t>20</w:t>
      </w:r>
      <w:r w:rsidR="00B26ECD" w:rsidRPr="00710A48">
        <w:rPr>
          <w:rFonts w:ascii="Times New Roman" w:hAnsi="Times New Roman"/>
          <w:sz w:val="28"/>
        </w:rPr>
        <w:t>30</w:t>
      </w:r>
      <w:r w:rsidRPr="00710A48">
        <w:rPr>
          <w:rFonts w:ascii="Times New Roman" w:hAnsi="Times New Roman"/>
          <w:sz w:val="28"/>
        </w:rPr>
        <w:t>год</w:t>
      </w:r>
      <w:r w:rsidR="006967DF" w:rsidRPr="00710A48">
        <w:rPr>
          <w:rFonts w:ascii="Times New Roman" w:hAnsi="Times New Roman"/>
          <w:sz w:val="28"/>
        </w:rPr>
        <w:t>а</w:t>
      </w:r>
      <w:r w:rsidRPr="00710A48">
        <w:rPr>
          <w:rFonts w:ascii="Times New Roman" w:hAnsi="Times New Roman"/>
          <w:sz w:val="28"/>
        </w:rPr>
        <w:t xml:space="preserve">, в перспективе на территории </w:t>
      </w:r>
      <w:r w:rsidR="006967DF" w:rsidRPr="00710A48">
        <w:rPr>
          <w:rFonts w:ascii="Times New Roman" w:hAnsi="Times New Roman"/>
          <w:sz w:val="28"/>
        </w:rPr>
        <w:t>поселения</w:t>
      </w:r>
      <w:r w:rsidRPr="00710A48">
        <w:rPr>
          <w:rFonts w:ascii="Times New Roman" w:hAnsi="Times New Roman"/>
          <w:sz w:val="28"/>
        </w:rPr>
        <w:t xml:space="preserve"> может развиваться сфера рекреации и туризма с привлечением частного бизнеса для организации досуга для организации любительской рыбалки и охоты. Таким образом, основные направления развития туристической отрасли </w:t>
      </w:r>
      <w:r w:rsidR="00B26ECD" w:rsidRPr="00710A48">
        <w:rPr>
          <w:rFonts w:ascii="Times New Roman" w:hAnsi="Times New Roman"/>
          <w:sz w:val="28"/>
        </w:rPr>
        <w:t>Медетского</w:t>
      </w:r>
      <w:r w:rsidR="006967DF" w:rsidRPr="00710A48">
        <w:rPr>
          <w:rFonts w:ascii="Times New Roman" w:hAnsi="Times New Roman"/>
          <w:sz w:val="28"/>
        </w:rPr>
        <w:t>поселения</w:t>
      </w:r>
      <w:r w:rsidRPr="00710A48">
        <w:rPr>
          <w:rFonts w:ascii="Times New Roman" w:hAnsi="Times New Roman"/>
          <w:sz w:val="28"/>
        </w:rPr>
        <w:t xml:space="preserve"> могут стать</w:t>
      </w:r>
      <w:r w:rsidR="003529C4" w:rsidRPr="00710A48">
        <w:rPr>
          <w:rFonts w:ascii="Times New Roman" w:hAnsi="Times New Roman"/>
          <w:sz w:val="28"/>
        </w:rPr>
        <w:t>:</w:t>
      </w:r>
    </w:p>
    <w:p w:rsidR="00FA34AC" w:rsidRPr="00710A48" w:rsidRDefault="00FA34AC">
      <w:pPr>
        <w:numPr>
          <w:ilvl w:val="0"/>
          <w:numId w:val="43"/>
        </w:numPr>
        <w:contextualSpacing/>
        <w:jc w:val="both"/>
        <w:rPr>
          <w:rFonts w:ascii="Times New Roman" w:hAnsi="Times New Roman"/>
          <w:sz w:val="28"/>
        </w:rPr>
      </w:pPr>
      <w:r w:rsidRPr="00710A48">
        <w:rPr>
          <w:rFonts w:ascii="Times New Roman" w:hAnsi="Times New Roman"/>
          <w:i/>
          <w:iCs/>
          <w:sz w:val="28"/>
        </w:rPr>
        <w:t>Сельский туризм</w:t>
      </w:r>
      <w:r w:rsidRPr="00710A48">
        <w:rPr>
          <w:rFonts w:ascii="Times New Roman" w:hAnsi="Times New Roman"/>
          <w:sz w:val="28"/>
        </w:rPr>
        <w:t>, ориентированный</w:t>
      </w:r>
      <w:r w:rsidR="009A5E75" w:rsidRPr="00710A48">
        <w:rPr>
          <w:rFonts w:ascii="Times New Roman" w:hAnsi="Times New Roman"/>
          <w:sz w:val="28"/>
        </w:rPr>
        <w:t xml:space="preserve"> на и</w:t>
      </w:r>
      <w:r w:rsidRPr="00710A48">
        <w:rPr>
          <w:rFonts w:ascii="Times New Roman" w:hAnsi="Times New Roman"/>
          <w:sz w:val="28"/>
        </w:rPr>
        <w:t>спользование природных, культурно-исторических</w:t>
      </w:r>
      <w:r w:rsidR="009A5E75" w:rsidRPr="00710A48">
        <w:rPr>
          <w:rFonts w:ascii="Times New Roman" w:hAnsi="Times New Roman"/>
          <w:sz w:val="28"/>
        </w:rPr>
        <w:t xml:space="preserve"> и д</w:t>
      </w:r>
      <w:r w:rsidRPr="00710A48">
        <w:rPr>
          <w:rFonts w:ascii="Times New Roman" w:hAnsi="Times New Roman"/>
          <w:sz w:val="28"/>
        </w:rPr>
        <w:t>ругих ресурсов сельской местности</w:t>
      </w:r>
      <w:r w:rsidR="009A5E75" w:rsidRPr="00710A48">
        <w:rPr>
          <w:rFonts w:ascii="Times New Roman" w:hAnsi="Times New Roman"/>
          <w:sz w:val="28"/>
        </w:rPr>
        <w:t xml:space="preserve"> и е</w:t>
      </w:r>
      <w:r w:rsidRPr="00710A48">
        <w:rPr>
          <w:rFonts w:ascii="Times New Roman" w:hAnsi="Times New Roman"/>
          <w:sz w:val="28"/>
        </w:rPr>
        <w:t>ё особенностей для создания комплексного туристского продукта.</w:t>
      </w:r>
    </w:p>
    <w:p w:rsidR="003529C4" w:rsidRPr="00710A48" w:rsidRDefault="003529C4">
      <w:pPr>
        <w:numPr>
          <w:ilvl w:val="0"/>
          <w:numId w:val="43"/>
        </w:numPr>
        <w:contextualSpacing/>
        <w:jc w:val="both"/>
        <w:rPr>
          <w:rFonts w:ascii="Times New Roman" w:hAnsi="Times New Roman"/>
          <w:sz w:val="28"/>
        </w:rPr>
      </w:pPr>
      <w:r w:rsidRPr="00710A48">
        <w:rPr>
          <w:rFonts w:ascii="Times New Roman" w:hAnsi="Times New Roman"/>
          <w:i/>
          <w:sz w:val="28"/>
        </w:rPr>
        <w:t>Рекреационный туризм</w:t>
      </w:r>
      <w:r w:rsidRPr="00710A48">
        <w:rPr>
          <w:rFonts w:ascii="Times New Roman" w:hAnsi="Times New Roman"/>
          <w:sz w:val="28"/>
        </w:rPr>
        <w:t>,</w:t>
      </w:r>
      <w:r w:rsidR="009A5E75" w:rsidRPr="00710A48">
        <w:rPr>
          <w:rFonts w:ascii="Times New Roman" w:hAnsi="Times New Roman"/>
          <w:sz w:val="28"/>
        </w:rPr>
        <w:t xml:space="preserve"> в о</w:t>
      </w:r>
      <w:r w:rsidRPr="00710A48">
        <w:rPr>
          <w:rFonts w:ascii="Times New Roman" w:hAnsi="Times New Roman"/>
          <w:sz w:val="28"/>
        </w:rPr>
        <w:t>снове которого лежит потребность человека</w:t>
      </w:r>
      <w:r w:rsidR="009A5E75" w:rsidRPr="00710A48">
        <w:rPr>
          <w:rFonts w:ascii="Times New Roman" w:hAnsi="Times New Roman"/>
          <w:sz w:val="28"/>
        </w:rPr>
        <w:t xml:space="preserve"> в в</w:t>
      </w:r>
      <w:r w:rsidRPr="00710A48">
        <w:rPr>
          <w:rFonts w:ascii="Times New Roman" w:hAnsi="Times New Roman"/>
          <w:sz w:val="28"/>
        </w:rPr>
        <w:t>осстановлении своих физических</w:t>
      </w:r>
      <w:r w:rsidR="009A5E75" w:rsidRPr="00710A48">
        <w:rPr>
          <w:rFonts w:ascii="Times New Roman" w:hAnsi="Times New Roman"/>
          <w:sz w:val="28"/>
        </w:rPr>
        <w:t xml:space="preserve"> и д</w:t>
      </w:r>
      <w:r w:rsidRPr="00710A48">
        <w:rPr>
          <w:rFonts w:ascii="Times New Roman" w:hAnsi="Times New Roman"/>
          <w:sz w:val="28"/>
        </w:rPr>
        <w:t>ушевных сил. Этот вид туризма отличается большим разнообразием, может включать</w:t>
      </w:r>
      <w:r w:rsidR="009A5E75" w:rsidRPr="00710A48">
        <w:rPr>
          <w:rFonts w:ascii="Times New Roman" w:hAnsi="Times New Roman"/>
          <w:sz w:val="28"/>
        </w:rPr>
        <w:t xml:space="preserve"> в с</w:t>
      </w:r>
      <w:r w:rsidRPr="00710A48">
        <w:rPr>
          <w:rFonts w:ascii="Times New Roman" w:hAnsi="Times New Roman"/>
          <w:sz w:val="28"/>
        </w:rPr>
        <w:t>ебя такие программы, как зрелищно-развлекательные, занятия</w:t>
      </w:r>
      <w:r w:rsidR="009A5E75" w:rsidRPr="00710A48">
        <w:rPr>
          <w:rFonts w:ascii="Times New Roman" w:hAnsi="Times New Roman"/>
          <w:sz w:val="28"/>
        </w:rPr>
        <w:t xml:space="preserve"> по и</w:t>
      </w:r>
      <w:r w:rsidRPr="00710A48">
        <w:rPr>
          <w:rFonts w:ascii="Times New Roman" w:hAnsi="Times New Roman"/>
          <w:sz w:val="28"/>
        </w:rPr>
        <w:t>нтересам (охота</w:t>
      </w:r>
      <w:r w:rsidR="009A5E75" w:rsidRPr="00710A48">
        <w:rPr>
          <w:rFonts w:ascii="Times New Roman" w:hAnsi="Times New Roman"/>
          <w:sz w:val="28"/>
        </w:rPr>
        <w:t xml:space="preserve"> и р</w:t>
      </w:r>
      <w:r w:rsidRPr="00710A48">
        <w:rPr>
          <w:rFonts w:ascii="Times New Roman" w:hAnsi="Times New Roman"/>
          <w:sz w:val="28"/>
        </w:rPr>
        <w:t>ыбная ловля), обучающие, этнические</w:t>
      </w:r>
      <w:r w:rsidR="009A5E75" w:rsidRPr="00710A48">
        <w:rPr>
          <w:rFonts w:ascii="Times New Roman" w:hAnsi="Times New Roman"/>
          <w:sz w:val="28"/>
        </w:rPr>
        <w:t xml:space="preserve"> и б</w:t>
      </w:r>
      <w:r w:rsidRPr="00710A48">
        <w:rPr>
          <w:rFonts w:ascii="Times New Roman" w:hAnsi="Times New Roman"/>
          <w:sz w:val="28"/>
        </w:rPr>
        <w:t>ытовые (связанные</w:t>
      </w:r>
      <w:r w:rsidR="009A5E75" w:rsidRPr="00710A48">
        <w:rPr>
          <w:rFonts w:ascii="Times New Roman" w:hAnsi="Times New Roman"/>
          <w:sz w:val="28"/>
        </w:rPr>
        <w:t xml:space="preserve"> с и</w:t>
      </w:r>
      <w:r w:rsidRPr="00710A48">
        <w:rPr>
          <w:rFonts w:ascii="Times New Roman" w:hAnsi="Times New Roman"/>
          <w:sz w:val="28"/>
        </w:rPr>
        <w:t>зучением национальной культуры</w:t>
      </w:r>
      <w:r w:rsidR="009A5E75" w:rsidRPr="00710A48">
        <w:rPr>
          <w:rFonts w:ascii="Times New Roman" w:hAnsi="Times New Roman"/>
          <w:sz w:val="28"/>
        </w:rPr>
        <w:t xml:space="preserve"> и н</w:t>
      </w:r>
      <w:r w:rsidRPr="00710A48">
        <w:rPr>
          <w:rFonts w:ascii="Times New Roman" w:hAnsi="Times New Roman"/>
          <w:sz w:val="28"/>
        </w:rPr>
        <w:t>етрадиционного быта), оздоровительные (связанные</w:t>
      </w:r>
      <w:r w:rsidR="009A5E75" w:rsidRPr="00710A48">
        <w:rPr>
          <w:rFonts w:ascii="Times New Roman" w:hAnsi="Times New Roman"/>
          <w:sz w:val="28"/>
        </w:rPr>
        <w:t xml:space="preserve"> с а</w:t>
      </w:r>
      <w:r w:rsidRPr="00710A48">
        <w:rPr>
          <w:rFonts w:ascii="Times New Roman" w:hAnsi="Times New Roman"/>
          <w:sz w:val="28"/>
        </w:rPr>
        <w:t xml:space="preserve">ктивными способами передвижения). </w:t>
      </w:r>
    </w:p>
    <w:p w:rsidR="003529C4" w:rsidRPr="00710A48" w:rsidRDefault="003529C4">
      <w:pPr>
        <w:numPr>
          <w:ilvl w:val="0"/>
          <w:numId w:val="43"/>
        </w:numPr>
        <w:contextualSpacing/>
        <w:jc w:val="both"/>
        <w:rPr>
          <w:rFonts w:ascii="Times New Roman" w:hAnsi="Times New Roman"/>
          <w:sz w:val="28"/>
        </w:rPr>
      </w:pPr>
      <w:r w:rsidRPr="00710A48">
        <w:rPr>
          <w:rFonts w:ascii="Times New Roman" w:hAnsi="Times New Roman"/>
          <w:i/>
          <w:sz w:val="28"/>
        </w:rPr>
        <w:t>Спортивный туризм</w:t>
      </w:r>
      <w:r w:rsidRPr="00710A48">
        <w:rPr>
          <w:rFonts w:ascii="Times New Roman" w:hAnsi="Times New Roman"/>
          <w:sz w:val="28"/>
        </w:rPr>
        <w:t>, связанный</w:t>
      </w:r>
      <w:r w:rsidR="009A5E75" w:rsidRPr="00710A48">
        <w:rPr>
          <w:rFonts w:ascii="Times New Roman" w:hAnsi="Times New Roman"/>
          <w:sz w:val="28"/>
        </w:rPr>
        <w:t xml:space="preserve"> с з</w:t>
      </w:r>
      <w:r w:rsidRPr="00710A48">
        <w:rPr>
          <w:rFonts w:ascii="Times New Roman" w:hAnsi="Times New Roman"/>
          <w:sz w:val="28"/>
        </w:rPr>
        <w:t>анятием каким-либо видом спорта. Благодаря природно-климатическим условиям</w:t>
      </w:r>
      <w:r w:rsidR="009A5E75" w:rsidRPr="00710A48">
        <w:rPr>
          <w:rFonts w:ascii="Times New Roman" w:hAnsi="Times New Roman"/>
          <w:sz w:val="28"/>
        </w:rPr>
        <w:t xml:space="preserve"> на т</w:t>
      </w:r>
      <w:r w:rsidRPr="00710A48">
        <w:rPr>
          <w:rFonts w:ascii="Times New Roman" w:hAnsi="Times New Roman"/>
          <w:sz w:val="28"/>
        </w:rPr>
        <w:t xml:space="preserve">ерритории </w:t>
      </w:r>
      <w:r w:rsidR="00B26ECD" w:rsidRPr="00710A48">
        <w:rPr>
          <w:rFonts w:ascii="Times New Roman" w:hAnsi="Times New Roman"/>
          <w:sz w:val="28"/>
        </w:rPr>
        <w:t>Медетского</w:t>
      </w:r>
      <w:r w:rsidR="006967DF" w:rsidRPr="00710A48">
        <w:rPr>
          <w:rFonts w:ascii="Times New Roman" w:hAnsi="Times New Roman"/>
          <w:sz w:val="28"/>
        </w:rPr>
        <w:t>сельского поселения</w:t>
      </w:r>
      <w:r w:rsidRPr="00710A48">
        <w:rPr>
          <w:rFonts w:ascii="Times New Roman" w:hAnsi="Times New Roman"/>
          <w:sz w:val="28"/>
        </w:rPr>
        <w:t xml:space="preserve"> можно развивать следующие виды спортивного туризма:</w:t>
      </w:r>
    </w:p>
    <w:p w:rsidR="003529C4" w:rsidRPr="00710A48" w:rsidRDefault="006967DF">
      <w:pPr>
        <w:pStyle w:val="a9"/>
        <w:numPr>
          <w:ilvl w:val="0"/>
          <w:numId w:val="53"/>
        </w:numPr>
        <w:ind w:left="2127"/>
        <w:jc w:val="both"/>
        <w:rPr>
          <w:rFonts w:ascii="Times New Roman" w:hAnsi="Times New Roman"/>
          <w:sz w:val="28"/>
        </w:rPr>
      </w:pPr>
      <w:r w:rsidRPr="00710A48">
        <w:rPr>
          <w:rFonts w:ascii="Times New Roman" w:hAnsi="Times New Roman"/>
          <w:sz w:val="28"/>
        </w:rPr>
        <w:t>вело</w:t>
      </w:r>
      <w:r w:rsidR="003529C4" w:rsidRPr="00710A48">
        <w:rPr>
          <w:rFonts w:ascii="Times New Roman" w:hAnsi="Times New Roman"/>
          <w:sz w:val="28"/>
        </w:rPr>
        <w:t>туризм;</w:t>
      </w:r>
    </w:p>
    <w:p w:rsidR="003529C4" w:rsidRPr="00710A48" w:rsidRDefault="003529C4">
      <w:pPr>
        <w:pStyle w:val="a9"/>
        <w:numPr>
          <w:ilvl w:val="0"/>
          <w:numId w:val="53"/>
        </w:numPr>
        <w:ind w:left="2127"/>
        <w:jc w:val="both"/>
        <w:rPr>
          <w:rFonts w:ascii="Times New Roman" w:hAnsi="Times New Roman"/>
          <w:sz w:val="28"/>
        </w:rPr>
      </w:pPr>
      <w:r w:rsidRPr="00710A48">
        <w:rPr>
          <w:rFonts w:ascii="Times New Roman" w:hAnsi="Times New Roman"/>
          <w:sz w:val="28"/>
        </w:rPr>
        <w:t>конный туризм</w:t>
      </w:r>
      <w:r w:rsidR="002618C2" w:rsidRPr="00710A48">
        <w:rPr>
          <w:rFonts w:ascii="Times New Roman" w:hAnsi="Times New Roman"/>
          <w:sz w:val="28"/>
        </w:rPr>
        <w:t>.</w:t>
      </w:r>
    </w:p>
    <w:p w:rsidR="00BC34D7" w:rsidRPr="00710A48" w:rsidRDefault="00BC34D7" w:rsidP="00BC34D7">
      <w:pPr>
        <w:jc w:val="both"/>
        <w:rPr>
          <w:rFonts w:ascii="Times New Roman" w:hAnsi="Times New Roman"/>
          <w:sz w:val="28"/>
        </w:rPr>
      </w:pPr>
    </w:p>
    <w:p w:rsidR="003A7901" w:rsidRPr="00710A48" w:rsidRDefault="003A7901" w:rsidP="00BF385B">
      <w:pPr>
        <w:pStyle w:val="2"/>
        <w:numPr>
          <w:ilvl w:val="1"/>
          <w:numId w:val="52"/>
        </w:numPr>
        <w:spacing w:before="240"/>
        <w:ind w:left="993" w:hanging="633"/>
        <w:jc w:val="both"/>
        <w:rPr>
          <w:b/>
        </w:rPr>
      </w:pPr>
      <w:bookmarkStart w:id="269" w:name="_Toc468971953"/>
      <w:bookmarkStart w:id="270" w:name="_Toc475037119"/>
      <w:bookmarkStart w:id="271" w:name="_Toc184189837"/>
      <w:r w:rsidRPr="00710A48">
        <w:rPr>
          <w:b/>
        </w:rPr>
        <w:t xml:space="preserve">Развитие </w:t>
      </w:r>
      <w:r w:rsidR="00DB53AB" w:rsidRPr="00710A48">
        <w:rPr>
          <w:b/>
        </w:rPr>
        <w:t>объектов</w:t>
      </w:r>
      <w:r w:rsidRPr="00710A48">
        <w:rPr>
          <w:b/>
        </w:rPr>
        <w:t xml:space="preserve"> специального назначения</w:t>
      </w:r>
      <w:bookmarkEnd w:id="269"/>
      <w:bookmarkEnd w:id="270"/>
      <w:bookmarkEnd w:id="271"/>
    </w:p>
    <w:p w:rsidR="003A7901" w:rsidRPr="00710A48" w:rsidRDefault="003A7901" w:rsidP="003A7901">
      <w:pPr>
        <w:rPr>
          <w:rFonts w:ascii="Times New Roman" w:hAnsi="Times New Roman"/>
          <w:sz w:val="16"/>
          <w:szCs w:val="16"/>
        </w:rPr>
      </w:pPr>
    </w:p>
    <w:p w:rsidR="003A7901" w:rsidRPr="00710A48" w:rsidRDefault="003A7901" w:rsidP="003A7901">
      <w:pPr>
        <w:rPr>
          <w:rFonts w:ascii="Times New Roman" w:hAnsi="Times New Roman"/>
          <w:sz w:val="16"/>
          <w:szCs w:val="16"/>
        </w:rPr>
      </w:pP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Генеральным планом</w:t>
      </w:r>
      <w:r w:rsidR="009A5E75" w:rsidRPr="00710A48">
        <w:rPr>
          <w:rFonts w:ascii="Times New Roman" w:hAnsi="Times New Roman"/>
          <w:sz w:val="28"/>
          <w:szCs w:val="28"/>
        </w:rPr>
        <w:t xml:space="preserve"> в ч</w:t>
      </w:r>
      <w:r w:rsidRPr="00710A48">
        <w:rPr>
          <w:rFonts w:ascii="Times New Roman" w:hAnsi="Times New Roman"/>
          <w:sz w:val="28"/>
          <w:szCs w:val="28"/>
        </w:rPr>
        <w:t>асти развития зоны специального назначения предусматривается:</w:t>
      </w:r>
    </w:p>
    <w:p w:rsidR="003A7901" w:rsidRPr="00710A48" w:rsidRDefault="002360DE"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 xml:space="preserve">обеспечение </w:t>
      </w:r>
      <w:r w:rsidR="00AA5A0A" w:rsidRPr="00710A48">
        <w:rPr>
          <w:rFonts w:ascii="Times New Roman" w:hAnsi="Times New Roman"/>
          <w:sz w:val="28"/>
          <w:szCs w:val="28"/>
        </w:rPr>
        <w:t>недопущени</w:t>
      </w:r>
      <w:r w:rsidRPr="00710A48">
        <w:rPr>
          <w:rFonts w:ascii="Times New Roman" w:hAnsi="Times New Roman"/>
          <w:sz w:val="28"/>
          <w:szCs w:val="28"/>
        </w:rPr>
        <w:t xml:space="preserve">я </w:t>
      </w:r>
      <w:r w:rsidR="00AA5A0A" w:rsidRPr="00710A48">
        <w:rPr>
          <w:rFonts w:ascii="Times New Roman" w:hAnsi="Times New Roman"/>
          <w:sz w:val="28"/>
          <w:szCs w:val="28"/>
        </w:rPr>
        <w:t>возникновения</w:t>
      </w:r>
      <w:r w:rsidRPr="00710A48">
        <w:rPr>
          <w:rFonts w:ascii="Times New Roman" w:hAnsi="Times New Roman"/>
          <w:sz w:val="28"/>
          <w:szCs w:val="28"/>
        </w:rPr>
        <w:t xml:space="preserve"> несанкционированных свалок</w:t>
      </w:r>
      <w:r w:rsidR="003A7901" w:rsidRPr="00710A48">
        <w:rPr>
          <w:rFonts w:ascii="Times New Roman" w:hAnsi="Times New Roman"/>
          <w:sz w:val="28"/>
          <w:szCs w:val="28"/>
        </w:rPr>
        <w:t>;</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организовать единые места для сбора металлолома, отработанных нефтепродуктов, люминесцентных ламп для последующей периодической вывозки</w:t>
      </w:r>
      <w:r w:rsidR="009A5E75" w:rsidRPr="00710A48">
        <w:rPr>
          <w:rFonts w:ascii="Times New Roman" w:hAnsi="Times New Roman"/>
          <w:sz w:val="28"/>
          <w:szCs w:val="28"/>
        </w:rPr>
        <w:t xml:space="preserve"> на у</w:t>
      </w:r>
      <w:r w:rsidRPr="00710A48">
        <w:rPr>
          <w:rFonts w:ascii="Times New Roman" w:hAnsi="Times New Roman"/>
          <w:sz w:val="28"/>
          <w:szCs w:val="28"/>
        </w:rPr>
        <w:t>тилизацию</w:t>
      </w:r>
      <w:r w:rsidR="00DC5FEC" w:rsidRPr="00710A48">
        <w:rPr>
          <w:rFonts w:ascii="Times New Roman" w:hAnsi="Times New Roman"/>
          <w:sz w:val="28"/>
          <w:szCs w:val="28"/>
        </w:rPr>
        <w:t>;</w:t>
      </w:r>
    </w:p>
    <w:p w:rsidR="00DC5FEC" w:rsidRPr="00710A48" w:rsidRDefault="00DC5FEC"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обеспечение утилизации</w:t>
      </w:r>
      <w:r w:rsidR="009A5E75" w:rsidRPr="00710A48">
        <w:rPr>
          <w:rFonts w:ascii="Times New Roman" w:hAnsi="Times New Roman"/>
          <w:sz w:val="28"/>
          <w:szCs w:val="28"/>
        </w:rPr>
        <w:t xml:space="preserve"> и о</w:t>
      </w:r>
      <w:r w:rsidR="00211603" w:rsidRPr="00710A48">
        <w:rPr>
          <w:rFonts w:ascii="Times New Roman" w:hAnsi="Times New Roman"/>
          <w:sz w:val="28"/>
          <w:szCs w:val="28"/>
        </w:rPr>
        <w:t xml:space="preserve">безвреживания </w:t>
      </w:r>
      <w:r w:rsidRPr="00710A48">
        <w:rPr>
          <w:rFonts w:ascii="Times New Roman" w:hAnsi="Times New Roman"/>
          <w:sz w:val="28"/>
          <w:szCs w:val="28"/>
        </w:rPr>
        <w:t>медицинских</w:t>
      </w:r>
      <w:r w:rsidR="009A5E75" w:rsidRPr="00710A48">
        <w:rPr>
          <w:rFonts w:ascii="Times New Roman" w:hAnsi="Times New Roman"/>
          <w:sz w:val="28"/>
          <w:szCs w:val="28"/>
        </w:rPr>
        <w:t xml:space="preserve"> и б</w:t>
      </w:r>
      <w:r w:rsidRPr="00710A48">
        <w:rPr>
          <w:rFonts w:ascii="Times New Roman" w:hAnsi="Times New Roman"/>
          <w:sz w:val="28"/>
          <w:szCs w:val="28"/>
        </w:rPr>
        <w:t>иологических отходов</w:t>
      </w:r>
      <w:r w:rsidR="002360DE" w:rsidRPr="00710A48">
        <w:rPr>
          <w:rFonts w:ascii="Times New Roman" w:hAnsi="Times New Roman"/>
          <w:sz w:val="28"/>
          <w:szCs w:val="28"/>
        </w:rPr>
        <w:t>.</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Оценка воздействия отходов, размещаемых</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ерриториях предприятий </w:t>
      </w:r>
      <w:r w:rsidR="00DC5FEC" w:rsidRPr="00710A48">
        <w:rPr>
          <w:rFonts w:ascii="Times New Roman" w:hAnsi="Times New Roman"/>
          <w:sz w:val="28"/>
          <w:szCs w:val="28"/>
        </w:rPr>
        <w:t>анализируемых населённых пунктов,</w:t>
      </w:r>
      <w:r w:rsidRPr="00710A48">
        <w:rPr>
          <w:rFonts w:ascii="Times New Roman" w:hAnsi="Times New Roman"/>
          <w:sz w:val="28"/>
          <w:szCs w:val="28"/>
        </w:rPr>
        <w:t>должна проводиться</w:t>
      </w:r>
      <w:r w:rsidR="009A5E75" w:rsidRPr="00710A48">
        <w:rPr>
          <w:rFonts w:ascii="Times New Roman" w:hAnsi="Times New Roman"/>
          <w:sz w:val="28"/>
          <w:szCs w:val="28"/>
        </w:rPr>
        <w:t xml:space="preserve"> с у</w:t>
      </w:r>
      <w:r w:rsidRPr="00710A48">
        <w:rPr>
          <w:rFonts w:ascii="Times New Roman" w:hAnsi="Times New Roman"/>
          <w:sz w:val="28"/>
          <w:szCs w:val="28"/>
        </w:rPr>
        <w:t>чётом организации мест накопления (хранения) отходов</w:t>
      </w:r>
      <w:r w:rsidR="009A5E75" w:rsidRPr="00710A48">
        <w:rPr>
          <w:rFonts w:ascii="Times New Roman" w:hAnsi="Times New Roman"/>
          <w:sz w:val="28"/>
          <w:szCs w:val="28"/>
        </w:rPr>
        <w:t xml:space="preserve"> и ф</w:t>
      </w:r>
      <w:r w:rsidR="00931554" w:rsidRPr="00710A48">
        <w:rPr>
          <w:rFonts w:ascii="Times New Roman" w:hAnsi="Times New Roman"/>
          <w:sz w:val="28"/>
          <w:szCs w:val="28"/>
        </w:rPr>
        <w:t>изико-химических</w:t>
      </w:r>
      <w:r w:rsidRPr="00710A48">
        <w:rPr>
          <w:rFonts w:ascii="Times New Roman" w:hAnsi="Times New Roman"/>
          <w:sz w:val="28"/>
          <w:szCs w:val="28"/>
        </w:rPr>
        <w:t xml:space="preserve"> свойств отходов: растворимости</w:t>
      </w:r>
      <w:r w:rsidR="009A5E75" w:rsidRPr="00710A48">
        <w:rPr>
          <w:rFonts w:ascii="Times New Roman" w:hAnsi="Times New Roman"/>
          <w:sz w:val="28"/>
          <w:szCs w:val="28"/>
        </w:rPr>
        <w:t xml:space="preserve"> в в</w:t>
      </w:r>
      <w:r w:rsidRPr="00710A48">
        <w:rPr>
          <w:rFonts w:ascii="Times New Roman" w:hAnsi="Times New Roman"/>
          <w:sz w:val="28"/>
          <w:szCs w:val="28"/>
        </w:rPr>
        <w:t>оде, летучести, реакционной способности, опасных свойств (взрыво-пожароопасности), агрегатного состояния.</w:t>
      </w:r>
    </w:p>
    <w:p w:rsidR="00834D22" w:rsidRPr="00710A48" w:rsidRDefault="00834D22" w:rsidP="003A7901">
      <w:pPr>
        <w:ind w:firstLine="709"/>
        <w:jc w:val="both"/>
        <w:rPr>
          <w:rFonts w:ascii="Times New Roman" w:hAnsi="Times New Roman"/>
          <w:sz w:val="28"/>
          <w:szCs w:val="28"/>
        </w:rPr>
      </w:pPr>
    </w:p>
    <w:p w:rsidR="003A7901" w:rsidRPr="00710A48" w:rsidRDefault="003A7901" w:rsidP="00BF385B">
      <w:pPr>
        <w:pStyle w:val="2"/>
        <w:numPr>
          <w:ilvl w:val="1"/>
          <w:numId w:val="52"/>
        </w:numPr>
        <w:ind w:left="993" w:hanging="633"/>
        <w:jc w:val="both"/>
        <w:rPr>
          <w:b/>
        </w:rPr>
      </w:pPr>
      <w:bookmarkStart w:id="272" w:name="_Toc468971954"/>
      <w:bookmarkStart w:id="273" w:name="_Toc475037120"/>
      <w:bookmarkStart w:id="274" w:name="_Toc184189838"/>
      <w:r w:rsidRPr="00710A48">
        <w:rPr>
          <w:b/>
        </w:rPr>
        <w:t>Инженерное оборудование территории</w:t>
      </w:r>
      <w:bookmarkEnd w:id="272"/>
      <w:bookmarkEnd w:id="273"/>
      <w:bookmarkEnd w:id="274"/>
    </w:p>
    <w:p w:rsidR="003A7901" w:rsidRPr="00710A48" w:rsidRDefault="003A7901" w:rsidP="003A7901">
      <w:pPr>
        <w:rPr>
          <w:rFonts w:ascii="Times New Roman" w:hAnsi="Times New Roman"/>
          <w:sz w:val="16"/>
          <w:szCs w:val="16"/>
        </w:rPr>
      </w:pPr>
    </w:p>
    <w:p w:rsidR="0047565B" w:rsidRPr="00710A48" w:rsidRDefault="0047565B" w:rsidP="0047565B">
      <w:pPr>
        <w:ind w:firstLine="709"/>
        <w:jc w:val="both"/>
        <w:rPr>
          <w:rFonts w:ascii="Times New Roman" w:hAnsi="Times New Roman"/>
          <w:sz w:val="28"/>
          <w:szCs w:val="28"/>
        </w:rPr>
      </w:pPr>
      <w:r w:rsidRPr="00710A48">
        <w:rPr>
          <w:rFonts w:ascii="Times New Roman" w:hAnsi="Times New Roman"/>
          <w:sz w:val="28"/>
          <w:szCs w:val="28"/>
        </w:rPr>
        <w:t>Отвод поверхностного стока</w:t>
      </w:r>
      <w:r w:rsidR="009A5E75" w:rsidRPr="00710A48">
        <w:rPr>
          <w:rFonts w:ascii="Times New Roman" w:hAnsi="Times New Roman"/>
          <w:sz w:val="28"/>
          <w:szCs w:val="28"/>
        </w:rPr>
        <w:t xml:space="preserve"> с т</w:t>
      </w:r>
      <w:r w:rsidRPr="00710A48">
        <w:rPr>
          <w:rFonts w:ascii="Times New Roman" w:hAnsi="Times New Roman"/>
          <w:sz w:val="28"/>
          <w:szCs w:val="28"/>
        </w:rPr>
        <w:t xml:space="preserve">ерриторий населённых пунктов </w:t>
      </w:r>
      <w:r w:rsidR="00B26ECD" w:rsidRPr="00710A48">
        <w:rPr>
          <w:rFonts w:ascii="Times New Roman" w:hAnsi="Times New Roman"/>
          <w:sz w:val="28"/>
          <w:szCs w:val="28"/>
        </w:rPr>
        <w:t>Медетского</w:t>
      </w:r>
      <w:r w:rsidR="006967DF" w:rsidRPr="00710A48">
        <w:rPr>
          <w:rFonts w:ascii="Times New Roman" w:hAnsi="Times New Roman"/>
          <w:sz w:val="28"/>
          <w:szCs w:val="28"/>
        </w:rPr>
        <w:t xml:space="preserve"> сельского поселения</w:t>
      </w:r>
      <w:r w:rsidRPr="00710A48">
        <w:rPr>
          <w:rFonts w:ascii="Times New Roman" w:hAnsi="Times New Roman"/>
          <w:sz w:val="28"/>
          <w:szCs w:val="28"/>
        </w:rPr>
        <w:t xml:space="preserve"> предлагается осуществлять посредством дождевой канализации открытого типа. Сброс дождевых вод предлагается производить</w:t>
      </w:r>
      <w:r w:rsidR="009A5E75" w:rsidRPr="00710A48">
        <w:rPr>
          <w:rFonts w:ascii="Times New Roman" w:hAnsi="Times New Roman"/>
          <w:sz w:val="28"/>
          <w:szCs w:val="28"/>
        </w:rPr>
        <w:t xml:space="preserve"> в п</w:t>
      </w:r>
      <w:r w:rsidRPr="00710A48">
        <w:rPr>
          <w:rFonts w:ascii="Times New Roman" w:hAnsi="Times New Roman"/>
          <w:sz w:val="28"/>
          <w:szCs w:val="28"/>
        </w:rPr>
        <w:t>ониженные места</w:t>
      </w:r>
      <w:r w:rsidR="009A5E75" w:rsidRPr="00710A48">
        <w:rPr>
          <w:rFonts w:ascii="Times New Roman" w:hAnsi="Times New Roman"/>
          <w:sz w:val="28"/>
          <w:szCs w:val="28"/>
        </w:rPr>
        <w:t xml:space="preserve"> за п</w:t>
      </w:r>
      <w:r w:rsidRPr="00710A48">
        <w:rPr>
          <w:rFonts w:ascii="Times New Roman" w:hAnsi="Times New Roman"/>
          <w:sz w:val="28"/>
          <w:szCs w:val="28"/>
        </w:rPr>
        <w:t xml:space="preserve">ределами </w:t>
      </w:r>
      <w:r w:rsidR="00211603" w:rsidRPr="00710A48">
        <w:rPr>
          <w:rFonts w:ascii="Times New Roman" w:hAnsi="Times New Roman"/>
          <w:sz w:val="28"/>
          <w:szCs w:val="28"/>
        </w:rPr>
        <w:t>населённых</w:t>
      </w:r>
      <w:r w:rsidRPr="00710A48">
        <w:rPr>
          <w:rFonts w:ascii="Times New Roman" w:hAnsi="Times New Roman"/>
          <w:sz w:val="28"/>
          <w:szCs w:val="28"/>
        </w:rPr>
        <w:t xml:space="preserve"> пунктов. Перед выпусками необходимо предусмотреть устройство очистных сооружений. Технические характеристики системы водоотвода</w:t>
      </w:r>
      <w:r w:rsidR="009A5E75" w:rsidRPr="00710A48">
        <w:rPr>
          <w:rFonts w:ascii="Times New Roman" w:hAnsi="Times New Roman"/>
          <w:sz w:val="28"/>
          <w:szCs w:val="28"/>
        </w:rPr>
        <w:t xml:space="preserve"> и о</w:t>
      </w:r>
      <w:r w:rsidRPr="00710A48">
        <w:rPr>
          <w:rFonts w:ascii="Times New Roman" w:hAnsi="Times New Roman"/>
          <w:sz w:val="28"/>
          <w:szCs w:val="28"/>
        </w:rPr>
        <w:t>чистных сооружений,</w:t>
      </w:r>
      <w:r w:rsidR="009A5E75" w:rsidRPr="00710A48">
        <w:rPr>
          <w:rFonts w:ascii="Times New Roman" w:hAnsi="Times New Roman"/>
          <w:sz w:val="28"/>
          <w:szCs w:val="28"/>
        </w:rPr>
        <w:t xml:space="preserve"> а т</w:t>
      </w:r>
      <w:r w:rsidRPr="00710A48">
        <w:rPr>
          <w:rFonts w:ascii="Times New Roman" w:hAnsi="Times New Roman"/>
          <w:sz w:val="28"/>
          <w:szCs w:val="28"/>
        </w:rPr>
        <w:t>акже</w:t>
      </w:r>
      <w:r w:rsidR="009A5E75" w:rsidRPr="00710A48">
        <w:rPr>
          <w:rFonts w:ascii="Times New Roman" w:hAnsi="Times New Roman"/>
          <w:sz w:val="28"/>
          <w:szCs w:val="28"/>
        </w:rPr>
        <w:t xml:space="preserve"> их р</w:t>
      </w:r>
      <w:r w:rsidRPr="00710A48">
        <w:rPr>
          <w:rFonts w:ascii="Times New Roman" w:hAnsi="Times New Roman"/>
          <w:sz w:val="28"/>
          <w:szCs w:val="28"/>
        </w:rPr>
        <w:t>асположение уточняются</w:t>
      </w:r>
      <w:r w:rsidR="009A5E75" w:rsidRPr="00710A48">
        <w:rPr>
          <w:rFonts w:ascii="Times New Roman" w:hAnsi="Times New Roman"/>
          <w:sz w:val="28"/>
          <w:szCs w:val="28"/>
        </w:rPr>
        <w:t xml:space="preserve"> на с</w:t>
      </w:r>
      <w:r w:rsidRPr="00710A48">
        <w:rPr>
          <w:rFonts w:ascii="Times New Roman" w:hAnsi="Times New Roman"/>
          <w:sz w:val="28"/>
          <w:szCs w:val="28"/>
        </w:rPr>
        <w:t>тадии подготовки рабочей документации после проведения соответствующих инженерно-технических изысканий.</w:t>
      </w:r>
    </w:p>
    <w:p w:rsidR="00C673C5" w:rsidRPr="00710A48" w:rsidRDefault="00C673C5" w:rsidP="00C673C5">
      <w:pPr>
        <w:ind w:firstLine="709"/>
        <w:jc w:val="both"/>
        <w:rPr>
          <w:rFonts w:ascii="Times New Roman" w:hAnsi="Times New Roman"/>
          <w:sz w:val="28"/>
          <w:szCs w:val="28"/>
        </w:rPr>
      </w:pPr>
      <w:r w:rsidRPr="00710A48">
        <w:rPr>
          <w:rFonts w:ascii="Times New Roman" w:hAnsi="Times New Roman"/>
          <w:sz w:val="28"/>
          <w:szCs w:val="28"/>
        </w:rPr>
        <w:t>Вертикальной планировкой называется исправления рельефа в целях приспособления его для той или иной эксплуатации. Задачей вертикальной планировки является проектирование продольных уклонов осей улиц, обеспечивающих организацию стоков атмосферных вод с выводом их за пределы населённого места (или в ливневую канализацию) и нормальные условия для движения транспорта и пешеходов.</w:t>
      </w:r>
    </w:p>
    <w:p w:rsidR="00C673C5" w:rsidRPr="00710A48" w:rsidRDefault="00C673C5" w:rsidP="00C673C5">
      <w:pPr>
        <w:ind w:firstLine="709"/>
        <w:jc w:val="both"/>
        <w:rPr>
          <w:rFonts w:ascii="Times New Roman" w:hAnsi="Times New Roman"/>
          <w:sz w:val="28"/>
          <w:szCs w:val="28"/>
        </w:rPr>
      </w:pPr>
      <w:r w:rsidRPr="00710A48">
        <w:rPr>
          <w:rFonts w:ascii="Times New Roman" w:hAnsi="Times New Roman"/>
          <w:sz w:val="28"/>
          <w:szCs w:val="28"/>
        </w:rPr>
        <w:t>Для производства работ по исправлению естественного рельефа генеральным планом предлагается разработать проект вертикальной планировки на территории, отведённые на перспективу для строительства нового и реконструкции существующего жилищного фонда.</w:t>
      </w:r>
    </w:p>
    <w:p w:rsidR="00834D22" w:rsidRPr="00710A48" w:rsidRDefault="00834D22" w:rsidP="00C673C5">
      <w:pPr>
        <w:ind w:firstLine="709"/>
        <w:jc w:val="both"/>
        <w:rPr>
          <w:rFonts w:ascii="Times New Roman" w:hAnsi="Times New Roman"/>
          <w:sz w:val="28"/>
          <w:szCs w:val="28"/>
        </w:rPr>
      </w:pPr>
    </w:p>
    <w:p w:rsidR="003A7901" w:rsidRPr="00710A48" w:rsidRDefault="003A7901" w:rsidP="00BF385B">
      <w:pPr>
        <w:pStyle w:val="3"/>
        <w:numPr>
          <w:ilvl w:val="2"/>
          <w:numId w:val="52"/>
        </w:numPr>
        <w:tabs>
          <w:tab w:val="left" w:pos="1418"/>
        </w:tabs>
        <w:spacing w:before="0" w:after="0"/>
        <w:ind w:left="1418" w:hanging="698"/>
        <w:jc w:val="both"/>
        <w:rPr>
          <w:rFonts w:ascii="Times New Roman" w:hAnsi="Times New Roman"/>
          <w:sz w:val="28"/>
        </w:rPr>
      </w:pPr>
      <w:bookmarkStart w:id="275" w:name="_Toc468971955"/>
      <w:bookmarkStart w:id="276" w:name="_Toc475037121"/>
      <w:bookmarkStart w:id="277" w:name="_Toc184189839"/>
      <w:r w:rsidRPr="00710A48">
        <w:rPr>
          <w:rFonts w:ascii="Times New Roman" w:hAnsi="Times New Roman"/>
          <w:sz w:val="28"/>
        </w:rPr>
        <w:t>Водоснабжение</w:t>
      </w:r>
      <w:bookmarkEnd w:id="275"/>
      <w:bookmarkEnd w:id="276"/>
      <w:bookmarkEnd w:id="277"/>
    </w:p>
    <w:p w:rsidR="00834D22" w:rsidRPr="00710A48" w:rsidRDefault="00834D22" w:rsidP="003A7901">
      <w:pPr>
        <w:ind w:firstLine="709"/>
        <w:jc w:val="both"/>
        <w:rPr>
          <w:rFonts w:ascii="Times New Roman" w:hAnsi="Times New Roman"/>
          <w:sz w:val="28"/>
          <w:szCs w:val="28"/>
        </w:rPr>
      </w:pP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В соответствии</w:t>
      </w:r>
      <w:r w:rsidR="009A5E75" w:rsidRPr="00710A48">
        <w:rPr>
          <w:rFonts w:ascii="Times New Roman" w:hAnsi="Times New Roman"/>
          <w:sz w:val="28"/>
          <w:szCs w:val="28"/>
        </w:rPr>
        <w:t xml:space="preserve"> со с</w:t>
      </w:r>
      <w:r w:rsidR="00BD7CEE" w:rsidRPr="00710A48">
        <w:rPr>
          <w:rFonts w:ascii="Times New Roman" w:hAnsi="Times New Roman"/>
          <w:sz w:val="28"/>
          <w:szCs w:val="28"/>
        </w:rPr>
        <w:t>татьёй</w:t>
      </w:r>
      <w:r w:rsidRPr="00710A48">
        <w:rPr>
          <w:rFonts w:ascii="Times New Roman" w:hAnsi="Times New Roman"/>
          <w:sz w:val="28"/>
          <w:szCs w:val="28"/>
        </w:rPr>
        <w:t xml:space="preserve"> 10 главы 3 Федерального закона от </w:t>
      </w:r>
      <w:r w:rsidR="00A75E76" w:rsidRPr="00710A48">
        <w:rPr>
          <w:rFonts w:ascii="Times New Roman" w:hAnsi="Times New Roman"/>
          <w:sz w:val="28"/>
          <w:szCs w:val="28"/>
        </w:rPr>
        <w:t>0</w:t>
      </w:r>
      <w:r w:rsidRPr="00710A48">
        <w:rPr>
          <w:rFonts w:ascii="Times New Roman" w:hAnsi="Times New Roman"/>
          <w:sz w:val="28"/>
          <w:szCs w:val="28"/>
        </w:rPr>
        <w:t>7.12.2011 № 416</w:t>
      </w:r>
      <w:r w:rsidRPr="00710A48">
        <w:rPr>
          <w:rFonts w:ascii="Times New Roman" w:hAnsi="Times New Roman"/>
          <w:sz w:val="28"/>
          <w:szCs w:val="28"/>
        </w:rPr>
        <w:noBreakHyphen/>
        <w:t>ФЗ «О водоснабжении</w:t>
      </w:r>
      <w:r w:rsidR="009A5E75" w:rsidRPr="00710A48">
        <w:rPr>
          <w:rFonts w:ascii="Times New Roman" w:hAnsi="Times New Roman"/>
          <w:sz w:val="28"/>
          <w:szCs w:val="28"/>
        </w:rPr>
        <w:t xml:space="preserve"> и в</w:t>
      </w:r>
      <w:r w:rsidRPr="00710A48">
        <w:rPr>
          <w:rFonts w:ascii="Times New Roman" w:hAnsi="Times New Roman"/>
          <w:sz w:val="28"/>
          <w:szCs w:val="28"/>
        </w:rPr>
        <w:t>одоотведении» собственники</w:t>
      </w:r>
      <w:r w:rsidR="009A5E75" w:rsidRPr="00710A48">
        <w:rPr>
          <w:rFonts w:ascii="Times New Roman" w:hAnsi="Times New Roman"/>
          <w:sz w:val="28"/>
          <w:szCs w:val="28"/>
        </w:rPr>
        <w:t xml:space="preserve"> и и</w:t>
      </w:r>
      <w:r w:rsidRPr="00710A48">
        <w:rPr>
          <w:rFonts w:ascii="Times New Roman" w:hAnsi="Times New Roman"/>
          <w:sz w:val="28"/>
          <w:szCs w:val="28"/>
        </w:rPr>
        <w:t>ные законные владельцы централизованных систем холодного водоснабжения</w:t>
      </w:r>
      <w:r w:rsidR="009A5E75" w:rsidRPr="00710A48">
        <w:rPr>
          <w:rFonts w:ascii="Times New Roman" w:hAnsi="Times New Roman"/>
          <w:sz w:val="28"/>
          <w:szCs w:val="28"/>
        </w:rPr>
        <w:t xml:space="preserve"> и их о</w:t>
      </w:r>
      <w:r w:rsidRPr="00710A48">
        <w:rPr>
          <w:rFonts w:ascii="Times New Roman" w:hAnsi="Times New Roman"/>
          <w:sz w:val="28"/>
          <w:szCs w:val="28"/>
        </w:rPr>
        <w:t>тдельных объектов, организации, осуществляющие холодное водоснабжение, принимают меры</w:t>
      </w:r>
      <w:r w:rsidR="009A5E75" w:rsidRPr="00710A48">
        <w:rPr>
          <w:rFonts w:ascii="Times New Roman" w:hAnsi="Times New Roman"/>
          <w:sz w:val="28"/>
          <w:szCs w:val="28"/>
        </w:rPr>
        <w:t xml:space="preserve"> по о</w:t>
      </w:r>
      <w:r w:rsidRPr="00710A48">
        <w:rPr>
          <w:rFonts w:ascii="Times New Roman" w:hAnsi="Times New Roman"/>
          <w:sz w:val="28"/>
          <w:szCs w:val="28"/>
        </w:rPr>
        <w:t>беспечению безопасности таких систем</w:t>
      </w:r>
      <w:r w:rsidR="009A5E75" w:rsidRPr="00710A48">
        <w:rPr>
          <w:rFonts w:ascii="Times New Roman" w:hAnsi="Times New Roman"/>
          <w:sz w:val="28"/>
          <w:szCs w:val="28"/>
        </w:rPr>
        <w:t xml:space="preserve"> и их о</w:t>
      </w:r>
      <w:r w:rsidRPr="00710A48">
        <w:rPr>
          <w:rFonts w:ascii="Times New Roman" w:hAnsi="Times New Roman"/>
          <w:sz w:val="28"/>
          <w:szCs w:val="28"/>
        </w:rPr>
        <w:t>тдельных объектов, направленные</w:t>
      </w:r>
      <w:r w:rsidR="009A5E75" w:rsidRPr="00710A48">
        <w:rPr>
          <w:rFonts w:ascii="Times New Roman" w:hAnsi="Times New Roman"/>
          <w:sz w:val="28"/>
          <w:szCs w:val="28"/>
        </w:rPr>
        <w:t xml:space="preserve"> на п</w:t>
      </w:r>
      <w:r w:rsidRPr="00710A48">
        <w:rPr>
          <w:rFonts w:ascii="Times New Roman" w:hAnsi="Times New Roman"/>
          <w:sz w:val="28"/>
          <w:szCs w:val="28"/>
        </w:rPr>
        <w:t>редотвращение возникновения аварийных ситуаций, снижение риска</w:t>
      </w:r>
      <w:r w:rsidR="009A5E75" w:rsidRPr="00710A48">
        <w:rPr>
          <w:rFonts w:ascii="Times New Roman" w:hAnsi="Times New Roman"/>
          <w:sz w:val="28"/>
          <w:szCs w:val="28"/>
        </w:rPr>
        <w:t xml:space="preserve"> и с</w:t>
      </w:r>
      <w:r w:rsidRPr="00710A48">
        <w:rPr>
          <w:rFonts w:ascii="Times New Roman" w:hAnsi="Times New Roman"/>
          <w:sz w:val="28"/>
          <w:szCs w:val="28"/>
        </w:rPr>
        <w:t xml:space="preserve">мягчение последствий чрезвычайных ситуаций. </w:t>
      </w:r>
    </w:p>
    <w:p w:rsidR="00AE6F8E" w:rsidRPr="00710A48" w:rsidRDefault="00AE6F8E" w:rsidP="00AE6F8E">
      <w:pPr>
        <w:ind w:firstLine="709"/>
        <w:jc w:val="both"/>
        <w:rPr>
          <w:rFonts w:ascii="Times New Roman" w:hAnsi="Times New Roman"/>
          <w:sz w:val="28"/>
          <w:szCs w:val="28"/>
        </w:rPr>
      </w:pPr>
      <w:r w:rsidRPr="00710A48">
        <w:rPr>
          <w:rFonts w:ascii="Times New Roman" w:hAnsi="Times New Roman"/>
          <w:sz w:val="28"/>
          <w:szCs w:val="28"/>
        </w:rPr>
        <w:t xml:space="preserve">Система водоснабжения </w:t>
      </w:r>
      <w:r w:rsidR="00F026CC" w:rsidRPr="00710A48">
        <w:rPr>
          <w:rFonts w:ascii="Times New Roman" w:hAnsi="Times New Roman"/>
          <w:sz w:val="28"/>
          <w:szCs w:val="28"/>
        </w:rPr>
        <w:t>Медетского</w:t>
      </w:r>
      <w:r w:rsidR="00834D22" w:rsidRPr="00710A48">
        <w:rPr>
          <w:rFonts w:ascii="Times New Roman" w:hAnsi="Times New Roman"/>
          <w:sz w:val="28"/>
          <w:szCs w:val="28"/>
        </w:rPr>
        <w:t xml:space="preserve"> сельского</w:t>
      </w:r>
      <w:r w:rsidR="00083CA7" w:rsidRPr="00710A48">
        <w:rPr>
          <w:rFonts w:ascii="Times New Roman" w:hAnsi="Times New Roman"/>
          <w:sz w:val="28"/>
          <w:szCs w:val="28"/>
        </w:rPr>
        <w:t xml:space="preserve"> поселения</w:t>
      </w:r>
      <w:r w:rsidRPr="00710A48">
        <w:rPr>
          <w:rFonts w:ascii="Times New Roman" w:hAnsi="Times New Roman"/>
          <w:sz w:val="28"/>
          <w:szCs w:val="28"/>
        </w:rPr>
        <w:t>предусматривается</w:t>
      </w:r>
      <w:r w:rsidR="009A5E75" w:rsidRPr="00710A48">
        <w:rPr>
          <w:rFonts w:ascii="Times New Roman" w:hAnsi="Times New Roman"/>
          <w:sz w:val="28"/>
          <w:szCs w:val="28"/>
        </w:rPr>
        <w:t xml:space="preserve"> с у</w:t>
      </w:r>
      <w:r w:rsidRPr="00710A48">
        <w:rPr>
          <w:rFonts w:ascii="Times New Roman" w:hAnsi="Times New Roman"/>
          <w:sz w:val="28"/>
          <w:szCs w:val="28"/>
        </w:rPr>
        <w:t xml:space="preserve">чётом </w:t>
      </w:r>
      <w:r w:rsidR="00F026CC" w:rsidRPr="00710A48">
        <w:rPr>
          <w:rFonts w:ascii="Times New Roman" w:hAnsi="Times New Roman"/>
          <w:sz w:val="28"/>
          <w:szCs w:val="28"/>
        </w:rPr>
        <w:t>сохранения</w:t>
      </w:r>
      <w:r w:rsidR="009A5E75" w:rsidRPr="00710A48">
        <w:rPr>
          <w:rFonts w:ascii="Times New Roman" w:hAnsi="Times New Roman"/>
          <w:sz w:val="28"/>
          <w:szCs w:val="28"/>
        </w:rPr>
        <w:t xml:space="preserve"> на р</w:t>
      </w:r>
      <w:r w:rsidRPr="00710A48">
        <w:rPr>
          <w:rFonts w:ascii="Times New Roman" w:hAnsi="Times New Roman"/>
          <w:sz w:val="28"/>
          <w:szCs w:val="28"/>
        </w:rPr>
        <w:t>асчётный срок (20</w:t>
      </w:r>
      <w:r w:rsidR="00302E2C" w:rsidRPr="00710A48">
        <w:rPr>
          <w:rFonts w:ascii="Times New Roman" w:hAnsi="Times New Roman"/>
          <w:sz w:val="28"/>
          <w:szCs w:val="28"/>
        </w:rPr>
        <w:t>4</w:t>
      </w:r>
      <w:r w:rsidR="00D01950" w:rsidRPr="00710A48">
        <w:rPr>
          <w:rFonts w:ascii="Times New Roman" w:hAnsi="Times New Roman"/>
          <w:sz w:val="28"/>
          <w:szCs w:val="28"/>
        </w:rPr>
        <w:t>4</w:t>
      </w:r>
      <w:r w:rsidRPr="00710A48">
        <w:rPr>
          <w:rFonts w:ascii="Times New Roman" w:hAnsi="Times New Roman"/>
          <w:sz w:val="28"/>
          <w:szCs w:val="28"/>
        </w:rPr>
        <w:t xml:space="preserve"> год). Охват населения централизованной услугой водоснабжения предлагается </w:t>
      </w:r>
      <w:r w:rsidR="00976090" w:rsidRPr="00710A48">
        <w:rPr>
          <w:rFonts w:ascii="Times New Roman" w:hAnsi="Times New Roman"/>
          <w:sz w:val="28"/>
          <w:szCs w:val="28"/>
        </w:rPr>
        <w:t>установить</w:t>
      </w:r>
      <w:r w:rsidR="00176955" w:rsidRPr="00710A48">
        <w:rPr>
          <w:rFonts w:ascii="Times New Roman" w:hAnsi="Times New Roman"/>
          <w:sz w:val="28"/>
          <w:szCs w:val="28"/>
        </w:rPr>
        <w:t>во всех населённых пунктах</w:t>
      </w:r>
      <w:r w:rsidR="00B6137F" w:rsidRPr="00710A48">
        <w:rPr>
          <w:rFonts w:ascii="Times New Roman" w:hAnsi="Times New Roman"/>
          <w:sz w:val="28"/>
          <w:szCs w:val="28"/>
        </w:rPr>
        <w:t xml:space="preserve"> поселения</w:t>
      </w:r>
      <w:r w:rsidR="000266A6" w:rsidRPr="00710A48">
        <w:rPr>
          <w:rFonts w:ascii="Times New Roman" w:hAnsi="Times New Roman"/>
          <w:sz w:val="28"/>
          <w:szCs w:val="28"/>
        </w:rPr>
        <w:t>.</w:t>
      </w:r>
    </w:p>
    <w:p w:rsidR="00405393" w:rsidRPr="00710A48" w:rsidRDefault="00405393" w:rsidP="00405393">
      <w:pPr>
        <w:ind w:firstLine="709"/>
        <w:jc w:val="both"/>
        <w:rPr>
          <w:rFonts w:ascii="Times New Roman" w:hAnsi="Times New Roman"/>
          <w:i/>
          <w:sz w:val="28"/>
          <w:szCs w:val="28"/>
        </w:rPr>
      </w:pPr>
      <w:r w:rsidRPr="00710A48">
        <w:rPr>
          <w:rFonts w:ascii="Times New Roman" w:hAnsi="Times New Roman"/>
          <w:sz w:val="28"/>
          <w:szCs w:val="28"/>
        </w:rPr>
        <w:t>Для улучшения условий водоснабжения</w:t>
      </w:r>
      <w:r w:rsidR="009A5E75" w:rsidRPr="00710A48">
        <w:rPr>
          <w:rFonts w:ascii="Times New Roman" w:hAnsi="Times New Roman"/>
          <w:sz w:val="28"/>
          <w:szCs w:val="28"/>
        </w:rPr>
        <w:t xml:space="preserve"> в н</w:t>
      </w:r>
      <w:r w:rsidRPr="00710A48">
        <w:rPr>
          <w:rFonts w:ascii="Times New Roman" w:hAnsi="Times New Roman"/>
          <w:sz w:val="28"/>
          <w:szCs w:val="28"/>
        </w:rPr>
        <w:t>аселённых пунктах необходимы первоочередные мероприятия</w:t>
      </w:r>
      <w:r w:rsidR="009A5E75" w:rsidRPr="00710A48">
        <w:rPr>
          <w:rFonts w:ascii="Times New Roman" w:hAnsi="Times New Roman"/>
          <w:sz w:val="28"/>
          <w:szCs w:val="28"/>
        </w:rPr>
        <w:t xml:space="preserve"> по с</w:t>
      </w:r>
      <w:r w:rsidRPr="00710A48">
        <w:rPr>
          <w:rFonts w:ascii="Times New Roman" w:hAnsi="Times New Roman"/>
          <w:sz w:val="28"/>
          <w:szCs w:val="28"/>
        </w:rPr>
        <w:t>троительству очистных сооружений, обеспечивающих водоподготовку</w:t>
      </w:r>
      <w:r w:rsidR="009A5E75" w:rsidRPr="00710A48">
        <w:rPr>
          <w:rFonts w:ascii="Times New Roman" w:hAnsi="Times New Roman"/>
          <w:sz w:val="28"/>
          <w:szCs w:val="28"/>
        </w:rPr>
        <w:t xml:space="preserve"> и о</w:t>
      </w:r>
      <w:r w:rsidRPr="00710A48">
        <w:rPr>
          <w:rFonts w:ascii="Times New Roman" w:hAnsi="Times New Roman"/>
          <w:sz w:val="28"/>
          <w:szCs w:val="28"/>
        </w:rPr>
        <w:t>беззараживание воды. Обязательно установление зон санитарной охраны</w:t>
      </w:r>
      <w:r w:rsidR="009A5E75" w:rsidRPr="00710A48">
        <w:rPr>
          <w:rFonts w:ascii="Times New Roman" w:hAnsi="Times New Roman"/>
          <w:sz w:val="28"/>
          <w:szCs w:val="28"/>
        </w:rPr>
        <w:t xml:space="preserve"> в с</w:t>
      </w:r>
      <w:r w:rsidRPr="00710A48">
        <w:rPr>
          <w:rFonts w:ascii="Times New Roman" w:hAnsi="Times New Roman"/>
          <w:sz w:val="28"/>
          <w:szCs w:val="28"/>
        </w:rPr>
        <w:t>оставе трёх поясов.</w:t>
      </w:r>
    </w:p>
    <w:p w:rsidR="00405393" w:rsidRPr="00710A48" w:rsidRDefault="00405393" w:rsidP="00405393">
      <w:pPr>
        <w:ind w:firstLine="709"/>
        <w:jc w:val="both"/>
        <w:rPr>
          <w:rFonts w:ascii="Times New Roman" w:hAnsi="Times New Roman"/>
          <w:sz w:val="28"/>
          <w:szCs w:val="28"/>
        </w:rPr>
      </w:pPr>
      <w:r w:rsidRPr="00710A48">
        <w:rPr>
          <w:rFonts w:ascii="Times New Roman" w:hAnsi="Times New Roman"/>
          <w:sz w:val="28"/>
          <w:szCs w:val="28"/>
        </w:rPr>
        <w:t>Потребности</w:t>
      </w:r>
      <w:r w:rsidR="009A5E75" w:rsidRPr="00710A48">
        <w:rPr>
          <w:rFonts w:ascii="Times New Roman" w:hAnsi="Times New Roman"/>
          <w:sz w:val="28"/>
          <w:szCs w:val="28"/>
        </w:rPr>
        <w:t xml:space="preserve"> в в</w:t>
      </w:r>
      <w:r w:rsidRPr="00710A48">
        <w:rPr>
          <w:rFonts w:ascii="Times New Roman" w:hAnsi="Times New Roman"/>
          <w:sz w:val="28"/>
          <w:szCs w:val="28"/>
        </w:rPr>
        <w:t>оде питьевого качества</w:t>
      </w:r>
      <w:r w:rsidR="009A5E75" w:rsidRPr="00710A48">
        <w:rPr>
          <w:rFonts w:ascii="Times New Roman" w:hAnsi="Times New Roman"/>
          <w:sz w:val="28"/>
          <w:szCs w:val="28"/>
        </w:rPr>
        <w:t xml:space="preserve"> по с</w:t>
      </w:r>
      <w:r w:rsidRPr="00710A48">
        <w:rPr>
          <w:rFonts w:ascii="Times New Roman" w:hAnsi="Times New Roman"/>
          <w:sz w:val="28"/>
          <w:szCs w:val="28"/>
        </w:rPr>
        <w:t>ельским населённым пунктам определены</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w:t>
      </w:r>
      <w:r w:rsidR="00702307" w:rsidRPr="00710A48">
        <w:rPr>
          <w:rFonts w:ascii="Times New Roman" w:hAnsi="Times New Roman"/>
          <w:sz w:val="28"/>
          <w:szCs w:val="28"/>
        </w:rPr>
        <w:t xml:space="preserve"> региональными нормативами градостроительного проектирования Омской области</w:t>
      </w:r>
      <w:r w:rsidRPr="00710A48">
        <w:rPr>
          <w:rFonts w:ascii="Times New Roman" w:hAnsi="Times New Roman"/>
          <w:sz w:val="28"/>
          <w:szCs w:val="28"/>
        </w:rPr>
        <w:t>. Норма водопотребления</w:t>
      </w:r>
      <w:r w:rsidR="009A5E75" w:rsidRPr="00710A48">
        <w:rPr>
          <w:rFonts w:ascii="Times New Roman" w:hAnsi="Times New Roman"/>
          <w:sz w:val="28"/>
          <w:szCs w:val="28"/>
        </w:rPr>
        <w:t xml:space="preserve"> на о</w:t>
      </w:r>
      <w:r w:rsidRPr="00710A48">
        <w:rPr>
          <w:rFonts w:ascii="Times New Roman" w:hAnsi="Times New Roman"/>
          <w:sz w:val="28"/>
          <w:szCs w:val="28"/>
        </w:rPr>
        <w:t xml:space="preserve">дного жителя принята </w:t>
      </w:r>
      <w:r w:rsidR="00B6137F" w:rsidRPr="00710A48">
        <w:rPr>
          <w:rFonts w:ascii="Times New Roman" w:hAnsi="Times New Roman"/>
          <w:sz w:val="28"/>
          <w:szCs w:val="28"/>
        </w:rPr>
        <w:t>130</w:t>
      </w:r>
      <w:r w:rsidRPr="00710A48">
        <w:rPr>
          <w:rFonts w:ascii="Times New Roman" w:hAnsi="Times New Roman"/>
          <w:sz w:val="28"/>
          <w:szCs w:val="28"/>
        </w:rPr>
        <w:t>л/сут.</w:t>
      </w:r>
      <w:r w:rsidR="00702307" w:rsidRPr="00710A48">
        <w:rPr>
          <w:rFonts w:ascii="Times New Roman" w:hAnsi="Times New Roman"/>
          <w:sz w:val="28"/>
          <w:szCs w:val="28"/>
        </w:rPr>
        <w:t>для сельских поселений</w:t>
      </w:r>
      <w:r w:rsidRPr="00710A48">
        <w:rPr>
          <w:rFonts w:ascii="Times New Roman" w:hAnsi="Times New Roman"/>
          <w:sz w:val="28"/>
          <w:szCs w:val="28"/>
        </w:rPr>
        <w:t>. Полив приусадебных участков – 0,06 м</w:t>
      </w:r>
      <w:r w:rsidRPr="00710A48">
        <w:rPr>
          <w:rFonts w:ascii="Times New Roman" w:hAnsi="Times New Roman"/>
          <w:sz w:val="28"/>
          <w:szCs w:val="28"/>
          <w:vertAlign w:val="superscript"/>
        </w:rPr>
        <w:t>3</w:t>
      </w:r>
      <w:r w:rsidRPr="00710A48">
        <w:rPr>
          <w:rFonts w:ascii="Times New Roman" w:hAnsi="Times New Roman"/>
          <w:sz w:val="28"/>
          <w:szCs w:val="28"/>
        </w:rPr>
        <w:t>/сут.</w:t>
      </w:r>
      <w:r w:rsidR="009A5E75" w:rsidRPr="00710A48">
        <w:rPr>
          <w:rFonts w:ascii="Times New Roman" w:hAnsi="Times New Roman"/>
          <w:sz w:val="28"/>
          <w:szCs w:val="28"/>
        </w:rPr>
        <w:t xml:space="preserve"> на ч</w:t>
      </w:r>
      <w:r w:rsidRPr="00710A48">
        <w:rPr>
          <w:rFonts w:ascii="Times New Roman" w:hAnsi="Times New Roman"/>
          <w:sz w:val="28"/>
          <w:szCs w:val="28"/>
        </w:rPr>
        <w:t>еловека (СП 31.13330.2012).</w:t>
      </w:r>
    </w:p>
    <w:p w:rsidR="00405393" w:rsidRPr="00710A48" w:rsidRDefault="00405393" w:rsidP="00405393">
      <w:pPr>
        <w:ind w:firstLine="709"/>
        <w:jc w:val="both"/>
        <w:rPr>
          <w:rFonts w:ascii="Times New Roman" w:hAnsi="Times New Roman"/>
          <w:sz w:val="28"/>
          <w:szCs w:val="28"/>
        </w:rPr>
      </w:pPr>
      <w:r w:rsidRPr="00710A48">
        <w:rPr>
          <w:rFonts w:ascii="Times New Roman" w:hAnsi="Times New Roman"/>
          <w:sz w:val="28"/>
          <w:szCs w:val="28"/>
        </w:rPr>
        <w:t>При расчётах прогнозного потребления воды</w:t>
      </w:r>
      <w:r w:rsidR="009A5E75" w:rsidRPr="00710A48">
        <w:rPr>
          <w:rFonts w:ascii="Times New Roman" w:hAnsi="Times New Roman"/>
          <w:sz w:val="28"/>
          <w:szCs w:val="28"/>
        </w:rPr>
        <w:t xml:space="preserve"> в а</w:t>
      </w:r>
      <w:r w:rsidR="0062612E" w:rsidRPr="00710A48">
        <w:rPr>
          <w:rFonts w:ascii="Times New Roman" w:hAnsi="Times New Roman"/>
          <w:sz w:val="28"/>
          <w:szCs w:val="28"/>
        </w:rPr>
        <w:t>нализируемых населённых пунктах</w:t>
      </w:r>
      <w:r w:rsidRPr="00710A48">
        <w:rPr>
          <w:rFonts w:ascii="Times New Roman" w:hAnsi="Times New Roman"/>
          <w:sz w:val="28"/>
          <w:szCs w:val="28"/>
        </w:rPr>
        <w:t xml:space="preserve"> приняты нормативы</w:t>
      </w:r>
      <w:r w:rsidR="009A5E75" w:rsidRPr="00710A48">
        <w:rPr>
          <w:rFonts w:ascii="Times New Roman" w:hAnsi="Times New Roman"/>
          <w:sz w:val="28"/>
          <w:szCs w:val="28"/>
        </w:rPr>
        <w:t xml:space="preserve"> по С</w:t>
      </w:r>
      <w:r w:rsidRPr="00710A48">
        <w:rPr>
          <w:rFonts w:ascii="Times New Roman" w:hAnsi="Times New Roman"/>
          <w:sz w:val="28"/>
          <w:szCs w:val="28"/>
        </w:rPr>
        <w:t>П 31.13330.2012 «Водоснабжение. Наружные сети</w:t>
      </w:r>
      <w:r w:rsidR="009A5E75" w:rsidRPr="00710A48">
        <w:rPr>
          <w:rFonts w:ascii="Times New Roman" w:hAnsi="Times New Roman"/>
          <w:sz w:val="28"/>
          <w:szCs w:val="28"/>
        </w:rPr>
        <w:t xml:space="preserve"> и с</w:t>
      </w:r>
      <w:r w:rsidRPr="00710A48">
        <w:rPr>
          <w:rFonts w:ascii="Times New Roman" w:hAnsi="Times New Roman"/>
          <w:sz w:val="28"/>
          <w:szCs w:val="28"/>
        </w:rPr>
        <w:t xml:space="preserve">ооружения». Неучтённые расходы </w:t>
      </w:r>
      <w:r w:rsidR="00302E2C" w:rsidRPr="00710A48">
        <w:rPr>
          <w:rFonts w:ascii="Times New Roman" w:hAnsi="Times New Roman"/>
          <w:sz w:val="28"/>
          <w:szCs w:val="28"/>
        </w:rPr>
        <w:t xml:space="preserve">на расчётный срок </w:t>
      </w:r>
      <w:r w:rsidRPr="00710A48">
        <w:rPr>
          <w:rFonts w:ascii="Times New Roman" w:hAnsi="Times New Roman"/>
          <w:sz w:val="28"/>
          <w:szCs w:val="28"/>
        </w:rPr>
        <w:t>приняты</w:t>
      </w:r>
      <w:r w:rsidR="009A5E75" w:rsidRPr="00710A48">
        <w:rPr>
          <w:rFonts w:ascii="Times New Roman" w:hAnsi="Times New Roman"/>
          <w:sz w:val="28"/>
          <w:szCs w:val="28"/>
        </w:rPr>
        <w:t xml:space="preserve"> на у</w:t>
      </w:r>
      <w:r w:rsidRPr="00710A48">
        <w:rPr>
          <w:rFonts w:ascii="Times New Roman" w:hAnsi="Times New Roman"/>
          <w:sz w:val="28"/>
          <w:szCs w:val="28"/>
        </w:rPr>
        <w:t xml:space="preserve">ровне </w:t>
      </w:r>
      <w:r w:rsidR="00976090" w:rsidRPr="00710A48">
        <w:rPr>
          <w:rFonts w:ascii="Times New Roman" w:hAnsi="Times New Roman"/>
          <w:sz w:val="28"/>
          <w:szCs w:val="28"/>
        </w:rPr>
        <w:t>1</w:t>
      </w:r>
      <w:r w:rsidR="00A56484" w:rsidRPr="00710A48">
        <w:rPr>
          <w:rFonts w:ascii="Times New Roman" w:hAnsi="Times New Roman"/>
          <w:sz w:val="28"/>
          <w:szCs w:val="28"/>
        </w:rPr>
        <w:t>0</w:t>
      </w:r>
      <w:r w:rsidRPr="00710A48">
        <w:rPr>
          <w:rFonts w:ascii="Times New Roman" w:hAnsi="Times New Roman"/>
          <w:sz w:val="28"/>
          <w:szCs w:val="28"/>
        </w:rPr>
        <w:t xml:space="preserve"> %. Коэффициент суточной неравномерности водопотребления принят</w:t>
      </w:r>
      <w:r w:rsidR="009A5E75" w:rsidRPr="00710A48">
        <w:rPr>
          <w:rFonts w:ascii="Times New Roman" w:hAnsi="Times New Roman"/>
          <w:sz w:val="28"/>
          <w:szCs w:val="28"/>
        </w:rPr>
        <w:t xml:space="preserve"> на у</w:t>
      </w:r>
      <w:r w:rsidRPr="00710A48">
        <w:rPr>
          <w:rFonts w:ascii="Times New Roman" w:hAnsi="Times New Roman"/>
          <w:sz w:val="28"/>
          <w:szCs w:val="28"/>
        </w:rPr>
        <w:t>ровне 1,2. Коэффициент, учитывающий степень благоустройства зданий, режим работы предприятий</w:t>
      </w:r>
      <w:r w:rsidR="009A5E75" w:rsidRPr="00710A48">
        <w:rPr>
          <w:rFonts w:ascii="Times New Roman" w:hAnsi="Times New Roman"/>
          <w:sz w:val="28"/>
          <w:szCs w:val="28"/>
        </w:rPr>
        <w:t xml:space="preserve"> и д</w:t>
      </w:r>
      <w:r w:rsidRPr="00710A48">
        <w:rPr>
          <w:rFonts w:ascii="Times New Roman" w:hAnsi="Times New Roman"/>
          <w:sz w:val="28"/>
          <w:szCs w:val="28"/>
        </w:rPr>
        <w:t>ругие местные условия принят</w:t>
      </w:r>
      <w:r w:rsidR="009A5E75" w:rsidRPr="00710A48">
        <w:rPr>
          <w:rFonts w:ascii="Times New Roman" w:hAnsi="Times New Roman"/>
          <w:sz w:val="28"/>
          <w:szCs w:val="28"/>
        </w:rPr>
        <w:t xml:space="preserve"> на у</w:t>
      </w:r>
      <w:r w:rsidRPr="00710A48">
        <w:rPr>
          <w:rFonts w:ascii="Times New Roman" w:hAnsi="Times New Roman"/>
          <w:sz w:val="28"/>
          <w:szCs w:val="28"/>
        </w:rPr>
        <w:t>ровне 1,3. Коэффициент, учитывающий число жителей</w:t>
      </w:r>
      <w:r w:rsidR="009A5E75" w:rsidRPr="00710A48">
        <w:rPr>
          <w:rFonts w:ascii="Times New Roman" w:hAnsi="Times New Roman"/>
          <w:sz w:val="28"/>
          <w:szCs w:val="28"/>
        </w:rPr>
        <w:t xml:space="preserve"> в н</w:t>
      </w:r>
      <w:r w:rsidRPr="00710A48">
        <w:rPr>
          <w:rFonts w:ascii="Times New Roman" w:hAnsi="Times New Roman"/>
          <w:sz w:val="28"/>
          <w:szCs w:val="28"/>
        </w:rPr>
        <w:t>аселённом пункте, принимается</w:t>
      </w:r>
      <w:r w:rsidR="009A5E75" w:rsidRPr="00710A48">
        <w:rPr>
          <w:rFonts w:ascii="Times New Roman" w:hAnsi="Times New Roman"/>
          <w:sz w:val="28"/>
          <w:szCs w:val="28"/>
        </w:rPr>
        <w:t xml:space="preserve"> по т</w:t>
      </w:r>
      <w:r w:rsidRPr="00710A48">
        <w:rPr>
          <w:rFonts w:ascii="Times New Roman" w:hAnsi="Times New Roman"/>
          <w:sz w:val="28"/>
          <w:szCs w:val="28"/>
        </w:rPr>
        <w:t xml:space="preserve">аблице 2 п. 5.2 СП 31.13330.2012. </w:t>
      </w:r>
    </w:p>
    <w:p w:rsidR="00405393" w:rsidRPr="00710A48" w:rsidRDefault="00405393" w:rsidP="00405393">
      <w:pPr>
        <w:ind w:firstLine="709"/>
        <w:jc w:val="both"/>
        <w:rPr>
          <w:rFonts w:ascii="Times New Roman" w:hAnsi="Times New Roman"/>
          <w:sz w:val="28"/>
          <w:szCs w:val="28"/>
        </w:rPr>
      </w:pPr>
      <w:r w:rsidRPr="00710A48">
        <w:rPr>
          <w:rFonts w:ascii="Times New Roman" w:hAnsi="Times New Roman"/>
          <w:sz w:val="28"/>
          <w:szCs w:val="28"/>
        </w:rPr>
        <w:t>Проектная потребность</w:t>
      </w:r>
      <w:r w:rsidR="009A5E75" w:rsidRPr="00710A48">
        <w:rPr>
          <w:rFonts w:ascii="Times New Roman" w:hAnsi="Times New Roman"/>
          <w:sz w:val="28"/>
          <w:szCs w:val="28"/>
        </w:rPr>
        <w:t xml:space="preserve"> в в</w:t>
      </w:r>
      <w:r w:rsidRPr="00710A48">
        <w:rPr>
          <w:rFonts w:ascii="Times New Roman" w:hAnsi="Times New Roman"/>
          <w:sz w:val="28"/>
          <w:szCs w:val="28"/>
        </w:rPr>
        <w:t>оде</w:t>
      </w:r>
      <w:r w:rsidR="009A5E75" w:rsidRPr="00710A48">
        <w:rPr>
          <w:rFonts w:ascii="Times New Roman" w:hAnsi="Times New Roman"/>
          <w:sz w:val="28"/>
          <w:szCs w:val="28"/>
        </w:rPr>
        <w:t xml:space="preserve"> по д</w:t>
      </w:r>
      <w:r w:rsidRPr="00710A48">
        <w:rPr>
          <w:rFonts w:ascii="Times New Roman" w:hAnsi="Times New Roman"/>
          <w:sz w:val="28"/>
          <w:szCs w:val="28"/>
        </w:rPr>
        <w:t>анным населённым пунктам</w:t>
      </w:r>
      <w:r w:rsidR="009A5E75" w:rsidRPr="00710A48">
        <w:rPr>
          <w:rFonts w:ascii="Times New Roman" w:hAnsi="Times New Roman"/>
          <w:sz w:val="28"/>
          <w:szCs w:val="28"/>
        </w:rPr>
        <w:t xml:space="preserve"> на р</w:t>
      </w:r>
      <w:r w:rsidRPr="00710A48">
        <w:rPr>
          <w:rFonts w:ascii="Times New Roman" w:hAnsi="Times New Roman"/>
          <w:sz w:val="28"/>
          <w:szCs w:val="28"/>
        </w:rPr>
        <w:t xml:space="preserve">асчётный срок </w:t>
      </w:r>
      <w:r w:rsidR="00976090" w:rsidRPr="00710A48">
        <w:rPr>
          <w:rFonts w:ascii="Times New Roman" w:hAnsi="Times New Roman"/>
          <w:sz w:val="28"/>
          <w:szCs w:val="28"/>
        </w:rPr>
        <w:t xml:space="preserve">составит </w:t>
      </w:r>
      <w:r w:rsidR="00E21BCA" w:rsidRPr="00710A48">
        <w:rPr>
          <w:rFonts w:ascii="Times New Roman" w:hAnsi="Times New Roman"/>
          <w:sz w:val="28"/>
          <w:szCs w:val="28"/>
        </w:rPr>
        <w:t>121,6</w:t>
      </w:r>
      <w:r w:rsidRPr="00710A48">
        <w:rPr>
          <w:rFonts w:ascii="Times New Roman" w:hAnsi="Times New Roman"/>
          <w:sz w:val="28"/>
          <w:szCs w:val="28"/>
        </w:rPr>
        <w:t>м</w:t>
      </w:r>
      <w:r w:rsidRPr="00710A48">
        <w:rPr>
          <w:rFonts w:ascii="Times New Roman" w:hAnsi="Times New Roman"/>
          <w:sz w:val="28"/>
          <w:szCs w:val="28"/>
          <w:vertAlign w:val="superscript"/>
        </w:rPr>
        <w:t>3</w:t>
      </w:r>
      <w:r w:rsidRPr="00710A48">
        <w:rPr>
          <w:rFonts w:ascii="Times New Roman" w:hAnsi="Times New Roman"/>
          <w:sz w:val="28"/>
          <w:szCs w:val="28"/>
        </w:rPr>
        <w:t>/сут. (</w:t>
      </w:r>
      <w:r w:rsidR="00976090" w:rsidRPr="00710A48">
        <w:rPr>
          <w:rFonts w:ascii="Times New Roman" w:hAnsi="Times New Roman"/>
          <w:sz w:val="28"/>
          <w:szCs w:val="28"/>
        </w:rPr>
        <w:t>суточный максимум,</w:t>
      </w:r>
      <w:r w:rsidR="009A5E75" w:rsidRPr="00710A48">
        <w:rPr>
          <w:rFonts w:ascii="Times New Roman" w:hAnsi="Times New Roman"/>
          <w:sz w:val="28"/>
          <w:szCs w:val="28"/>
        </w:rPr>
        <w:t xml:space="preserve"> в т</w:t>
      </w:r>
      <w:r w:rsidRPr="00710A48">
        <w:rPr>
          <w:rFonts w:ascii="Times New Roman" w:hAnsi="Times New Roman"/>
          <w:sz w:val="28"/>
          <w:szCs w:val="28"/>
        </w:rPr>
        <w:t>.ч.</w:t>
      </w:r>
      <w:r w:rsidR="009A5E75" w:rsidRPr="00710A48">
        <w:rPr>
          <w:rFonts w:ascii="Times New Roman" w:hAnsi="Times New Roman"/>
          <w:sz w:val="28"/>
          <w:szCs w:val="28"/>
        </w:rPr>
        <w:t xml:space="preserve"> на п</w:t>
      </w:r>
      <w:r w:rsidR="008C4AA7" w:rsidRPr="00710A48">
        <w:rPr>
          <w:rFonts w:ascii="Times New Roman" w:hAnsi="Times New Roman"/>
          <w:sz w:val="28"/>
          <w:szCs w:val="28"/>
        </w:rPr>
        <w:t>олив</w:t>
      </w:r>
      <w:r w:rsidR="007424EB" w:rsidRPr="00710A48">
        <w:rPr>
          <w:rFonts w:ascii="Times New Roman" w:hAnsi="Times New Roman"/>
          <w:sz w:val="28"/>
          <w:szCs w:val="28"/>
        </w:rPr>
        <w:t>1</w:t>
      </w:r>
      <w:r w:rsidR="00E21BCA" w:rsidRPr="00710A48">
        <w:rPr>
          <w:rFonts w:ascii="Times New Roman" w:hAnsi="Times New Roman"/>
          <w:sz w:val="28"/>
          <w:szCs w:val="28"/>
        </w:rPr>
        <w:t>6</w:t>
      </w:r>
      <w:r w:rsidRPr="00710A48">
        <w:rPr>
          <w:rFonts w:ascii="Times New Roman" w:hAnsi="Times New Roman"/>
          <w:sz w:val="28"/>
          <w:szCs w:val="28"/>
        </w:rPr>
        <w:t>м</w:t>
      </w:r>
      <w:r w:rsidRPr="00710A48">
        <w:rPr>
          <w:rFonts w:ascii="Times New Roman" w:hAnsi="Times New Roman"/>
          <w:sz w:val="28"/>
          <w:szCs w:val="28"/>
          <w:vertAlign w:val="superscript"/>
        </w:rPr>
        <w:t>3</w:t>
      </w:r>
      <w:r w:rsidRPr="00710A48">
        <w:rPr>
          <w:rFonts w:ascii="Times New Roman" w:hAnsi="Times New Roman"/>
          <w:sz w:val="28"/>
          <w:szCs w:val="28"/>
        </w:rPr>
        <w:t>/сут.).</w:t>
      </w:r>
    </w:p>
    <w:p w:rsidR="00405393" w:rsidRPr="00710A48" w:rsidRDefault="00405393" w:rsidP="00405393">
      <w:pPr>
        <w:ind w:firstLine="709"/>
        <w:jc w:val="both"/>
        <w:rPr>
          <w:rFonts w:ascii="Times New Roman" w:hAnsi="Times New Roman"/>
          <w:sz w:val="28"/>
          <w:szCs w:val="28"/>
        </w:rPr>
      </w:pPr>
      <w:r w:rsidRPr="00710A48">
        <w:rPr>
          <w:rFonts w:ascii="Times New Roman" w:hAnsi="Times New Roman"/>
          <w:sz w:val="28"/>
          <w:szCs w:val="28"/>
        </w:rPr>
        <w:t>Ввиду того, что</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с</w:t>
      </w:r>
      <w:r w:rsidRPr="00710A48">
        <w:rPr>
          <w:rFonts w:ascii="Times New Roman" w:hAnsi="Times New Roman"/>
          <w:sz w:val="28"/>
          <w:szCs w:val="28"/>
        </w:rPr>
        <w:t>овременными требованиями</w:t>
      </w:r>
      <w:r w:rsidR="009A5E75" w:rsidRPr="00710A48">
        <w:rPr>
          <w:rFonts w:ascii="Times New Roman" w:hAnsi="Times New Roman"/>
          <w:sz w:val="28"/>
          <w:szCs w:val="28"/>
        </w:rPr>
        <w:t xml:space="preserve"> к с</w:t>
      </w:r>
      <w:r w:rsidRPr="00710A48">
        <w:rPr>
          <w:rFonts w:ascii="Times New Roman" w:hAnsi="Times New Roman"/>
          <w:sz w:val="28"/>
          <w:szCs w:val="28"/>
        </w:rPr>
        <w:t>истемам водоснабжения</w:t>
      </w:r>
      <w:r w:rsidR="009A5E75" w:rsidRPr="00710A48">
        <w:rPr>
          <w:rFonts w:ascii="Times New Roman" w:hAnsi="Times New Roman"/>
          <w:sz w:val="28"/>
          <w:szCs w:val="28"/>
        </w:rPr>
        <w:t xml:space="preserve"> в с</w:t>
      </w:r>
      <w:r w:rsidRPr="00710A48">
        <w:rPr>
          <w:rFonts w:ascii="Times New Roman" w:hAnsi="Times New Roman"/>
          <w:sz w:val="28"/>
          <w:szCs w:val="28"/>
        </w:rPr>
        <w:t>ельских населённых пунктах (СП 31.13330.2012 Водоснабжение. Наружные сети</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ооружения. Актуализированная редакция СНиП 2.04.02-84 (с Изменениями № 1, 2), системы водоснабжения должны быть централизованными, удовлетворяющими все потребности населённого пункта,</w:t>
      </w:r>
      <w:r w:rsidR="009A5E75" w:rsidRPr="00710A48">
        <w:rPr>
          <w:rFonts w:ascii="Times New Roman" w:hAnsi="Times New Roman"/>
          <w:sz w:val="28"/>
          <w:szCs w:val="28"/>
        </w:rPr>
        <w:t xml:space="preserve"> в р</w:t>
      </w:r>
      <w:r w:rsidRPr="00710A48">
        <w:rPr>
          <w:rFonts w:ascii="Times New Roman" w:hAnsi="Times New Roman"/>
          <w:sz w:val="28"/>
          <w:szCs w:val="28"/>
        </w:rPr>
        <w:t>асчёт недопотребления включены объёмы</w:t>
      </w:r>
      <w:r w:rsidR="009A5E75" w:rsidRPr="00710A48">
        <w:rPr>
          <w:rFonts w:ascii="Times New Roman" w:hAnsi="Times New Roman"/>
          <w:sz w:val="28"/>
          <w:szCs w:val="28"/>
        </w:rPr>
        <w:t xml:space="preserve"> на н</w:t>
      </w:r>
      <w:r w:rsidRPr="00710A48">
        <w:rPr>
          <w:rFonts w:ascii="Times New Roman" w:hAnsi="Times New Roman"/>
          <w:sz w:val="28"/>
          <w:szCs w:val="28"/>
        </w:rPr>
        <w:t>ужды населения, полив приусадебных участков, объёмы воды</w:t>
      </w:r>
      <w:r w:rsidR="009A5E75" w:rsidRPr="00710A48">
        <w:rPr>
          <w:rFonts w:ascii="Times New Roman" w:hAnsi="Times New Roman"/>
          <w:sz w:val="28"/>
          <w:szCs w:val="28"/>
        </w:rPr>
        <w:t xml:space="preserve"> на н</w:t>
      </w:r>
      <w:r w:rsidRPr="00710A48">
        <w:rPr>
          <w:rFonts w:ascii="Times New Roman" w:hAnsi="Times New Roman"/>
          <w:sz w:val="28"/>
          <w:szCs w:val="28"/>
        </w:rPr>
        <w:t xml:space="preserve">ужды </w:t>
      </w:r>
      <w:r w:rsidR="00976090" w:rsidRPr="00710A48">
        <w:rPr>
          <w:rFonts w:ascii="Times New Roman" w:hAnsi="Times New Roman"/>
          <w:sz w:val="28"/>
          <w:szCs w:val="28"/>
        </w:rPr>
        <w:t>административного</w:t>
      </w:r>
      <w:r w:rsidRPr="00710A48">
        <w:rPr>
          <w:rFonts w:ascii="Times New Roman" w:hAnsi="Times New Roman"/>
          <w:sz w:val="28"/>
          <w:szCs w:val="28"/>
        </w:rPr>
        <w:t xml:space="preserve"> сектора.</w:t>
      </w:r>
    </w:p>
    <w:p w:rsidR="00405393" w:rsidRPr="00710A48" w:rsidRDefault="00937B2F" w:rsidP="00405393">
      <w:pPr>
        <w:ind w:firstLine="709"/>
        <w:jc w:val="both"/>
        <w:rPr>
          <w:rFonts w:ascii="Times New Roman" w:hAnsi="Times New Roman"/>
          <w:i/>
          <w:sz w:val="28"/>
          <w:szCs w:val="28"/>
        </w:rPr>
      </w:pPr>
      <w:r w:rsidRPr="00710A48">
        <w:rPr>
          <w:rFonts w:ascii="Times New Roman" w:hAnsi="Times New Roman"/>
          <w:sz w:val="28"/>
          <w:szCs w:val="28"/>
        </w:rPr>
        <w:t>Противопожарный водопровод, согласно современным технологическим нормам,</w:t>
      </w:r>
      <w:r w:rsidR="00405393" w:rsidRPr="00710A48">
        <w:rPr>
          <w:rFonts w:ascii="Times New Roman" w:hAnsi="Times New Roman"/>
          <w:sz w:val="28"/>
          <w:szCs w:val="28"/>
        </w:rPr>
        <w:t xml:space="preserve"> объединяется</w:t>
      </w:r>
      <w:r w:rsidR="009A5E75" w:rsidRPr="00710A48">
        <w:rPr>
          <w:rFonts w:ascii="Times New Roman" w:hAnsi="Times New Roman"/>
          <w:sz w:val="28"/>
          <w:szCs w:val="28"/>
        </w:rPr>
        <w:t xml:space="preserve"> с х</w:t>
      </w:r>
      <w:r w:rsidR="00405393" w:rsidRPr="00710A48">
        <w:rPr>
          <w:rFonts w:ascii="Times New Roman" w:hAnsi="Times New Roman"/>
          <w:sz w:val="28"/>
          <w:szCs w:val="28"/>
        </w:rPr>
        <w:t>озяйственно-питьевым водопроводом низкого давления. Расходы воды</w:t>
      </w:r>
      <w:r w:rsidR="009A5E75" w:rsidRPr="00710A48">
        <w:rPr>
          <w:rFonts w:ascii="Times New Roman" w:hAnsi="Times New Roman"/>
          <w:sz w:val="28"/>
          <w:szCs w:val="28"/>
        </w:rPr>
        <w:t xml:space="preserve"> на п</w:t>
      </w:r>
      <w:r w:rsidR="00405393" w:rsidRPr="00710A48">
        <w:rPr>
          <w:rFonts w:ascii="Times New Roman" w:hAnsi="Times New Roman"/>
          <w:sz w:val="28"/>
          <w:szCs w:val="28"/>
        </w:rPr>
        <w:t>ротивопожарные нужды</w:t>
      </w:r>
      <w:r w:rsidR="009A5E75" w:rsidRPr="00710A48">
        <w:rPr>
          <w:rFonts w:ascii="Times New Roman" w:hAnsi="Times New Roman"/>
          <w:sz w:val="28"/>
          <w:szCs w:val="28"/>
        </w:rPr>
        <w:t xml:space="preserve"> не у</w:t>
      </w:r>
      <w:r w:rsidR="00405393" w:rsidRPr="00710A48">
        <w:rPr>
          <w:rFonts w:ascii="Times New Roman" w:hAnsi="Times New Roman"/>
          <w:sz w:val="28"/>
          <w:szCs w:val="28"/>
        </w:rPr>
        <w:t>читываются, т.к. будут покрываться</w:t>
      </w:r>
      <w:r w:rsidR="009A5E75" w:rsidRPr="00710A48">
        <w:rPr>
          <w:rFonts w:ascii="Times New Roman" w:hAnsi="Times New Roman"/>
          <w:sz w:val="28"/>
          <w:szCs w:val="28"/>
        </w:rPr>
        <w:t xml:space="preserve"> за с</w:t>
      </w:r>
      <w:r w:rsidR="00405393" w:rsidRPr="00710A48">
        <w:rPr>
          <w:rFonts w:ascii="Times New Roman" w:hAnsi="Times New Roman"/>
          <w:sz w:val="28"/>
          <w:szCs w:val="28"/>
        </w:rPr>
        <w:t>чёт снижения подачи воды</w:t>
      </w:r>
      <w:r w:rsidR="009A5E75" w:rsidRPr="00710A48">
        <w:rPr>
          <w:rFonts w:ascii="Times New Roman" w:hAnsi="Times New Roman"/>
          <w:sz w:val="28"/>
          <w:szCs w:val="28"/>
        </w:rPr>
        <w:t xml:space="preserve"> в с</w:t>
      </w:r>
      <w:r w:rsidR="00405393" w:rsidRPr="00710A48">
        <w:rPr>
          <w:rFonts w:ascii="Times New Roman" w:hAnsi="Times New Roman"/>
          <w:sz w:val="28"/>
          <w:szCs w:val="28"/>
        </w:rPr>
        <w:t>еть.</w:t>
      </w:r>
    </w:p>
    <w:p w:rsidR="00702307" w:rsidRPr="00710A48" w:rsidRDefault="00702307" w:rsidP="00702307">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fldChar w:fldCharType="begin"/>
      </w:r>
      <w:r w:rsidRPr="00710A48">
        <w:rPr>
          <w:rFonts w:ascii="Times New Roman" w:hAnsi="Times New Roman" w:cs="Times New Roman"/>
          <w:color w:val="auto"/>
          <w:sz w:val="28"/>
          <w:szCs w:val="28"/>
        </w:rPr>
        <w:instrText xml:space="preserve"> STYLEREF </w:instrText>
      </w:r>
      <w:r w:rsidR="00F212C0" w:rsidRPr="00710A48">
        <w:rPr>
          <w:rFonts w:ascii="Times New Roman" w:hAnsi="Times New Roman" w:cs="Times New Roman"/>
          <w:color w:val="auto"/>
          <w:sz w:val="28"/>
          <w:szCs w:val="28"/>
        </w:rPr>
        <w:instrText>3</w:instrText>
      </w:r>
      <w:r w:rsidRPr="00710A48">
        <w:rPr>
          <w:rFonts w:ascii="Times New Roman" w:hAnsi="Times New Roman" w:cs="Times New Roman"/>
          <w:color w:val="auto"/>
          <w:sz w:val="28"/>
          <w:szCs w:val="28"/>
        </w:rPr>
        <w:instrText xml:space="preserve"> \s </w:instrText>
      </w:r>
      <w:r w:rsidR="00434B85" w:rsidRPr="00710A48">
        <w:fldChar w:fldCharType="separate"/>
      </w:r>
      <w:r w:rsidR="006B18E9">
        <w:rPr>
          <w:rFonts w:ascii="Times New Roman" w:hAnsi="Times New Roman" w:cs="Times New Roman"/>
          <w:noProof/>
          <w:color w:val="auto"/>
          <w:sz w:val="28"/>
          <w:szCs w:val="28"/>
        </w:rPr>
        <w:t>8.8.1</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fldChar w:fldCharType="separate"/>
      </w:r>
      <w:r w:rsidR="006B18E9">
        <w:rPr>
          <w:rFonts w:ascii="Times New Roman" w:hAnsi="Times New Roman" w:cs="Times New Roman"/>
          <w:noProof/>
          <w:color w:val="auto"/>
          <w:sz w:val="28"/>
          <w:szCs w:val="28"/>
        </w:rPr>
        <w:t>1</w:t>
      </w:r>
      <w:r w:rsidR="00434B85" w:rsidRPr="00710A48">
        <w:fldChar w:fldCharType="end"/>
      </w:r>
    </w:p>
    <w:p w:rsidR="007C409C" w:rsidRPr="00710A48" w:rsidRDefault="00405393" w:rsidP="007424EB">
      <w:pPr>
        <w:spacing w:after="120"/>
        <w:jc w:val="center"/>
        <w:rPr>
          <w:rFonts w:ascii="Times New Roman" w:hAnsi="Times New Roman"/>
          <w:sz w:val="28"/>
          <w:szCs w:val="28"/>
        </w:rPr>
      </w:pPr>
      <w:r w:rsidRPr="00710A48">
        <w:rPr>
          <w:rFonts w:ascii="Times New Roman" w:hAnsi="Times New Roman"/>
          <w:sz w:val="28"/>
          <w:szCs w:val="28"/>
        </w:rPr>
        <w:t xml:space="preserve">Ожидаемое потребление воды </w:t>
      </w:r>
      <w:r w:rsidR="004B665D" w:rsidRPr="00710A48">
        <w:rPr>
          <w:rFonts w:ascii="Times New Roman" w:hAnsi="Times New Roman"/>
          <w:sz w:val="28"/>
          <w:szCs w:val="28"/>
        </w:rPr>
        <w:t>жилищно-коммунальным сектором</w:t>
      </w:r>
      <w:r w:rsidR="009A5E75" w:rsidRPr="00710A48">
        <w:rPr>
          <w:rFonts w:ascii="Times New Roman" w:hAnsi="Times New Roman"/>
          <w:sz w:val="28"/>
          <w:szCs w:val="28"/>
        </w:rPr>
        <w:t xml:space="preserve"> на р</w:t>
      </w:r>
      <w:r w:rsidRPr="00710A48">
        <w:rPr>
          <w:rFonts w:ascii="Times New Roman" w:hAnsi="Times New Roman"/>
          <w:sz w:val="28"/>
          <w:szCs w:val="28"/>
        </w:rPr>
        <w:t>асчётный срок</w:t>
      </w:r>
    </w:p>
    <w:tbl>
      <w:tblPr>
        <w:tblW w:w="10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9"/>
        <w:gridCol w:w="748"/>
        <w:gridCol w:w="600"/>
        <w:gridCol w:w="826"/>
        <w:gridCol w:w="1708"/>
        <w:gridCol w:w="1708"/>
        <w:gridCol w:w="666"/>
        <w:gridCol w:w="716"/>
        <w:gridCol w:w="666"/>
        <w:gridCol w:w="718"/>
      </w:tblGrid>
      <w:tr w:rsidR="00E21BCA" w:rsidRPr="00710A48" w:rsidTr="00BC34D7">
        <w:trPr>
          <w:trHeight w:val="57"/>
        </w:trPr>
        <w:tc>
          <w:tcPr>
            <w:tcW w:w="1839" w:type="dxa"/>
            <w:vMerge w:val="restart"/>
            <w:shd w:val="clear" w:color="auto" w:fill="auto"/>
            <w:vAlign w:val="center"/>
            <w:hideMark/>
          </w:tcPr>
          <w:p w:rsidR="00E21BCA" w:rsidRPr="00710A48" w:rsidRDefault="00E21BCA" w:rsidP="00357146">
            <w:pPr>
              <w:jc w:val="center"/>
              <w:rPr>
                <w:rFonts w:ascii="Times New Roman" w:hAnsi="Times New Roman"/>
                <w:sz w:val="20"/>
                <w:szCs w:val="20"/>
              </w:rPr>
            </w:pPr>
            <w:r w:rsidRPr="00710A48">
              <w:rPr>
                <w:rFonts w:ascii="Times New Roman" w:hAnsi="Times New Roman"/>
                <w:sz w:val="20"/>
                <w:szCs w:val="20"/>
              </w:rPr>
              <w:t>Наименование потребителей</w:t>
            </w:r>
          </w:p>
        </w:tc>
        <w:tc>
          <w:tcPr>
            <w:tcW w:w="748" w:type="dxa"/>
            <w:vMerge w:val="restart"/>
            <w:shd w:val="clear" w:color="auto" w:fill="auto"/>
            <w:vAlign w:val="center"/>
            <w:hideMark/>
          </w:tcPr>
          <w:p w:rsidR="00E21BCA" w:rsidRPr="00710A48" w:rsidRDefault="00E21BCA" w:rsidP="00357146">
            <w:pPr>
              <w:jc w:val="center"/>
              <w:rPr>
                <w:rFonts w:ascii="Times New Roman" w:hAnsi="Times New Roman"/>
                <w:sz w:val="20"/>
                <w:szCs w:val="20"/>
              </w:rPr>
            </w:pPr>
            <w:r w:rsidRPr="00710A48">
              <w:rPr>
                <w:rFonts w:ascii="Times New Roman" w:hAnsi="Times New Roman"/>
                <w:sz w:val="20"/>
                <w:szCs w:val="20"/>
              </w:rPr>
              <w:t>Ед. изм.</w:t>
            </w:r>
          </w:p>
        </w:tc>
        <w:tc>
          <w:tcPr>
            <w:tcW w:w="600" w:type="dxa"/>
            <w:vMerge w:val="restart"/>
            <w:shd w:val="clear" w:color="auto" w:fill="auto"/>
            <w:vAlign w:val="center"/>
            <w:hideMark/>
          </w:tcPr>
          <w:p w:rsidR="00E21BCA" w:rsidRPr="00710A48" w:rsidRDefault="00E21BCA" w:rsidP="00357146">
            <w:pPr>
              <w:jc w:val="center"/>
              <w:rPr>
                <w:rFonts w:ascii="Times New Roman" w:hAnsi="Times New Roman"/>
                <w:sz w:val="20"/>
                <w:szCs w:val="20"/>
              </w:rPr>
            </w:pPr>
            <w:r w:rsidRPr="00710A48">
              <w:rPr>
                <w:rFonts w:ascii="Times New Roman" w:hAnsi="Times New Roman"/>
                <w:sz w:val="20"/>
                <w:szCs w:val="20"/>
              </w:rPr>
              <w:t>Кол.</w:t>
            </w:r>
          </w:p>
        </w:tc>
        <w:tc>
          <w:tcPr>
            <w:tcW w:w="826" w:type="dxa"/>
            <w:vMerge w:val="restart"/>
            <w:shd w:val="clear" w:color="auto" w:fill="auto"/>
            <w:vAlign w:val="center"/>
            <w:hideMark/>
          </w:tcPr>
          <w:p w:rsidR="00E21BCA" w:rsidRPr="00710A48" w:rsidRDefault="00E21BCA" w:rsidP="00357146">
            <w:pPr>
              <w:jc w:val="center"/>
              <w:rPr>
                <w:rFonts w:ascii="Times New Roman" w:hAnsi="Times New Roman"/>
                <w:sz w:val="20"/>
                <w:szCs w:val="20"/>
              </w:rPr>
            </w:pPr>
            <w:r w:rsidRPr="00710A48">
              <w:rPr>
                <w:rFonts w:ascii="Times New Roman" w:hAnsi="Times New Roman"/>
                <w:sz w:val="20"/>
                <w:szCs w:val="20"/>
              </w:rPr>
              <w:t>Норма, л/сут на чел.</w:t>
            </w:r>
          </w:p>
        </w:tc>
        <w:tc>
          <w:tcPr>
            <w:tcW w:w="1708" w:type="dxa"/>
            <w:vMerge w:val="restart"/>
            <w:shd w:val="clear" w:color="auto" w:fill="auto"/>
            <w:vAlign w:val="center"/>
            <w:hideMark/>
          </w:tcPr>
          <w:p w:rsidR="00E21BCA" w:rsidRPr="00710A48" w:rsidRDefault="00E21BCA" w:rsidP="00357146">
            <w:pPr>
              <w:jc w:val="center"/>
              <w:rPr>
                <w:rFonts w:ascii="Times New Roman" w:hAnsi="Times New Roman"/>
                <w:sz w:val="20"/>
                <w:szCs w:val="20"/>
              </w:rPr>
            </w:pPr>
            <w:r w:rsidRPr="00710A48">
              <w:rPr>
                <w:rFonts w:ascii="Times New Roman" w:hAnsi="Times New Roman"/>
                <w:sz w:val="20"/>
                <w:szCs w:val="20"/>
              </w:rPr>
              <w:t>К суточной неравномерности</w:t>
            </w:r>
          </w:p>
        </w:tc>
        <w:tc>
          <w:tcPr>
            <w:tcW w:w="1708" w:type="dxa"/>
            <w:vMerge w:val="restart"/>
            <w:shd w:val="clear" w:color="auto" w:fill="auto"/>
            <w:vAlign w:val="center"/>
            <w:hideMark/>
          </w:tcPr>
          <w:p w:rsidR="00E21BCA" w:rsidRPr="00710A48" w:rsidRDefault="00E21BCA" w:rsidP="00357146">
            <w:pPr>
              <w:jc w:val="center"/>
              <w:rPr>
                <w:rFonts w:ascii="Times New Roman" w:hAnsi="Times New Roman"/>
                <w:sz w:val="20"/>
                <w:szCs w:val="20"/>
              </w:rPr>
            </w:pPr>
            <w:r w:rsidRPr="00710A48">
              <w:rPr>
                <w:rFonts w:ascii="Times New Roman" w:hAnsi="Times New Roman"/>
                <w:sz w:val="20"/>
                <w:szCs w:val="20"/>
              </w:rPr>
              <w:t>К часовой неравномерности</w:t>
            </w:r>
          </w:p>
        </w:tc>
        <w:tc>
          <w:tcPr>
            <w:tcW w:w="2766" w:type="dxa"/>
            <w:gridSpan w:val="4"/>
            <w:shd w:val="clear" w:color="auto" w:fill="auto"/>
            <w:vAlign w:val="center"/>
            <w:hideMark/>
          </w:tcPr>
          <w:p w:rsidR="00E21BCA" w:rsidRPr="00710A48" w:rsidRDefault="00E21BCA" w:rsidP="00357146">
            <w:pPr>
              <w:jc w:val="center"/>
              <w:rPr>
                <w:rFonts w:ascii="Times New Roman" w:hAnsi="Times New Roman"/>
                <w:sz w:val="20"/>
                <w:szCs w:val="20"/>
              </w:rPr>
            </w:pPr>
            <w:r w:rsidRPr="00710A48">
              <w:rPr>
                <w:rFonts w:ascii="Times New Roman" w:hAnsi="Times New Roman"/>
                <w:sz w:val="20"/>
                <w:szCs w:val="20"/>
              </w:rPr>
              <w:t>Расход воды м</w:t>
            </w:r>
            <w:r w:rsidRPr="00710A48">
              <w:rPr>
                <w:rFonts w:ascii="Times New Roman" w:hAnsi="Times New Roman"/>
                <w:sz w:val="20"/>
                <w:szCs w:val="20"/>
                <w:vertAlign w:val="superscript"/>
              </w:rPr>
              <w:t>3</w:t>
            </w:r>
          </w:p>
        </w:tc>
      </w:tr>
      <w:tr w:rsidR="00E21BCA" w:rsidRPr="00710A48" w:rsidTr="00BC34D7">
        <w:trPr>
          <w:trHeight w:val="57"/>
        </w:trPr>
        <w:tc>
          <w:tcPr>
            <w:tcW w:w="1839" w:type="dxa"/>
            <w:vMerge/>
            <w:shd w:val="clear" w:color="auto" w:fill="auto"/>
            <w:vAlign w:val="center"/>
            <w:hideMark/>
          </w:tcPr>
          <w:p w:rsidR="00E21BCA" w:rsidRPr="00710A48" w:rsidRDefault="00E21BCA" w:rsidP="00357146">
            <w:pPr>
              <w:rPr>
                <w:rFonts w:ascii="Times New Roman" w:hAnsi="Times New Roman"/>
                <w:sz w:val="20"/>
                <w:szCs w:val="20"/>
              </w:rPr>
            </w:pPr>
          </w:p>
        </w:tc>
        <w:tc>
          <w:tcPr>
            <w:tcW w:w="748" w:type="dxa"/>
            <w:vMerge/>
            <w:shd w:val="clear" w:color="auto" w:fill="auto"/>
            <w:vAlign w:val="center"/>
            <w:hideMark/>
          </w:tcPr>
          <w:p w:rsidR="00E21BCA" w:rsidRPr="00710A48" w:rsidRDefault="00E21BCA" w:rsidP="00357146">
            <w:pPr>
              <w:jc w:val="center"/>
              <w:rPr>
                <w:rFonts w:ascii="Times New Roman" w:hAnsi="Times New Roman"/>
                <w:sz w:val="20"/>
                <w:szCs w:val="20"/>
              </w:rPr>
            </w:pPr>
          </w:p>
        </w:tc>
        <w:tc>
          <w:tcPr>
            <w:tcW w:w="600" w:type="dxa"/>
            <w:vMerge/>
            <w:shd w:val="clear" w:color="auto" w:fill="auto"/>
            <w:vAlign w:val="center"/>
            <w:hideMark/>
          </w:tcPr>
          <w:p w:rsidR="00E21BCA" w:rsidRPr="00710A48" w:rsidRDefault="00E21BCA" w:rsidP="00357146">
            <w:pPr>
              <w:jc w:val="center"/>
              <w:rPr>
                <w:rFonts w:ascii="Times New Roman" w:hAnsi="Times New Roman"/>
                <w:sz w:val="20"/>
                <w:szCs w:val="20"/>
              </w:rPr>
            </w:pPr>
          </w:p>
        </w:tc>
        <w:tc>
          <w:tcPr>
            <w:tcW w:w="826" w:type="dxa"/>
            <w:vMerge/>
            <w:shd w:val="clear" w:color="auto" w:fill="auto"/>
            <w:vAlign w:val="center"/>
            <w:hideMark/>
          </w:tcPr>
          <w:p w:rsidR="00E21BCA" w:rsidRPr="00710A48" w:rsidRDefault="00E21BCA" w:rsidP="00357146">
            <w:pPr>
              <w:jc w:val="center"/>
              <w:rPr>
                <w:rFonts w:ascii="Times New Roman" w:hAnsi="Times New Roman"/>
                <w:sz w:val="20"/>
                <w:szCs w:val="20"/>
              </w:rPr>
            </w:pPr>
          </w:p>
        </w:tc>
        <w:tc>
          <w:tcPr>
            <w:tcW w:w="1708" w:type="dxa"/>
            <w:vMerge/>
            <w:shd w:val="clear" w:color="auto" w:fill="auto"/>
            <w:vAlign w:val="center"/>
            <w:hideMark/>
          </w:tcPr>
          <w:p w:rsidR="00E21BCA" w:rsidRPr="00710A48" w:rsidRDefault="00E21BCA" w:rsidP="00357146">
            <w:pPr>
              <w:jc w:val="center"/>
              <w:rPr>
                <w:rFonts w:ascii="Times New Roman" w:hAnsi="Times New Roman"/>
                <w:sz w:val="20"/>
                <w:szCs w:val="20"/>
              </w:rPr>
            </w:pPr>
          </w:p>
        </w:tc>
        <w:tc>
          <w:tcPr>
            <w:tcW w:w="1708" w:type="dxa"/>
            <w:vMerge/>
            <w:shd w:val="clear" w:color="auto" w:fill="auto"/>
            <w:vAlign w:val="center"/>
            <w:hideMark/>
          </w:tcPr>
          <w:p w:rsidR="00E21BCA" w:rsidRPr="00710A48" w:rsidRDefault="00E21BCA" w:rsidP="00357146">
            <w:pPr>
              <w:jc w:val="center"/>
              <w:rPr>
                <w:rFonts w:ascii="Times New Roman" w:hAnsi="Times New Roman"/>
                <w:sz w:val="20"/>
                <w:szCs w:val="20"/>
              </w:rPr>
            </w:pPr>
          </w:p>
        </w:tc>
        <w:tc>
          <w:tcPr>
            <w:tcW w:w="666" w:type="dxa"/>
            <w:shd w:val="clear" w:color="auto" w:fill="auto"/>
            <w:vAlign w:val="center"/>
            <w:hideMark/>
          </w:tcPr>
          <w:p w:rsidR="00E21BCA" w:rsidRPr="00710A48" w:rsidRDefault="00E21BCA" w:rsidP="00357146">
            <w:pPr>
              <w:jc w:val="center"/>
              <w:rPr>
                <w:rFonts w:ascii="Times New Roman" w:hAnsi="Times New Roman"/>
                <w:sz w:val="20"/>
                <w:szCs w:val="20"/>
              </w:rPr>
            </w:pPr>
            <w:r w:rsidRPr="00710A48">
              <w:rPr>
                <w:rFonts w:ascii="Times New Roman" w:hAnsi="Times New Roman"/>
                <w:sz w:val="20"/>
                <w:szCs w:val="20"/>
              </w:rPr>
              <w:t>сут</w:t>
            </w:r>
          </w:p>
        </w:tc>
        <w:tc>
          <w:tcPr>
            <w:tcW w:w="716" w:type="dxa"/>
            <w:shd w:val="clear" w:color="auto" w:fill="auto"/>
            <w:vAlign w:val="center"/>
            <w:hideMark/>
          </w:tcPr>
          <w:p w:rsidR="00E21BCA" w:rsidRPr="00710A48" w:rsidRDefault="00E21BCA" w:rsidP="00357146">
            <w:pPr>
              <w:jc w:val="center"/>
              <w:rPr>
                <w:rFonts w:ascii="Times New Roman" w:hAnsi="Times New Roman"/>
                <w:sz w:val="20"/>
                <w:szCs w:val="20"/>
              </w:rPr>
            </w:pPr>
            <w:r w:rsidRPr="00710A48">
              <w:rPr>
                <w:rFonts w:ascii="Times New Roman" w:hAnsi="Times New Roman"/>
                <w:sz w:val="20"/>
                <w:szCs w:val="20"/>
              </w:rPr>
              <w:t>сут</w:t>
            </w:r>
            <w:r w:rsidRPr="00710A48">
              <w:rPr>
                <w:rFonts w:ascii="Times New Roman" w:hAnsi="Times New Roman"/>
                <w:sz w:val="20"/>
                <w:szCs w:val="20"/>
                <w:vertAlign w:val="subscript"/>
              </w:rPr>
              <w:t>max</w:t>
            </w:r>
          </w:p>
        </w:tc>
        <w:tc>
          <w:tcPr>
            <w:tcW w:w="666" w:type="dxa"/>
            <w:shd w:val="clear" w:color="auto" w:fill="auto"/>
            <w:vAlign w:val="center"/>
            <w:hideMark/>
          </w:tcPr>
          <w:p w:rsidR="00E21BCA" w:rsidRPr="00710A48" w:rsidRDefault="00E21BCA" w:rsidP="00357146">
            <w:pPr>
              <w:jc w:val="center"/>
              <w:rPr>
                <w:rFonts w:ascii="Times New Roman" w:hAnsi="Times New Roman"/>
                <w:sz w:val="20"/>
                <w:szCs w:val="20"/>
              </w:rPr>
            </w:pPr>
            <w:r w:rsidRPr="00710A48">
              <w:rPr>
                <w:rFonts w:ascii="Times New Roman" w:hAnsi="Times New Roman"/>
                <w:sz w:val="20"/>
                <w:szCs w:val="20"/>
              </w:rPr>
              <w:t>час</w:t>
            </w:r>
          </w:p>
        </w:tc>
        <w:tc>
          <w:tcPr>
            <w:tcW w:w="718" w:type="dxa"/>
            <w:shd w:val="clear" w:color="auto" w:fill="auto"/>
            <w:vAlign w:val="center"/>
            <w:hideMark/>
          </w:tcPr>
          <w:p w:rsidR="00E21BCA" w:rsidRPr="00710A48" w:rsidRDefault="00E21BCA" w:rsidP="00357146">
            <w:pPr>
              <w:jc w:val="center"/>
              <w:rPr>
                <w:rFonts w:ascii="Times New Roman" w:hAnsi="Times New Roman"/>
                <w:sz w:val="20"/>
                <w:szCs w:val="20"/>
              </w:rPr>
            </w:pPr>
            <w:r w:rsidRPr="00710A48">
              <w:rPr>
                <w:rFonts w:ascii="Times New Roman" w:hAnsi="Times New Roman"/>
                <w:sz w:val="20"/>
                <w:szCs w:val="20"/>
              </w:rPr>
              <w:t>час</w:t>
            </w:r>
            <w:r w:rsidRPr="00710A48">
              <w:rPr>
                <w:rFonts w:ascii="Times New Roman" w:hAnsi="Times New Roman"/>
                <w:sz w:val="20"/>
                <w:szCs w:val="20"/>
                <w:vertAlign w:val="subscript"/>
              </w:rPr>
              <w:t>max</w:t>
            </w:r>
          </w:p>
        </w:tc>
      </w:tr>
      <w:tr w:rsidR="00E21BCA" w:rsidRPr="00710A48" w:rsidTr="00BC34D7">
        <w:trPr>
          <w:trHeight w:val="57"/>
        </w:trPr>
        <w:tc>
          <w:tcPr>
            <w:tcW w:w="10195" w:type="dxa"/>
            <w:gridSpan w:val="10"/>
            <w:shd w:val="clear" w:color="auto" w:fill="auto"/>
            <w:noWrap/>
            <w:vAlign w:val="bottom"/>
            <w:hideMark/>
          </w:tcPr>
          <w:p w:rsidR="00E21BCA" w:rsidRPr="00710A48" w:rsidRDefault="00B6137F" w:rsidP="006B18E9">
            <w:pPr>
              <w:jc w:val="center"/>
              <w:rPr>
                <w:rFonts w:ascii="Times New Roman" w:hAnsi="Times New Roman"/>
                <w:sz w:val="20"/>
                <w:szCs w:val="20"/>
              </w:rPr>
            </w:pPr>
            <w:r w:rsidRPr="00710A48">
              <w:rPr>
                <w:rFonts w:ascii="Times New Roman" w:hAnsi="Times New Roman"/>
                <w:sz w:val="20"/>
                <w:szCs w:val="20"/>
              </w:rPr>
              <w:t>с. Медет</w:t>
            </w:r>
          </w:p>
        </w:tc>
      </w:tr>
      <w:tr w:rsidR="00B6137F" w:rsidRPr="00710A48" w:rsidTr="00BC34D7">
        <w:trPr>
          <w:trHeight w:val="57"/>
        </w:trPr>
        <w:tc>
          <w:tcPr>
            <w:tcW w:w="1839" w:type="dxa"/>
            <w:shd w:val="clear" w:color="auto" w:fill="auto"/>
            <w:vAlign w:val="bottom"/>
            <w:hideMark/>
          </w:tcPr>
          <w:p w:rsidR="00B6137F" w:rsidRPr="00710A48" w:rsidRDefault="00B6137F" w:rsidP="00B6137F">
            <w:pPr>
              <w:rPr>
                <w:rFonts w:ascii="Times New Roman" w:hAnsi="Times New Roman"/>
                <w:sz w:val="20"/>
                <w:szCs w:val="20"/>
              </w:rPr>
            </w:pPr>
            <w:r w:rsidRPr="00710A48">
              <w:rPr>
                <w:rFonts w:ascii="Times New Roman" w:hAnsi="Times New Roman"/>
                <w:sz w:val="20"/>
                <w:szCs w:val="20"/>
              </w:rPr>
              <w:t>Население</w:t>
            </w:r>
          </w:p>
        </w:tc>
        <w:tc>
          <w:tcPr>
            <w:tcW w:w="74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чел.</w:t>
            </w:r>
          </w:p>
        </w:tc>
        <w:tc>
          <w:tcPr>
            <w:tcW w:w="600"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60</w:t>
            </w:r>
          </w:p>
        </w:tc>
        <w:tc>
          <w:tcPr>
            <w:tcW w:w="82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130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1,20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5,85</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7,8</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9,3</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0,32</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1,9</w:t>
            </w:r>
          </w:p>
        </w:tc>
      </w:tr>
      <w:tr w:rsidR="00B6137F" w:rsidRPr="00710A48" w:rsidTr="00BC34D7">
        <w:trPr>
          <w:trHeight w:val="57"/>
        </w:trPr>
        <w:tc>
          <w:tcPr>
            <w:tcW w:w="1839" w:type="dxa"/>
            <w:shd w:val="clear" w:color="auto" w:fill="auto"/>
            <w:vAlign w:val="bottom"/>
            <w:hideMark/>
          </w:tcPr>
          <w:p w:rsidR="00B6137F" w:rsidRPr="00710A48" w:rsidRDefault="00B6137F" w:rsidP="00B6137F">
            <w:pPr>
              <w:rPr>
                <w:rFonts w:ascii="Times New Roman" w:hAnsi="Times New Roman"/>
                <w:sz w:val="20"/>
                <w:szCs w:val="20"/>
              </w:rPr>
            </w:pPr>
            <w:r w:rsidRPr="00710A48">
              <w:rPr>
                <w:rFonts w:ascii="Times New Roman" w:hAnsi="Times New Roman"/>
                <w:sz w:val="20"/>
                <w:szCs w:val="20"/>
              </w:rPr>
              <w:t>Существующие общественные и административные здания</w:t>
            </w:r>
          </w:p>
        </w:tc>
        <w:tc>
          <w:tcPr>
            <w:tcW w:w="74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w:t>
            </w:r>
          </w:p>
        </w:tc>
        <w:tc>
          <w:tcPr>
            <w:tcW w:w="600"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10</w:t>
            </w:r>
          </w:p>
        </w:tc>
        <w:tc>
          <w:tcPr>
            <w:tcW w:w="82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 </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1,20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5,85</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0,8</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0,9</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0,03</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0,2</w:t>
            </w:r>
          </w:p>
        </w:tc>
      </w:tr>
      <w:tr w:rsidR="00B6137F" w:rsidRPr="00710A48" w:rsidTr="00BC34D7">
        <w:trPr>
          <w:trHeight w:val="57"/>
        </w:trPr>
        <w:tc>
          <w:tcPr>
            <w:tcW w:w="1839" w:type="dxa"/>
            <w:shd w:val="clear" w:color="auto" w:fill="auto"/>
            <w:vAlign w:val="bottom"/>
            <w:hideMark/>
          </w:tcPr>
          <w:p w:rsidR="00B6137F" w:rsidRPr="00710A48" w:rsidRDefault="00B6137F" w:rsidP="00B6137F">
            <w:pPr>
              <w:rPr>
                <w:rFonts w:ascii="Times New Roman" w:hAnsi="Times New Roman"/>
                <w:sz w:val="20"/>
                <w:szCs w:val="20"/>
              </w:rPr>
            </w:pPr>
            <w:r w:rsidRPr="00710A48">
              <w:rPr>
                <w:rFonts w:ascii="Times New Roman" w:hAnsi="Times New Roman"/>
                <w:sz w:val="20"/>
                <w:szCs w:val="20"/>
              </w:rPr>
              <w:t>Противопожарное водоснабжение</w:t>
            </w:r>
          </w:p>
        </w:tc>
        <w:tc>
          <w:tcPr>
            <w:tcW w:w="74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л/с</w:t>
            </w:r>
          </w:p>
        </w:tc>
        <w:tc>
          <w:tcPr>
            <w:tcW w:w="600"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w:t>
            </w:r>
          </w:p>
        </w:tc>
        <w:tc>
          <w:tcPr>
            <w:tcW w:w="82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 </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1,20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5,85</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0,15</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0,18</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0,01</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0,04</w:t>
            </w:r>
          </w:p>
        </w:tc>
      </w:tr>
      <w:tr w:rsidR="00B6137F" w:rsidRPr="00710A48" w:rsidTr="00BC34D7">
        <w:trPr>
          <w:trHeight w:val="57"/>
        </w:trPr>
        <w:tc>
          <w:tcPr>
            <w:tcW w:w="1839" w:type="dxa"/>
            <w:shd w:val="clear" w:color="auto" w:fill="auto"/>
            <w:vAlign w:val="bottom"/>
            <w:hideMark/>
          </w:tcPr>
          <w:p w:rsidR="00B6137F" w:rsidRPr="00710A48" w:rsidRDefault="00B6137F" w:rsidP="00B6137F">
            <w:pPr>
              <w:rPr>
                <w:rFonts w:ascii="Times New Roman" w:hAnsi="Times New Roman"/>
                <w:sz w:val="20"/>
                <w:szCs w:val="20"/>
              </w:rPr>
            </w:pPr>
            <w:r w:rsidRPr="00710A48">
              <w:rPr>
                <w:rFonts w:ascii="Times New Roman" w:hAnsi="Times New Roman"/>
                <w:sz w:val="20"/>
                <w:szCs w:val="20"/>
              </w:rPr>
              <w:t>Полив</w:t>
            </w:r>
          </w:p>
        </w:tc>
        <w:tc>
          <w:tcPr>
            <w:tcW w:w="74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чел.</w:t>
            </w:r>
          </w:p>
        </w:tc>
        <w:tc>
          <w:tcPr>
            <w:tcW w:w="600"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11</w:t>
            </w:r>
          </w:p>
        </w:tc>
        <w:tc>
          <w:tcPr>
            <w:tcW w:w="82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60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1,20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5,85</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0,7</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0,8</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0,03</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0,2</w:t>
            </w:r>
          </w:p>
        </w:tc>
      </w:tr>
      <w:tr w:rsidR="00B6137F" w:rsidRPr="00710A48" w:rsidTr="00BC34D7">
        <w:trPr>
          <w:trHeight w:val="57"/>
        </w:trPr>
        <w:tc>
          <w:tcPr>
            <w:tcW w:w="1839" w:type="dxa"/>
            <w:shd w:val="clear" w:color="auto" w:fill="auto"/>
            <w:vAlign w:val="bottom"/>
            <w:hideMark/>
          </w:tcPr>
          <w:p w:rsidR="00B6137F" w:rsidRPr="00710A48" w:rsidRDefault="00B6137F" w:rsidP="00B6137F">
            <w:pPr>
              <w:rPr>
                <w:rFonts w:ascii="Times New Roman" w:hAnsi="Times New Roman"/>
                <w:sz w:val="20"/>
                <w:szCs w:val="20"/>
              </w:rPr>
            </w:pPr>
            <w:r w:rsidRPr="00710A48">
              <w:rPr>
                <w:rFonts w:ascii="Times New Roman" w:hAnsi="Times New Roman"/>
                <w:sz w:val="20"/>
                <w:szCs w:val="20"/>
              </w:rPr>
              <w:t>Неучтённые расходы</w:t>
            </w:r>
          </w:p>
        </w:tc>
        <w:tc>
          <w:tcPr>
            <w:tcW w:w="74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w:t>
            </w:r>
          </w:p>
        </w:tc>
        <w:tc>
          <w:tcPr>
            <w:tcW w:w="600"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10</w:t>
            </w:r>
          </w:p>
        </w:tc>
        <w:tc>
          <w:tcPr>
            <w:tcW w:w="82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 </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1,20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5,85</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0,9</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1,1</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0,04</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0,2</w:t>
            </w:r>
          </w:p>
        </w:tc>
      </w:tr>
      <w:tr w:rsidR="00B6137F" w:rsidRPr="00710A48" w:rsidTr="00BC34D7">
        <w:trPr>
          <w:trHeight w:val="57"/>
        </w:trPr>
        <w:tc>
          <w:tcPr>
            <w:tcW w:w="7429" w:type="dxa"/>
            <w:gridSpan w:val="6"/>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ИТОГО:</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10,3</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12,3</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0,43</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2,5</w:t>
            </w:r>
          </w:p>
        </w:tc>
      </w:tr>
      <w:tr w:rsidR="00E21BCA" w:rsidRPr="00710A48" w:rsidTr="00BC34D7">
        <w:trPr>
          <w:trHeight w:val="57"/>
        </w:trPr>
        <w:tc>
          <w:tcPr>
            <w:tcW w:w="10195" w:type="dxa"/>
            <w:gridSpan w:val="10"/>
            <w:shd w:val="clear" w:color="auto" w:fill="auto"/>
            <w:noWrap/>
            <w:vAlign w:val="bottom"/>
            <w:hideMark/>
          </w:tcPr>
          <w:p w:rsidR="00E21BCA" w:rsidRPr="00710A48" w:rsidRDefault="00E21BCA" w:rsidP="00357146">
            <w:pPr>
              <w:jc w:val="center"/>
              <w:rPr>
                <w:rFonts w:ascii="Times New Roman" w:hAnsi="Times New Roman"/>
                <w:sz w:val="20"/>
                <w:szCs w:val="20"/>
              </w:rPr>
            </w:pPr>
            <w:r w:rsidRPr="00710A48">
              <w:rPr>
                <w:rFonts w:ascii="Times New Roman" w:hAnsi="Times New Roman"/>
                <w:sz w:val="20"/>
                <w:szCs w:val="20"/>
              </w:rPr>
              <w:t xml:space="preserve">д. </w:t>
            </w:r>
            <w:r w:rsidR="00B6137F" w:rsidRPr="00710A48">
              <w:rPr>
                <w:rFonts w:ascii="Times New Roman" w:hAnsi="Times New Roman"/>
                <w:sz w:val="20"/>
                <w:szCs w:val="20"/>
              </w:rPr>
              <w:t>Козинка</w:t>
            </w:r>
          </w:p>
        </w:tc>
      </w:tr>
      <w:tr w:rsidR="00BC34D7" w:rsidRPr="00710A48" w:rsidTr="00BC34D7">
        <w:trPr>
          <w:trHeight w:val="57"/>
        </w:trPr>
        <w:tc>
          <w:tcPr>
            <w:tcW w:w="1839" w:type="dxa"/>
            <w:shd w:val="clear" w:color="auto" w:fill="auto"/>
            <w:vAlign w:val="bottom"/>
            <w:hideMark/>
          </w:tcPr>
          <w:p w:rsidR="00B6137F" w:rsidRPr="00710A48" w:rsidRDefault="00B6137F" w:rsidP="00B6137F">
            <w:pPr>
              <w:rPr>
                <w:rFonts w:ascii="Times New Roman" w:hAnsi="Times New Roman"/>
                <w:sz w:val="20"/>
                <w:szCs w:val="20"/>
              </w:rPr>
            </w:pPr>
            <w:r w:rsidRPr="00710A48">
              <w:rPr>
                <w:rFonts w:ascii="Times New Roman" w:hAnsi="Times New Roman"/>
                <w:sz w:val="20"/>
                <w:szCs w:val="20"/>
              </w:rPr>
              <w:t>Население</w:t>
            </w:r>
          </w:p>
        </w:tc>
        <w:tc>
          <w:tcPr>
            <w:tcW w:w="74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чел.</w:t>
            </w:r>
          </w:p>
        </w:tc>
        <w:tc>
          <w:tcPr>
            <w:tcW w:w="600"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2</w:t>
            </w:r>
            <w:r w:rsidR="009F33D1" w:rsidRPr="00710A48">
              <w:rPr>
                <w:rFonts w:ascii="Times New Roman" w:hAnsi="Times New Roman"/>
                <w:sz w:val="20"/>
                <w:szCs w:val="20"/>
              </w:rPr>
              <w:t>3</w:t>
            </w:r>
          </w:p>
        </w:tc>
        <w:tc>
          <w:tcPr>
            <w:tcW w:w="82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130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1,20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5,85</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3,1</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3,7</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0,13</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0,7</w:t>
            </w:r>
          </w:p>
        </w:tc>
      </w:tr>
      <w:tr w:rsidR="00B6137F" w:rsidRPr="00710A48" w:rsidTr="00BC34D7">
        <w:trPr>
          <w:trHeight w:val="57"/>
        </w:trPr>
        <w:tc>
          <w:tcPr>
            <w:tcW w:w="1839" w:type="dxa"/>
            <w:shd w:val="clear" w:color="auto" w:fill="auto"/>
            <w:vAlign w:val="bottom"/>
            <w:hideMark/>
          </w:tcPr>
          <w:p w:rsidR="00B6137F" w:rsidRPr="00710A48" w:rsidRDefault="00B6137F" w:rsidP="00B6137F">
            <w:pPr>
              <w:rPr>
                <w:rFonts w:ascii="Times New Roman" w:hAnsi="Times New Roman"/>
                <w:sz w:val="20"/>
                <w:szCs w:val="20"/>
              </w:rPr>
            </w:pPr>
            <w:r w:rsidRPr="00710A48">
              <w:rPr>
                <w:rFonts w:ascii="Times New Roman" w:hAnsi="Times New Roman"/>
                <w:sz w:val="20"/>
                <w:szCs w:val="20"/>
              </w:rPr>
              <w:t>Существующие общественные и административные здания</w:t>
            </w:r>
          </w:p>
        </w:tc>
        <w:tc>
          <w:tcPr>
            <w:tcW w:w="74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w:t>
            </w:r>
          </w:p>
        </w:tc>
        <w:tc>
          <w:tcPr>
            <w:tcW w:w="600"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10</w:t>
            </w:r>
          </w:p>
        </w:tc>
        <w:tc>
          <w:tcPr>
            <w:tcW w:w="82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 </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1,20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5,85</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0,3</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0,4</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0,01</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0,1</w:t>
            </w:r>
          </w:p>
        </w:tc>
      </w:tr>
      <w:tr w:rsidR="00B6137F" w:rsidRPr="00710A48" w:rsidTr="00BC34D7">
        <w:trPr>
          <w:trHeight w:val="57"/>
        </w:trPr>
        <w:tc>
          <w:tcPr>
            <w:tcW w:w="1839" w:type="dxa"/>
            <w:shd w:val="clear" w:color="auto" w:fill="auto"/>
            <w:vAlign w:val="bottom"/>
            <w:hideMark/>
          </w:tcPr>
          <w:p w:rsidR="00B6137F" w:rsidRPr="00710A48" w:rsidRDefault="00B6137F" w:rsidP="00B6137F">
            <w:pPr>
              <w:rPr>
                <w:rFonts w:ascii="Times New Roman" w:hAnsi="Times New Roman"/>
                <w:sz w:val="20"/>
                <w:szCs w:val="20"/>
              </w:rPr>
            </w:pPr>
            <w:r w:rsidRPr="00710A48">
              <w:rPr>
                <w:rFonts w:ascii="Times New Roman" w:hAnsi="Times New Roman"/>
                <w:sz w:val="20"/>
                <w:szCs w:val="20"/>
              </w:rPr>
              <w:t>Противопожарное водоснабжение</w:t>
            </w:r>
          </w:p>
        </w:tc>
        <w:tc>
          <w:tcPr>
            <w:tcW w:w="74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w:t>
            </w:r>
          </w:p>
        </w:tc>
        <w:tc>
          <w:tcPr>
            <w:tcW w:w="600"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w:t>
            </w:r>
          </w:p>
        </w:tc>
        <w:tc>
          <w:tcPr>
            <w:tcW w:w="82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 </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1,2</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5,85</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0,15</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0,18</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0,01</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0,04</w:t>
            </w:r>
          </w:p>
        </w:tc>
      </w:tr>
      <w:tr w:rsidR="00B6137F" w:rsidRPr="00710A48" w:rsidTr="00BC34D7">
        <w:trPr>
          <w:trHeight w:val="57"/>
        </w:trPr>
        <w:tc>
          <w:tcPr>
            <w:tcW w:w="1839" w:type="dxa"/>
            <w:shd w:val="clear" w:color="auto" w:fill="auto"/>
            <w:vAlign w:val="bottom"/>
            <w:hideMark/>
          </w:tcPr>
          <w:p w:rsidR="00B6137F" w:rsidRPr="00710A48" w:rsidRDefault="00B6137F" w:rsidP="00B6137F">
            <w:pPr>
              <w:rPr>
                <w:rFonts w:ascii="Times New Roman" w:hAnsi="Times New Roman"/>
                <w:sz w:val="20"/>
                <w:szCs w:val="20"/>
              </w:rPr>
            </w:pPr>
            <w:r w:rsidRPr="00710A48">
              <w:rPr>
                <w:rFonts w:ascii="Times New Roman" w:hAnsi="Times New Roman"/>
                <w:sz w:val="20"/>
                <w:szCs w:val="20"/>
              </w:rPr>
              <w:t>Полив</w:t>
            </w:r>
          </w:p>
        </w:tc>
        <w:tc>
          <w:tcPr>
            <w:tcW w:w="74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чел.</w:t>
            </w:r>
          </w:p>
        </w:tc>
        <w:tc>
          <w:tcPr>
            <w:tcW w:w="600"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w:t>
            </w:r>
          </w:p>
        </w:tc>
        <w:tc>
          <w:tcPr>
            <w:tcW w:w="82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60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1,20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5,85</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0,3</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0,4</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0,01</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0,1</w:t>
            </w:r>
          </w:p>
        </w:tc>
      </w:tr>
      <w:tr w:rsidR="00B6137F" w:rsidRPr="00710A48" w:rsidTr="00BC34D7">
        <w:trPr>
          <w:trHeight w:val="57"/>
        </w:trPr>
        <w:tc>
          <w:tcPr>
            <w:tcW w:w="1839" w:type="dxa"/>
            <w:shd w:val="clear" w:color="auto" w:fill="auto"/>
            <w:vAlign w:val="bottom"/>
            <w:hideMark/>
          </w:tcPr>
          <w:p w:rsidR="00B6137F" w:rsidRPr="00710A48" w:rsidRDefault="00B6137F" w:rsidP="00B6137F">
            <w:pPr>
              <w:rPr>
                <w:rFonts w:ascii="Times New Roman" w:hAnsi="Times New Roman"/>
                <w:sz w:val="20"/>
                <w:szCs w:val="20"/>
              </w:rPr>
            </w:pPr>
            <w:r w:rsidRPr="00710A48">
              <w:rPr>
                <w:rFonts w:ascii="Times New Roman" w:hAnsi="Times New Roman"/>
                <w:sz w:val="20"/>
                <w:szCs w:val="20"/>
              </w:rPr>
              <w:t>Неучтённые расходы</w:t>
            </w:r>
          </w:p>
        </w:tc>
        <w:tc>
          <w:tcPr>
            <w:tcW w:w="74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w:t>
            </w:r>
          </w:p>
        </w:tc>
        <w:tc>
          <w:tcPr>
            <w:tcW w:w="600"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10</w:t>
            </w:r>
          </w:p>
        </w:tc>
        <w:tc>
          <w:tcPr>
            <w:tcW w:w="82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 </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1,20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5,85</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0,4</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0,4</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0,02</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0,1</w:t>
            </w:r>
          </w:p>
        </w:tc>
      </w:tr>
      <w:tr w:rsidR="00B6137F" w:rsidRPr="00710A48" w:rsidTr="00BC34D7">
        <w:trPr>
          <w:trHeight w:val="57"/>
        </w:trPr>
        <w:tc>
          <w:tcPr>
            <w:tcW w:w="7429" w:type="dxa"/>
            <w:gridSpan w:val="6"/>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ИТОГО:</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4,2</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5,0</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0,17</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1,0</w:t>
            </w:r>
          </w:p>
        </w:tc>
      </w:tr>
      <w:tr w:rsidR="00E21BCA" w:rsidRPr="00710A48" w:rsidTr="00BC34D7">
        <w:trPr>
          <w:trHeight w:val="57"/>
        </w:trPr>
        <w:tc>
          <w:tcPr>
            <w:tcW w:w="10195" w:type="dxa"/>
            <w:gridSpan w:val="10"/>
            <w:shd w:val="clear" w:color="auto" w:fill="auto"/>
            <w:vAlign w:val="bottom"/>
            <w:hideMark/>
          </w:tcPr>
          <w:p w:rsidR="00E21BCA" w:rsidRPr="00710A48" w:rsidRDefault="00B6137F" w:rsidP="00357146">
            <w:pPr>
              <w:jc w:val="center"/>
              <w:rPr>
                <w:rFonts w:ascii="Times New Roman" w:hAnsi="Times New Roman"/>
                <w:sz w:val="20"/>
                <w:szCs w:val="20"/>
              </w:rPr>
            </w:pPr>
            <w:r w:rsidRPr="00710A48">
              <w:rPr>
                <w:rFonts w:ascii="Times New Roman" w:hAnsi="Times New Roman"/>
                <w:sz w:val="20"/>
                <w:szCs w:val="20"/>
              </w:rPr>
              <w:t>д. Погранично-Григорьевка</w:t>
            </w:r>
          </w:p>
        </w:tc>
      </w:tr>
      <w:tr w:rsidR="00B6137F" w:rsidRPr="00710A48" w:rsidTr="00BC34D7">
        <w:trPr>
          <w:trHeight w:val="57"/>
        </w:trPr>
        <w:tc>
          <w:tcPr>
            <w:tcW w:w="1839" w:type="dxa"/>
            <w:shd w:val="clear" w:color="auto" w:fill="auto"/>
            <w:vAlign w:val="bottom"/>
            <w:hideMark/>
          </w:tcPr>
          <w:p w:rsidR="00B6137F" w:rsidRPr="00710A48" w:rsidRDefault="00B6137F" w:rsidP="00B6137F">
            <w:pPr>
              <w:rPr>
                <w:rFonts w:ascii="Times New Roman" w:hAnsi="Times New Roman"/>
                <w:sz w:val="20"/>
                <w:szCs w:val="20"/>
              </w:rPr>
            </w:pPr>
            <w:r w:rsidRPr="00710A48">
              <w:rPr>
                <w:rFonts w:ascii="Times New Roman" w:hAnsi="Times New Roman"/>
                <w:sz w:val="20"/>
                <w:szCs w:val="20"/>
              </w:rPr>
              <w:t>Население</w:t>
            </w:r>
          </w:p>
        </w:tc>
        <w:tc>
          <w:tcPr>
            <w:tcW w:w="74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чел.</w:t>
            </w:r>
          </w:p>
        </w:tc>
        <w:tc>
          <w:tcPr>
            <w:tcW w:w="600"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13</w:t>
            </w:r>
          </w:p>
        </w:tc>
        <w:tc>
          <w:tcPr>
            <w:tcW w:w="82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130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1,20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5,85</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1,67</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2,00</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0,07</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0,41</w:t>
            </w:r>
          </w:p>
        </w:tc>
      </w:tr>
      <w:tr w:rsidR="00B6137F" w:rsidRPr="00710A48" w:rsidTr="00BC34D7">
        <w:trPr>
          <w:trHeight w:val="57"/>
        </w:trPr>
        <w:tc>
          <w:tcPr>
            <w:tcW w:w="1839" w:type="dxa"/>
            <w:shd w:val="clear" w:color="auto" w:fill="auto"/>
            <w:vAlign w:val="bottom"/>
            <w:hideMark/>
          </w:tcPr>
          <w:p w:rsidR="00B6137F" w:rsidRPr="00710A48" w:rsidRDefault="00B6137F" w:rsidP="00B6137F">
            <w:pPr>
              <w:rPr>
                <w:rFonts w:ascii="Times New Roman" w:hAnsi="Times New Roman"/>
                <w:sz w:val="20"/>
                <w:szCs w:val="20"/>
              </w:rPr>
            </w:pPr>
            <w:r w:rsidRPr="00710A48">
              <w:rPr>
                <w:rFonts w:ascii="Times New Roman" w:hAnsi="Times New Roman"/>
                <w:sz w:val="20"/>
                <w:szCs w:val="20"/>
              </w:rPr>
              <w:t>Существующие общественные и административные здания</w:t>
            </w:r>
          </w:p>
        </w:tc>
        <w:tc>
          <w:tcPr>
            <w:tcW w:w="74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w:t>
            </w:r>
          </w:p>
        </w:tc>
        <w:tc>
          <w:tcPr>
            <w:tcW w:w="600"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10</w:t>
            </w:r>
          </w:p>
        </w:tc>
        <w:tc>
          <w:tcPr>
            <w:tcW w:w="82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 </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1,20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5,85</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0,17</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0,20</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0,01</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0,04</w:t>
            </w:r>
          </w:p>
        </w:tc>
      </w:tr>
      <w:tr w:rsidR="00B6137F" w:rsidRPr="00710A48" w:rsidTr="00BC34D7">
        <w:trPr>
          <w:trHeight w:val="57"/>
        </w:trPr>
        <w:tc>
          <w:tcPr>
            <w:tcW w:w="1839" w:type="dxa"/>
            <w:shd w:val="clear" w:color="auto" w:fill="auto"/>
            <w:vAlign w:val="bottom"/>
            <w:hideMark/>
          </w:tcPr>
          <w:p w:rsidR="00B6137F" w:rsidRPr="00710A48" w:rsidRDefault="00B6137F" w:rsidP="00B6137F">
            <w:pPr>
              <w:rPr>
                <w:rFonts w:ascii="Times New Roman" w:hAnsi="Times New Roman"/>
                <w:sz w:val="20"/>
                <w:szCs w:val="20"/>
              </w:rPr>
            </w:pPr>
            <w:r w:rsidRPr="00710A48">
              <w:rPr>
                <w:rFonts w:ascii="Times New Roman" w:hAnsi="Times New Roman"/>
                <w:sz w:val="20"/>
                <w:szCs w:val="20"/>
              </w:rPr>
              <w:t>Противопожарное водоснабжение</w:t>
            </w:r>
          </w:p>
        </w:tc>
        <w:tc>
          <w:tcPr>
            <w:tcW w:w="74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w:t>
            </w:r>
          </w:p>
        </w:tc>
        <w:tc>
          <w:tcPr>
            <w:tcW w:w="600"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w:t>
            </w:r>
          </w:p>
        </w:tc>
        <w:tc>
          <w:tcPr>
            <w:tcW w:w="82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 </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1,20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5,85</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0,15</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0,18</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0,01</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0,04</w:t>
            </w:r>
          </w:p>
        </w:tc>
      </w:tr>
      <w:tr w:rsidR="00B6137F" w:rsidRPr="00710A48" w:rsidTr="00BC34D7">
        <w:trPr>
          <w:trHeight w:val="57"/>
        </w:trPr>
        <w:tc>
          <w:tcPr>
            <w:tcW w:w="1839" w:type="dxa"/>
            <w:shd w:val="clear" w:color="auto" w:fill="auto"/>
            <w:vAlign w:val="bottom"/>
            <w:hideMark/>
          </w:tcPr>
          <w:p w:rsidR="00B6137F" w:rsidRPr="00710A48" w:rsidRDefault="00B6137F" w:rsidP="00B6137F">
            <w:pPr>
              <w:rPr>
                <w:rFonts w:ascii="Times New Roman" w:hAnsi="Times New Roman"/>
                <w:sz w:val="20"/>
                <w:szCs w:val="20"/>
              </w:rPr>
            </w:pPr>
            <w:r w:rsidRPr="00710A48">
              <w:rPr>
                <w:rFonts w:ascii="Times New Roman" w:hAnsi="Times New Roman"/>
                <w:sz w:val="20"/>
                <w:szCs w:val="20"/>
              </w:rPr>
              <w:t>Полив</w:t>
            </w:r>
          </w:p>
        </w:tc>
        <w:tc>
          <w:tcPr>
            <w:tcW w:w="74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чел.</w:t>
            </w:r>
          </w:p>
        </w:tc>
        <w:tc>
          <w:tcPr>
            <w:tcW w:w="600"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2</w:t>
            </w:r>
          </w:p>
        </w:tc>
        <w:tc>
          <w:tcPr>
            <w:tcW w:w="82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60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1,20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5,85</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0,12</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0,14</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0,01</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0,03</w:t>
            </w:r>
          </w:p>
        </w:tc>
      </w:tr>
      <w:tr w:rsidR="00B6137F" w:rsidRPr="00710A48" w:rsidTr="00BC34D7">
        <w:trPr>
          <w:trHeight w:val="57"/>
        </w:trPr>
        <w:tc>
          <w:tcPr>
            <w:tcW w:w="1839" w:type="dxa"/>
            <w:shd w:val="clear" w:color="auto" w:fill="auto"/>
            <w:vAlign w:val="bottom"/>
            <w:hideMark/>
          </w:tcPr>
          <w:p w:rsidR="00B6137F" w:rsidRPr="00710A48" w:rsidRDefault="00B6137F" w:rsidP="00B6137F">
            <w:pPr>
              <w:rPr>
                <w:rFonts w:ascii="Times New Roman" w:hAnsi="Times New Roman"/>
                <w:sz w:val="20"/>
                <w:szCs w:val="20"/>
              </w:rPr>
            </w:pPr>
            <w:r w:rsidRPr="00710A48">
              <w:rPr>
                <w:rFonts w:ascii="Times New Roman" w:hAnsi="Times New Roman"/>
                <w:sz w:val="20"/>
                <w:szCs w:val="20"/>
              </w:rPr>
              <w:t>Неучтённые расходы</w:t>
            </w:r>
          </w:p>
        </w:tc>
        <w:tc>
          <w:tcPr>
            <w:tcW w:w="74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w:t>
            </w:r>
          </w:p>
        </w:tc>
        <w:tc>
          <w:tcPr>
            <w:tcW w:w="600"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10</w:t>
            </w:r>
          </w:p>
        </w:tc>
        <w:tc>
          <w:tcPr>
            <w:tcW w:w="82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 </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1,20</w:t>
            </w:r>
          </w:p>
        </w:tc>
        <w:tc>
          <w:tcPr>
            <w:tcW w:w="170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5,85</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0,20</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0,23</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0,01</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0,05</w:t>
            </w:r>
          </w:p>
        </w:tc>
      </w:tr>
      <w:tr w:rsidR="00B6137F" w:rsidRPr="00710A48" w:rsidTr="00BC34D7">
        <w:trPr>
          <w:trHeight w:val="57"/>
        </w:trPr>
        <w:tc>
          <w:tcPr>
            <w:tcW w:w="7429" w:type="dxa"/>
            <w:gridSpan w:val="6"/>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ИТОГО:</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2,30</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2,76</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0,10</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0,56</w:t>
            </w:r>
          </w:p>
        </w:tc>
      </w:tr>
      <w:tr w:rsidR="00B6137F" w:rsidRPr="00710A48" w:rsidTr="00BC34D7">
        <w:trPr>
          <w:trHeight w:val="57"/>
        </w:trPr>
        <w:tc>
          <w:tcPr>
            <w:tcW w:w="7429" w:type="dxa"/>
            <w:gridSpan w:val="6"/>
            <w:shd w:val="clear" w:color="auto" w:fill="auto"/>
            <w:vAlign w:val="center"/>
            <w:hideMark/>
          </w:tcPr>
          <w:p w:rsidR="00B6137F" w:rsidRPr="00710A48" w:rsidRDefault="00B6137F" w:rsidP="00B6137F">
            <w:pPr>
              <w:jc w:val="center"/>
              <w:rPr>
                <w:rFonts w:ascii="Times New Roman" w:hAnsi="Times New Roman"/>
                <w:b/>
                <w:bCs/>
                <w:sz w:val="20"/>
                <w:szCs w:val="20"/>
              </w:rPr>
            </w:pPr>
            <w:r w:rsidRPr="00710A48">
              <w:rPr>
                <w:rFonts w:ascii="Times New Roman" w:hAnsi="Times New Roman"/>
                <w:b/>
                <w:bCs/>
                <w:sz w:val="20"/>
                <w:szCs w:val="20"/>
              </w:rPr>
              <w:t>ИТОГО по поселению:</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16,7</w:t>
            </w:r>
          </w:p>
        </w:tc>
        <w:tc>
          <w:tcPr>
            <w:tcW w:w="71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20,1</w:t>
            </w:r>
          </w:p>
        </w:tc>
        <w:tc>
          <w:tcPr>
            <w:tcW w:w="666"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0,70</w:t>
            </w:r>
          </w:p>
        </w:tc>
        <w:tc>
          <w:tcPr>
            <w:tcW w:w="718" w:type="dxa"/>
            <w:shd w:val="clear" w:color="auto" w:fill="auto"/>
            <w:vAlign w:val="center"/>
            <w:hideMark/>
          </w:tcPr>
          <w:p w:rsidR="00B6137F" w:rsidRPr="00710A48" w:rsidRDefault="00B6137F" w:rsidP="00B6137F">
            <w:pPr>
              <w:jc w:val="center"/>
              <w:rPr>
                <w:rFonts w:ascii="Times New Roman" w:hAnsi="Times New Roman"/>
                <w:sz w:val="20"/>
                <w:szCs w:val="20"/>
              </w:rPr>
            </w:pPr>
            <w:r w:rsidRPr="00710A48">
              <w:rPr>
                <w:rFonts w:ascii="Times New Roman" w:hAnsi="Times New Roman"/>
                <w:sz w:val="20"/>
                <w:szCs w:val="20"/>
              </w:rPr>
              <w:t>4,1</w:t>
            </w:r>
          </w:p>
        </w:tc>
      </w:tr>
    </w:tbl>
    <w:p w:rsidR="00405393" w:rsidRPr="00710A48" w:rsidRDefault="00405393" w:rsidP="00405393">
      <w:pPr>
        <w:jc w:val="center"/>
        <w:rPr>
          <w:rFonts w:ascii="Times New Roman" w:hAnsi="Times New Roman"/>
          <w:sz w:val="28"/>
          <w:szCs w:val="28"/>
        </w:rPr>
      </w:pPr>
    </w:p>
    <w:p w:rsidR="00A34D0A" w:rsidRPr="00710A48" w:rsidRDefault="00A34D0A" w:rsidP="005E6B35">
      <w:pPr>
        <w:ind w:firstLine="709"/>
        <w:contextualSpacing/>
        <w:jc w:val="both"/>
        <w:rPr>
          <w:rFonts w:ascii="Times New Roman" w:hAnsi="Times New Roman"/>
          <w:sz w:val="28"/>
          <w:szCs w:val="28"/>
        </w:rPr>
      </w:pPr>
      <w:r w:rsidRPr="00710A48">
        <w:rPr>
          <w:rFonts w:ascii="Times New Roman" w:hAnsi="Times New Roman"/>
          <w:sz w:val="28"/>
          <w:szCs w:val="28"/>
        </w:rPr>
        <w:t xml:space="preserve">Стратегией социально-экономического развития Черлакского района до 2030 года на территории поселения предусматривает реконструкция водопроводных сетей в с. Медет. </w:t>
      </w:r>
    </w:p>
    <w:p w:rsidR="00BC34D7" w:rsidRPr="00710A48" w:rsidRDefault="00BC34D7" w:rsidP="005E6B35">
      <w:pPr>
        <w:ind w:firstLine="709"/>
        <w:contextualSpacing/>
        <w:jc w:val="both"/>
        <w:rPr>
          <w:rFonts w:ascii="Times New Roman" w:hAnsi="Times New Roman"/>
          <w:sz w:val="28"/>
          <w:szCs w:val="28"/>
        </w:rPr>
      </w:pPr>
      <w:r w:rsidRPr="00710A48">
        <w:rPr>
          <w:rFonts w:ascii="Times New Roman" w:hAnsi="Times New Roman"/>
          <w:sz w:val="28"/>
          <w:szCs w:val="28"/>
        </w:rPr>
        <w:t>Схема водоснабжения и водоотведения Медетского сельского поселения предусматривает следующие мероприятия:</w:t>
      </w:r>
    </w:p>
    <w:p w:rsidR="00BC34D7" w:rsidRPr="00710A48" w:rsidRDefault="00BC34D7" w:rsidP="00BC34D7">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реконструкция существующих водозаборных скважин и водонапорных башен в поселении (4 башни, 4 скважины);</w:t>
      </w:r>
    </w:p>
    <w:p w:rsidR="00BC34D7" w:rsidRPr="00710A48" w:rsidRDefault="00BC34D7" w:rsidP="00BC34D7">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установка пожарных гидрантов (по 2 ед. в каждом населённом пункте).</w:t>
      </w:r>
    </w:p>
    <w:p w:rsidR="005E6B35" w:rsidRPr="00710A48" w:rsidRDefault="00A34D0A" w:rsidP="005E6B35">
      <w:pPr>
        <w:ind w:firstLine="709"/>
        <w:contextualSpacing/>
        <w:jc w:val="both"/>
        <w:rPr>
          <w:rFonts w:ascii="Times New Roman" w:hAnsi="Times New Roman"/>
          <w:sz w:val="28"/>
          <w:szCs w:val="28"/>
        </w:rPr>
      </w:pPr>
      <w:r w:rsidRPr="00710A48">
        <w:rPr>
          <w:rFonts w:ascii="Times New Roman" w:hAnsi="Times New Roman"/>
          <w:sz w:val="28"/>
          <w:szCs w:val="28"/>
        </w:rPr>
        <w:t>Генеральным планом дополнительно д</w:t>
      </w:r>
      <w:r w:rsidR="005E6B35" w:rsidRPr="00710A48">
        <w:rPr>
          <w:rFonts w:ascii="Times New Roman" w:hAnsi="Times New Roman"/>
          <w:sz w:val="28"/>
          <w:szCs w:val="28"/>
        </w:rPr>
        <w:t xml:space="preserve">ля обеспечения </w:t>
      </w:r>
      <w:r w:rsidR="004B665D" w:rsidRPr="00710A48">
        <w:rPr>
          <w:rFonts w:ascii="Times New Roman" w:hAnsi="Times New Roman"/>
          <w:sz w:val="28"/>
          <w:szCs w:val="28"/>
        </w:rPr>
        <w:t xml:space="preserve">жителей </w:t>
      </w:r>
      <w:r w:rsidR="00D076B4" w:rsidRPr="00710A48">
        <w:rPr>
          <w:rFonts w:ascii="Times New Roman" w:hAnsi="Times New Roman"/>
          <w:sz w:val="28"/>
          <w:szCs w:val="28"/>
        </w:rPr>
        <w:t>сельского поселения</w:t>
      </w:r>
      <w:r w:rsidR="005E6B35" w:rsidRPr="00710A48">
        <w:rPr>
          <w:rFonts w:ascii="Times New Roman" w:hAnsi="Times New Roman"/>
          <w:sz w:val="28"/>
          <w:szCs w:val="28"/>
        </w:rPr>
        <w:t xml:space="preserve"> централизованной системой водоснабжения надлежащего качества предусмотрены следующие мероприятия:</w:t>
      </w:r>
    </w:p>
    <w:p w:rsidR="005E6B35" w:rsidRPr="00710A48" w:rsidRDefault="00702307" w:rsidP="005E6B35">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 xml:space="preserve">с. </w:t>
      </w:r>
      <w:r w:rsidR="00B6137F" w:rsidRPr="00710A48">
        <w:rPr>
          <w:rFonts w:ascii="Times New Roman" w:hAnsi="Times New Roman"/>
          <w:sz w:val="28"/>
          <w:szCs w:val="28"/>
        </w:rPr>
        <w:t>Медет</w:t>
      </w:r>
      <w:r w:rsidR="005E6B35" w:rsidRPr="00710A48">
        <w:rPr>
          <w:rFonts w:ascii="Times New Roman" w:hAnsi="Times New Roman"/>
          <w:sz w:val="28"/>
          <w:szCs w:val="28"/>
        </w:rPr>
        <w:t xml:space="preserve">: </w:t>
      </w:r>
    </w:p>
    <w:p w:rsidR="006E555F" w:rsidRPr="00710A48" w:rsidRDefault="006E555F">
      <w:pPr>
        <w:pStyle w:val="a9"/>
        <w:numPr>
          <w:ilvl w:val="0"/>
          <w:numId w:val="53"/>
        </w:numPr>
        <w:jc w:val="both"/>
        <w:rPr>
          <w:rFonts w:ascii="Times New Roman" w:hAnsi="Times New Roman"/>
          <w:sz w:val="28"/>
          <w:szCs w:val="28"/>
        </w:rPr>
      </w:pPr>
      <w:r w:rsidRPr="00710A48">
        <w:rPr>
          <w:rFonts w:ascii="Times New Roman" w:hAnsi="Times New Roman"/>
          <w:sz w:val="28"/>
          <w:szCs w:val="28"/>
        </w:rPr>
        <w:t xml:space="preserve">проектируемые ВОС, производительностью </w:t>
      </w:r>
      <w:r w:rsidR="00FC6C79" w:rsidRPr="00710A48">
        <w:rPr>
          <w:rFonts w:ascii="Times New Roman" w:hAnsi="Times New Roman"/>
          <w:sz w:val="28"/>
          <w:szCs w:val="28"/>
        </w:rPr>
        <w:t>15</w:t>
      </w:r>
      <w:r w:rsidRPr="00710A48">
        <w:rPr>
          <w:rFonts w:ascii="Times New Roman" w:hAnsi="Times New Roman"/>
          <w:sz w:val="28"/>
          <w:szCs w:val="28"/>
        </w:rPr>
        <w:t xml:space="preserve"> м</w:t>
      </w:r>
      <w:r w:rsidRPr="00710A48">
        <w:rPr>
          <w:rFonts w:ascii="Times New Roman" w:hAnsi="Times New Roman"/>
          <w:sz w:val="28"/>
          <w:szCs w:val="28"/>
          <w:vertAlign w:val="superscript"/>
        </w:rPr>
        <w:t>3</w:t>
      </w:r>
      <w:r w:rsidRPr="00710A48">
        <w:rPr>
          <w:rFonts w:ascii="Times New Roman" w:hAnsi="Times New Roman"/>
          <w:sz w:val="28"/>
          <w:szCs w:val="28"/>
        </w:rPr>
        <w:t xml:space="preserve">/сут </w:t>
      </w:r>
      <w:r w:rsidR="00735539" w:rsidRPr="00710A48">
        <w:rPr>
          <w:rFonts w:ascii="Times New Roman" w:hAnsi="Times New Roman"/>
          <w:sz w:val="28"/>
          <w:szCs w:val="28"/>
        </w:rPr>
        <w:t>–</w:t>
      </w:r>
      <w:r w:rsidRPr="00710A48">
        <w:rPr>
          <w:rFonts w:ascii="Times New Roman" w:hAnsi="Times New Roman"/>
          <w:sz w:val="28"/>
          <w:szCs w:val="28"/>
        </w:rPr>
        <w:t xml:space="preserve"> 1 объект;</w:t>
      </w:r>
    </w:p>
    <w:p w:rsidR="00702307" w:rsidRPr="00710A48" w:rsidRDefault="00B6137F">
      <w:pPr>
        <w:pStyle w:val="a9"/>
        <w:numPr>
          <w:ilvl w:val="0"/>
          <w:numId w:val="53"/>
        </w:numPr>
        <w:jc w:val="both"/>
        <w:rPr>
          <w:rFonts w:ascii="Times New Roman" w:hAnsi="Times New Roman"/>
          <w:sz w:val="28"/>
          <w:szCs w:val="28"/>
        </w:rPr>
      </w:pPr>
      <w:r w:rsidRPr="00710A48">
        <w:rPr>
          <w:rFonts w:ascii="Times New Roman" w:hAnsi="Times New Roman"/>
          <w:sz w:val="28"/>
          <w:szCs w:val="28"/>
        </w:rPr>
        <w:t>реконструкция и замена ветхого</w:t>
      </w:r>
      <w:r w:rsidR="00702307" w:rsidRPr="00710A48">
        <w:rPr>
          <w:rFonts w:ascii="Times New Roman" w:hAnsi="Times New Roman"/>
          <w:sz w:val="28"/>
          <w:szCs w:val="28"/>
        </w:rPr>
        <w:t xml:space="preserve"> трубопровода, </w:t>
      </w:r>
      <w:r w:rsidRPr="00710A48">
        <w:rPr>
          <w:rFonts w:ascii="Times New Roman" w:hAnsi="Times New Roman"/>
          <w:sz w:val="28"/>
          <w:szCs w:val="28"/>
        </w:rPr>
        <w:t>5,6 к</w:t>
      </w:r>
      <w:r w:rsidR="00702307" w:rsidRPr="00710A48">
        <w:rPr>
          <w:rFonts w:ascii="Times New Roman" w:hAnsi="Times New Roman"/>
          <w:sz w:val="28"/>
          <w:szCs w:val="28"/>
        </w:rPr>
        <w:t>м;</w:t>
      </w:r>
    </w:p>
    <w:p w:rsidR="00702307" w:rsidRPr="00710A48" w:rsidRDefault="00702307">
      <w:pPr>
        <w:pStyle w:val="a9"/>
        <w:numPr>
          <w:ilvl w:val="0"/>
          <w:numId w:val="53"/>
        </w:numPr>
        <w:jc w:val="both"/>
        <w:rPr>
          <w:rFonts w:ascii="Times New Roman" w:hAnsi="Times New Roman"/>
          <w:sz w:val="28"/>
          <w:szCs w:val="28"/>
        </w:rPr>
      </w:pPr>
      <w:r w:rsidRPr="00710A48">
        <w:rPr>
          <w:rFonts w:ascii="Times New Roman" w:hAnsi="Times New Roman"/>
          <w:sz w:val="28"/>
          <w:szCs w:val="28"/>
        </w:rPr>
        <w:t xml:space="preserve">установка резервуара чистой воды объёмом </w:t>
      </w:r>
      <w:r w:rsidR="00B6137F" w:rsidRPr="00710A48">
        <w:rPr>
          <w:rFonts w:ascii="Times New Roman" w:hAnsi="Times New Roman"/>
          <w:sz w:val="28"/>
          <w:szCs w:val="28"/>
        </w:rPr>
        <w:t>50</w:t>
      </w:r>
      <w:r w:rsidRPr="00710A48">
        <w:rPr>
          <w:rFonts w:ascii="Times New Roman" w:hAnsi="Times New Roman"/>
          <w:sz w:val="28"/>
          <w:szCs w:val="28"/>
        </w:rPr>
        <w:t xml:space="preserve"> м</w:t>
      </w:r>
      <w:r w:rsidRPr="00710A48">
        <w:rPr>
          <w:rFonts w:ascii="Times New Roman" w:hAnsi="Times New Roman"/>
          <w:sz w:val="28"/>
          <w:szCs w:val="28"/>
          <w:vertAlign w:val="superscript"/>
        </w:rPr>
        <w:t>3</w:t>
      </w:r>
      <w:r w:rsidRPr="00710A48">
        <w:rPr>
          <w:rFonts w:ascii="Times New Roman" w:hAnsi="Times New Roman"/>
          <w:sz w:val="28"/>
          <w:szCs w:val="28"/>
        </w:rPr>
        <w:t>.</w:t>
      </w:r>
    </w:p>
    <w:p w:rsidR="00735539" w:rsidRPr="00710A48" w:rsidRDefault="00735539" w:rsidP="00735539">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 xml:space="preserve">д. </w:t>
      </w:r>
      <w:r w:rsidR="00B6137F" w:rsidRPr="00710A48">
        <w:rPr>
          <w:rFonts w:ascii="Times New Roman" w:hAnsi="Times New Roman"/>
          <w:sz w:val="28"/>
          <w:szCs w:val="28"/>
        </w:rPr>
        <w:t>Козинка</w:t>
      </w:r>
      <w:r w:rsidRPr="00710A48">
        <w:rPr>
          <w:rFonts w:ascii="Times New Roman" w:hAnsi="Times New Roman"/>
          <w:sz w:val="28"/>
          <w:szCs w:val="28"/>
        </w:rPr>
        <w:t xml:space="preserve">: </w:t>
      </w:r>
    </w:p>
    <w:p w:rsidR="00B6137F" w:rsidRPr="00710A48" w:rsidRDefault="00B6137F" w:rsidP="00B6137F">
      <w:pPr>
        <w:pStyle w:val="a9"/>
        <w:numPr>
          <w:ilvl w:val="0"/>
          <w:numId w:val="53"/>
        </w:numPr>
        <w:jc w:val="both"/>
        <w:rPr>
          <w:rFonts w:ascii="Times New Roman" w:hAnsi="Times New Roman"/>
          <w:sz w:val="28"/>
          <w:szCs w:val="28"/>
        </w:rPr>
      </w:pPr>
      <w:r w:rsidRPr="00710A48">
        <w:rPr>
          <w:rFonts w:ascii="Times New Roman" w:hAnsi="Times New Roman"/>
          <w:sz w:val="28"/>
          <w:szCs w:val="28"/>
        </w:rPr>
        <w:t>проектируемые ВОС, производительностью 6 м</w:t>
      </w:r>
      <w:r w:rsidRPr="00710A48">
        <w:rPr>
          <w:rFonts w:ascii="Times New Roman" w:hAnsi="Times New Roman"/>
          <w:sz w:val="28"/>
          <w:szCs w:val="28"/>
          <w:vertAlign w:val="superscript"/>
        </w:rPr>
        <w:t>3</w:t>
      </w:r>
      <w:r w:rsidRPr="00710A48">
        <w:rPr>
          <w:rFonts w:ascii="Times New Roman" w:hAnsi="Times New Roman"/>
          <w:sz w:val="28"/>
          <w:szCs w:val="28"/>
        </w:rPr>
        <w:t>/сут – 1 объект;</w:t>
      </w:r>
    </w:p>
    <w:p w:rsidR="00B6137F" w:rsidRPr="00710A48" w:rsidRDefault="00B6137F" w:rsidP="00B6137F">
      <w:pPr>
        <w:pStyle w:val="a9"/>
        <w:numPr>
          <w:ilvl w:val="0"/>
          <w:numId w:val="53"/>
        </w:numPr>
        <w:jc w:val="both"/>
        <w:rPr>
          <w:rFonts w:ascii="Times New Roman" w:hAnsi="Times New Roman"/>
          <w:sz w:val="28"/>
          <w:szCs w:val="28"/>
        </w:rPr>
      </w:pPr>
      <w:r w:rsidRPr="00710A48">
        <w:rPr>
          <w:rFonts w:ascii="Times New Roman" w:hAnsi="Times New Roman"/>
          <w:sz w:val="28"/>
          <w:szCs w:val="28"/>
        </w:rPr>
        <w:t>реконструкция и замена ветхого трубопровода, 1 км;</w:t>
      </w:r>
    </w:p>
    <w:p w:rsidR="00B6137F" w:rsidRPr="00710A48" w:rsidRDefault="00B6137F" w:rsidP="00B6137F">
      <w:pPr>
        <w:pStyle w:val="a9"/>
        <w:numPr>
          <w:ilvl w:val="0"/>
          <w:numId w:val="53"/>
        </w:numPr>
        <w:jc w:val="both"/>
        <w:rPr>
          <w:rFonts w:ascii="Times New Roman" w:hAnsi="Times New Roman"/>
          <w:sz w:val="28"/>
          <w:szCs w:val="28"/>
        </w:rPr>
      </w:pPr>
      <w:r w:rsidRPr="00710A48">
        <w:rPr>
          <w:rFonts w:ascii="Times New Roman" w:hAnsi="Times New Roman"/>
          <w:sz w:val="28"/>
          <w:szCs w:val="28"/>
        </w:rPr>
        <w:t>установка резервуара чистой воды объёмом 20 м</w:t>
      </w:r>
      <w:r w:rsidRPr="00710A48">
        <w:rPr>
          <w:rFonts w:ascii="Times New Roman" w:hAnsi="Times New Roman"/>
          <w:sz w:val="28"/>
          <w:szCs w:val="28"/>
          <w:vertAlign w:val="superscript"/>
        </w:rPr>
        <w:t>3</w:t>
      </w:r>
      <w:r w:rsidRPr="00710A48">
        <w:rPr>
          <w:rFonts w:ascii="Times New Roman" w:hAnsi="Times New Roman"/>
          <w:sz w:val="28"/>
          <w:szCs w:val="28"/>
        </w:rPr>
        <w:t>.</w:t>
      </w:r>
    </w:p>
    <w:p w:rsidR="000266A6" w:rsidRPr="00710A48" w:rsidRDefault="004725CD" w:rsidP="000266A6">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 xml:space="preserve">д. </w:t>
      </w:r>
      <w:r w:rsidR="00B6137F" w:rsidRPr="00710A48">
        <w:rPr>
          <w:rFonts w:ascii="Times New Roman" w:hAnsi="Times New Roman"/>
          <w:sz w:val="28"/>
          <w:szCs w:val="28"/>
        </w:rPr>
        <w:t>Погранично-Григорьевка</w:t>
      </w:r>
      <w:r w:rsidR="000266A6" w:rsidRPr="00710A48">
        <w:rPr>
          <w:rFonts w:ascii="Times New Roman" w:hAnsi="Times New Roman"/>
          <w:sz w:val="28"/>
          <w:szCs w:val="28"/>
        </w:rPr>
        <w:t xml:space="preserve">: </w:t>
      </w:r>
    </w:p>
    <w:p w:rsidR="00B6137F" w:rsidRPr="00710A48" w:rsidRDefault="00B6137F" w:rsidP="00B6137F">
      <w:pPr>
        <w:pStyle w:val="a9"/>
        <w:numPr>
          <w:ilvl w:val="0"/>
          <w:numId w:val="53"/>
        </w:numPr>
        <w:jc w:val="both"/>
        <w:rPr>
          <w:rFonts w:ascii="Times New Roman" w:hAnsi="Times New Roman"/>
          <w:sz w:val="28"/>
          <w:szCs w:val="28"/>
        </w:rPr>
      </w:pPr>
      <w:r w:rsidRPr="00710A48">
        <w:rPr>
          <w:rFonts w:ascii="Times New Roman" w:hAnsi="Times New Roman"/>
          <w:sz w:val="28"/>
          <w:szCs w:val="28"/>
        </w:rPr>
        <w:t>проектируемые ВОС, производительностью 3 м</w:t>
      </w:r>
      <w:r w:rsidRPr="00710A48">
        <w:rPr>
          <w:rFonts w:ascii="Times New Roman" w:hAnsi="Times New Roman"/>
          <w:sz w:val="28"/>
          <w:szCs w:val="28"/>
          <w:vertAlign w:val="superscript"/>
        </w:rPr>
        <w:t>3</w:t>
      </w:r>
      <w:r w:rsidRPr="00710A48">
        <w:rPr>
          <w:rFonts w:ascii="Times New Roman" w:hAnsi="Times New Roman"/>
          <w:sz w:val="28"/>
          <w:szCs w:val="28"/>
        </w:rPr>
        <w:t>/сут – 1 объект;</w:t>
      </w:r>
    </w:p>
    <w:p w:rsidR="00B6137F" w:rsidRPr="00710A48" w:rsidRDefault="00B6137F" w:rsidP="00B6137F">
      <w:pPr>
        <w:pStyle w:val="a9"/>
        <w:numPr>
          <w:ilvl w:val="0"/>
          <w:numId w:val="53"/>
        </w:numPr>
        <w:jc w:val="both"/>
        <w:rPr>
          <w:rFonts w:ascii="Times New Roman" w:hAnsi="Times New Roman"/>
          <w:sz w:val="28"/>
          <w:szCs w:val="28"/>
        </w:rPr>
      </w:pPr>
      <w:r w:rsidRPr="00710A48">
        <w:rPr>
          <w:rFonts w:ascii="Times New Roman" w:hAnsi="Times New Roman"/>
          <w:sz w:val="28"/>
          <w:szCs w:val="28"/>
        </w:rPr>
        <w:t>реконструкция и замена ветхого трубопровода, 1,9 км;</w:t>
      </w:r>
    </w:p>
    <w:p w:rsidR="00B6137F" w:rsidRPr="00710A48" w:rsidRDefault="00B6137F" w:rsidP="00B6137F">
      <w:pPr>
        <w:pStyle w:val="a9"/>
        <w:numPr>
          <w:ilvl w:val="0"/>
          <w:numId w:val="53"/>
        </w:numPr>
        <w:jc w:val="both"/>
        <w:rPr>
          <w:rFonts w:ascii="Times New Roman" w:hAnsi="Times New Roman"/>
          <w:sz w:val="28"/>
          <w:szCs w:val="28"/>
        </w:rPr>
      </w:pPr>
      <w:r w:rsidRPr="00710A48">
        <w:rPr>
          <w:rFonts w:ascii="Times New Roman" w:hAnsi="Times New Roman"/>
          <w:sz w:val="28"/>
          <w:szCs w:val="28"/>
        </w:rPr>
        <w:t>установка резервуара чистой воды объёмом 10 м</w:t>
      </w:r>
      <w:r w:rsidRPr="00710A48">
        <w:rPr>
          <w:rFonts w:ascii="Times New Roman" w:hAnsi="Times New Roman"/>
          <w:sz w:val="28"/>
          <w:szCs w:val="28"/>
          <w:vertAlign w:val="superscript"/>
        </w:rPr>
        <w:t>3</w:t>
      </w:r>
      <w:r w:rsidRPr="00710A48">
        <w:rPr>
          <w:rFonts w:ascii="Times New Roman" w:hAnsi="Times New Roman"/>
          <w:sz w:val="28"/>
          <w:szCs w:val="28"/>
        </w:rPr>
        <w:t>.</w:t>
      </w:r>
    </w:p>
    <w:p w:rsidR="005E6B35" w:rsidRPr="00710A48" w:rsidRDefault="005E6B35" w:rsidP="005E6B35">
      <w:pPr>
        <w:ind w:firstLine="709"/>
        <w:contextualSpacing/>
        <w:jc w:val="both"/>
        <w:rPr>
          <w:rFonts w:ascii="Times New Roman" w:hAnsi="Times New Roman"/>
          <w:sz w:val="28"/>
          <w:szCs w:val="28"/>
        </w:rPr>
      </w:pPr>
      <w:r w:rsidRPr="00710A48">
        <w:rPr>
          <w:rFonts w:ascii="Times New Roman" w:hAnsi="Times New Roman"/>
          <w:sz w:val="28"/>
          <w:szCs w:val="28"/>
        </w:rPr>
        <w:t>Технические характеристики объектов</w:t>
      </w:r>
      <w:r w:rsidR="009A5E75" w:rsidRPr="00710A48">
        <w:rPr>
          <w:rFonts w:ascii="Times New Roman" w:hAnsi="Times New Roman"/>
          <w:sz w:val="28"/>
          <w:szCs w:val="28"/>
        </w:rPr>
        <w:t xml:space="preserve"> и с</w:t>
      </w:r>
      <w:r w:rsidRPr="00710A48">
        <w:rPr>
          <w:rFonts w:ascii="Times New Roman" w:hAnsi="Times New Roman"/>
          <w:sz w:val="28"/>
          <w:szCs w:val="28"/>
        </w:rPr>
        <w:t xml:space="preserve">етей системы водоснабжения </w:t>
      </w:r>
      <w:r w:rsidR="0008633B" w:rsidRPr="00710A48">
        <w:rPr>
          <w:rFonts w:ascii="Times New Roman" w:hAnsi="Times New Roman"/>
          <w:sz w:val="28"/>
          <w:szCs w:val="28"/>
        </w:rPr>
        <w:t xml:space="preserve">необходимо </w:t>
      </w:r>
      <w:r w:rsidRPr="00710A48">
        <w:rPr>
          <w:rFonts w:ascii="Times New Roman" w:hAnsi="Times New Roman"/>
          <w:sz w:val="28"/>
          <w:szCs w:val="28"/>
        </w:rPr>
        <w:t>уточнить</w:t>
      </w:r>
      <w:r w:rsidR="009A5E75" w:rsidRPr="00710A48">
        <w:rPr>
          <w:rFonts w:ascii="Times New Roman" w:hAnsi="Times New Roman"/>
          <w:sz w:val="28"/>
          <w:szCs w:val="28"/>
        </w:rPr>
        <w:t xml:space="preserve"> на с</w:t>
      </w:r>
      <w:r w:rsidRPr="00710A48">
        <w:rPr>
          <w:rFonts w:ascii="Times New Roman" w:hAnsi="Times New Roman"/>
          <w:sz w:val="28"/>
          <w:szCs w:val="28"/>
        </w:rPr>
        <w:t>тадии проектирования. При разработке проектной документации предусмотреть мероприятия</w:t>
      </w:r>
      <w:r w:rsidR="008819F5" w:rsidRPr="00710A48">
        <w:rPr>
          <w:rFonts w:ascii="Times New Roman" w:hAnsi="Times New Roman"/>
          <w:sz w:val="28"/>
          <w:szCs w:val="28"/>
        </w:rPr>
        <w:t>по пожаротушению, согласно требованиям,</w:t>
      </w:r>
      <w:r w:rsidRPr="00710A48">
        <w:rPr>
          <w:rFonts w:ascii="Times New Roman" w:hAnsi="Times New Roman"/>
          <w:sz w:val="28"/>
          <w:szCs w:val="28"/>
        </w:rPr>
        <w:t xml:space="preserve"> СНиП 2.04.02-84*.</w:t>
      </w:r>
    </w:p>
    <w:p w:rsidR="003A0398" w:rsidRPr="00710A48" w:rsidRDefault="00807F63" w:rsidP="005E6B35">
      <w:pPr>
        <w:ind w:firstLine="709"/>
        <w:contextualSpacing/>
        <w:jc w:val="both"/>
        <w:rPr>
          <w:rFonts w:ascii="Times New Roman" w:hAnsi="Times New Roman"/>
          <w:sz w:val="28"/>
          <w:szCs w:val="28"/>
        </w:rPr>
      </w:pPr>
      <w:r w:rsidRPr="00710A48">
        <w:rPr>
          <w:rFonts w:ascii="Times New Roman" w:hAnsi="Times New Roman"/>
          <w:sz w:val="28"/>
          <w:szCs w:val="28"/>
        </w:rPr>
        <w:t>Диаметры трубопроводов водопроводной сети рассчитаны</w:t>
      </w:r>
      <w:r w:rsidR="009A5E75" w:rsidRPr="00710A48">
        <w:rPr>
          <w:rFonts w:ascii="Times New Roman" w:hAnsi="Times New Roman"/>
          <w:sz w:val="28"/>
          <w:szCs w:val="28"/>
        </w:rPr>
        <w:t xml:space="preserve"> из у</w:t>
      </w:r>
      <w:r w:rsidRPr="00710A48">
        <w:rPr>
          <w:rFonts w:ascii="Times New Roman" w:hAnsi="Times New Roman"/>
          <w:sz w:val="28"/>
          <w:szCs w:val="28"/>
        </w:rPr>
        <w:t>словия пропуска расчётного расхода (хозяйственно-питьевой</w:t>
      </w:r>
      <w:r w:rsidR="009A5E75" w:rsidRPr="00710A48">
        <w:rPr>
          <w:rFonts w:ascii="Times New Roman" w:hAnsi="Times New Roman"/>
          <w:sz w:val="28"/>
          <w:szCs w:val="28"/>
        </w:rPr>
        <w:t xml:space="preserve"> и п</w:t>
      </w:r>
      <w:r w:rsidRPr="00710A48">
        <w:rPr>
          <w:rFonts w:ascii="Times New Roman" w:hAnsi="Times New Roman"/>
          <w:sz w:val="28"/>
          <w:szCs w:val="28"/>
        </w:rPr>
        <w:t>ротивопожарный)</w:t>
      </w:r>
      <w:r w:rsidR="009A5E75" w:rsidRPr="00710A48">
        <w:rPr>
          <w:rFonts w:ascii="Times New Roman" w:hAnsi="Times New Roman"/>
          <w:sz w:val="28"/>
          <w:szCs w:val="28"/>
        </w:rPr>
        <w:t xml:space="preserve"> с о</w:t>
      </w:r>
      <w:r w:rsidRPr="00710A48">
        <w:rPr>
          <w:rFonts w:ascii="Times New Roman" w:hAnsi="Times New Roman"/>
          <w:sz w:val="28"/>
          <w:szCs w:val="28"/>
        </w:rPr>
        <w:t>птимальной скоростью. Выбор диаметров труб водоводов</w:t>
      </w:r>
      <w:r w:rsidR="009A5E75" w:rsidRPr="00710A48">
        <w:rPr>
          <w:rFonts w:ascii="Times New Roman" w:hAnsi="Times New Roman"/>
          <w:sz w:val="28"/>
          <w:szCs w:val="28"/>
        </w:rPr>
        <w:t xml:space="preserve"> и в</w:t>
      </w:r>
      <w:r w:rsidRPr="00710A48">
        <w:rPr>
          <w:rFonts w:ascii="Times New Roman" w:hAnsi="Times New Roman"/>
          <w:sz w:val="28"/>
          <w:szCs w:val="28"/>
        </w:rPr>
        <w:t>одопроводных сетей надлежит производить</w:t>
      </w:r>
      <w:r w:rsidR="009A5E75" w:rsidRPr="00710A48">
        <w:rPr>
          <w:rFonts w:ascii="Times New Roman" w:hAnsi="Times New Roman"/>
          <w:sz w:val="28"/>
          <w:szCs w:val="28"/>
        </w:rPr>
        <w:t xml:space="preserve"> на о</w:t>
      </w:r>
      <w:r w:rsidRPr="00710A48">
        <w:rPr>
          <w:rFonts w:ascii="Times New Roman" w:hAnsi="Times New Roman"/>
          <w:sz w:val="28"/>
          <w:szCs w:val="28"/>
        </w:rPr>
        <w:t>сновании проекта водоснабжения населённых пунктов, учитывая при этом условия</w:t>
      </w:r>
      <w:r w:rsidR="009A5E75" w:rsidRPr="00710A48">
        <w:rPr>
          <w:rFonts w:ascii="Times New Roman" w:hAnsi="Times New Roman"/>
          <w:sz w:val="28"/>
          <w:szCs w:val="28"/>
        </w:rPr>
        <w:t xml:space="preserve"> их р</w:t>
      </w:r>
      <w:r w:rsidRPr="00710A48">
        <w:rPr>
          <w:rFonts w:ascii="Times New Roman" w:hAnsi="Times New Roman"/>
          <w:sz w:val="28"/>
          <w:szCs w:val="28"/>
        </w:rPr>
        <w:t>аботы при аварийном выключении отдельных участков.</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С</w:t>
      </w:r>
      <w:r w:rsidRPr="00710A48">
        <w:rPr>
          <w:rFonts w:ascii="Times New Roman" w:hAnsi="Times New Roman"/>
          <w:sz w:val="28"/>
          <w:szCs w:val="28"/>
        </w:rPr>
        <w:t>П 31.13330.2012 «Водоснабжение. Наружные сети</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ооружения» диаметр труб водопровода</w:t>
      </w:r>
      <w:r w:rsidR="009A5E75" w:rsidRPr="00710A48">
        <w:rPr>
          <w:rFonts w:ascii="Times New Roman" w:hAnsi="Times New Roman"/>
          <w:sz w:val="28"/>
          <w:szCs w:val="28"/>
        </w:rPr>
        <w:t xml:space="preserve"> в с</w:t>
      </w:r>
      <w:r w:rsidRPr="00710A48">
        <w:rPr>
          <w:rFonts w:ascii="Times New Roman" w:hAnsi="Times New Roman"/>
          <w:sz w:val="28"/>
          <w:szCs w:val="28"/>
        </w:rPr>
        <w:t>ельских населённых пунктах должен быть</w:t>
      </w:r>
      <w:r w:rsidR="009A5E75" w:rsidRPr="00710A48">
        <w:rPr>
          <w:rFonts w:ascii="Times New Roman" w:hAnsi="Times New Roman"/>
          <w:sz w:val="28"/>
          <w:szCs w:val="28"/>
        </w:rPr>
        <w:t xml:space="preserve"> не м</w:t>
      </w:r>
      <w:r w:rsidRPr="00710A48">
        <w:rPr>
          <w:rFonts w:ascii="Times New Roman" w:hAnsi="Times New Roman"/>
          <w:sz w:val="28"/>
          <w:szCs w:val="28"/>
        </w:rPr>
        <w:t>енее 75 мм. Материал водопроводных сетей – полимер.</w:t>
      </w:r>
    </w:p>
    <w:p w:rsidR="003A0398" w:rsidRPr="00710A48" w:rsidRDefault="003A0398" w:rsidP="003A0398">
      <w:pPr>
        <w:ind w:firstLine="709"/>
        <w:contextualSpacing/>
        <w:jc w:val="both"/>
        <w:rPr>
          <w:rFonts w:ascii="Times New Roman" w:hAnsi="Times New Roman"/>
          <w:sz w:val="28"/>
          <w:szCs w:val="28"/>
        </w:rPr>
      </w:pPr>
      <w:r w:rsidRPr="00710A48">
        <w:rPr>
          <w:rFonts w:ascii="Times New Roman" w:hAnsi="Times New Roman"/>
          <w:sz w:val="28"/>
          <w:szCs w:val="28"/>
        </w:rPr>
        <w:t>Расположение линий водопровода</w:t>
      </w:r>
      <w:r w:rsidR="009A5E75" w:rsidRPr="00710A48">
        <w:rPr>
          <w:rFonts w:ascii="Times New Roman" w:hAnsi="Times New Roman"/>
          <w:sz w:val="28"/>
          <w:szCs w:val="28"/>
        </w:rPr>
        <w:t xml:space="preserve"> на с</w:t>
      </w:r>
      <w:r w:rsidRPr="00710A48">
        <w:rPr>
          <w:rFonts w:ascii="Times New Roman" w:hAnsi="Times New Roman"/>
          <w:sz w:val="28"/>
          <w:szCs w:val="28"/>
        </w:rPr>
        <w:t>хеме генерального плана,</w:t>
      </w:r>
      <w:r w:rsidR="009A5E75" w:rsidRPr="00710A48">
        <w:rPr>
          <w:rFonts w:ascii="Times New Roman" w:hAnsi="Times New Roman"/>
          <w:sz w:val="28"/>
          <w:szCs w:val="28"/>
        </w:rPr>
        <w:t xml:space="preserve"> а т</w:t>
      </w:r>
      <w:r w:rsidRPr="00710A48">
        <w:rPr>
          <w:rFonts w:ascii="Times New Roman" w:hAnsi="Times New Roman"/>
          <w:sz w:val="28"/>
          <w:szCs w:val="28"/>
        </w:rPr>
        <w:t>акже минимальные расстояния</w:t>
      </w:r>
      <w:r w:rsidR="009A5E75" w:rsidRPr="00710A48">
        <w:rPr>
          <w:rFonts w:ascii="Times New Roman" w:hAnsi="Times New Roman"/>
          <w:sz w:val="28"/>
          <w:szCs w:val="28"/>
        </w:rPr>
        <w:t xml:space="preserve"> в п</w:t>
      </w:r>
      <w:r w:rsidRPr="00710A48">
        <w:rPr>
          <w:rFonts w:ascii="Times New Roman" w:hAnsi="Times New Roman"/>
          <w:sz w:val="28"/>
          <w:szCs w:val="28"/>
        </w:rPr>
        <w:t>лане</w:t>
      </w:r>
      <w:r w:rsidR="009A5E75" w:rsidRPr="00710A48">
        <w:rPr>
          <w:rFonts w:ascii="Times New Roman" w:hAnsi="Times New Roman"/>
          <w:sz w:val="28"/>
          <w:szCs w:val="28"/>
        </w:rPr>
        <w:t xml:space="preserve"> и п</w:t>
      </w:r>
      <w:r w:rsidRPr="00710A48">
        <w:rPr>
          <w:rFonts w:ascii="Times New Roman" w:hAnsi="Times New Roman"/>
          <w:sz w:val="28"/>
          <w:szCs w:val="28"/>
        </w:rPr>
        <w:t>ри пересечениях</w:t>
      </w:r>
      <w:r w:rsidR="009A5E75" w:rsidRPr="00710A48">
        <w:rPr>
          <w:rFonts w:ascii="Times New Roman" w:hAnsi="Times New Roman"/>
          <w:sz w:val="28"/>
          <w:szCs w:val="28"/>
        </w:rPr>
        <w:t xml:space="preserve"> от н</w:t>
      </w:r>
      <w:r w:rsidRPr="00710A48">
        <w:rPr>
          <w:rFonts w:ascii="Times New Roman" w:hAnsi="Times New Roman"/>
          <w:sz w:val="28"/>
          <w:szCs w:val="28"/>
        </w:rPr>
        <w:t>аружной поверхности труб</w:t>
      </w:r>
      <w:r w:rsidR="009A5E75" w:rsidRPr="00710A48">
        <w:rPr>
          <w:rFonts w:ascii="Times New Roman" w:hAnsi="Times New Roman"/>
          <w:sz w:val="28"/>
          <w:szCs w:val="28"/>
        </w:rPr>
        <w:t xml:space="preserve"> до с</w:t>
      </w:r>
      <w:r w:rsidRPr="00710A48">
        <w:rPr>
          <w:rFonts w:ascii="Times New Roman" w:hAnsi="Times New Roman"/>
          <w:sz w:val="28"/>
          <w:szCs w:val="28"/>
        </w:rPr>
        <w:t>ооружений</w:t>
      </w:r>
      <w:r w:rsidR="009A5E75" w:rsidRPr="00710A48">
        <w:rPr>
          <w:rFonts w:ascii="Times New Roman" w:hAnsi="Times New Roman"/>
          <w:sz w:val="28"/>
          <w:szCs w:val="28"/>
        </w:rPr>
        <w:t xml:space="preserve"> и и</w:t>
      </w:r>
      <w:r w:rsidRPr="00710A48">
        <w:rPr>
          <w:rFonts w:ascii="Times New Roman" w:hAnsi="Times New Roman"/>
          <w:sz w:val="28"/>
          <w:szCs w:val="28"/>
        </w:rPr>
        <w:t xml:space="preserve">нженерных сетей должны приниматься согласно СП </w:t>
      </w:r>
      <w:r w:rsidR="004F570C" w:rsidRPr="00710A48">
        <w:rPr>
          <w:rFonts w:ascii="Times New Roman" w:hAnsi="Times New Roman"/>
          <w:sz w:val="28"/>
          <w:szCs w:val="28"/>
        </w:rPr>
        <w:t>42.13330.2016</w:t>
      </w:r>
      <w:r w:rsidRPr="00710A48">
        <w:rPr>
          <w:rFonts w:ascii="Times New Roman" w:hAnsi="Times New Roman"/>
          <w:sz w:val="28"/>
          <w:szCs w:val="28"/>
        </w:rPr>
        <w:t xml:space="preserve">. </w:t>
      </w:r>
    </w:p>
    <w:p w:rsidR="003A7901" w:rsidRPr="00710A48" w:rsidRDefault="003A7901" w:rsidP="003A0398">
      <w:pPr>
        <w:ind w:firstLine="709"/>
        <w:contextualSpacing/>
        <w:jc w:val="both"/>
        <w:rPr>
          <w:rFonts w:ascii="Times New Roman" w:hAnsi="Times New Roman"/>
          <w:sz w:val="28"/>
          <w:szCs w:val="28"/>
          <w:lang w:bidi="ru-RU"/>
        </w:rPr>
      </w:pPr>
      <w:r w:rsidRPr="00710A48">
        <w:rPr>
          <w:rFonts w:ascii="Times New Roman" w:hAnsi="Times New Roman"/>
          <w:sz w:val="28"/>
          <w:szCs w:val="28"/>
          <w:lang w:bidi="ru-RU"/>
        </w:rPr>
        <w:t>Основные направления, принципы, задачи</w:t>
      </w:r>
      <w:r w:rsidR="009A5E75" w:rsidRPr="00710A48">
        <w:rPr>
          <w:rFonts w:ascii="Times New Roman" w:hAnsi="Times New Roman"/>
          <w:sz w:val="28"/>
          <w:szCs w:val="28"/>
          <w:lang w:bidi="ru-RU"/>
        </w:rPr>
        <w:t xml:space="preserve"> и п</w:t>
      </w:r>
      <w:r w:rsidRPr="00710A48">
        <w:rPr>
          <w:rFonts w:ascii="Times New Roman" w:hAnsi="Times New Roman"/>
          <w:sz w:val="28"/>
          <w:szCs w:val="28"/>
          <w:lang w:bidi="ru-RU"/>
        </w:rPr>
        <w:t>оказатели развития централизованн</w:t>
      </w:r>
      <w:r w:rsidR="00891FAF" w:rsidRPr="00710A48">
        <w:rPr>
          <w:rFonts w:ascii="Times New Roman" w:hAnsi="Times New Roman"/>
          <w:sz w:val="28"/>
          <w:szCs w:val="28"/>
          <w:lang w:bidi="ru-RU"/>
        </w:rPr>
        <w:t>ой</w:t>
      </w:r>
      <w:r w:rsidRPr="00710A48">
        <w:rPr>
          <w:rFonts w:ascii="Times New Roman" w:hAnsi="Times New Roman"/>
          <w:sz w:val="28"/>
          <w:szCs w:val="28"/>
          <w:lang w:bidi="ru-RU"/>
        </w:rPr>
        <w:t xml:space="preserve"> систем</w:t>
      </w:r>
      <w:r w:rsidR="00891FAF" w:rsidRPr="00710A48">
        <w:rPr>
          <w:rFonts w:ascii="Times New Roman" w:hAnsi="Times New Roman"/>
          <w:sz w:val="28"/>
          <w:szCs w:val="28"/>
          <w:lang w:bidi="ru-RU"/>
        </w:rPr>
        <w:t>ы</w:t>
      </w:r>
      <w:r w:rsidRPr="00710A48">
        <w:rPr>
          <w:rFonts w:ascii="Times New Roman" w:hAnsi="Times New Roman"/>
          <w:sz w:val="28"/>
          <w:szCs w:val="28"/>
          <w:lang w:bidi="ru-RU"/>
        </w:rPr>
        <w:t xml:space="preserve"> водоснабжения.</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повышение качества питьевой</w:t>
      </w:r>
      <w:r w:rsidR="009A5E75" w:rsidRPr="00710A48">
        <w:rPr>
          <w:rFonts w:ascii="Times New Roman" w:hAnsi="Times New Roman"/>
          <w:sz w:val="28"/>
          <w:szCs w:val="28"/>
        </w:rPr>
        <w:t xml:space="preserve"> и г</w:t>
      </w:r>
      <w:r w:rsidRPr="00710A48">
        <w:rPr>
          <w:rFonts w:ascii="Times New Roman" w:hAnsi="Times New Roman"/>
          <w:sz w:val="28"/>
          <w:szCs w:val="28"/>
        </w:rPr>
        <w:t>орячей воды;</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повышение надёжности водоснабжения</w:t>
      </w:r>
      <w:r w:rsidR="009A5E75" w:rsidRPr="00710A48">
        <w:rPr>
          <w:rFonts w:ascii="Times New Roman" w:hAnsi="Times New Roman"/>
          <w:sz w:val="28"/>
          <w:szCs w:val="28"/>
        </w:rPr>
        <w:t xml:space="preserve"> с в</w:t>
      </w:r>
      <w:r w:rsidRPr="00710A48">
        <w:rPr>
          <w:rFonts w:ascii="Times New Roman" w:hAnsi="Times New Roman"/>
          <w:sz w:val="28"/>
          <w:szCs w:val="28"/>
        </w:rPr>
        <w:t>ыделением объектов централизованных систем водоснабжения, которые необходимо построить, модернизировать или реконструировать;</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повышение качества обслуживания абонентов;</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энергосбережение</w:t>
      </w:r>
      <w:r w:rsidR="009A5E75" w:rsidRPr="00710A48">
        <w:rPr>
          <w:rFonts w:ascii="Times New Roman" w:hAnsi="Times New Roman"/>
          <w:sz w:val="28"/>
          <w:szCs w:val="28"/>
        </w:rPr>
        <w:t xml:space="preserve"> и п</w:t>
      </w:r>
      <w:r w:rsidRPr="00710A48">
        <w:rPr>
          <w:rFonts w:ascii="Times New Roman" w:hAnsi="Times New Roman"/>
          <w:sz w:val="28"/>
          <w:szCs w:val="28"/>
        </w:rPr>
        <w:t>овышение энергетической эффективности объектов централизованных систем водоснабжения;</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снижение удельных расходов энергетических ресурсов;</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подключение</w:t>
      </w:r>
      <w:r w:rsidR="009A5E75" w:rsidRPr="00710A48">
        <w:rPr>
          <w:rFonts w:ascii="Times New Roman" w:hAnsi="Times New Roman"/>
          <w:sz w:val="28"/>
          <w:szCs w:val="28"/>
        </w:rPr>
        <w:t xml:space="preserve"> к ц</w:t>
      </w:r>
      <w:r w:rsidRPr="00710A48">
        <w:rPr>
          <w:rFonts w:ascii="Times New Roman" w:hAnsi="Times New Roman"/>
          <w:sz w:val="28"/>
          <w:szCs w:val="28"/>
        </w:rPr>
        <w:t>ентрализованным системам водоснабжения новых абонентов</w:t>
      </w:r>
      <w:r w:rsidR="009A5E75" w:rsidRPr="00710A48">
        <w:rPr>
          <w:rFonts w:ascii="Times New Roman" w:hAnsi="Times New Roman"/>
          <w:sz w:val="28"/>
          <w:szCs w:val="28"/>
        </w:rPr>
        <w:t xml:space="preserve"> с у</w:t>
      </w:r>
      <w:r w:rsidRPr="00710A48">
        <w:rPr>
          <w:rFonts w:ascii="Times New Roman" w:hAnsi="Times New Roman"/>
          <w:sz w:val="28"/>
          <w:szCs w:val="28"/>
        </w:rPr>
        <w:t>казанием мест</w:t>
      </w:r>
      <w:r w:rsidR="009A5E75" w:rsidRPr="00710A48">
        <w:rPr>
          <w:rFonts w:ascii="Times New Roman" w:hAnsi="Times New Roman"/>
          <w:sz w:val="28"/>
          <w:szCs w:val="28"/>
        </w:rPr>
        <w:t xml:space="preserve"> их р</w:t>
      </w:r>
      <w:r w:rsidRPr="00710A48">
        <w:rPr>
          <w:rFonts w:ascii="Times New Roman" w:hAnsi="Times New Roman"/>
          <w:sz w:val="28"/>
          <w:szCs w:val="28"/>
        </w:rPr>
        <w:t>асположения, нагрузок</w:t>
      </w:r>
      <w:r w:rsidR="009A5E75" w:rsidRPr="00710A48">
        <w:rPr>
          <w:rFonts w:ascii="Times New Roman" w:hAnsi="Times New Roman"/>
          <w:sz w:val="28"/>
          <w:szCs w:val="28"/>
        </w:rPr>
        <w:t xml:space="preserve"> и с</w:t>
      </w:r>
      <w:r w:rsidRPr="00710A48">
        <w:rPr>
          <w:rFonts w:ascii="Times New Roman" w:hAnsi="Times New Roman"/>
          <w:sz w:val="28"/>
          <w:szCs w:val="28"/>
        </w:rPr>
        <w:t>роков подключения,</w:t>
      </w:r>
      <w:r w:rsidR="009A5E75" w:rsidRPr="00710A48">
        <w:rPr>
          <w:rFonts w:ascii="Times New Roman" w:hAnsi="Times New Roman"/>
          <w:sz w:val="28"/>
          <w:szCs w:val="28"/>
        </w:rPr>
        <w:t xml:space="preserve"> с в</w:t>
      </w:r>
      <w:r w:rsidRPr="00710A48">
        <w:rPr>
          <w:rFonts w:ascii="Times New Roman" w:hAnsi="Times New Roman"/>
          <w:sz w:val="28"/>
          <w:szCs w:val="28"/>
        </w:rPr>
        <w:t>ыделением объектов, строительство которых финансируется</w:t>
      </w:r>
      <w:r w:rsidR="009A5E75" w:rsidRPr="00710A48">
        <w:rPr>
          <w:rFonts w:ascii="Times New Roman" w:hAnsi="Times New Roman"/>
          <w:sz w:val="28"/>
          <w:szCs w:val="28"/>
        </w:rPr>
        <w:t xml:space="preserve"> за с</w:t>
      </w:r>
      <w:r w:rsidRPr="00710A48">
        <w:rPr>
          <w:rFonts w:ascii="Times New Roman" w:hAnsi="Times New Roman"/>
          <w:sz w:val="28"/>
          <w:szCs w:val="28"/>
        </w:rPr>
        <w:t>чёт утверждённой</w:t>
      </w:r>
      <w:r w:rsidR="009A5E75" w:rsidRPr="00710A48">
        <w:rPr>
          <w:rFonts w:ascii="Times New Roman" w:hAnsi="Times New Roman"/>
          <w:sz w:val="28"/>
          <w:szCs w:val="28"/>
        </w:rPr>
        <w:t xml:space="preserve"> в у</w:t>
      </w:r>
      <w:r w:rsidRPr="00710A48">
        <w:rPr>
          <w:rFonts w:ascii="Times New Roman" w:hAnsi="Times New Roman"/>
          <w:sz w:val="28"/>
          <w:szCs w:val="28"/>
        </w:rPr>
        <w:t>становленном порядке платы</w:t>
      </w:r>
      <w:r w:rsidR="009A5E75" w:rsidRPr="00710A48">
        <w:rPr>
          <w:rFonts w:ascii="Times New Roman" w:hAnsi="Times New Roman"/>
          <w:sz w:val="28"/>
          <w:szCs w:val="28"/>
        </w:rPr>
        <w:t xml:space="preserve"> за п</w:t>
      </w:r>
      <w:r w:rsidRPr="00710A48">
        <w:rPr>
          <w:rFonts w:ascii="Times New Roman" w:hAnsi="Times New Roman"/>
          <w:sz w:val="28"/>
          <w:szCs w:val="28"/>
        </w:rPr>
        <w:t>одключение;</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защиту централизованных систем водоснабжения</w:t>
      </w:r>
      <w:r w:rsidR="009A5E75" w:rsidRPr="00710A48">
        <w:rPr>
          <w:rFonts w:ascii="Times New Roman" w:hAnsi="Times New Roman"/>
          <w:sz w:val="28"/>
          <w:szCs w:val="28"/>
        </w:rPr>
        <w:t xml:space="preserve"> и их о</w:t>
      </w:r>
      <w:r w:rsidRPr="00710A48">
        <w:rPr>
          <w:rFonts w:ascii="Times New Roman" w:hAnsi="Times New Roman"/>
          <w:sz w:val="28"/>
          <w:szCs w:val="28"/>
        </w:rPr>
        <w:t>тдельных объектов</w:t>
      </w:r>
      <w:r w:rsidR="009A5E75" w:rsidRPr="00710A48">
        <w:rPr>
          <w:rFonts w:ascii="Times New Roman" w:hAnsi="Times New Roman"/>
          <w:sz w:val="28"/>
          <w:szCs w:val="28"/>
        </w:rPr>
        <w:t xml:space="preserve"> от у</w:t>
      </w:r>
      <w:r w:rsidRPr="00710A48">
        <w:rPr>
          <w:rFonts w:ascii="Times New Roman" w:hAnsi="Times New Roman"/>
          <w:sz w:val="28"/>
          <w:szCs w:val="28"/>
        </w:rPr>
        <w:t>гроз техногенного, природного характера</w:t>
      </w:r>
      <w:r w:rsidR="009A5E75" w:rsidRPr="00710A48">
        <w:rPr>
          <w:rFonts w:ascii="Times New Roman" w:hAnsi="Times New Roman"/>
          <w:sz w:val="28"/>
          <w:szCs w:val="28"/>
        </w:rPr>
        <w:t xml:space="preserve"> и т</w:t>
      </w:r>
      <w:r w:rsidRPr="00710A48">
        <w:rPr>
          <w:rFonts w:ascii="Times New Roman" w:hAnsi="Times New Roman"/>
          <w:sz w:val="28"/>
          <w:szCs w:val="28"/>
        </w:rPr>
        <w:t>еррористических актов, предотвращение возникновения аварийных ситуаций, снижение риска</w:t>
      </w:r>
      <w:r w:rsidR="009A5E75" w:rsidRPr="00710A48">
        <w:rPr>
          <w:rFonts w:ascii="Times New Roman" w:hAnsi="Times New Roman"/>
          <w:sz w:val="28"/>
          <w:szCs w:val="28"/>
        </w:rPr>
        <w:t xml:space="preserve"> и с</w:t>
      </w:r>
      <w:r w:rsidRPr="00710A48">
        <w:rPr>
          <w:rFonts w:ascii="Times New Roman" w:hAnsi="Times New Roman"/>
          <w:sz w:val="28"/>
          <w:szCs w:val="28"/>
        </w:rPr>
        <w:t>мягчение последствий чрезвычайных ситуаций.</w:t>
      </w:r>
    </w:p>
    <w:p w:rsidR="003A7901" w:rsidRPr="00710A48" w:rsidRDefault="00891FAF" w:rsidP="003A7901">
      <w:pPr>
        <w:ind w:firstLine="709"/>
        <w:jc w:val="both"/>
        <w:rPr>
          <w:rFonts w:ascii="Times New Roman" w:hAnsi="Times New Roman"/>
          <w:sz w:val="28"/>
          <w:szCs w:val="28"/>
        </w:rPr>
      </w:pPr>
      <w:r w:rsidRPr="00710A48">
        <w:rPr>
          <w:rFonts w:ascii="Times New Roman" w:hAnsi="Times New Roman"/>
          <w:sz w:val="28"/>
          <w:szCs w:val="28"/>
        </w:rPr>
        <w:t>На расчётный срок</w:t>
      </w:r>
      <w:r w:rsidR="003A7901" w:rsidRPr="00710A48">
        <w:rPr>
          <w:rFonts w:ascii="Times New Roman" w:hAnsi="Times New Roman"/>
          <w:sz w:val="28"/>
          <w:szCs w:val="28"/>
        </w:rPr>
        <w:t xml:space="preserve"> генерального плана необходимо выполнить проект зон санитарной охраны водозаборов подземных вод</w:t>
      </w:r>
      <w:r w:rsidR="009A5E75" w:rsidRPr="00710A48">
        <w:rPr>
          <w:rFonts w:ascii="Times New Roman" w:hAnsi="Times New Roman"/>
          <w:sz w:val="28"/>
          <w:szCs w:val="28"/>
        </w:rPr>
        <w:t xml:space="preserve"> с ц</w:t>
      </w:r>
      <w:r w:rsidR="003A7901" w:rsidRPr="00710A48">
        <w:rPr>
          <w:rFonts w:ascii="Times New Roman" w:hAnsi="Times New Roman"/>
          <w:sz w:val="28"/>
          <w:szCs w:val="28"/>
        </w:rPr>
        <w:t>елью определения границ трёх поясов зон санитарной охраны, организации защиты площадок водозаборов</w:t>
      </w:r>
      <w:r w:rsidR="009A5E75" w:rsidRPr="00710A48">
        <w:rPr>
          <w:rFonts w:ascii="Times New Roman" w:hAnsi="Times New Roman"/>
          <w:sz w:val="28"/>
          <w:szCs w:val="28"/>
        </w:rPr>
        <w:t xml:space="preserve"> от с</w:t>
      </w:r>
      <w:r w:rsidR="003A7901" w:rsidRPr="00710A48">
        <w:rPr>
          <w:rFonts w:ascii="Times New Roman" w:hAnsi="Times New Roman"/>
          <w:sz w:val="28"/>
          <w:szCs w:val="28"/>
        </w:rPr>
        <w:t>лучайного или умышленного загрязнения</w:t>
      </w:r>
      <w:r w:rsidR="009A5E75" w:rsidRPr="00710A48">
        <w:rPr>
          <w:rFonts w:ascii="Times New Roman" w:hAnsi="Times New Roman"/>
          <w:sz w:val="28"/>
          <w:szCs w:val="28"/>
        </w:rPr>
        <w:t xml:space="preserve"> и п</w:t>
      </w:r>
      <w:r w:rsidR="003A7901" w:rsidRPr="00710A48">
        <w:rPr>
          <w:rFonts w:ascii="Times New Roman" w:hAnsi="Times New Roman"/>
          <w:sz w:val="28"/>
          <w:szCs w:val="28"/>
        </w:rPr>
        <w:t>овреждения,</w:t>
      </w:r>
      <w:r w:rsidR="009A5E75" w:rsidRPr="00710A48">
        <w:rPr>
          <w:rFonts w:ascii="Times New Roman" w:hAnsi="Times New Roman"/>
          <w:sz w:val="28"/>
          <w:szCs w:val="28"/>
        </w:rPr>
        <w:t xml:space="preserve"> а т</w:t>
      </w:r>
      <w:r w:rsidR="003A7901" w:rsidRPr="00710A48">
        <w:rPr>
          <w:rFonts w:ascii="Times New Roman" w:hAnsi="Times New Roman"/>
          <w:sz w:val="28"/>
          <w:szCs w:val="28"/>
        </w:rPr>
        <w:t xml:space="preserve">акже предупреждения загрязнения воды источников водоснабжения. </w:t>
      </w:r>
      <w:r w:rsidR="00285346" w:rsidRPr="00710A48">
        <w:rPr>
          <w:rFonts w:ascii="Times New Roman" w:hAnsi="Times New Roman"/>
          <w:sz w:val="28"/>
          <w:szCs w:val="28"/>
        </w:rPr>
        <w:t>Процедура</w:t>
      </w:r>
      <w:r w:rsidR="009A5E75" w:rsidRPr="00710A48">
        <w:rPr>
          <w:rFonts w:ascii="Times New Roman" w:hAnsi="Times New Roman"/>
          <w:sz w:val="28"/>
          <w:szCs w:val="28"/>
        </w:rPr>
        <w:t xml:space="preserve"> и т</w:t>
      </w:r>
      <w:r w:rsidR="00285346" w:rsidRPr="00710A48">
        <w:rPr>
          <w:rFonts w:ascii="Times New Roman" w:hAnsi="Times New Roman"/>
          <w:sz w:val="28"/>
          <w:szCs w:val="28"/>
        </w:rPr>
        <w:t>ребования описаны</w:t>
      </w:r>
      <w:r w:rsidR="009A5E75" w:rsidRPr="00710A48">
        <w:rPr>
          <w:rFonts w:ascii="Times New Roman" w:hAnsi="Times New Roman"/>
          <w:sz w:val="28"/>
          <w:szCs w:val="28"/>
        </w:rPr>
        <w:t xml:space="preserve"> в р</w:t>
      </w:r>
      <w:r w:rsidR="00285346" w:rsidRPr="00710A48">
        <w:rPr>
          <w:rFonts w:ascii="Times New Roman" w:hAnsi="Times New Roman"/>
          <w:sz w:val="28"/>
          <w:szCs w:val="28"/>
        </w:rPr>
        <w:t>азд. 5.</w:t>
      </w:r>
      <w:r w:rsidR="004725CD" w:rsidRPr="00710A48">
        <w:rPr>
          <w:rFonts w:ascii="Times New Roman" w:hAnsi="Times New Roman"/>
          <w:sz w:val="28"/>
          <w:szCs w:val="28"/>
        </w:rPr>
        <w:t>4</w:t>
      </w:r>
      <w:r w:rsidR="00285346" w:rsidRPr="00710A48">
        <w:rPr>
          <w:rFonts w:ascii="Times New Roman" w:hAnsi="Times New Roman"/>
          <w:sz w:val="28"/>
          <w:szCs w:val="28"/>
        </w:rPr>
        <w:t>.</w:t>
      </w:r>
    </w:p>
    <w:p w:rsidR="00411C3A" w:rsidRPr="00710A48" w:rsidRDefault="00411C3A" w:rsidP="00411C3A">
      <w:pPr>
        <w:ind w:firstLine="709"/>
        <w:jc w:val="both"/>
        <w:rPr>
          <w:rFonts w:ascii="Times New Roman" w:hAnsi="Times New Roman"/>
          <w:sz w:val="28"/>
          <w:szCs w:val="28"/>
        </w:rPr>
      </w:pPr>
      <w:r w:rsidRPr="00710A48">
        <w:rPr>
          <w:rFonts w:ascii="Times New Roman" w:hAnsi="Times New Roman"/>
          <w:sz w:val="28"/>
          <w:szCs w:val="28"/>
        </w:rPr>
        <w:t xml:space="preserve">При разработке Генерального плана </w:t>
      </w:r>
      <w:r w:rsidR="00BE30A5" w:rsidRPr="00710A48">
        <w:rPr>
          <w:rFonts w:ascii="Times New Roman" w:hAnsi="Times New Roman"/>
          <w:sz w:val="28"/>
        </w:rPr>
        <w:t>Медетского</w:t>
      </w:r>
      <w:r w:rsidR="00BA6A20" w:rsidRPr="00710A48">
        <w:rPr>
          <w:rFonts w:ascii="Times New Roman" w:hAnsi="Times New Roman"/>
          <w:sz w:val="28"/>
          <w:szCs w:val="28"/>
        </w:rPr>
        <w:t xml:space="preserve">сельского поселения </w:t>
      </w:r>
      <w:r w:rsidRPr="00710A48">
        <w:rPr>
          <w:rFonts w:ascii="Times New Roman" w:hAnsi="Times New Roman"/>
          <w:sz w:val="28"/>
          <w:szCs w:val="28"/>
        </w:rPr>
        <w:t>необходимо предусмотреть следующие мероприятия</w:t>
      </w:r>
      <w:r w:rsidR="009A5E75" w:rsidRPr="00710A48">
        <w:rPr>
          <w:rFonts w:ascii="Times New Roman" w:hAnsi="Times New Roman"/>
          <w:sz w:val="28"/>
          <w:szCs w:val="28"/>
        </w:rPr>
        <w:t xml:space="preserve"> по о</w:t>
      </w:r>
      <w:r w:rsidRPr="00710A48">
        <w:rPr>
          <w:rFonts w:ascii="Times New Roman" w:hAnsi="Times New Roman"/>
          <w:sz w:val="28"/>
          <w:szCs w:val="28"/>
        </w:rPr>
        <w:t xml:space="preserve">хране водных ресурсов: </w:t>
      </w:r>
    </w:p>
    <w:p w:rsidR="00411C3A" w:rsidRPr="00710A48" w:rsidRDefault="00411C3A" w:rsidP="00EB65A5">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источником питьевого водоснабжения населённых пунктов являются подземные воды,</w:t>
      </w:r>
      <w:r w:rsidR="009A5E75" w:rsidRPr="00710A48">
        <w:rPr>
          <w:rFonts w:ascii="Times New Roman" w:hAnsi="Times New Roman"/>
          <w:sz w:val="28"/>
          <w:szCs w:val="28"/>
        </w:rPr>
        <w:t xml:space="preserve"> в ц</w:t>
      </w:r>
      <w:r w:rsidRPr="00710A48">
        <w:rPr>
          <w:rFonts w:ascii="Times New Roman" w:hAnsi="Times New Roman"/>
          <w:sz w:val="28"/>
          <w:szCs w:val="28"/>
        </w:rPr>
        <w:t>елях охраны источника</w:t>
      </w:r>
      <w:r w:rsidR="009A5E75" w:rsidRPr="00710A48">
        <w:rPr>
          <w:rFonts w:ascii="Times New Roman" w:hAnsi="Times New Roman"/>
          <w:sz w:val="28"/>
          <w:szCs w:val="28"/>
        </w:rPr>
        <w:t xml:space="preserve"> от з</w:t>
      </w:r>
      <w:r w:rsidRPr="00710A48">
        <w:rPr>
          <w:rFonts w:ascii="Times New Roman" w:hAnsi="Times New Roman"/>
          <w:sz w:val="28"/>
          <w:szCs w:val="28"/>
        </w:rPr>
        <w:t>агрязнения должны быть организованы 3 пояса санитарной охраны. Соответственно должен быть разработан</w:t>
      </w:r>
      <w:r w:rsidR="009A5E75" w:rsidRPr="00710A48">
        <w:rPr>
          <w:rFonts w:ascii="Times New Roman" w:hAnsi="Times New Roman"/>
          <w:sz w:val="28"/>
          <w:szCs w:val="28"/>
        </w:rPr>
        <w:t xml:space="preserve"> и у</w:t>
      </w:r>
      <w:r w:rsidRPr="00710A48">
        <w:rPr>
          <w:rFonts w:ascii="Times New Roman" w:hAnsi="Times New Roman"/>
          <w:sz w:val="28"/>
          <w:szCs w:val="28"/>
        </w:rPr>
        <w:t>тверждён</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оответствующем порядке проект зон санитарной охраны подземного водозабора хозяйственно-питьевого водоснабжения</w:t>
      </w:r>
      <w:r w:rsidR="009A5E75" w:rsidRPr="00710A48">
        <w:rPr>
          <w:rFonts w:ascii="Times New Roman" w:hAnsi="Times New Roman"/>
          <w:sz w:val="28"/>
          <w:szCs w:val="28"/>
        </w:rPr>
        <w:t xml:space="preserve"> с п</w:t>
      </w:r>
      <w:r w:rsidRPr="00710A48">
        <w:rPr>
          <w:rFonts w:ascii="Times New Roman" w:hAnsi="Times New Roman"/>
          <w:sz w:val="28"/>
          <w:szCs w:val="28"/>
        </w:rPr>
        <w:t>ланом мероприятий. Границы зон санитарной охраны источников питьевого водоснабжения должны быть занесены</w:t>
      </w:r>
      <w:r w:rsidR="009A5E75" w:rsidRPr="00710A48">
        <w:rPr>
          <w:rFonts w:ascii="Times New Roman" w:hAnsi="Times New Roman"/>
          <w:sz w:val="28"/>
          <w:szCs w:val="28"/>
        </w:rPr>
        <w:t xml:space="preserve"> в с</w:t>
      </w:r>
      <w:r w:rsidRPr="00710A48">
        <w:rPr>
          <w:rFonts w:ascii="Times New Roman" w:hAnsi="Times New Roman"/>
          <w:sz w:val="28"/>
          <w:szCs w:val="28"/>
        </w:rPr>
        <w:t>хему территориального планирования как зоны</w:t>
      </w:r>
      <w:r w:rsidR="009A5E75" w:rsidRPr="00710A48">
        <w:rPr>
          <w:rFonts w:ascii="Times New Roman" w:hAnsi="Times New Roman"/>
          <w:sz w:val="28"/>
          <w:szCs w:val="28"/>
        </w:rPr>
        <w:t xml:space="preserve"> с о</w:t>
      </w:r>
      <w:r w:rsidRPr="00710A48">
        <w:rPr>
          <w:rFonts w:ascii="Times New Roman" w:hAnsi="Times New Roman"/>
          <w:sz w:val="28"/>
          <w:szCs w:val="28"/>
        </w:rPr>
        <w:t>собыми условиями использования</w:t>
      </w:r>
      <w:r w:rsidR="009A5E75" w:rsidRPr="00710A48">
        <w:rPr>
          <w:rFonts w:ascii="Times New Roman" w:hAnsi="Times New Roman"/>
          <w:sz w:val="28"/>
          <w:szCs w:val="28"/>
        </w:rPr>
        <w:t xml:space="preserve"> и о</w:t>
      </w:r>
      <w:r w:rsidRPr="00710A48">
        <w:rPr>
          <w:rFonts w:ascii="Times New Roman" w:hAnsi="Times New Roman"/>
          <w:sz w:val="28"/>
          <w:szCs w:val="28"/>
        </w:rPr>
        <w:t>тображаться</w:t>
      </w:r>
      <w:r w:rsidR="009A5E75" w:rsidRPr="00710A48">
        <w:rPr>
          <w:rFonts w:ascii="Times New Roman" w:hAnsi="Times New Roman"/>
          <w:sz w:val="28"/>
          <w:szCs w:val="28"/>
        </w:rPr>
        <w:t xml:space="preserve"> в Ф</w:t>
      </w:r>
      <w:r w:rsidRPr="00710A48">
        <w:rPr>
          <w:rFonts w:ascii="Times New Roman" w:hAnsi="Times New Roman"/>
          <w:sz w:val="28"/>
          <w:szCs w:val="28"/>
        </w:rPr>
        <w:t xml:space="preserve">едеральной государственной информационной системе (далее – ФГИС ТП); </w:t>
      </w:r>
    </w:p>
    <w:p w:rsidR="00411C3A" w:rsidRPr="00710A48" w:rsidRDefault="00411C3A" w:rsidP="00EB65A5">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при планировании развития территорий, входящих</w:t>
      </w:r>
      <w:r w:rsidR="009A5E75" w:rsidRPr="00710A48">
        <w:rPr>
          <w:rFonts w:ascii="Times New Roman" w:hAnsi="Times New Roman"/>
          <w:sz w:val="28"/>
          <w:szCs w:val="28"/>
        </w:rPr>
        <w:t xml:space="preserve"> в с</w:t>
      </w:r>
      <w:r w:rsidRPr="00710A48">
        <w:rPr>
          <w:rFonts w:ascii="Times New Roman" w:hAnsi="Times New Roman"/>
          <w:sz w:val="28"/>
          <w:szCs w:val="28"/>
        </w:rPr>
        <w:t>остав зон санитарной охраны водозаборных узлов, необходимо обратить особое внимание</w:t>
      </w:r>
      <w:r w:rsidR="009A5E75" w:rsidRPr="00710A48">
        <w:rPr>
          <w:rFonts w:ascii="Times New Roman" w:hAnsi="Times New Roman"/>
          <w:sz w:val="28"/>
          <w:szCs w:val="28"/>
        </w:rPr>
        <w:t xml:space="preserve"> на н</w:t>
      </w:r>
      <w:r w:rsidRPr="00710A48">
        <w:rPr>
          <w:rFonts w:ascii="Times New Roman" w:hAnsi="Times New Roman"/>
          <w:sz w:val="28"/>
          <w:szCs w:val="28"/>
        </w:rPr>
        <w:t>едопустимость размещения</w:t>
      </w:r>
      <w:r w:rsidR="009A5E75" w:rsidRPr="00710A48">
        <w:rPr>
          <w:rFonts w:ascii="Times New Roman" w:hAnsi="Times New Roman"/>
          <w:sz w:val="28"/>
          <w:szCs w:val="28"/>
        </w:rPr>
        <w:t xml:space="preserve"> в г</w:t>
      </w:r>
      <w:r w:rsidRPr="00710A48">
        <w:rPr>
          <w:rFonts w:ascii="Times New Roman" w:hAnsi="Times New Roman"/>
          <w:sz w:val="28"/>
          <w:szCs w:val="28"/>
        </w:rPr>
        <w:t>раницах 2 пояса зоны санитарной охраны (далее – ЗСО) складов горюче-смазочных материалов, ядохимикатов</w:t>
      </w:r>
      <w:r w:rsidR="009A5E75" w:rsidRPr="00710A48">
        <w:rPr>
          <w:rFonts w:ascii="Times New Roman" w:hAnsi="Times New Roman"/>
          <w:sz w:val="28"/>
          <w:szCs w:val="28"/>
        </w:rPr>
        <w:t xml:space="preserve"> и м</w:t>
      </w:r>
      <w:r w:rsidRPr="00710A48">
        <w:rPr>
          <w:rFonts w:ascii="Times New Roman" w:hAnsi="Times New Roman"/>
          <w:sz w:val="28"/>
          <w:szCs w:val="28"/>
        </w:rPr>
        <w:t>инеральных удобрений, накопителей промстоков, шламохранилищ</w:t>
      </w:r>
      <w:r w:rsidR="009A5E75" w:rsidRPr="00710A48">
        <w:rPr>
          <w:rFonts w:ascii="Times New Roman" w:hAnsi="Times New Roman"/>
          <w:sz w:val="28"/>
          <w:szCs w:val="28"/>
        </w:rPr>
        <w:t xml:space="preserve"> и д</w:t>
      </w:r>
      <w:r w:rsidRPr="00710A48">
        <w:rPr>
          <w:rFonts w:ascii="Times New Roman" w:hAnsi="Times New Roman"/>
          <w:sz w:val="28"/>
          <w:szCs w:val="28"/>
        </w:rPr>
        <w:t>ругих объектов, обусловливающих опасность химического загрязнения. Размещение объектов, являющихся потенциальными источниками загрязнения подземных вод, допускается</w:t>
      </w:r>
      <w:r w:rsidR="009A5E75" w:rsidRPr="00710A48">
        <w:rPr>
          <w:rFonts w:ascii="Times New Roman" w:hAnsi="Times New Roman"/>
          <w:sz w:val="28"/>
          <w:szCs w:val="28"/>
        </w:rPr>
        <w:t xml:space="preserve"> в п</w:t>
      </w:r>
      <w:r w:rsidRPr="00710A48">
        <w:rPr>
          <w:rFonts w:ascii="Times New Roman" w:hAnsi="Times New Roman"/>
          <w:sz w:val="28"/>
          <w:szCs w:val="28"/>
        </w:rPr>
        <w:t>ределах третьего пояса ЗСО</w:t>
      </w:r>
      <w:r w:rsidR="009A5E75" w:rsidRPr="00710A48">
        <w:rPr>
          <w:rFonts w:ascii="Times New Roman" w:hAnsi="Times New Roman"/>
          <w:sz w:val="28"/>
          <w:szCs w:val="28"/>
        </w:rPr>
        <w:t xml:space="preserve"> по с</w:t>
      </w:r>
      <w:r w:rsidRPr="00710A48">
        <w:rPr>
          <w:rFonts w:ascii="Times New Roman" w:hAnsi="Times New Roman"/>
          <w:sz w:val="28"/>
          <w:szCs w:val="28"/>
        </w:rPr>
        <w:t>огласованию</w:t>
      </w:r>
      <w:r w:rsidR="009A5E75" w:rsidRPr="00710A48">
        <w:rPr>
          <w:rFonts w:ascii="Times New Roman" w:hAnsi="Times New Roman"/>
          <w:sz w:val="28"/>
          <w:szCs w:val="28"/>
        </w:rPr>
        <w:t xml:space="preserve"> с о</w:t>
      </w:r>
      <w:r w:rsidRPr="00710A48">
        <w:rPr>
          <w:rFonts w:ascii="Times New Roman" w:hAnsi="Times New Roman"/>
          <w:sz w:val="28"/>
          <w:szCs w:val="28"/>
        </w:rPr>
        <w:t>рганами Роспотребнадзора только при условии выполнения специальных мероприятий</w:t>
      </w:r>
      <w:r w:rsidR="009A5E75" w:rsidRPr="00710A48">
        <w:rPr>
          <w:rFonts w:ascii="Times New Roman" w:hAnsi="Times New Roman"/>
          <w:sz w:val="28"/>
          <w:szCs w:val="28"/>
        </w:rPr>
        <w:t xml:space="preserve"> по з</w:t>
      </w:r>
      <w:r w:rsidRPr="00710A48">
        <w:rPr>
          <w:rFonts w:ascii="Times New Roman" w:hAnsi="Times New Roman"/>
          <w:sz w:val="28"/>
          <w:szCs w:val="28"/>
        </w:rPr>
        <w:t xml:space="preserve">ащите водоносного горизонта; </w:t>
      </w:r>
    </w:p>
    <w:p w:rsidR="00411C3A" w:rsidRPr="00710A48" w:rsidRDefault="00411C3A" w:rsidP="00EB65A5">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одним</w:t>
      </w:r>
      <w:r w:rsidR="009A5E75" w:rsidRPr="00710A48">
        <w:rPr>
          <w:rFonts w:ascii="Times New Roman" w:hAnsi="Times New Roman"/>
          <w:sz w:val="28"/>
          <w:szCs w:val="28"/>
        </w:rPr>
        <w:t xml:space="preserve"> из о</w:t>
      </w:r>
      <w:r w:rsidRPr="00710A48">
        <w:rPr>
          <w:rFonts w:ascii="Times New Roman" w:hAnsi="Times New Roman"/>
          <w:sz w:val="28"/>
          <w:szCs w:val="28"/>
        </w:rPr>
        <w:t>сновных мероприятий, направленных</w:t>
      </w:r>
      <w:r w:rsidR="009A5E75" w:rsidRPr="00710A48">
        <w:rPr>
          <w:rFonts w:ascii="Times New Roman" w:hAnsi="Times New Roman"/>
          <w:sz w:val="28"/>
          <w:szCs w:val="28"/>
        </w:rPr>
        <w:t xml:space="preserve"> на у</w:t>
      </w:r>
      <w:r w:rsidRPr="00710A48">
        <w:rPr>
          <w:rFonts w:ascii="Times New Roman" w:hAnsi="Times New Roman"/>
          <w:sz w:val="28"/>
          <w:szCs w:val="28"/>
        </w:rPr>
        <w:t>лучшение качества воды</w:t>
      </w:r>
      <w:r w:rsidR="009A5E75" w:rsidRPr="00710A48">
        <w:rPr>
          <w:rFonts w:ascii="Times New Roman" w:hAnsi="Times New Roman"/>
          <w:sz w:val="28"/>
          <w:szCs w:val="28"/>
        </w:rPr>
        <w:t xml:space="preserve"> в в</w:t>
      </w:r>
      <w:r w:rsidRPr="00710A48">
        <w:rPr>
          <w:rFonts w:ascii="Times New Roman" w:hAnsi="Times New Roman"/>
          <w:sz w:val="28"/>
          <w:szCs w:val="28"/>
        </w:rPr>
        <w:t xml:space="preserve">одных объектах </w:t>
      </w:r>
      <w:r w:rsidR="00D076B4" w:rsidRPr="00710A48">
        <w:rPr>
          <w:rFonts w:ascii="Times New Roman" w:hAnsi="Times New Roman"/>
          <w:sz w:val="28"/>
          <w:szCs w:val="28"/>
        </w:rPr>
        <w:t>сельского поселения</w:t>
      </w:r>
      <w:r w:rsidR="008819F5" w:rsidRPr="00710A48">
        <w:rPr>
          <w:rFonts w:ascii="Times New Roman" w:hAnsi="Times New Roman"/>
          <w:sz w:val="28"/>
          <w:szCs w:val="28"/>
        </w:rPr>
        <w:t>,</w:t>
      </w:r>
      <w:r w:rsidRPr="00710A48">
        <w:rPr>
          <w:rFonts w:ascii="Times New Roman" w:hAnsi="Times New Roman"/>
          <w:sz w:val="28"/>
          <w:szCs w:val="28"/>
        </w:rPr>
        <w:t xml:space="preserve"> является строительство (реконструкция) очистных сооружений. Доведение сточных вод</w:t>
      </w:r>
      <w:r w:rsidR="009A5E75" w:rsidRPr="00710A48">
        <w:rPr>
          <w:rFonts w:ascii="Times New Roman" w:hAnsi="Times New Roman"/>
          <w:sz w:val="28"/>
          <w:szCs w:val="28"/>
        </w:rPr>
        <w:t xml:space="preserve"> на о</w:t>
      </w:r>
      <w:r w:rsidRPr="00710A48">
        <w:rPr>
          <w:rFonts w:ascii="Times New Roman" w:hAnsi="Times New Roman"/>
          <w:sz w:val="28"/>
          <w:szCs w:val="28"/>
        </w:rPr>
        <w:t>чистных сооружениях</w:t>
      </w:r>
      <w:r w:rsidR="009A5E75" w:rsidRPr="00710A48">
        <w:rPr>
          <w:rFonts w:ascii="Times New Roman" w:hAnsi="Times New Roman"/>
          <w:sz w:val="28"/>
          <w:szCs w:val="28"/>
        </w:rPr>
        <w:t xml:space="preserve"> до н</w:t>
      </w:r>
      <w:r w:rsidRPr="00710A48">
        <w:rPr>
          <w:rFonts w:ascii="Times New Roman" w:hAnsi="Times New Roman"/>
          <w:sz w:val="28"/>
          <w:szCs w:val="28"/>
        </w:rPr>
        <w:t>ормативного качества позволит улучшить качество воды</w:t>
      </w:r>
      <w:r w:rsidR="009A5E75" w:rsidRPr="00710A48">
        <w:rPr>
          <w:rFonts w:ascii="Times New Roman" w:hAnsi="Times New Roman"/>
          <w:sz w:val="28"/>
          <w:szCs w:val="28"/>
        </w:rPr>
        <w:t xml:space="preserve"> в в</w:t>
      </w:r>
      <w:r w:rsidRPr="00710A48">
        <w:rPr>
          <w:rFonts w:ascii="Times New Roman" w:hAnsi="Times New Roman"/>
          <w:sz w:val="28"/>
          <w:szCs w:val="28"/>
        </w:rPr>
        <w:t xml:space="preserve">одных объектах, оздоровить общую санитарную обстановку; </w:t>
      </w:r>
    </w:p>
    <w:p w:rsidR="00411C3A" w:rsidRPr="00710A48" w:rsidRDefault="00411C3A" w:rsidP="00EB65A5">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необходимо исключить сброс без очистки поверхностных стоков, формирующихся</w:t>
      </w:r>
      <w:r w:rsidR="009A5E75" w:rsidRPr="00710A48">
        <w:rPr>
          <w:rFonts w:ascii="Times New Roman" w:hAnsi="Times New Roman"/>
          <w:sz w:val="28"/>
          <w:szCs w:val="28"/>
        </w:rPr>
        <w:t xml:space="preserve"> на у</w:t>
      </w:r>
      <w:r w:rsidRPr="00710A48">
        <w:rPr>
          <w:rFonts w:ascii="Times New Roman" w:hAnsi="Times New Roman"/>
          <w:sz w:val="28"/>
          <w:szCs w:val="28"/>
        </w:rPr>
        <w:t>рбанизированных территориях. Территории, вновь застраиваемые</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г</w:t>
      </w:r>
      <w:r w:rsidRPr="00710A48">
        <w:rPr>
          <w:rFonts w:ascii="Times New Roman" w:hAnsi="Times New Roman"/>
          <w:sz w:val="28"/>
          <w:szCs w:val="28"/>
        </w:rPr>
        <w:t>радостроительным планом, должны оснащаться системами ливневой канализации, отводящими поверхностные стоки</w:t>
      </w:r>
      <w:r w:rsidR="009A5E75" w:rsidRPr="00710A48">
        <w:rPr>
          <w:rFonts w:ascii="Times New Roman" w:hAnsi="Times New Roman"/>
          <w:sz w:val="28"/>
          <w:szCs w:val="28"/>
        </w:rPr>
        <w:t xml:space="preserve"> на о</w:t>
      </w:r>
      <w:r w:rsidRPr="00710A48">
        <w:rPr>
          <w:rFonts w:ascii="Times New Roman" w:hAnsi="Times New Roman"/>
          <w:sz w:val="28"/>
          <w:szCs w:val="28"/>
        </w:rPr>
        <w:t>чистные сооружения</w:t>
      </w:r>
      <w:r w:rsidR="00880B28" w:rsidRPr="00710A48">
        <w:rPr>
          <w:rFonts w:ascii="Times New Roman" w:hAnsi="Times New Roman"/>
          <w:sz w:val="28"/>
          <w:szCs w:val="28"/>
        </w:rPr>
        <w:t>.</w:t>
      </w:r>
    </w:p>
    <w:p w:rsidR="00411C3A" w:rsidRPr="00710A48" w:rsidRDefault="00411C3A" w:rsidP="003A7901">
      <w:pPr>
        <w:ind w:firstLine="709"/>
        <w:jc w:val="both"/>
        <w:rPr>
          <w:rFonts w:ascii="Times New Roman" w:hAnsi="Times New Roman"/>
          <w:sz w:val="28"/>
          <w:szCs w:val="28"/>
        </w:rPr>
      </w:pPr>
    </w:p>
    <w:p w:rsidR="003A7901" w:rsidRPr="00710A48" w:rsidRDefault="003A7901" w:rsidP="00BF385B">
      <w:pPr>
        <w:pStyle w:val="3"/>
        <w:numPr>
          <w:ilvl w:val="2"/>
          <w:numId w:val="52"/>
        </w:numPr>
        <w:tabs>
          <w:tab w:val="left" w:pos="1418"/>
        </w:tabs>
        <w:spacing w:before="120"/>
        <w:ind w:left="1418" w:hanging="698"/>
        <w:jc w:val="both"/>
        <w:rPr>
          <w:rFonts w:ascii="Times New Roman" w:hAnsi="Times New Roman"/>
          <w:sz w:val="28"/>
        </w:rPr>
      </w:pPr>
      <w:bookmarkStart w:id="278" w:name="_Toc468971956"/>
      <w:bookmarkStart w:id="279" w:name="_Toc475037122"/>
      <w:bookmarkStart w:id="280" w:name="_Toc184189840"/>
      <w:r w:rsidRPr="00710A48">
        <w:rPr>
          <w:rFonts w:ascii="Times New Roman" w:hAnsi="Times New Roman"/>
          <w:sz w:val="28"/>
        </w:rPr>
        <w:t>Водоотведение</w:t>
      </w:r>
      <w:bookmarkEnd w:id="278"/>
      <w:bookmarkEnd w:id="279"/>
      <w:bookmarkEnd w:id="280"/>
    </w:p>
    <w:p w:rsidR="003A7901" w:rsidRPr="00710A48" w:rsidRDefault="003A7901" w:rsidP="003A7901">
      <w:pPr>
        <w:rPr>
          <w:rFonts w:ascii="Times New Roman" w:hAnsi="Times New Roman"/>
          <w:sz w:val="16"/>
          <w:szCs w:val="16"/>
        </w:rPr>
      </w:pPr>
    </w:p>
    <w:p w:rsidR="001D7D2F" w:rsidRPr="00710A48" w:rsidRDefault="006805C0" w:rsidP="001D7D2F">
      <w:pPr>
        <w:ind w:firstLine="709"/>
        <w:jc w:val="both"/>
        <w:rPr>
          <w:rFonts w:ascii="Times New Roman" w:hAnsi="Times New Roman"/>
          <w:sz w:val="28"/>
          <w:szCs w:val="28"/>
        </w:rPr>
      </w:pPr>
      <w:r w:rsidRPr="00710A48">
        <w:rPr>
          <w:rFonts w:ascii="Times New Roman" w:hAnsi="Times New Roman"/>
          <w:sz w:val="28"/>
          <w:szCs w:val="28"/>
        </w:rPr>
        <w:t xml:space="preserve">Система водоотведения </w:t>
      </w:r>
      <w:r w:rsidR="00BE30A5" w:rsidRPr="00710A48">
        <w:rPr>
          <w:rFonts w:ascii="Times New Roman" w:hAnsi="Times New Roman"/>
          <w:sz w:val="28"/>
          <w:szCs w:val="28"/>
        </w:rPr>
        <w:t>Медетского</w:t>
      </w:r>
      <w:r w:rsidR="00627FB0" w:rsidRPr="00710A48">
        <w:rPr>
          <w:rFonts w:ascii="Times New Roman" w:hAnsi="Times New Roman"/>
          <w:sz w:val="28"/>
          <w:szCs w:val="28"/>
        </w:rPr>
        <w:t xml:space="preserve"> сельского поселения</w:t>
      </w:r>
      <w:r w:rsidRPr="00710A48">
        <w:rPr>
          <w:rFonts w:ascii="Times New Roman" w:hAnsi="Times New Roman"/>
          <w:sz w:val="28"/>
          <w:szCs w:val="28"/>
        </w:rPr>
        <w:t>предусматривается</w:t>
      </w:r>
      <w:r w:rsidR="009A5E75" w:rsidRPr="00710A48">
        <w:rPr>
          <w:rFonts w:ascii="Times New Roman" w:hAnsi="Times New Roman"/>
          <w:sz w:val="28"/>
          <w:szCs w:val="28"/>
        </w:rPr>
        <w:t xml:space="preserve"> на р</w:t>
      </w:r>
      <w:r w:rsidRPr="00710A48">
        <w:rPr>
          <w:rFonts w:ascii="Times New Roman" w:hAnsi="Times New Roman"/>
          <w:sz w:val="28"/>
          <w:szCs w:val="28"/>
        </w:rPr>
        <w:t>асчётный срок (20</w:t>
      </w:r>
      <w:r w:rsidR="00B41EB7" w:rsidRPr="00710A48">
        <w:rPr>
          <w:rFonts w:ascii="Times New Roman" w:hAnsi="Times New Roman"/>
          <w:sz w:val="28"/>
          <w:szCs w:val="28"/>
        </w:rPr>
        <w:t>4</w:t>
      </w:r>
      <w:r w:rsidR="00491D92" w:rsidRPr="00710A48">
        <w:rPr>
          <w:rFonts w:ascii="Times New Roman" w:hAnsi="Times New Roman"/>
          <w:sz w:val="28"/>
          <w:szCs w:val="28"/>
        </w:rPr>
        <w:t>4</w:t>
      </w:r>
      <w:r w:rsidRPr="00710A48">
        <w:rPr>
          <w:rFonts w:ascii="Times New Roman" w:hAnsi="Times New Roman"/>
          <w:sz w:val="28"/>
          <w:szCs w:val="28"/>
        </w:rPr>
        <w:t xml:space="preserve"> год)</w:t>
      </w:r>
      <w:r w:rsidR="00BE30A5" w:rsidRPr="00710A48">
        <w:rPr>
          <w:rFonts w:ascii="Times New Roman" w:hAnsi="Times New Roman"/>
          <w:sz w:val="28"/>
          <w:szCs w:val="28"/>
        </w:rPr>
        <w:t xml:space="preserve"> децентрализованная</w:t>
      </w:r>
      <w:r w:rsidRPr="00710A48">
        <w:rPr>
          <w:rFonts w:ascii="Times New Roman" w:hAnsi="Times New Roman"/>
          <w:sz w:val="28"/>
          <w:szCs w:val="28"/>
        </w:rPr>
        <w:t>.</w:t>
      </w:r>
      <w:r w:rsidR="008819F5" w:rsidRPr="00710A48">
        <w:rPr>
          <w:rFonts w:ascii="Times New Roman" w:hAnsi="Times New Roman"/>
          <w:sz w:val="28"/>
          <w:szCs w:val="28"/>
        </w:rPr>
        <w:t>Децентрализованную с</w:t>
      </w:r>
      <w:r w:rsidR="001D7D2F" w:rsidRPr="00710A48">
        <w:rPr>
          <w:rFonts w:ascii="Times New Roman" w:hAnsi="Times New Roman"/>
          <w:sz w:val="28"/>
          <w:szCs w:val="28"/>
        </w:rPr>
        <w:t xml:space="preserve">истему водоотведения предусмотрено организовать посредством установки </w:t>
      </w:r>
      <w:r w:rsidR="00094BA9" w:rsidRPr="00710A48">
        <w:rPr>
          <w:rFonts w:ascii="Times New Roman" w:hAnsi="Times New Roman"/>
          <w:sz w:val="28"/>
          <w:szCs w:val="28"/>
        </w:rPr>
        <w:t>герметичных</w:t>
      </w:r>
      <w:r w:rsidR="001D7D2F" w:rsidRPr="00710A48">
        <w:rPr>
          <w:rFonts w:ascii="Times New Roman" w:hAnsi="Times New Roman"/>
          <w:sz w:val="28"/>
          <w:szCs w:val="28"/>
        </w:rPr>
        <w:t xml:space="preserve"> выгребов полной заводской готовности,</w:t>
      </w:r>
      <w:r w:rsidR="009A5E75" w:rsidRPr="00710A48">
        <w:rPr>
          <w:rFonts w:ascii="Times New Roman" w:hAnsi="Times New Roman"/>
          <w:sz w:val="28"/>
          <w:szCs w:val="28"/>
        </w:rPr>
        <w:t xml:space="preserve"> с п</w:t>
      </w:r>
      <w:r w:rsidR="001D7D2F" w:rsidRPr="00710A48">
        <w:rPr>
          <w:rFonts w:ascii="Times New Roman" w:hAnsi="Times New Roman"/>
          <w:sz w:val="28"/>
          <w:szCs w:val="28"/>
        </w:rPr>
        <w:t>оследующим вывозом стоков</w:t>
      </w:r>
      <w:r w:rsidR="009A5E75" w:rsidRPr="00710A48">
        <w:rPr>
          <w:rFonts w:ascii="Times New Roman" w:hAnsi="Times New Roman"/>
          <w:sz w:val="28"/>
          <w:szCs w:val="28"/>
        </w:rPr>
        <w:t xml:space="preserve"> на п</w:t>
      </w:r>
      <w:r w:rsidR="001D7D2F" w:rsidRPr="00710A48">
        <w:rPr>
          <w:rFonts w:ascii="Times New Roman" w:hAnsi="Times New Roman"/>
          <w:sz w:val="28"/>
          <w:szCs w:val="28"/>
        </w:rPr>
        <w:t>роектируемые канализационные очистные сооружения (КОС)</w:t>
      </w:r>
      <w:r w:rsidR="00BE30A5" w:rsidRPr="00710A48">
        <w:rPr>
          <w:rFonts w:ascii="Times New Roman" w:hAnsi="Times New Roman"/>
          <w:sz w:val="28"/>
          <w:szCs w:val="28"/>
        </w:rPr>
        <w:t>за границами населённых пунктов</w:t>
      </w:r>
      <w:r w:rsidR="001D7D2F" w:rsidRPr="00710A48">
        <w:rPr>
          <w:rFonts w:ascii="Times New Roman" w:hAnsi="Times New Roman"/>
          <w:sz w:val="28"/>
          <w:szCs w:val="28"/>
        </w:rPr>
        <w:t>.</w:t>
      </w:r>
    </w:p>
    <w:p w:rsidR="006805C0" w:rsidRPr="00710A48" w:rsidRDefault="001D7D2F" w:rsidP="001D7D2F">
      <w:pPr>
        <w:ind w:firstLine="709"/>
        <w:jc w:val="both"/>
        <w:rPr>
          <w:rFonts w:ascii="Times New Roman" w:hAnsi="Times New Roman"/>
          <w:sz w:val="28"/>
          <w:szCs w:val="28"/>
        </w:rPr>
      </w:pPr>
      <w:r w:rsidRPr="00710A48">
        <w:rPr>
          <w:rFonts w:ascii="Times New Roman" w:hAnsi="Times New Roman"/>
          <w:sz w:val="28"/>
          <w:szCs w:val="28"/>
        </w:rPr>
        <w:t>Размещение площад</w:t>
      </w:r>
      <w:r w:rsidR="00BE30A5" w:rsidRPr="00710A48">
        <w:rPr>
          <w:rFonts w:ascii="Times New Roman" w:hAnsi="Times New Roman"/>
          <w:sz w:val="28"/>
          <w:szCs w:val="28"/>
        </w:rPr>
        <w:t>ки</w:t>
      </w:r>
      <w:r w:rsidRPr="00710A48">
        <w:rPr>
          <w:rFonts w:ascii="Times New Roman" w:hAnsi="Times New Roman"/>
          <w:sz w:val="28"/>
          <w:szCs w:val="28"/>
        </w:rPr>
        <w:t xml:space="preserve"> КОС предусмотрено</w:t>
      </w:r>
      <w:r w:rsidR="009A5E75" w:rsidRPr="00710A48">
        <w:rPr>
          <w:rFonts w:ascii="Times New Roman" w:hAnsi="Times New Roman"/>
          <w:sz w:val="28"/>
          <w:szCs w:val="28"/>
        </w:rPr>
        <w:t xml:space="preserve"> с с</w:t>
      </w:r>
      <w:r w:rsidRPr="00710A48">
        <w:rPr>
          <w:rFonts w:ascii="Times New Roman" w:hAnsi="Times New Roman"/>
          <w:sz w:val="28"/>
          <w:szCs w:val="28"/>
        </w:rPr>
        <w:t>облюдением санитарно-защитных зон, предусмотренных СанПиН 2.2.1/2.1.1.1200-03 «Санитарно-защитные зоны</w:t>
      </w:r>
      <w:r w:rsidR="009A5E75" w:rsidRPr="00710A48">
        <w:rPr>
          <w:rFonts w:ascii="Times New Roman" w:hAnsi="Times New Roman"/>
          <w:sz w:val="28"/>
          <w:szCs w:val="28"/>
        </w:rPr>
        <w:t xml:space="preserve"> и с</w:t>
      </w:r>
      <w:r w:rsidRPr="00710A48">
        <w:rPr>
          <w:rFonts w:ascii="Times New Roman" w:hAnsi="Times New Roman"/>
          <w:sz w:val="28"/>
          <w:szCs w:val="28"/>
        </w:rPr>
        <w:t>анитарная классификация предприятий, сооружений</w:t>
      </w:r>
      <w:r w:rsidR="009A5E75" w:rsidRPr="00710A48">
        <w:rPr>
          <w:rFonts w:ascii="Times New Roman" w:hAnsi="Times New Roman"/>
          <w:sz w:val="28"/>
          <w:szCs w:val="28"/>
        </w:rPr>
        <w:t xml:space="preserve"> и и</w:t>
      </w:r>
      <w:r w:rsidRPr="00710A48">
        <w:rPr>
          <w:rFonts w:ascii="Times New Roman" w:hAnsi="Times New Roman"/>
          <w:sz w:val="28"/>
          <w:szCs w:val="28"/>
        </w:rPr>
        <w:t>ных объектов». Для проведения качественной очистки канализационных стоков рекомендовано применить современные технологии</w:t>
      </w:r>
      <w:r w:rsidR="009A5E75" w:rsidRPr="00710A48">
        <w:rPr>
          <w:rFonts w:ascii="Times New Roman" w:hAnsi="Times New Roman"/>
          <w:sz w:val="28"/>
          <w:szCs w:val="28"/>
        </w:rPr>
        <w:t xml:space="preserve"> и п</w:t>
      </w:r>
      <w:r w:rsidRPr="00710A48">
        <w:rPr>
          <w:rFonts w:ascii="Times New Roman" w:hAnsi="Times New Roman"/>
          <w:sz w:val="28"/>
          <w:szCs w:val="28"/>
        </w:rPr>
        <w:t>редусмотреть весь комплекс оборудования для сокращения санитарно-защитной зоны. Сброс очищенных сточных вод предусмотрен</w:t>
      </w:r>
      <w:r w:rsidR="009A5E75" w:rsidRPr="00710A48">
        <w:rPr>
          <w:rFonts w:ascii="Times New Roman" w:hAnsi="Times New Roman"/>
          <w:sz w:val="28"/>
          <w:szCs w:val="28"/>
        </w:rPr>
        <w:t xml:space="preserve"> на р</w:t>
      </w:r>
      <w:r w:rsidRPr="00710A48">
        <w:rPr>
          <w:rFonts w:ascii="Times New Roman" w:hAnsi="Times New Roman"/>
          <w:sz w:val="28"/>
          <w:szCs w:val="28"/>
        </w:rPr>
        <w:t>ельеф</w:t>
      </w:r>
      <w:r w:rsidR="009A5E75" w:rsidRPr="00710A48">
        <w:rPr>
          <w:rFonts w:ascii="Times New Roman" w:hAnsi="Times New Roman"/>
          <w:sz w:val="28"/>
          <w:szCs w:val="28"/>
        </w:rPr>
        <w:t xml:space="preserve"> и в в</w:t>
      </w:r>
      <w:r w:rsidR="000056E1" w:rsidRPr="00710A48">
        <w:rPr>
          <w:rFonts w:ascii="Times New Roman" w:hAnsi="Times New Roman"/>
          <w:sz w:val="28"/>
          <w:szCs w:val="28"/>
        </w:rPr>
        <w:t>одотоки</w:t>
      </w:r>
      <w:r w:rsidRPr="00710A48">
        <w:rPr>
          <w:rFonts w:ascii="Times New Roman" w:hAnsi="Times New Roman"/>
          <w:sz w:val="28"/>
          <w:szCs w:val="28"/>
        </w:rPr>
        <w:t>.</w:t>
      </w:r>
    </w:p>
    <w:p w:rsidR="00CC0F11" w:rsidRPr="00710A48" w:rsidRDefault="00CC0F11" w:rsidP="00CC0F11">
      <w:pPr>
        <w:ind w:firstLine="709"/>
        <w:contextualSpacing/>
        <w:jc w:val="both"/>
        <w:rPr>
          <w:rFonts w:ascii="Times New Roman" w:hAnsi="Times New Roman"/>
          <w:sz w:val="28"/>
          <w:szCs w:val="28"/>
        </w:rPr>
      </w:pPr>
      <w:r w:rsidRPr="00710A48">
        <w:rPr>
          <w:rFonts w:ascii="Times New Roman" w:hAnsi="Times New Roman"/>
          <w:sz w:val="28"/>
          <w:szCs w:val="28"/>
        </w:rPr>
        <w:t>Общий баланс притока сточных вод</w:t>
      </w:r>
      <w:r w:rsidR="009A5E75" w:rsidRPr="00710A48">
        <w:rPr>
          <w:rFonts w:ascii="Times New Roman" w:hAnsi="Times New Roman"/>
          <w:sz w:val="28"/>
          <w:szCs w:val="28"/>
        </w:rPr>
        <w:t xml:space="preserve"> с т</w:t>
      </w:r>
      <w:r w:rsidRPr="00710A48">
        <w:rPr>
          <w:rFonts w:ascii="Times New Roman" w:hAnsi="Times New Roman"/>
          <w:sz w:val="28"/>
          <w:szCs w:val="28"/>
        </w:rPr>
        <w:t>ерритории анализируемых населённых пунктов</w:t>
      </w:r>
      <w:r w:rsidR="009A5E75" w:rsidRPr="00710A48">
        <w:rPr>
          <w:rFonts w:ascii="Times New Roman" w:hAnsi="Times New Roman"/>
          <w:sz w:val="28"/>
          <w:szCs w:val="28"/>
        </w:rPr>
        <w:t xml:space="preserve"> на р</w:t>
      </w:r>
      <w:r w:rsidRPr="00710A48">
        <w:rPr>
          <w:rFonts w:ascii="Times New Roman" w:hAnsi="Times New Roman"/>
          <w:sz w:val="28"/>
          <w:szCs w:val="28"/>
        </w:rPr>
        <w:t xml:space="preserve">асчётный срок составит </w:t>
      </w:r>
      <w:r w:rsidR="009F33D1" w:rsidRPr="00710A48">
        <w:rPr>
          <w:rFonts w:ascii="Times New Roman" w:hAnsi="Times New Roman"/>
          <w:sz w:val="28"/>
          <w:szCs w:val="28"/>
        </w:rPr>
        <w:t>17</w:t>
      </w:r>
      <w:r w:rsidRPr="00710A48">
        <w:rPr>
          <w:rFonts w:ascii="Times New Roman" w:hAnsi="Times New Roman"/>
          <w:sz w:val="28"/>
          <w:szCs w:val="28"/>
        </w:rPr>
        <w:t xml:space="preserve"> м</w:t>
      </w:r>
      <w:r w:rsidRPr="00710A48">
        <w:rPr>
          <w:rFonts w:ascii="Times New Roman" w:hAnsi="Times New Roman"/>
          <w:sz w:val="28"/>
          <w:szCs w:val="28"/>
          <w:vertAlign w:val="superscript"/>
        </w:rPr>
        <w:t>3</w:t>
      </w:r>
      <w:r w:rsidRPr="00710A48">
        <w:rPr>
          <w:rFonts w:ascii="Times New Roman" w:hAnsi="Times New Roman"/>
          <w:sz w:val="28"/>
          <w:szCs w:val="28"/>
        </w:rPr>
        <w:t>/сут.</w:t>
      </w:r>
    </w:p>
    <w:p w:rsidR="00491D92" w:rsidRPr="00710A48" w:rsidRDefault="00491D92" w:rsidP="00491D92">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fldChar w:fldCharType="begin"/>
      </w:r>
      <w:r w:rsidRPr="00710A48">
        <w:rPr>
          <w:rFonts w:ascii="Times New Roman" w:hAnsi="Times New Roman" w:cs="Times New Roman"/>
          <w:color w:val="auto"/>
          <w:sz w:val="28"/>
          <w:szCs w:val="28"/>
        </w:rPr>
        <w:instrText xml:space="preserve"> STYLEREF </w:instrText>
      </w:r>
      <w:r w:rsidR="00F212C0" w:rsidRPr="00710A48">
        <w:rPr>
          <w:rFonts w:ascii="Times New Roman" w:hAnsi="Times New Roman" w:cs="Times New Roman"/>
          <w:color w:val="auto"/>
          <w:sz w:val="28"/>
          <w:szCs w:val="28"/>
        </w:rPr>
        <w:instrText>3</w:instrText>
      </w:r>
      <w:r w:rsidRPr="00710A48">
        <w:rPr>
          <w:rFonts w:ascii="Times New Roman" w:hAnsi="Times New Roman" w:cs="Times New Roman"/>
          <w:color w:val="auto"/>
          <w:sz w:val="28"/>
          <w:szCs w:val="28"/>
        </w:rPr>
        <w:instrText xml:space="preserve"> \s </w:instrText>
      </w:r>
      <w:r w:rsidR="00434B85" w:rsidRPr="00710A48">
        <w:fldChar w:fldCharType="separate"/>
      </w:r>
      <w:r w:rsidR="006B18E9">
        <w:rPr>
          <w:rFonts w:ascii="Times New Roman" w:hAnsi="Times New Roman" w:cs="Times New Roman"/>
          <w:noProof/>
          <w:color w:val="auto"/>
          <w:sz w:val="28"/>
          <w:szCs w:val="28"/>
        </w:rPr>
        <w:t>8.8.2</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fldChar w:fldCharType="separate"/>
      </w:r>
      <w:r w:rsidR="006B18E9">
        <w:rPr>
          <w:rFonts w:ascii="Times New Roman" w:hAnsi="Times New Roman" w:cs="Times New Roman"/>
          <w:noProof/>
          <w:color w:val="auto"/>
          <w:sz w:val="28"/>
          <w:szCs w:val="28"/>
        </w:rPr>
        <w:t>1</w:t>
      </w:r>
      <w:r w:rsidR="00434B85" w:rsidRPr="00710A48">
        <w:fldChar w:fldCharType="end"/>
      </w:r>
    </w:p>
    <w:p w:rsidR="003A7901" w:rsidRPr="00710A48" w:rsidRDefault="003A7901" w:rsidP="00491D92">
      <w:pPr>
        <w:spacing w:after="120"/>
        <w:jc w:val="center"/>
        <w:rPr>
          <w:rFonts w:ascii="Times New Roman" w:hAnsi="Times New Roman"/>
          <w:sz w:val="28"/>
          <w:szCs w:val="28"/>
        </w:rPr>
      </w:pPr>
      <w:r w:rsidRPr="00710A48">
        <w:rPr>
          <w:rFonts w:ascii="Times New Roman" w:hAnsi="Times New Roman"/>
          <w:sz w:val="28"/>
          <w:szCs w:val="28"/>
        </w:rPr>
        <w:t xml:space="preserve">Ожидаемое </w:t>
      </w:r>
      <w:r w:rsidR="009A1202" w:rsidRPr="00710A48">
        <w:rPr>
          <w:rFonts w:ascii="Times New Roman" w:hAnsi="Times New Roman"/>
          <w:sz w:val="28"/>
          <w:szCs w:val="28"/>
        </w:rPr>
        <w:t>водоотведение</w:t>
      </w:r>
      <w:r w:rsidR="009A5E75" w:rsidRPr="00710A48">
        <w:rPr>
          <w:rFonts w:ascii="Times New Roman" w:hAnsi="Times New Roman"/>
          <w:sz w:val="28"/>
          <w:szCs w:val="28"/>
        </w:rPr>
        <w:t xml:space="preserve"> на р</w:t>
      </w:r>
      <w:r w:rsidRPr="00710A48">
        <w:rPr>
          <w:rFonts w:ascii="Times New Roman" w:hAnsi="Times New Roman"/>
          <w:sz w:val="28"/>
          <w:szCs w:val="28"/>
        </w:rPr>
        <w:t>асчётный срок</w:t>
      </w:r>
    </w:p>
    <w:tbl>
      <w:tblPr>
        <w:tblW w:w="47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2"/>
        <w:gridCol w:w="1012"/>
        <w:gridCol w:w="1017"/>
        <w:gridCol w:w="1597"/>
        <w:gridCol w:w="1346"/>
        <w:gridCol w:w="1523"/>
      </w:tblGrid>
      <w:tr w:rsidR="004C3DB7" w:rsidRPr="00710A48" w:rsidTr="004C3DB7">
        <w:trPr>
          <w:trHeight w:val="57"/>
          <w:jc w:val="center"/>
        </w:trPr>
        <w:tc>
          <w:tcPr>
            <w:tcW w:w="1742" w:type="pct"/>
            <w:shd w:val="clear" w:color="auto" w:fill="auto"/>
            <w:vAlign w:val="center"/>
            <w:hideMark/>
          </w:tcPr>
          <w:p w:rsidR="004C3DB7" w:rsidRPr="00710A48" w:rsidRDefault="004C3DB7" w:rsidP="004C3DB7">
            <w:pPr>
              <w:jc w:val="center"/>
              <w:rPr>
                <w:rFonts w:ascii="Times New Roman" w:hAnsi="Times New Roman"/>
                <w:sz w:val="20"/>
                <w:szCs w:val="20"/>
              </w:rPr>
            </w:pPr>
            <w:r w:rsidRPr="00710A48">
              <w:rPr>
                <w:rFonts w:ascii="Times New Roman" w:hAnsi="Times New Roman"/>
                <w:sz w:val="20"/>
                <w:szCs w:val="20"/>
              </w:rPr>
              <w:t>Зона</w:t>
            </w:r>
          </w:p>
        </w:tc>
        <w:tc>
          <w:tcPr>
            <w:tcW w:w="508" w:type="pct"/>
            <w:shd w:val="clear" w:color="auto" w:fill="auto"/>
            <w:vAlign w:val="center"/>
            <w:hideMark/>
          </w:tcPr>
          <w:p w:rsidR="004C3DB7" w:rsidRPr="00710A48" w:rsidRDefault="004C3DB7" w:rsidP="004C3DB7">
            <w:pPr>
              <w:jc w:val="center"/>
              <w:rPr>
                <w:rFonts w:ascii="Times New Roman" w:hAnsi="Times New Roman"/>
                <w:sz w:val="20"/>
                <w:szCs w:val="20"/>
              </w:rPr>
            </w:pPr>
            <w:r w:rsidRPr="00710A48">
              <w:rPr>
                <w:rFonts w:ascii="Times New Roman" w:hAnsi="Times New Roman"/>
                <w:sz w:val="20"/>
                <w:szCs w:val="20"/>
              </w:rPr>
              <w:t>Ед.</w:t>
            </w:r>
          </w:p>
        </w:tc>
        <w:tc>
          <w:tcPr>
            <w:tcW w:w="510" w:type="pct"/>
            <w:shd w:val="clear" w:color="auto" w:fill="auto"/>
            <w:vAlign w:val="center"/>
            <w:hideMark/>
          </w:tcPr>
          <w:p w:rsidR="004C3DB7" w:rsidRPr="00710A48" w:rsidRDefault="004C3DB7" w:rsidP="004C3DB7">
            <w:pPr>
              <w:jc w:val="center"/>
              <w:rPr>
                <w:rFonts w:ascii="Times New Roman" w:hAnsi="Times New Roman"/>
                <w:sz w:val="20"/>
                <w:szCs w:val="20"/>
              </w:rPr>
            </w:pPr>
            <w:r w:rsidRPr="00710A48">
              <w:rPr>
                <w:rFonts w:ascii="Times New Roman" w:hAnsi="Times New Roman"/>
                <w:sz w:val="20"/>
                <w:szCs w:val="20"/>
              </w:rPr>
              <w:t>Кол.</w:t>
            </w:r>
          </w:p>
        </w:tc>
        <w:tc>
          <w:tcPr>
            <w:tcW w:w="801" w:type="pct"/>
            <w:shd w:val="clear" w:color="auto" w:fill="auto"/>
            <w:vAlign w:val="center"/>
            <w:hideMark/>
          </w:tcPr>
          <w:p w:rsidR="004C3DB7" w:rsidRPr="00710A48" w:rsidRDefault="004C3DB7" w:rsidP="004C3DB7">
            <w:pPr>
              <w:jc w:val="center"/>
              <w:rPr>
                <w:rFonts w:ascii="Times New Roman" w:hAnsi="Times New Roman"/>
                <w:sz w:val="20"/>
                <w:szCs w:val="20"/>
              </w:rPr>
            </w:pPr>
            <w:r w:rsidRPr="00710A48">
              <w:rPr>
                <w:rFonts w:ascii="Times New Roman" w:hAnsi="Times New Roman"/>
                <w:sz w:val="20"/>
                <w:szCs w:val="20"/>
              </w:rPr>
              <w:t>Суточный м</w:t>
            </w:r>
            <w:r w:rsidRPr="00710A48">
              <w:rPr>
                <w:rFonts w:ascii="Times New Roman" w:hAnsi="Times New Roman"/>
                <w:sz w:val="20"/>
                <w:szCs w:val="20"/>
                <w:vertAlign w:val="superscript"/>
              </w:rPr>
              <w:t>3</w:t>
            </w:r>
            <w:r w:rsidRPr="00710A48">
              <w:rPr>
                <w:rFonts w:ascii="Times New Roman" w:hAnsi="Times New Roman"/>
                <w:sz w:val="20"/>
                <w:szCs w:val="20"/>
              </w:rPr>
              <w:t>/сут</w:t>
            </w:r>
          </w:p>
        </w:tc>
        <w:tc>
          <w:tcPr>
            <w:tcW w:w="675" w:type="pct"/>
            <w:shd w:val="clear" w:color="auto" w:fill="auto"/>
            <w:vAlign w:val="center"/>
            <w:hideMark/>
          </w:tcPr>
          <w:p w:rsidR="004C3DB7" w:rsidRPr="00710A48" w:rsidRDefault="004C3DB7" w:rsidP="004C3DB7">
            <w:pPr>
              <w:jc w:val="center"/>
              <w:rPr>
                <w:rFonts w:ascii="Times New Roman" w:hAnsi="Times New Roman"/>
                <w:sz w:val="20"/>
                <w:szCs w:val="20"/>
              </w:rPr>
            </w:pPr>
            <w:r w:rsidRPr="00710A48">
              <w:rPr>
                <w:rFonts w:ascii="Times New Roman" w:hAnsi="Times New Roman"/>
                <w:sz w:val="20"/>
                <w:szCs w:val="20"/>
              </w:rPr>
              <w:t>Часовой м</w:t>
            </w:r>
            <w:r w:rsidRPr="00710A48">
              <w:rPr>
                <w:rFonts w:ascii="Times New Roman" w:hAnsi="Times New Roman"/>
                <w:sz w:val="20"/>
                <w:szCs w:val="20"/>
                <w:vertAlign w:val="superscript"/>
              </w:rPr>
              <w:t>3</w:t>
            </w:r>
            <w:r w:rsidRPr="00710A48">
              <w:rPr>
                <w:rFonts w:ascii="Times New Roman" w:hAnsi="Times New Roman"/>
                <w:sz w:val="20"/>
                <w:szCs w:val="20"/>
              </w:rPr>
              <w:t>/час</w:t>
            </w:r>
          </w:p>
        </w:tc>
        <w:tc>
          <w:tcPr>
            <w:tcW w:w="764" w:type="pct"/>
            <w:shd w:val="clear" w:color="auto" w:fill="auto"/>
            <w:vAlign w:val="center"/>
            <w:hideMark/>
          </w:tcPr>
          <w:p w:rsidR="004C3DB7" w:rsidRPr="00710A48" w:rsidRDefault="004C3DB7" w:rsidP="004C3DB7">
            <w:pPr>
              <w:jc w:val="center"/>
              <w:rPr>
                <w:rFonts w:ascii="Times New Roman" w:hAnsi="Times New Roman"/>
                <w:sz w:val="20"/>
                <w:szCs w:val="20"/>
              </w:rPr>
            </w:pPr>
            <w:r w:rsidRPr="00710A48">
              <w:rPr>
                <w:rFonts w:ascii="Times New Roman" w:hAnsi="Times New Roman"/>
                <w:sz w:val="20"/>
                <w:szCs w:val="20"/>
              </w:rPr>
              <w:t>Расчётный л/с</w:t>
            </w:r>
          </w:p>
        </w:tc>
      </w:tr>
      <w:tr w:rsidR="004C3DB7" w:rsidRPr="00710A48" w:rsidTr="004C3DB7">
        <w:trPr>
          <w:trHeight w:val="57"/>
          <w:jc w:val="center"/>
        </w:trPr>
        <w:tc>
          <w:tcPr>
            <w:tcW w:w="5000" w:type="pct"/>
            <w:gridSpan w:val="6"/>
            <w:shd w:val="clear" w:color="auto" w:fill="auto"/>
            <w:vAlign w:val="bottom"/>
            <w:hideMark/>
          </w:tcPr>
          <w:p w:rsidR="004C3DB7" w:rsidRPr="00710A48" w:rsidRDefault="004C3DB7" w:rsidP="006B18E9">
            <w:pPr>
              <w:jc w:val="center"/>
              <w:rPr>
                <w:rFonts w:ascii="Times New Roman" w:hAnsi="Times New Roman"/>
                <w:sz w:val="20"/>
                <w:szCs w:val="20"/>
              </w:rPr>
            </w:pPr>
            <w:r w:rsidRPr="00710A48">
              <w:rPr>
                <w:rFonts w:ascii="Times New Roman" w:hAnsi="Times New Roman"/>
                <w:sz w:val="20"/>
                <w:szCs w:val="20"/>
              </w:rPr>
              <w:t xml:space="preserve">с. </w:t>
            </w:r>
            <w:r w:rsidR="00BE30A5" w:rsidRPr="00710A48">
              <w:rPr>
                <w:rFonts w:ascii="Times New Roman" w:hAnsi="Times New Roman"/>
                <w:sz w:val="20"/>
                <w:szCs w:val="20"/>
              </w:rPr>
              <w:t>Медет</w:t>
            </w:r>
          </w:p>
        </w:tc>
      </w:tr>
      <w:tr w:rsidR="009F33D1" w:rsidRPr="00710A48" w:rsidTr="009F33D1">
        <w:trPr>
          <w:trHeight w:val="57"/>
          <w:jc w:val="center"/>
        </w:trPr>
        <w:tc>
          <w:tcPr>
            <w:tcW w:w="1742" w:type="pct"/>
            <w:shd w:val="clear" w:color="auto" w:fill="auto"/>
            <w:vAlign w:val="bottom"/>
            <w:hideMark/>
          </w:tcPr>
          <w:p w:rsidR="009F33D1" w:rsidRPr="00710A48" w:rsidRDefault="009F33D1" w:rsidP="009F33D1">
            <w:pPr>
              <w:rPr>
                <w:rFonts w:ascii="Times New Roman" w:hAnsi="Times New Roman"/>
                <w:sz w:val="20"/>
                <w:szCs w:val="20"/>
              </w:rPr>
            </w:pPr>
            <w:r w:rsidRPr="00710A48">
              <w:rPr>
                <w:rFonts w:ascii="Times New Roman" w:hAnsi="Times New Roman"/>
                <w:sz w:val="20"/>
                <w:szCs w:val="20"/>
              </w:rPr>
              <w:t>Население проживающие в благоустроенных домах</w:t>
            </w:r>
          </w:p>
        </w:tc>
        <w:tc>
          <w:tcPr>
            <w:tcW w:w="508" w:type="pct"/>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чел.</w:t>
            </w:r>
          </w:p>
        </w:tc>
        <w:tc>
          <w:tcPr>
            <w:tcW w:w="51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60</w:t>
            </w:r>
          </w:p>
        </w:tc>
        <w:tc>
          <w:tcPr>
            <w:tcW w:w="801" w:type="pct"/>
            <w:tcBorders>
              <w:top w:val="single" w:sz="4" w:space="0" w:color="auto"/>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9,3</w:t>
            </w:r>
          </w:p>
        </w:tc>
        <w:tc>
          <w:tcPr>
            <w:tcW w:w="675" w:type="pct"/>
            <w:tcBorders>
              <w:top w:val="single" w:sz="4" w:space="0" w:color="auto"/>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1,9</w:t>
            </w:r>
          </w:p>
        </w:tc>
        <w:tc>
          <w:tcPr>
            <w:tcW w:w="764" w:type="pct"/>
            <w:tcBorders>
              <w:top w:val="single" w:sz="4" w:space="0" w:color="auto"/>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0,5</w:t>
            </w:r>
          </w:p>
        </w:tc>
      </w:tr>
      <w:tr w:rsidR="009F33D1" w:rsidRPr="00710A48" w:rsidTr="009F33D1">
        <w:trPr>
          <w:trHeight w:val="57"/>
          <w:jc w:val="center"/>
        </w:trPr>
        <w:tc>
          <w:tcPr>
            <w:tcW w:w="1742" w:type="pct"/>
            <w:shd w:val="clear" w:color="auto" w:fill="auto"/>
            <w:vAlign w:val="bottom"/>
            <w:hideMark/>
          </w:tcPr>
          <w:p w:rsidR="009F33D1" w:rsidRPr="00710A48" w:rsidRDefault="009F33D1" w:rsidP="009F33D1">
            <w:pPr>
              <w:rPr>
                <w:rFonts w:ascii="Times New Roman" w:hAnsi="Times New Roman"/>
                <w:sz w:val="20"/>
                <w:szCs w:val="20"/>
              </w:rPr>
            </w:pPr>
            <w:r w:rsidRPr="00710A48">
              <w:rPr>
                <w:rFonts w:ascii="Times New Roman" w:hAnsi="Times New Roman"/>
                <w:sz w:val="20"/>
                <w:szCs w:val="20"/>
              </w:rPr>
              <w:t>Существующие общественные и административные здания</w:t>
            </w:r>
          </w:p>
        </w:tc>
        <w:tc>
          <w:tcPr>
            <w:tcW w:w="508" w:type="pct"/>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w:t>
            </w:r>
          </w:p>
        </w:tc>
        <w:tc>
          <w:tcPr>
            <w:tcW w:w="510" w:type="pct"/>
            <w:tcBorders>
              <w:top w:val="nil"/>
              <w:left w:val="single" w:sz="4" w:space="0" w:color="auto"/>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10</w:t>
            </w:r>
          </w:p>
        </w:tc>
        <w:tc>
          <w:tcPr>
            <w:tcW w:w="801"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0,9</w:t>
            </w:r>
          </w:p>
        </w:tc>
        <w:tc>
          <w:tcPr>
            <w:tcW w:w="675"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0,2</w:t>
            </w:r>
          </w:p>
        </w:tc>
        <w:tc>
          <w:tcPr>
            <w:tcW w:w="764"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0,1</w:t>
            </w:r>
          </w:p>
        </w:tc>
      </w:tr>
      <w:tr w:rsidR="009F33D1" w:rsidRPr="00710A48" w:rsidTr="009F33D1">
        <w:trPr>
          <w:trHeight w:val="57"/>
          <w:jc w:val="center"/>
        </w:trPr>
        <w:tc>
          <w:tcPr>
            <w:tcW w:w="1742" w:type="pct"/>
            <w:shd w:val="clear" w:color="auto" w:fill="auto"/>
            <w:vAlign w:val="bottom"/>
            <w:hideMark/>
          </w:tcPr>
          <w:p w:rsidR="009F33D1" w:rsidRPr="00710A48" w:rsidRDefault="009F33D1" w:rsidP="009F33D1">
            <w:pPr>
              <w:rPr>
                <w:rFonts w:ascii="Times New Roman" w:hAnsi="Times New Roman"/>
                <w:sz w:val="20"/>
                <w:szCs w:val="20"/>
              </w:rPr>
            </w:pPr>
            <w:r w:rsidRPr="00710A48">
              <w:rPr>
                <w:rFonts w:ascii="Times New Roman" w:hAnsi="Times New Roman"/>
                <w:sz w:val="20"/>
                <w:szCs w:val="20"/>
              </w:rPr>
              <w:t>Проектируемые общественные и административные здания</w:t>
            </w:r>
          </w:p>
        </w:tc>
        <w:tc>
          <w:tcPr>
            <w:tcW w:w="508" w:type="pct"/>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w:t>
            </w:r>
          </w:p>
        </w:tc>
        <w:tc>
          <w:tcPr>
            <w:tcW w:w="510" w:type="pct"/>
            <w:tcBorders>
              <w:top w:val="nil"/>
              <w:left w:val="single" w:sz="4" w:space="0" w:color="auto"/>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p>
        </w:tc>
        <w:tc>
          <w:tcPr>
            <w:tcW w:w="801"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0,5</w:t>
            </w:r>
          </w:p>
        </w:tc>
        <w:tc>
          <w:tcPr>
            <w:tcW w:w="675"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0,2</w:t>
            </w:r>
          </w:p>
        </w:tc>
        <w:tc>
          <w:tcPr>
            <w:tcW w:w="764"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0,0</w:t>
            </w:r>
          </w:p>
        </w:tc>
      </w:tr>
      <w:tr w:rsidR="009F33D1" w:rsidRPr="00710A48" w:rsidTr="006B18E9">
        <w:trPr>
          <w:trHeight w:val="57"/>
          <w:jc w:val="center"/>
        </w:trPr>
        <w:tc>
          <w:tcPr>
            <w:tcW w:w="2760" w:type="pct"/>
            <w:gridSpan w:val="3"/>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ИТОГО:</w:t>
            </w:r>
          </w:p>
        </w:tc>
        <w:tc>
          <w:tcPr>
            <w:tcW w:w="80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10,7</w:t>
            </w:r>
          </w:p>
        </w:tc>
        <w:tc>
          <w:tcPr>
            <w:tcW w:w="675" w:type="pct"/>
            <w:tcBorders>
              <w:top w:val="single" w:sz="4" w:space="0" w:color="auto"/>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2,2</w:t>
            </w:r>
          </w:p>
        </w:tc>
        <w:tc>
          <w:tcPr>
            <w:tcW w:w="764" w:type="pct"/>
            <w:tcBorders>
              <w:top w:val="single" w:sz="4" w:space="0" w:color="auto"/>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0,6</w:t>
            </w:r>
          </w:p>
        </w:tc>
      </w:tr>
      <w:tr w:rsidR="004C3DB7" w:rsidRPr="00710A48" w:rsidTr="004C3DB7">
        <w:trPr>
          <w:trHeight w:val="57"/>
          <w:jc w:val="center"/>
        </w:trPr>
        <w:tc>
          <w:tcPr>
            <w:tcW w:w="5000" w:type="pct"/>
            <w:gridSpan w:val="6"/>
            <w:shd w:val="clear" w:color="auto" w:fill="auto"/>
            <w:vAlign w:val="bottom"/>
            <w:hideMark/>
          </w:tcPr>
          <w:p w:rsidR="004C3DB7" w:rsidRPr="00710A48" w:rsidRDefault="004C3DB7" w:rsidP="004C3DB7">
            <w:pPr>
              <w:jc w:val="center"/>
              <w:rPr>
                <w:rFonts w:ascii="Times New Roman" w:hAnsi="Times New Roman"/>
                <w:sz w:val="20"/>
                <w:szCs w:val="20"/>
              </w:rPr>
            </w:pPr>
            <w:r w:rsidRPr="00710A48">
              <w:rPr>
                <w:rFonts w:ascii="Times New Roman" w:hAnsi="Times New Roman"/>
                <w:sz w:val="20"/>
                <w:szCs w:val="20"/>
              </w:rPr>
              <w:t xml:space="preserve">д. </w:t>
            </w:r>
            <w:r w:rsidR="00BE30A5" w:rsidRPr="00710A48">
              <w:rPr>
                <w:rFonts w:ascii="Times New Roman" w:hAnsi="Times New Roman"/>
                <w:sz w:val="20"/>
                <w:szCs w:val="20"/>
              </w:rPr>
              <w:t>Козинка</w:t>
            </w:r>
          </w:p>
        </w:tc>
      </w:tr>
      <w:tr w:rsidR="009F33D1" w:rsidRPr="00710A48" w:rsidTr="009F33D1">
        <w:trPr>
          <w:trHeight w:val="57"/>
          <w:jc w:val="center"/>
        </w:trPr>
        <w:tc>
          <w:tcPr>
            <w:tcW w:w="1742" w:type="pct"/>
            <w:shd w:val="clear" w:color="auto" w:fill="auto"/>
            <w:vAlign w:val="bottom"/>
            <w:hideMark/>
          </w:tcPr>
          <w:p w:rsidR="009F33D1" w:rsidRPr="00710A48" w:rsidRDefault="009F33D1" w:rsidP="009F33D1">
            <w:pPr>
              <w:rPr>
                <w:rFonts w:ascii="Times New Roman" w:hAnsi="Times New Roman"/>
                <w:sz w:val="20"/>
                <w:szCs w:val="20"/>
              </w:rPr>
            </w:pPr>
            <w:r w:rsidRPr="00710A48">
              <w:rPr>
                <w:rFonts w:ascii="Times New Roman" w:hAnsi="Times New Roman"/>
                <w:sz w:val="20"/>
                <w:szCs w:val="20"/>
              </w:rPr>
              <w:t>Население проживающие в благоустроенных домах</w:t>
            </w:r>
          </w:p>
        </w:tc>
        <w:tc>
          <w:tcPr>
            <w:tcW w:w="508" w:type="pct"/>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чел.</w:t>
            </w:r>
          </w:p>
        </w:tc>
        <w:tc>
          <w:tcPr>
            <w:tcW w:w="51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24</w:t>
            </w:r>
          </w:p>
        </w:tc>
        <w:tc>
          <w:tcPr>
            <w:tcW w:w="801" w:type="pct"/>
            <w:tcBorders>
              <w:top w:val="single" w:sz="4" w:space="0" w:color="auto"/>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3,7</w:t>
            </w:r>
          </w:p>
        </w:tc>
        <w:tc>
          <w:tcPr>
            <w:tcW w:w="675" w:type="pct"/>
            <w:tcBorders>
              <w:top w:val="single" w:sz="4" w:space="0" w:color="auto"/>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0,7</w:t>
            </w:r>
          </w:p>
        </w:tc>
        <w:tc>
          <w:tcPr>
            <w:tcW w:w="764" w:type="pct"/>
            <w:tcBorders>
              <w:top w:val="single" w:sz="4" w:space="0" w:color="auto"/>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0,2</w:t>
            </w:r>
          </w:p>
        </w:tc>
      </w:tr>
      <w:tr w:rsidR="009F33D1" w:rsidRPr="00710A48" w:rsidTr="009F33D1">
        <w:trPr>
          <w:trHeight w:val="57"/>
          <w:jc w:val="center"/>
        </w:trPr>
        <w:tc>
          <w:tcPr>
            <w:tcW w:w="1742" w:type="pct"/>
            <w:shd w:val="clear" w:color="auto" w:fill="auto"/>
            <w:vAlign w:val="bottom"/>
            <w:hideMark/>
          </w:tcPr>
          <w:p w:rsidR="009F33D1" w:rsidRPr="00710A48" w:rsidRDefault="009F33D1" w:rsidP="009F33D1">
            <w:pPr>
              <w:rPr>
                <w:rFonts w:ascii="Times New Roman" w:hAnsi="Times New Roman"/>
                <w:sz w:val="20"/>
                <w:szCs w:val="20"/>
              </w:rPr>
            </w:pPr>
            <w:r w:rsidRPr="00710A48">
              <w:rPr>
                <w:rFonts w:ascii="Times New Roman" w:hAnsi="Times New Roman"/>
                <w:sz w:val="20"/>
                <w:szCs w:val="20"/>
              </w:rPr>
              <w:t>Существующие общественные и административные здания</w:t>
            </w:r>
          </w:p>
        </w:tc>
        <w:tc>
          <w:tcPr>
            <w:tcW w:w="508" w:type="pct"/>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w:t>
            </w:r>
          </w:p>
        </w:tc>
        <w:tc>
          <w:tcPr>
            <w:tcW w:w="510" w:type="pct"/>
            <w:tcBorders>
              <w:top w:val="nil"/>
              <w:left w:val="single" w:sz="4" w:space="0" w:color="auto"/>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10</w:t>
            </w:r>
          </w:p>
        </w:tc>
        <w:tc>
          <w:tcPr>
            <w:tcW w:w="801"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0,4</w:t>
            </w:r>
          </w:p>
        </w:tc>
        <w:tc>
          <w:tcPr>
            <w:tcW w:w="675"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0,1</w:t>
            </w:r>
          </w:p>
        </w:tc>
        <w:tc>
          <w:tcPr>
            <w:tcW w:w="764"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0,0</w:t>
            </w:r>
          </w:p>
        </w:tc>
      </w:tr>
      <w:tr w:rsidR="009F33D1" w:rsidRPr="00710A48" w:rsidTr="009F33D1">
        <w:trPr>
          <w:trHeight w:val="57"/>
          <w:jc w:val="center"/>
        </w:trPr>
        <w:tc>
          <w:tcPr>
            <w:tcW w:w="1742" w:type="pct"/>
            <w:shd w:val="clear" w:color="auto" w:fill="auto"/>
            <w:vAlign w:val="bottom"/>
            <w:hideMark/>
          </w:tcPr>
          <w:p w:rsidR="009F33D1" w:rsidRPr="00710A48" w:rsidRDefault="009F33D1" w:rsidP="009F33D1">
            <w:pPr>
              <w:rPr>
                <w:rFonts w:ascii="Times New Roman" w:hAnsi="Times New Roman"/>
                <w:sz w:val="20"/>
                <w:szCs w:val="20"/>
              </w:rPr>
            </w:pPr>
            <w:r w:rsidRPr="00710A48">
              <w:rPr>
                <w:rFonts w:ascii="Times New Roman" w:hAnsi="Times New Roman"/>
                <w:sz w:val="20"/>
                <w:szCs w:val="20"/>
              </w:rPr>
              <w:t>Проектируемые общественные и административные здания</w:t>
            </w:r>
          </w:p>
        </w:tc>
        <w:tc>
          <w:tcPr>
            <w:tcW w:w="508" w:type="pct"/>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w:t>
            </w:r>
          </w:p>
        </w:tc>
        <w:tc>
          <w:tcPr>
            <w:tcW w:w="510" w:type="pct"/>
            <w:tcBorders>
              <w:top w:val="nil"/>
              <w:left w:val="single" w:sz="4" w:space="0" w:color="auto"/>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p>
        </w:tc>
        <w:tc>
          <w:tcPr>
            <w:tcW w:w="801"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0,1</w:t>
            </w:r>
          </w:p>
        </w:tc>
        <w:tc>
          <w:tcPr>
            <w:tcW w:w="675"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0,1</w:t>
            </w:r>
          </w:p>
        </w:tc>
        <w:tc>
          <w:tcPr>
            <w:tcW w:w="764"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0,0</w:t>
            </w:r>
          </w:p>
        </w:tc>
      </w:tr>
      <w:tr w:rsidR="009F33D1" w:rsidRPr="00710A48" w:rsidTr="006B18E9">
        <w:trPr>
          <w:trHeight w:val="57"/>
          <w:jc w:val="center"/>
        </w:trPr>
        <w:tc>
          <w:tcPr>
            <w:tcW w:w="2760" w:type="pct"/>
            <w:gridSpan w:val="3"/>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ИТОГО:</w:t>
            </w:r>
          </w:p>
        </w:tc>
        <w:tc>
          <w:tcPr>
            <w:tcW w:w="80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4,2</w:t>
            </w:r>
          </w:p>
        </w:tc>
        <w:tc>
          <w:tcPr>
            <w:tcW w:w="675" w:type="pct"/>
            <w:tcBorders>
              <w:top w:val="single" w:sz="4" w:space="0" w:color="auto"/>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0,9</w:t>
            </w:r>
          </w:p>
        </w:tc>
        <w:tc>
          <w:tcPr>
            <w:tcW w:w="764" w:type="pct"/>
            <w:tcBorders>
              <w:top w:val="single" w:sz="4" w:space="0" w:color="auto"/>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0,2</w:t>
            </w:r>
          </w:p>
        </w:tc>
      </w:tr>
      <w:tr w:rsidR="00FC6C79" w:rsidRPr="00710A48" w:rsidTr="004C3DB7">
        <w:trPr>
          <w:trHeight w:val="57"/>
          <w:jc w:val="center"/>
        </w:trPr>
        <w:tc>
          <w:tcPr>
            <w:tcW w:w="5000" w:type="pct"/>
            <w:gridSpan w:val="6"/>
            <w:shd w:val="clear" w:color="auto" w:fill="auto"/>
            <w:vAlign w:val="bottom"/>
            <w:hideMark/>
          </w:tcPr>
          <w:p w:rsidR="00FC6C79" w:rsidRPr="00710A48" w:rsidRDefault="00FC6C79" w:rsidP="00FC6C79">
            <w:pPr>
              <w:jc w:val="center"/>
              <w:rPr>
                <w:rFonts w:ascii="Times New Roman" w:hAnsi="Times New Roman"/>
                <w:sz w:val="20"/>
                <w:szCs w:val="20"/>
              </w:rPr>
            </w:pPr>
            <w:r w:rsidRPr="00710A48">
              <w:rPr>
                <w:rFonts w:ascii="Times New Roman" w:hAnsi="Times New Roman"/>
                <w:sz w:val="20"/>
                <w:szCs w:val="20"/>
              </w:rPr>
              <w:t xml:space="preserve">д. </w:t>
            </w:r>
            <w:r w:rsidR="00BE30A5" w:rsidRPr="00710A48">
              <w:rPr>
                <w:rFonts w:ascii="Times New Roman" w:hAnsi="Times New Roman"/>
                <w:sz w:val="20"/>
                <w:szCs w:val="20"/>
              </w:rPr>
              <w:t>Погранично-Григорьевка</w:t>
            </w:r>
          </w:p>
        </w:tc>
      </w:tr>
      <w:tr w:rsidR="009F33D1" w:rsidRPr="00710A48" w:rsidTr="009F33D1">
        <w:trPr>
          <w:trHeight w:val="57"/>
          <w:jc w:val="center"/>
        </w:trPr>
        <w:tc>
          <w:tcPr>
            <w:tcW w:w="1742" w:type="pct"/>
            <w:shd w:val="clear" w:color="auto" w:fill="auto"/>
            <w:vAlign w:val="bottom"/>
            <w:hideMark/>
          </w:tcPr>
          <w:p w:rsidR="009F33D1" w:rsidRPr="00710A48" w:rsidRDefault="009F33D1" w:rsidP="009F33D1">
            <w:pPr>
              <w:rPr>
                <w:rFonts w:ascii="Times New Roman" w:hAnsi="Times New Roman"/>
                <w:sz w:val="20"/>
                <w:szCs w:val="20"/>
              </w:rPr>
            </w:pPr>
            <w:r w:rsidRPr="00710A48">
              <w:rPr>
                <w:rFonts w:ascii="Times New Roman" w:hAnsi="Times New Roman"/>
                <w:sz w:val="20"/>
                <w:szCs w:val="20"/>
              </w:rPr>
              <w:t>Население проживающие в благоустроенных домах</w:t>
            </w:r>
          </w:p>
        </w:tc>
        <w:tc>
          <w:tcPr>
            <w:tcW w:w="508" w:type="pct"/>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чел.</w:t>
            </w:r>
          </w:p>
        </w:tc>
        <w:tc>
          <w:tcPr>
            <w:tcW w:w="51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13</w:t>
            </w:r>
          </w:p>
        </w:tc>
        <w:tc>
          <w:tcPr>
            <w:tcW w:w="801" w:type="pct"/>
            <w:tcBorders>
              <w:top w:val="single" w:sz="4" w:space="0" w:color="auto"/>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2,000</w:t>
            </w:r>
          </w:p>
        </w:tc>
        <w:tc>
          <w:tcPr>
            <w:tcW w:w="675" w:type="pct"/>
            <w:tcBorders>
              <w:top w:val="single" w:sz="4" w:space="0" w:color="auto"/>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0,406</w:t>
            </w:r>
          </w:p>
        </w:tc>
        <w:tc>
          <w:tcPr>
            <w:tcW w:w="764" w:type="pct"/>
            <w:tcBorders>
              <w:top w:val="single" w:sz="4" w:space="0" w:color="auto"/>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0,113</w:t>
            </w:r>
          </w:p>
        </w:tc>
      </w:tr>
      <w:tr w:rsidR="009F33D1" w:rsidRPr="00710A48" w:rsidTr="009F33D1">
        <w:trPr>
          <w:trHeight w:val="57"/>
          <w:jc w:val="center"/>
        </w:trPr>
        <w:tc>
          <w:tcPr>
            <w:tcW w:w="1742" w:type="pct"/>
            <w:shd w:val="clear" w:color="auto" w:fill="auto"/>
            <w:vAlign w:val="bottom"/>
            <w:hideMark/>
          </w:tcPr>
          <w:p w:rsidR="009F33D1" w:rsidRPr="00710A48" w:rsidRDefault="009F33D1" w:rsidP="009F33D1">
            <w:pPr>
              <w:rPr>
                <w:rFonts w:ascii="Times New Roman" w:hAnsi="Times New Roman"/>
                <w:sz w:val="20"/>
                <w:szCs w:val="20"/>
              </w:rPr>
            </w:pPr>
            <w:r w:rsidRPr="00710A48">
              <w:rPr>
                <w:rFonts w:ascii="Times New Roman" w:hAnsi="Times New Roman"/>
                <w:sz w:val="20"/>
                <w:szCs w:val="20"/>
              </w:rPr>
              <w:t>Существующие общественные и административные здания</w:t>
            </w:r>
          </w:p>
        </w:tc>
        <w:tc>
          <w:tcPr>
            <w:tcW w:w="508" w:type="pct"/>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w:t>
            </w:r>
          </w:p>
        </w:tc>
        <w:tc>
          <w:tcPr>
            <w:tcW w:w="510" w:type="pct"/>
            <w:tcBorders>
              <w:top w:val="nil"/>
              <w:left w:val="single" w:sz="4" w:space="0" w:color="auto"/>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10</w:t>
            </w:r>
          </w:p>
        </w:tc>
        <w:tc>
          <w:tcPr>
            <w:tcW w:w="801"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0,200</w:t>
            </w:r>
          </w:p>
        </w:tc>
        <w:tc>
          <w:tcPr>
            <w:tcW w:w="675"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0,041</w:t>
            </w:r>
          </w:p>
        </w:tc>
        <w:tc>
          <w:tcPr>
            <w:tcW w:w="764"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0,011</w:t>
            </w:r>
          </w:p>
        </w:tc>
      </w:tr>
      <w:tr w:rsidR="009F33D1" w:rsidRPr="00710A48" w:rsidTr="009F33D1">
        <w:trPr>
          <w:trHeight w:val="57"/>
          <w:jc w:val="center"/>
        </w:trPr>
        <w:tc>
          <w:tcPr>
            <w:tcW w:w="1742" w:type="pct"/>
            <w:shd w:val="clear" w:color="auto" w:fill="auto"/>
            <w:vAlign w:val="bottom"/>
            <w:hideMark/>
          </w:tcPr>
          <w:p w:rsidR="009F33D1" w:rsidRPr="00710A48" w:rsidRDefault="009F33D1" w:rsidP="009F33D1">
            <w:pPr>
              <w:rPr>
                <w:rFonts w:ascii="Times New Roman" w:hAnsi="Times New Roman"/>
                <w:sz w:val="20"/>
                <w:szCs w:val="20"/>
              </w:rPr>
            </w:pPr>
            <w:r w:rsidRPr="00710A48">
              <w:rPr>
                <w:rFonts w:ascii="Times New Roman" w:hAnsi="Times New Roman"/>
                <w:sz w:val="20"/>
                <w:szCs w:val="20"/>
              </w:rPr>
              <w:t>Проектируемые общественные и административные здания</w:t>
            </w:r>
          </w:p>
        </w:tc>
        <w:tc>
          <w:tcPr>
            <w:tcW w:w="508" w:type="pct"/>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w:t>
            </w:r>
          </w:p>
        </w:tc>
        <w:tc>
          <w:tcPr>
            <w:tcW w:w="510" w:type="pct"/>
            <w:tcBorders>
              <w:top w:val="nil"/>
              <w:left w:val="single" w:sz="4" w:space="0" w:color="auto"/>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p>
        </w:tc>
        <w:tc>
          <w:tcPr>
            <w:tcW w:w="801"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0,067</w:t>
            </w:r>
          </w:p>
        </w:tc>
        <w:tc>
          <w:tcPr>
            <w:tcW w:w="675"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0,029</w:t>
            </w:r>
          </w:p>
        </w:tc>
        <w:tc>
          <w:tcPr>
            <w:tcW w:w="764"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0,008</w:t>
            </w:r>
          </w:p>
        </w:tc>
      </w:tr>
      <w:tr w:rsidR="009F33D1" w:rsidRPr="00710A48" w:rsidTr="006B18E9">
        <w:trPr>
          <w:trHeight w:val="57"/>
          <w:jc w:val="center"/>
        </w:trPr>
        <w:tc>
          <w:tcPr>
            <w:tcW w:w="2760" w:type="pct"/>
            <w:gridSpan w:val="3"/>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ИТОГО:</w:t>
            </w:r>
          </w:p>
        </w:tc>
        <w:tc>
          <w:tcPr>
            <w:tcW w:w="80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2,267</w:t>
            </w:r>
          </w:p>
        </w:tc>
        <w:tc>
          <w:tcPr>
            <w:tcW w:w="675" w:type="pct"/>
            <w:tcBorders>
              <w:top w:val="single" w:sz="4" w:space="0" w:color="auto"/>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0,476</w:t>
            </w:r>
          </w:p>
        </w:tc>
        <w:tc>
          <w:tcPr>
            <w:tcW w:w="764" w:type="pct"/>
            <w:tcBorders>
              <w:top w:val="single" w:sz="4" w:space="0" w:color="auto"/>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sz w:val="20"/>
                <w:szCs w:val="20"/>
              </w:rPr>
            </w:pPr>
            <w:r w:rsidRPr="00710A48">
              <w:rPr>
                <w:rFonts w:ascii="Times New Roman" w:hAnsi="Times New Roman"/>
                <w:sz w:val="20"/>
                <w:szCs w:val="20"/>
              </w:rPr>
              <w:t>0,132</w:t>
            </w:r>
          </w:p>
        </w:tc>
      </w:tr>
      <w:tr w:rsidR="009F33D1" w:rsidRPr="00710A48" w:rsidTr="006B18E9">
        <w:trPr>
          <w:trHeight w:val="57"/>
          <w:jc w:val="center"/>
        </w:trPr>
        <w:tc>
          <w:tcPr>
            <w:tcW w:w="276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b/>
                <w:bCs/>
                <w:sz w:val="20"/>
                <w:szCs w:val="20"/>
              </w:rPr>
            </w:pPr>
            <w:r w:rsidRPr="00710A48">
              <w:rPr>
                <w:rFonts w:ascii="Times New Roman" w:hAnsi="Times New Roman"/>
                <w:b/>
                <w:bCs/>
                <w:sz w:val="20"/>
                <w:szCs w:val="20"/>
              </w:rPr>
              <w:t>ИТОГО по сельскому поселению:</w:t>
            </w:r>
          </w:p>
        </w:tc>
        <w:tc>
          <w:tcPr>
            <w:tcW w:w="801" w:type="pct"/>
            <w:tcBorders>
              <w:top w:val="nil"/>
              <w:left w:val="single" w:sz="4" w:space="0" w:color="auto"/>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b/>
                <w:bCs/>
                <w:sz w:val="20"/>
                <w:szCs w:val="20"/>
              </w:rPr>
            </w:pPr>
            <w:r w:rsidRPr="00710A48">
              <w:rPr>
                <w:rFonts w:ascii="Times New Roman" w:hAnsi="Times New Roman"/>
                <w:b/>
                <w:bCs/>
                <w:sz w:val="20"/>
                <w:szCs w:val="20"/>
              </w:rPr>
              <w:t>17,1</w:t>
            </w:r>
          </w:p>
        </w:tc>
        <w:tc>
          <w:tcPr>
            <w:tcW w:w="675"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b/>
                <w:bCs/>
                <w:sz w:val="20"/>
                <w:szCs w:val="20"/>
              </w:rPr>
            </w:pPr>
            <w:r w:rsidRPr="00710A48">
              <w:rPr>
                <w:rFonts w:ascii="Times New Roman" w:hAnsi="Times New Roman"/>
                <w:b/>
                <w:bCs/>
                <w:sz w:val="20"/>
                <w:szCs w:val="20"/>
              </w:rPr>
              <w:t>3,6</w:t>
            </w:r>
          </w:p>
        </w:tc>
        <w:tc>
          <w:tcPr>
            <w:tcW w:w="764" w:type="pct"/>
            <w:tcBorders>
              <w:top w:val="nil"/>
              <w:left w:val="nil"/>
              <w:bottom w:val="single" w:sz="4" w:space="0" w:color="auto"/>
              <w:right w:val="single" w:sz="4" w:space="0" w:color="auto"/>
            </w:tcBorders>
            <w:shd w:val="clear" w:color="auto" w:fill="auto"/>
            <w:vAlign w:val="center"/>
            <w:hideMark/>
          </w:tcPr>
          <w:p w:rsidR="009F33D1" w:rsidRPr="00710A48" w:rsidRDefault="009F33D1" w:rsidP="009F33D1">
            <w:pPr>
              <w:jc w:val="center"/>
              <w:rPr>
                <w:rFonts w:ascii="Times New Roman" w:hAnsi="Times New Roman"/>
                <w:b/>
                <w:bCs/>
                <w:sz w:val="20"/>
                <w:szCs w:val="20"/>
              </w:rPr>
            </w:pPr>
            <w:r w:rsidRPr="00710A48">
              <w:rPr>
                <w:rFonts w:ascii="Times New Roman" w:hAnsi="Times New Roman"/>
                <w:b/>
                <w:bCs/>
                <w:sz w:val="20"/>
                <w:szCs w:val="20"/>
              </w:rPr>
              <w:t>1,0</w:t>
            </w:r>
          </w:p>
        </w:tc>
      </w:tr>
    </w:tbl>
    <w:p w:rsidR="004C3DB7" w:rsidRPr="00710A48" w:rsidRDefault="004C3DB7" w:rsidP="00002D9C">
      <w:pPr>
        <w:ind w:firstLine="709"/>
        <w:jc w:val="both"/>
        <w:rPr>
          <w:rFonts w:ascii="Times New Roman" w:hAnsi="Times New Roman"/>
          <w:sz w:val="28"/>
          <w:szCs w:val="28"/>
        </w:rPr>
      </w:pPr>
    </w:p>
    <w:p w:rsidR="003A7901" w:rsidRPr="00710A48" w:rsidRDefault="004A4985" w:rsidP="003A7901">
      <w:pPr>
        <w:ind w:firstLine="709"/>
        <w:jc w:val="both"/>
        <w:rPr>
          <w:rFonts w:ascii="Times New Roman" w:hAnsi="Times New Roman"/>
          <w:sz w:val="28"/>
          <w:szCs w:val="28"/>
        </w:rPr>
      </w:pPr>
      <w:r w:rsidRPr="00710A48">
        <w:rPr>
          <w:rFonts w:ascii="Times New Roman" w:hAnsi="Times New Roman"/>
          <w:sz w:val="28"/>
          <w:szCs w:val="28"/>
        </w:rPr>
        <w:t>Отведение дождевого</w:t>
      </w:r>
      <w:r w:rsidR="009A5E75" w:rsidRPr="00710A48">
        <w:rPr>
          <w:rFonts w:ascii="Times New Roman" w:hAnsi="Times New Roman"/>
          <w:sz w:val="28"/>
          <w:szCs w:val="28"/>
        </w:rPr>
        <w:t xml:space="preserve"> и т</w:t>
      </w:r>
      <w:r w:rsidRPr="00710A48">
        <w:rPr>
          <w:rFonts w:ascii="Times New Roman" w:hAnsi="Times New Roman"/>
          <w:sz w:val="28"/>
          <w:szCs w:val="28"/>
        </w:rPr>
        <w:t>алого стока производится</w:t>
      </w:r>
      <w:r w:rsidR="009A5E75" w:rsidRPr="00710A48">
        <w:rPr>
          <w:rFonts w:ascii="Times New Roman" w:hAnsi="Times New Roman"/>
          <w:sz w:val="28"/>
          <w:szCs w:val="28"/>
        </w:rPr>
        <w:t xml:space="preserve"> с т</w:t>
      </w:r>
      <w:r w:rsidRPr="00710A48">
        <w:rPr>
          <w:rFonts w:ascii="Times New Roman" w:hAnsi="Times New Roman"/>
          <w:sz w:val="28"/>
          <w:szCs w:val="28"/>
        </w:rPr>
        <w:t>ерритории</w:t>
      </w:r>
      <w:r w:rsidR="009A5E75" w:rsidRPr="00710A48">
        <w:rPr>
          <w:rFonts w:ascii="Times New Roman" w:hAnsi="Times New Roman"/>
          <w:sz w:val="28"/>
          <w:szCs w:val="28"/>
        </w:rPr>
        <w:t xml:space="preserve"> с п</w:t>
      </w:r>
      <w:r w:rsidRPr="00710A48">
        <w:rPr>
          <w:rFonts w:ascii="Times New Roman" w:hAnsi="Times New Roman"/>
          <w:sz w:val="28"/>
          <w:szCs w:val="28"/>
        </w:rPr>
        <w:t xml:space="preserve">омощью придорожных лотков </w:t>
      </w:r>
      <w:r w:rsidR="009F33D1" w:rsidRPr="00710A48">
        <w:rPr>
          <w:rFonts w:ascii="Times New Roman" w:hAnsi="Times New Roman"/>
          <w:sz w:val="28"/>
          <w:szCs w:val="28"/>
        </w:rPr>
        <w:t>на рельеф и в водные объекты</w:t>
      </w:r>
      <w:r w:rsidRPr="00710A48">
        <w:rPr>
          <w:rFonts w:ascii="Times New Roman" w:hAnsi="Times New Roman"/>
          <w:sz w:val="28"/>
          <w:szCs w:val="28"/>
        </w:rPr>
        <w:t>.</w:t>
      </w:r>
    </w:p>
    <w:p w:rsidR="00EC52D4" w:rsidRPr="00710A48" w:rsidRDefault="00491D92" w:rsidP="001D7D2F">
      <w:pPr>
        <w:ind w:firstLine="709"/>
        <w:contextualSpacing/>
        <w:jc w:val="both"/>
        <w:rPr>
          <w:rFonts w:ascii="Times New Roman" w:hAnsi="Times New Roman"/>
          <w:sz w:val="28"/>
          <w:szCs w:val="28"/>
        </w:rPr>
      </w:pPr>
      <w:r w:rsidRPr="00710A48">
        <w:rPr>
          <w:rFonts w:ascii="Times New Roman" w:hAnsi="Times New Roman"/>
          <w:sz w:val="28"/>
          <w:szCs w:val="28"/>
        </w:rPr>
        <w:t>П</w:t>
      </w:r>
      <w:r w:rsidR="001D7D2F" w:rsidRPr="00710A48">
        <w:rPr>
          <w:rFonts w:ascii="Times New Roman" w:hAnsi="Times New Roman"/>
          <w:sz w:val="28"/>
          <w:szCs w:val="28"/>
        </w:rPr>
        <w:t>редусмотрен</w:t>
      </w:r>
      <w:r w:rsidRPr="00710A48">
        <w:rPr>
          <w:rFonts w:ascii="Times New Roman" w:hAnsi="Times New Roman"/>
          <w:sz w:val="28"/>
          <w:szCs w:val="28"/>
        </w:rPr>
        <w:t>о</w:t>
      </w:r>
      <w:r w:rsidR="001D7D2F" w:rsidRPr="00710A48">
        <w:rPr>
          <w:rFonts w:ascii="Times New Roman" w:hAnsi="Times New Roman"/>
          <w:sz w:val="28"/>
          <w:szCs w:val="28"/>
        </w:rPr>
        <w:t xml:space="preserve"> следующ</w:t>
      </w:r>
      <w:r w:rsidRPr="00710A48">
        <w:rPr>
          <w:rFonts w:ascii="Times New Roman" w:hAnsi="Times New Roman"/>
          <w:sz w:val="28"/>
          <w:szCs w:val="28"/>
        </w:rPr>
        <w:t>е</w:t>
      </w:r>
      <w:r w:rsidR="001D7D2F" w:rsidRPr="00710A48">
        <w:rPr>
          <w:rFonts w:ascii="Times New Roman" w:hAnsi="Times New Roman"/>
          <w:sz w:val="28"/>
          <w:szCs w:val="28"/>
        </w:rPr>
        <w:t>е мероприяти</w:t>
      </w:r>
      <w:r w:rsidRPr="00710A48">
        <w:rPr>
          <w:rFonts w:ascii="Times New Roman" w:hAnsi="Times New Roman"/>
          <w:sz w:val="28"/>
          <w:szCs w:val="28"/>
        </w:rPr>
        <w:t>е</w:t>
      </w:r>
      <w:r w:rsidR="001D7D2F" w:rsidRPr="00710A48">
        <w:rPr>
          <w:rFonts w:ascii="Times New Roman" w:hAnsi="Times New Roman"/>
          <w:sz w:val="28"/>
          <w:szCs w:val="28"/>
        </w:rPr>
        <w:t xml:space="preserve">: </w:t>
      </w:r>
    </w:p>
    <w:p w:rsidR="00EC52D4" w:rsidRPr="00710A48" w:rsidRDefault="001D7D2F" w:rsidP="00491D92">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 xml:space="preserve">строительство КОС </w:t>
      </w:r>
      <w:r w:rsidR="00EC52D4" w:rsidRPr="00710A48">
        <w:rPr>
          <w:rFonts w:ascii="Times New Roman" w:hAnsi="Times New Roman"/>
          <w:sz w:val="28"/>
          <w:szCs w:val="28"/>
        </w:rPr>
        <w:t>расчётной</w:t>
      </w:r>
      <w:r w:rsidRPr="00710A48">
        <w:rPr>
          <w:rFonts w:ascii="Times New Roman" w:hAnsi="Times New Roman"/>
          <w:sz w:val="28"/>
          <w:szCs w:val="28"/>
        </w:rPr>
        <w:t xml:space="preserve"> производительностью </w:t>
      </w:r>
      <w:r w:rsidR="009F33D1" w:rsidRPr="00710A48">
        <w:rPr>
          <w:rFonts w:ascii="Times New Roman" w:hAnsi="Times New Roman"/>
          <w:sz w:val="28"/>
          <w:szCs w:val="28"/>
        </w:rPr>
        <w:t>20</w:t>
      </w:r>
      <w:r w:rsidRPr="00710A48">
        <w:rPr>
          <w:rFonts w:ascii="Times New Roman" w:hAnsi="Times New Roman"/>
          <w:sz w:val="28"/>
          <w:szCs w:val="28"/>
        </w:rPr>
        <w:t xml:space="preserve"> м</w:t>
      </w:r>
      <w:r w:rsidRPr="00710A48">
        <w:rPr>
          <w:rFonts w:ascii="Times New Roman" w:hAnsi="Times New Roman"/>
          <w:sz w:val="28"/>
          <w:szCs w:val="28"/>
          <w:vertAlign w:val="superscript"/>
        </w:rPr>
        <w:t>3</w:t>
      </w:r>
      <w:r w:rsidRPr="00710A48">
        <w:rPr>
          <w:rFonts w:ascii="Times New Roman" w:hAnsi="Times New Roman"/>
          <w:sz w:val="28"/>
          <w:szCs w:val="28"/>
        </w:rPr>
        <w:t xml:space="preserve">/сут; </w:t>
      </w:r>
    </w:p>
    <w:p w:rsidR="00D24C87" w:rsidRPr="00710A48" w:rsidRDefault="00491D92" w:rsidP="00491D92">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 xml:space="preserve">установка </w:t>
      </w:r>
      <w:r w:rsidR="00D24C87" w:rsidRPr="00710A48">
        <w:rPr>
          <w:rFonts w:ascii="Times New Roman" w:hAnsi="Times New Roman"/>
          <w:sz w:val="28"/>
          <w:szCs w:val="28"/>
        </w:rPr>
        <w:t>выгреб</w:t>
      </w:r>
      <w:r w:rsidRPr="00710A48">
        <w:rPr>
          <w:rFonts w:ascii="Times New Roman" w:hAnsi="Times New Roman"/>
          <w:sz w:val="28"/>
          <w:szCs w:val="28"/>
        </w:rPr>
        <w:t>ов</w:t>
      </w:r>
      <w:r w:rsidR="00D24C87" w:rsidRPr="00710A48">
        <w:rPr>
          <w:rFonts w:ascii="Times New Roman" w:hAnsi="Times New Roman"/>
          <w:sz w:val="28"/>
          <w:szCs w:val="28"/>
        </w:rPr>
        <w:t xml:space="preserve"> полной заводской готовности.</w:t>
      </w:r>
    </w:p>
    <w:p w:rsidR="001D7D2F" w:rsidRPr="00710A48" w:rsidRDefault="001D7D2F" w:rsidP="001D7D2F">
      <w:pPr>
        <w:ind w:firstLine="709"/>
        <w:contextualSpacing/>
        <w:jc w:val="both"/>
        <w:rPr>
          <w:rFonts w:ascii="Times New Roman" w:hAnsi="Times New Roman"/>
          <w:sz w:val="28"/>
          <w:szCs w:val="28"/>
        </w:rPr>
      </w:pPr>
      <w:r w:rsidRPr="00710A48">
        <w:rPr>
          <w:rFonts w:ascii="Times New Roman" w:hAnsi="Times New Roman"/>
          <w:sz w:val="28"/>
          <w:szCs w:val="28"/>
        </w:rPr>
        <w:t>Технические характеристики объектов</w:t>
      </w:r>
      <w:r w:rsidR="009A5E75" w:rsidRPr="00710A48">
        <w:rPr>
          <w:rFonts w:ascii="Times New Roman" w:hAnsi="Times New Roman"/>
          <w:sz w:val="28"/>
          <w:szCs w:val="28"/>
        </w:rPr>
        <w:t xml:space="preserve"> и с</w:t>
      </w:r>
      <w:r w:rsidRPr="00710A48">
        <w:rPr>
          <w:rFonts w:ascii="Times New Roman" w:hAnsi="Times New Roman"/>
          <w:sz w:val="28"/>
          <w:szCs w:val="28"/>
        </w:rPr>
        <w:t>етей системы водоотведения уточнить</w:t>
      </w:r>
      <w:r w:rsidR="009A5E75" w:rsidRPr="00710A48">
        <w:rPr>
          <w:rFonts w:ascii="Times New Roman" w:hAnsi="Times New Roman"/>
          <w:sz w:val="28"/>
          <w:szCs w:val="28"/>
        </w:rPr>
        <w:t xml:space="preserve"> на с</w:t>
      </w:r>
      <w:r w:rsidRPr="00710A48">
        <w:rPr>
          <w:rFonts w:ascii="Times New Roman" w:hAnsi="Times New Roman"/>
          <w:sz w:val="28"/>
          <w:szCs w:val="28"/>
        </w:rPr>
        <w:t>тадии проектирования.</w:t>
      </w:r>
    </w:p>
    <w:p w:rsidR="009A215F" w:rsidRPr="00710A48" w:rsidRDefault="009A215F" w:rsidP="001D7D2F">
      <w:pPr>
        <w:ind w:firstLine="709"/>
        <w:contextualSpacing/>
        <w:jc w:val="both"/>
        <w:rPr>
          <w:rFonts w:ascii="Times New Roman" w:hAnsi="Times New Roman"/>
          <w:sz w:val="28"/>
          <w:szCs w:val="28"/>
        </w:rPr>
      </w:pPr>
      <w:r w:rsidRPr="00710A48">
        <w:rPr>
          <w:rFonts w:ascii="Times New Roman" w:hAnsi="Times New Roman"/>
          <w:sz w:val="28"/>
          <w:szCs w:val="28"/>
        </w:rPr>
        <w:t>Потребность</w:t>
      </w:r>
      <w:r w:rsidR="009A5E75" w:rsidRPr="00710A48">
        <w:rPr>
          <w:rFonts w:ascii="Times New Roman" w:hAnsi="Times New Roman"/>
          <w:sz w:val="28"/>
          <w:szCs w:val="28"/>
        </w:rPr>
        <w:t xml:space="preserve"> в д</w:t>
      </w:r>
      <w:r w:rsidRPr="00710A48">
        <w:rPr>
          <w:rFonts w:ascii="Times New Roman" w:hAnsi="Times New Roman"/>
          <w:sz w:val="28"/>
          <w:szCs w:val="28"/>
        </w:rPr>
        <w:t>анных объектах рассчитана</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н</w:t>
      </w:r>
      <w:r w:rsidRPr="00710A48">
        <w:rPr>
          <w:rFonts w:ascii="Times New Roman" w:hAnsi="Times New Roman"/>
          <w:sz w:val="28"/>
          <w:szCs w:val="28"/>
        </w:rPr>
        <w:t>ормативами водопотребления СП 31.13330.2012 «Водоснабжение. Наружные сети</w:t>
      </w:r>
      <w:r w:rsidR="009A5E75" w:rsidRPr="00710A48">
        <w:rPr>
          <w:rFonts w:ascii="Times New Roman" w:hAnsi="Times New Roman"/>
          <w:sz w:val="28"/>
          <w:szCs w:val="28"/>
        </w:rPr>
        <w:t xml:space="preserve"> и с</w:t>
      </w:r>
      <w:r w:rsidRPr="00710A48">
        <w:rPr>
          <w:rFonts w:ascii="Times New Roman" w:hAnsi="Times New Roman"/>
          <w:sz w:val="28"/>
          <w:szCs w:val="28"/>
        </w:rPr>
        <w:t>ооружения»</w:t>
      </w:r>
      <w:r w:rsidR="009A5E75" w:rsidRPr="00710A48">
        <w:rPr>
          <w:rFonts w:ascii="Times New Roman" w:hAnsi="Times New Roman"/>
          <w:sz w:val="28"/>
          <w:szCs w:val="28"/>
        </w:rPr>
        <w:t xml:space="preserve"> и т</w:t>
      </w:r>
      <w:r w:rsidRPr="00710A48">
        <w:rPr>
          <w:rFonts w:ascii="Times New Roman" w:hAnsi="Times New Roman"/>
          <w:sz w:val="28"/>
          <w:szCs w:val="28"/>
        </w:rPr>
        <w:t xml:space="preserve">ребованиями СанПиН 2.1.5.980-00 «Водоотведение населённых мест, санитарная охрана водных объектов». </w:t>
      </w:r>
    </w:p>
    <w:p w:rsidR="003A7901" w:rsidRPr="00710A48" w:rsidRDefault="003A7901" w:rsidP="003A7901">
      <w:pPr>
        <w:rPr>
          <w:rFonts w:ascii="Times New Roman" w:hAnsi="Times New Roman"/>
          <w:sz w:val="16"/>
          <w:szCs w:val="16"/>
        </w:rPr>
      </w:pPr>
    </w:p>
    <w:p w:rsidR="003A7901" w:rsidRPr="00710A48" w:rsidRDefault="003A7901" w:rsidP="00BF385B">
      <w:pPr>
        <w:pStyle w:val="3"/>
        <w:numPr>
          <w:ilvl w:val="2"/>
          <w:numId w:val="52"/>
        </w:numPr>
        <w:tabs>
          <w:tab w:val="left" w:pos="1418"/>
        </w:tabs>
        <w:spacing w:before="120"/>
        <w:ind w:left="1418" w:hanging="698"/>
        <w:jc w:val="both"/>
        <w:rPr>
          <w:rFonts w:ascii="Times New Roman" w:hAnsi="Times New Roman"/>
          <w:sz w:val="28"/>
        </w:rPr>
      </w:pPr>
      <w:bookmarkStart w:id="281" w:name="_Toc468971957"/>
      <w:bookmarkStart w:id="282" w:name="_Toc475037123"/>
      <w:bookmarkStart w:id="283" w:name="_Toc184189841"/>
      <w:r w:rsidRPr="00710A48">
        <w:rPr>
          <w:rFonts w:ascii="Times New Roman" w:hAnsi="Times New Roman"/>
          <w:sz w:val="28"/>
        </w:rPr>
        <w:t>Теплоснабжение</w:t>
      </w:r>
      <w:bookmarkEnd w:id="281"/>
      <w:bookmarkEnd w:id="282"/>
      <w:bookmarkEnd w:id="283"/>
    </w:p>
    <w:p w:rsidR="003A7901" w:rsidRPr="00710A48" w:rsidRDefault="003A7901" w:rsidP="003A7901">
      <w:pPr>
        <w:rPr>
          <w:rFonts w:ascii="Times New Roman" w:hAnsi="Times New Roman"/>
          <w:sz w:val="16"/>
          <w:szCs w:val="16"/>
        </w:rPr>
      </w:pPr>
    </w:p>
    <w:p w:rsidR="00263FB4" w:rsidRPr="00710A48" w:rsidRDefault="00263FB4" w:rsidP="00263FB4">
      <w:pPr>
        <w:ind w:firstLine="709"/>
        <w:contextualSpacing/>
        <w:jc w:val="both"/>
        <w:rPr>
          <w:rFonts w:ascii="Times New Roman" w:hAnsi="Times New Roman"/>
          <w:sz w:val="28"/>
          <w:szCs w:val="28"/>
        </w:rPr>
      </w:pPr>
      <w:r w:rsidRPr="00710A48">
        <w:rPr>
          <w:rFonts w:ascii="Times New Roman" w:hAnsi="Times New Roman"/>
          <w:sz w:val="28"/>
          <w:szCs w:val="28"/>
        </w:rPr>
        <w:t>Мероприятия</w:t>
      </w:r>
      <w:r w:rsidR="009A5E75" w:rsidRPr="00710A48">
        <w:rPr>
          <w:rFonts w:ascii="Times New Roman" w:hAnsi="Times New Roman"/>
          <w:sz w:val="28"/>
          <w:szCs w:val="28"/>
        </w:rPr>
        <w:t xml:space="preserve"> по р</w:t>
      </w:r>
      <w:r w:rsidRPr="00710A48">
        <w:rPr>
          <w:rFonts w:ascii="Times New Roman" w:hAnsi="Times New Roman"/>
          <w:sz w:val="28"/>
          <w:szCs w:val="28"/>
        </w:rPr>
        <w:t xml:space="preserve">азвитию системы теплоснабжения </w:t>
      </w:r>
      <w:r w:rsidR="003A7078" w:rsidRPr="00710A48">
        <w:rPr>
          <w:rFonts w:ascii="Times New Roman" w:hAnsi="Times New Roman"/>
          <w:sz w:val="28"/>
          <w:szCs w:val="28"/>
        </w:rPr>
        <w:t>Медетского</w:t>
      </w:r>
      <w:r w:rsidR="00BA6A20" w:rsidRPr="00710A48">
        <w:rPr>
          <w:rFonts w:ascii="Times New Roman" w:hAnsi="Times New Roman"/>
          <w:sz w:val="28"/>
          <w:szCs w:val="28"/>
        </w:rPr>
        <w:t xml:space="preserve"> сельского поселения </w:t>
      </w:r>
      <w:r w:rsidRPr="00710A48">
        <w:rPr>
          <w:rFonts w:ascii="Times New Roman" w:hAnsi="Times New Roman"/>
          <w:sz w:val="28"/>
          <w:szCs w:val="28"/>
        </w:rPr>
        <w:t>предусмотрены</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т</w:t>
      </w:r>
      <w:r w:rsidRPr="00710A48">
        <w:rPr>
          <w:rFonts w:ascii="Times New Roman" w:hAnsi="Times New Roman"/>
          <w:sz w:val="28"/>
          <w:szCs w:val="28"/>
        </w:rPr>
        <w:t>ребованиями СП 124.13330.2012 «Тепловые сети. Актуализированная редакция СНиП 41-02-2003», «СП 50.13330.2012 Тепловая защита зданий. Актуализированная редакция СНиП 23-02-2003», «СП 89.13330.2016 Котельные установки. Актуализированная редакция СНиП II-35-76».</w:t>
      </w:r>
    </w:p>
    <w:p w:rsidR="00263FB4" w:rsidRPr="00710A48" w:rsidRDefault="00263FB4" w:rsidP="00263FB4">
      <w:pPr>
        <w:ind w:firstLine="709"/>
        <w:contextualSpacing/>
        <w:jc w:val="both"/>
        <w:rPr>
          <w:rFonts w:ascii="Times New Roman" w:hAnsi="Times New Roman"/>
          <w:sz w:val="28"/>
          <w:szCs w:val="28"/>
        </w:rPr>
      </w:pPr>
      <w:r w:rsidRPr="00710A48">
        <w:rPr>
          <w:rFonts w:ascii="Times New Roman" w:hAnsi="Times New Roman"/>
          <w:sz w:val="28"/>
          <w:szCs w:val="28"/>
        </w:rPr>
        <w:t>Климатические данные для расчёта тепловых нагрузок приняты</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Т</w:t>
      </w:r>
      <w:r w:rsidRPr="00710A48">
        <w:rPr>
          <w:rFonts w:ascii="Times New Roman" w:hAnsi="Times New Roman"/>
          <w:sz w:val="28"/>
          <w:szCs w:val="28"/>
        </w:rPr>
        <w:t xml:space="preserve">СН 23-317-2000 </w:t>
      </w:r>
      <w:r w:rsidR="003E2FBA" w:rsidRPr="00710A48">
        <w:rPr>
          <w:rFonts w:ascii="Times New Roman" w:hAnsi="Times New Roman"/>
          <w:sz w:val="28"/>
          <w:szCs w:val="28"/>
        </w:rPr>
        <w:t>Омской</w:t>
      </w:r>
      <w:r w:rsidRPr="00710A48">
        <w:rPr>
          <w:rFonts w:ascii="Times New Roman" w:hAnsi="Times New Roman"/>
          <w:sz w:val="28"/>
          <w:szCs w:val="28"/>
        </w:rPr>
        <w:t xml:space="preserve"> области «Энергосбережение</w:t>
      </w:r>
      <w:r w:rsidR="009A5E75" w:rsidRPr="00710A48">
        <w:rPr>
          <w:rFonts w:ascii="Times New Roman" w:hAnsi="Times New Roman"/>
          <w:sz w:val="28"/>
          <w:szCs w:val="28"/>
        </w:rPr>
        <w:t xml:space="preserve"> в ж</w:t>
      </w:r>
      <w:r w:rsidRPr="00710A48">
        <w:rPr>
          <w:rFonts w:ascii="Times New Roman" w:hAnsi="Times New Roman"/>
          <w:sz w:val="28"/>
          <w:szCs w:val="28"/>
        </w:rPr>
        <w:t>илых</w:t>
      </w:r>
      <w:r w:rsidR="009A5E75" w:rsidRPr="00710A48">
        <w:rPr>
          <w:rFonts w:ascii="Times New Roman" w:hAnsi="Times New Roman"/>
          <w:sz w:val="28"/>
          <w:szCs w:val="28"/>
        </w:rPr>
        <w:t xml:space="preserve"> и о</w:t>
      </w:r>
      <w:r w:rsidRPr="00710A48">
        <w:rPr>
          <w:rFonts w:ascii="Times New Roman" w:hAnsi="Times New Roman"/>
          <w:sz w:val="28"/>
          <w:szCs w:val="28"/>
        </w:rPr>
        <w:t>бщественных зданиях. Нормативы</w:t>
      </w:r>
      <w:r w:rsidR="009A5E75" w:rsidRPr="00710A48">
        <w:rPr>
          <w:rFonts w:ascii="Times New Roman" w:hAnsi="Times New Roman"/>
          <w:sz w:val="28"/>
          <w:szCs w:val="28"/>
        </w:rPr>
        <w:t xml:space="preserve"> по т</w:t>
      </w:r>
      <w:r w:rsidRPr="00710A48">
        <w:rPr>
          <w:rFonts w:ascii="Times New Roman" w:hAnsi="Times New Roman"/>
          <w:sz w:val="28"/>
          <w:szCs w:val="28"/>
        </w:rPr>
        <w:t>еплопотреблению</w:t>
      </w:r>
      <w:r w:rsidR="009A5E75" w:rsidRPr="00710A48">
        <w:rPr>
          <w:rFonts w:ascii="Times New Roman" w:hAnsi="Times New Roman"/>
          <w:sz w:val="28"/>
          <w:szCs w:val="28"/>
        </w:rPr>
        <w:t xml:space="preserve"> и т</w:t>
      </w:r>
      <w:r w:rsidRPr="00710A48">
        <w:rPr>
          <w:rFonts w:ascii="Times New Roman" w:hAnsi="Times New Roman"/>
          <w:sz w:val="28"/>
          <w:szCs w:val="28"/>
        </w:rPr>
        <w:t>еплозащите»: расчётная температура наружного воздуха для проектирования отопления</w:t>
      </w:r>
      <w:r w:rsidR="009A5E75" w:rsidRPr="00710A48">
        <w:rPr>
          <w:rFonts w:ascii="Times New Roman" w:hAnsi="Times New Roman"/>
          <w:sz w:val="28"/>
          <w:szCs w:val="28"/>
        </w:rPr>
        <w:t xml:space="preserve"> и в</w:t>
      </w:r>
      <w:r w:rsidRPr="00710A48">
        <w:rPr>
          <w:rFonts w:ascii="Times New Roman" w:hAnsi="Times New Roman"/>
          <w:sz w:val="28"/>
          <w:szCs w:val="28"/>
        </w:rPr>
        <w:t xml:space="preserve">ентиляции – минус </w:t>
      </w:r>
      <w:r w:rsidR="00CD6293" w:rsidRPr="00710A48">
        <w:rPr>
          <w:rFonts w:ascii="Times New Roman" w:hAnsi="Times New Roman"/>
          <w:sz w:val="28"/>
          <w:szCs w:val="28"/>
        </w:rPr>
        <w:t>42</w:t>
      </w:r>
      <w:r w:rsidRPr="00710A48">
        <w:rPr>
          <w:rFonts w:ascii="Times New Roman" w:hAnsi="Times New Roman"/>
          <w:sz w:val="28"/>
          <w:szCs w:val="28"/>
        </w:rPr>
        <w:t xml:space="preserve"> °С; средняя температура наружного воздуха</w:t>
      </w:r>
      <w:r w:rsidR="009A5E75" w:rsidRPr="00710A48">
        <w:rPr>
          <w:rFonts w:ascii="Times New Roman" w:hAnsi="Times New Roman"/>
          <w:sz w:val="28"/>
          <w:szCs w:val="28"/>
        </w:rPr>
        <w:t xml:space="preserve"> за о</w:t>
      </w:r>
      <w:r w:rsidRPr="00710A48">
        <w:rPr>
          <w:rFonts w:ascii="Times New Roman" w:hAnsi="Times New Roman"/>
          <w:sz w:val="28"/>
          <w:szCs w:val="28"/>
        </w:rPr>
        <w:t>топительный период – минус 8,</w:t>
      </w:r>
      <w:r w:rsidR="00462A41" w:rsidRPr="00710A48">
        <w:rPr>
          <w:rFonts w:ascii="Times New Roman" w:hAnsi="Times New Roman"/>
          <w:sz w:val="28"/>
          <w:szCs w:val="28"/>
        </w:rPr>
        <w:t>1</w:t>
      </w:r>
      <w:r w:rsidRPr="00710A48">
        <w:rPr>
          <w:rFonts w:ascii="Times New Roman" w:hAnsi="Times New Roman"/>
          <w:sz w:val="28"/>
          <w:szCs w:val="28"/>
        </w:rPr>
        <w:t xml:space="preserve"> °С; продолжительность отопительного периода – </w:t>
      </w:r>
      <w:r w:rsidR="00C7102E" w:rsidRPr="00710A48">
        <w:rPr>
          <w:rFonts w:ascii="Times New Roman" w:hAnsi="Times New Roman"/>
          <w:sz w:val="28"/>
          <w:szCs w:val="28"/>
        </w:rPr>
        <w:t>216</w:t>
      </w:r>
      <w:r w:rsidRPr="00710A48">
        <w:rPr>
          <w:rFonts w:ascii="Times New Roman" w:hAnsi="Times New Roman"/>
          <w:sz w:val="28"/>
          <w:szCs w:val="28"/>
        </w:rPr>
        <w:t xml:space="preserve"> сут</w:t>
      </w:r>
      <w:r w:rsidR="00C7102E" w:rsidRPr="00710A48">
        <w:rPr>
          <w:rFonts w:ascii="Times New Roman" w:hAnsi="Times New Roman"/>
          <w:sz w:val="28"/>
          <w:szCs w:val="28"/>
        </w:rPr>
        <w:t>ок</w:t>
      </w:r>
      <w:r w:rsidRPr="00710A48">
        <w:rPr>
          <w:rFonts w:ascii="Times New Roman" w:hAnsi="Times New Roman"/>
          <w:sz w:val="28"/>
          <w:szCs w:val="28"/>
        </w:rPr>
        <w:t>.</w:t>
      </w:r>
    </w:p>
    <w:p w:rsidR="00263FB4" w:rsidRPr="00710A48" w:rsidRDefault="00263FB4" w:rsidP="00263FB4">
      <w:pPr>
        <w:ind w:firstLine="709"/>
        <w:contextualSpacing/>
        <w:jc w:val="both"/>
        <w:rPr>
          <w:rFonts w:ascii="Times New Roman" w:hAnsi="Times New Roman"/>
          <w:sz w:val="28"/>
          <w:szCs w:val="28"/>
        </w:rPr>
      </w:pPr>
      <w:r w:rsidRPr="00710A48">
        <w:rPr>
          <w:rFonts w:ascii="Times New Roman" w:hAnsi="Times New Roman"/>
          <w:sz w:val="28"/>
          <w:szCs w:val="28"/>
        </w:rPr>
        <w:t xml:space="preserve">На территории </w:t>
      </w:r>
      <w:r w:rsidR="00B44C23" w:rsidRPr="00710A48">
        <w:rPr>
          <w:rFonts w:ascii="Times New Roman" w:hAnsi="Times New Roman"/>
          <w:sz w:val="28"/>
          <w:szCs w:val="28"/>
        </w:rPr>
        <w:t>поселения</w:t>
      </w:r>
      <w:r w:rsidRPr="00710A48">
        <w:rPr>
          <w:rFonts w:ascii="Times New Roman" w:hAnsi="Times New Roman"/>
          <w:sz w:val="28"/>
          <w:szCs w:val="28"/>
        </w:rPr>
        <w:t xml:space="preserve"> предусматривается использование сочетания централизованной</w:t>
      </w:r>
      <w:r w:rsidR="009A5E75" w:rsidRPr="00710A48">
        <w:rPr>
          <w:rFonts w:ascii="Times New Roman" w:hAnsi="Times New Roman"/>
          <w:sz w:val="28"/>
          <w:szCs w:val="28"/>
        </w:rPr>
        <w:t xml:space="preserve"> и д</w:t>
      </w:r>
      <w:r w:rsidRPr="00710A48">
        <w:rPr>
          <w:rFonts w:ascii="Times New Roman" w:hAnsi="Times New Roman"/>
          <w:sz w:val="28"/>
          <w:szCs w:val="28"/>
        </w:rPr>
        <w:t>ецентрализованной системы теплоснабжения.</w:t>
      </w:r>
    </w:p>
    <w:p w:rsidR="005B183A" w:rsidRPr="00710A48" w:rsidRDefault="005B183A" w:rsidP="005B183A">
      <w:pPr>
        <w:ind w:firstLine="709"/>
        <w:contextualSpacing/>
        <w:jc w:val="both"/>
        <w:rPr>
          <w:rFonts w:ascii="Times New Roman" w:hAnsi="Times New Roman"/>
          <w:sz w:val="28"/>
          <w:szCs w:val="28"/>
        </w:rPr>
      </w:pPr>
      <w:r w:rsidRPr="00710A48">
        <w:rPr>
          <w:rFonts w:ascii="Times New Roman" w:hAnsi="Times New Roman"/>
          <w:sz w:val="28"/>
          <w:szCs w:val="28"/>
        </w:rPr>
        <w:t>Система теплоснабжения закрытая, двухтрубная. Схема подключения потребителей</w:t>
      </w:r>
      <w:r w:rsidR="009A5E75" w:rsidRPr="00710A48">
        <w:rPr>
          <w:rFonts w:ascii="Times New Roman" w:hAnsi="Times New Roman"/>
          <w:sz w:val="28"/>
          <w:szCs w:val="28"/>
        </w:rPr>
        <w:t xml:space="preserve"> к с</w:t>
      </w:r>
      <w:r w:rsidRPr="00710A48">
        <w:rPr>
          <w:rFonts w:ascii="Times New Roman" w:hAnsi="Times New Roman"/>
          <w:sz w:val="28"/>
          <w:szCs w:val="28"/>
        </w:rPr>
        <w:t>истеме теплоснабжения – зависимая. Расчётный температурный график отпуска тепла – 95/70 °С.</w:t>
      </w:r>
    </w:p>
    <w:p w:rsidR="00B44C23" w:rsidRPr="00710A48" w:rsidRDefault="00B44C23" w:rsidP="00B44C23">
      <w:pPr>
        <w:ind w:firstLine="709"/>
        <w:contextualSpacing/>
        <w:jc w:val="both"/>
        <w:rPr>
          <w:rFonts w:ascii="Times New Roman" w:hAnsi="Times New Roman"/>
          <w:sz w:val="28"/>
          <w:szCs w:val="28"/>
        </w:rPr>
      </w:pPr>
      <w:r w:rsidRPr="00710A48">
        <w:rPr>
          <w:rFonts w:ascii="Times New Roman" w:hAnsi="Times New Roman"/>
          <w:sz w:val="28"/>
          <w:szCs w:val="28"/>
        </w:rPr>
        <w:t xml:space="preserve">На вновь застраиваемых территориях, а также для потребителей </w:t>
      </w:r>
      <w:r w:rsidR="00F06F76" w:rsidRPr="00710A48">
        <w:rPr>
          <w:rFonts w:ascii="Times New Roman" w:hAnsi="Times New Roman"/>
          <w:sz w:val="28"/>
          <w:szCs w:val="28"/>
        </w:rPr>
        <w:t>остальных населённых пунктов сельского поселения</w:t>
      </w:r>
      <w:r w:rsidRPr="00710A48">
        <w:rPr>
          <w:rFonts w:ascii="Times New Roman" w:hAnsi="Times New Roman"/>
          <w:sz w:val="28"/>
          <w:szCs w:val="28"/>
        </w:rPr>
        <w:t xml:space="preserve"> на расчётный срок остаётся индивидуальное теплоснабжение посредством газовых и твёрдотопливных индивидуальных ко</w:t>
      </w:r>
      <w:r w:rsidR="006C5AEE" w:rsidRPr="00710A48">
        <w:rPr>
          <w:rFonts w:ascii="Times New Roman" w:hAnsi="Times New Roman"/>
          <w:sz w:val="28"/>
          <w:szCs w:val="28"/>
        </w:rPr>
        <w:t>т</w:t>
      </w:r>
      <w:r w:rsidRPr="00710A48">
        <w:rPr>
          <w:rFonts w:ascii="Times New Roman" w:hAnsi="Times New Roman"/>
          <w:sz w:val="28"/>
          <w:szCs w:val="28"/>
        </w:rPr>
        <w:t>лов.</w:t>
      </w:r>
    </w:p>
    <w:p w:rsidR="00F16134" w:rsidRPr="00710A48" w:rsidRDefault="00F16134" w:rsidP="003A7901">
      <w:pPr>
        <w:rPr>
          <w:rFonts w:ascii="Times New Roman" w:hAnsi="Times New Roman"/>
          <w:sz w:val="16"/>
          <w:szCs w:val="16"/>
        </w:rPr>
      </w:pPr>
    </w:p>
    <w:p w:rsidR="003A7901" w:rsidRPr="00710A48" w:rsidRDefault="003A7901" w:rsidP="00BF385B">
      <w:pPr>
        <w:pStyle w:val="3"/>
        <w:numPr>
          <w:ilvl w:val="2"/>
          <w:numId w:val="52"/>
        </w:numPr>
        <w:tabs>
          <w:tab w:val="left" w:pos="1418"/>
        </w:tabs>
        <w:spacing w:before="120"/>
        <w:ind w:left="1418" w:hanging="698"/>
        <w:jc w:val="both"/>
        <w:rPr>
          <w:rFonts w:ascii="Times New Roman" w:hAnsi="Times New Roman"/>
          <w:sz w:val="28"/>
        </w:rPr>
      </w:pPr>
      <w:bookmarkStart w:id="284" w:name="_Toc468971958"/>
      <w:bookmarkStart w:id="285" w:name="_Toc475037124"/>
      <w:bookmarkStart w:id="286" w:name="_Toc184189842"/>
      <w:r w:rsidRPr="00710A48">
        <w:rPr>
          <w:rFonts w:ascii="Times New Roman" w:hAnsi="Times New Roman"/>
          <w:sz w:val="28"/>
        </w:rPr>
        <w:t>Газоснабжение</w:t>
      </w:r>
      <w:bookmarkEnd w:id="284"/>
      <w:bookmarkEnd w:id="285"/>
      <w:bookmarkEnd w:id="286"/>
    </w:p>
    <w:p w:rsidR="003A7901" w:rsidRPr="00710A48" w:rsidRDefault="003A7901" w:rsidP="003A7901">
      <w:pPr>
        <w:rPr>
          <w:rFonts w:ascii="Times New Roman" w:hAnsi="Times New Roman"/>
          <w:sz w:val="16"/>
          <w:szCs w:val="16"/>
        </w:rPr>
      </w:pPr>
    </w:p>
    <w:p w:rsidR="006C5AEE" w:rsidRPr="00710A48" w:rsidRDefault="00A34D0A" w:rsidP="00A34D0A">
      <w:pPr>
        <w:ind w:firstLine="709"/>
        <w:contextualSpacing/>
        <w:jc w:val="both"/>
        <w:rPr>
          <w:rFonts w:ascii="Times New Roman" w:hAnsi="Times New Roman"/>
          <w:sz w:val="28"/>
          <w:szCs w:val="28"/>
        </w:rPr>
      </w:pPr>
      <w:bookmarkStart w:id="287" w:name="_Toc468971959"/>
      <w:bookmarkStart w:id="288" w:name="_Toc475037125"/>
      <w:r w:rsidRPr="00710A48">
        <w:rPr>
          <w:rFonts w:ascii="Times New Roman" w:hAnsi="Times New Roman"/>
          <w:sz w:val="28"/>
          <w:szCs w:val="28"/>
        </w:rPr>
        <w:t>Развитие системы газоснабжения не предусматривается.</w:t>
      </w:r>
    </w:p>
    <w:p w:rsidR="003A7901" w:rsidRPr="00710A48" w:rsidRDefault="003A7901" w:rsidP="00BF385B">
      <w:pPr>
        <w:pStyle w:val="3"/>
        <w:numPr>
          <w:ilvl w:val="2"/>
          <w:numId w:val="52"/>
        </w:numPr>
        <w:tabs>
          <w:tab w:val="left" w:pos="1418"/>
        </w:tabs>
        <w:spacing w:before="120"/>
        <w:ind w:left="1418" w:hanging="698"/>
        <w:jc w:val="both"/>
        <w:rPr>
          <w:rFonts w:ascii="Times New Roman" w:hAnsi="Times New Roman"/>
          <w:sz w:val="28"/>
        </w:rPr>
      </w:pPr>
      <w:bookmarkStart w:id="289" w:name="_Toc184189843"/>
      <w:r w:rsidRPr="00710A48">
        <w:rPr>
          <w:rFonts w:ascii="Times New Roman" w:hAnsi="Times New Roman"/>
          <w:sz w:val="28"/>
        </w:rPr>
        <w:t>Электроснабжение</w:t>
      </w:r>
      <w:bookmarkEnd w:id="287"/>
      <w:bookmarkEnd w:id="288"/>
      <w:bookmarkEnd w:id="289"/>
      <w:r w:rsidRPr="00710A48">
        <w:rPr>
          <w:rFonts w:ascii="Times New Roman" w:hAnsi="Times New Roman"/>
          <w:sz w:val="28"/>
        </w:rPr>
        <w:tab/>
      </w:r>
    </w:p>
    <w:p w:rsidR="00C208F7" w:rsidRPr="00710A48" w:rsidRDefault="00C208F7" w:rsidP="00D95CB7">
      <w:pPr>
        <w:ind w:firstLine="709"/>
        <w:contextualSpacing/>
        <w:jc w:val="both"/>
        <w:rPr>
          <w:rFonts w:ascii="Times New Roman" w:hAnsi="Times New Roman"/>
          <w:sz w:val="28"/>
          <w:szCs w:val="28"/>
        </w:rPr>
      </w:pPr>
    </w:p>
    <w:p w:rsidR="00D95CB7" w:rsidRPr="00710A48" w:rsidRDefault="00D95CB7" w:rsidP="00D95CB7">
      <w:pPr>
        <w:ind w:firstLine="709"/>
        <w:contextualSpacing/>
        <w:jc w:val="both"/>
        <w:rPr>
          <w:rFonts w:ascii="Times New Roman" w:hAnsi="Times New Roman"/>
          <w:sz w:val="28"/>
          <w:szCs w:val="28"/>
        </w:rPr>
      </w:pPr>
      <w:r w:rsidRPr="00710A48">
        <w:rPr>
          <w:rFonts w:ascii="Times New Roman" w:hAnsi="Times New Roman"/>
          <w:sz w:val="28"/>
          <w:szCs w:val="28"/>
        </w:rPr>
        <w:t>Генеральным планом предусмотрены мероприятия, принятые</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т</w:t>
      </w:r>
      <w:r w:rsidRPr="00710A48">
        <w:rPr>
          <w:rFonts w:ascii="Times New Roman" w:hAnsi="Times New Roman"/>
          <w:sz w:val="28"/>
          <w:szCs w:val="28"/>
        </w:rPr>
        <w:t>ребованиями «Правил устройства электроустановок» седьмого издания</w:t>
      </w:r>
      <w:r w:rsidR="009A5E75" w:rsidRPr="00710A48">
        <w:rPr>
          <w:rFonts w:ascii="Times New Roman" w:hAnsi="Times New Roman"/>
          <w:sz w:val="28"/>
          <w:szCs w:val="28"/>
        </w:rPr>
        <w:t xml:space="preserve"> и н</w:t>
      </w:r>
      <w:r w:rsidRPr="00710A48">
        <w:rPr>
          <w:rFonts w:ascii="Times New Roman" w:hAnsi="Times New Roman"/>
          <w:sz w:val="28"/>
          <w:szCs w:val="28"/>
        </w:rPr>
        <w:t>аправленные</w:t>
      </w:r>
      <w:r w:rsidR="009A5E75" w:rsidRPr="00710A48">
        <w:rPr>
          <w:rFonts w:ascii="Times New Roman" w:hAnsi="Times New Roman"/>
          <w:sz w:val="28"/>
          <w:szCs w:val="28"/>
        </w:rPr>
        <w:t xml:space="preserve"> на п</w:t>
      </w:r>
      <w:r w:rsidRPr="00710A48">
        <w:rPr>
          <w:rFonts w:ascii="Times New Roman" w:hAnsi="Times New Roman"/>
          <w:sz w:val="28"/>
          <w:szCs w:val="28"/>
        </w:rPr>
        <w:t xml:space="preserve">овышение надёжности системы электроснабжения </w:t>
      </w:r>
      <w:r w:rsidR="00660277" w:rsidRPr="00710A48">
        <w:rPr>
          <w:rFonts w:ascii="Times New Roman" w:hAnsi="Times New Roman"/>
          <w:sz w:val="28"/>
          <w:szCs w:val="28"/>
        </w:rPr>
        <w:t>Медетского</w:t>
      </w:r>
      <w:r w:rsidR="00BA6A20" w:rsidRPr="00710A48">
        <w:rPr>
          <w:rFonts w:ascii="Times New Roman" w:hAnsi="Times New Roman"/>
          <w:sz w:val="28"/>
          <w:szCs w:val="28"/>
        </w:rPr>
        <w:t xml:space="preserve"> сельского поселения</w:t>
      </w:r>
      <w:r w:rsidRPr="00710A48">
        <w:rPr>
          <w:rFonts w:ascii="Times New Roman" w:hAnsi="Times New Roman"/>
          <w:sz w:val="28"/>
          <w:szCs w:val="28"/>
        </w:rPr>
        <w:t>.</w:t>
      </w:r>
    </w:p>
    <w:p w:rsidR="00D95CB7" w:rsidRPr="00710A48" w:rsidRDefault="00D95CB7" w:rsidP="00D95CB7">
      <w:pPr>
        <w:ind w:firstLine="709"/>
        <w:contextualSpacing/>
        <w:jc w:val="both"/>
        <w:rPr>
          <w:rFonts w:ascii="Times New Roman" w:hAnsi="Times New Roman"/>
          <w:sz w:val="28"/>
          <w:szCs w:val="28"/>
        </w:rPr>
      </w:pPr>
      <w:r w:rsidRPr="00710A48">
        <w:rPr>
          <w:rFonts w:ascii="Times New Roman" w:hAnsi="Times New Roman"/>
          <w:sz w:val="28"/>
          <w:szCs w:val="28"/>
        </w:rPr>
        <w:t>Проектные потребители электрической энергии относятся</w:t>
      </w:r>
      <w:r w:rsidR="009A5E75" w:rsidRPr="00710A48">
        <w:rPr>
          <w:rFonts w:ascii="Times New Roman" w:hAnsi="Times New Roman"/>
          <w:sz w:val="28"/>
          <w:szCs w:val="28"/>
        </w:rPr>
        <w:t xml:space="preserve"> к э</w:t>
      </w:r>
      <w:r w:rsidRPr="00710A48">
        <w:rPr>
          <w:rFonts w:ascii="Times New Roman" w:hAnsi="Times New Roman"/>
          <w:sz w:val="28"/>
          <w:szCs w:val="28"/>
        </w:rPr>
        <w:t>лектроприемникам третьей</w:t>
      </w:r>
      <w:r w:rsidR="009A5E75" w:rsidRPr="00710A48">
        <w:rPr>
          <w:rFonts w:ascii="Times New Roman" w:hAnsi="Times New Roman"/>
          <w:sz w:val="28"/>
          <w:szCs w:val="28"/>
        </w:rPr>
        <w:t xml:space="preserve"> и в</w:t>
      </w:r>
      <w:r w:rsidRPr="00710A48">
        <w:rPr>
          <w:rFonts w:ascii="Times New Roman" w:hAnsi="Times New Roman"/>
          <w:sz w:val="28"/>
          <w:szCs w:val="28"/>
        </w:rPr>
        <w:t>торой категории надёжности.</w:t>
      </w:r>
    </w:p>
    <w:p w:rsidR="00D95CB7" w:rsidRPr="00710A48" w:rsidRDefault="00D95CB7" w:rsidP="00D95CB7">
      <w:pPr>
        <w:ind w:firstLine="709"/>
        <w:contextualSpacing/>
        <w:jc w:val="both"/>
        <w:rPr>
          <w:rFonts w:ascii="Times New Roman" w:hAnsi="Times New Roman"/>
          <w:sz w:val="28"/>
          <w:szCs w:val="28"/>
        </w:rPr>
      </w:pPr>
      <w:r w:rsidRPr="00710A48">
        <w:rPr>
          <w:rFonts w:ascii="Times New Roman" w:hAnsi="Times New Roman"/>
          <w:sz w:val="28"/>
          <w:szCs w:val="28"/>
        </w:rPr>
        <w:t xml:space="preserve">Снабжение потребителей </w:t>
      </w:r>
      <w:r w:rsidR="00660277" w:rsidRPr="00710A48">
        <w:rPr>
          <w:rFonts w:ascii="Times New Roman" w:hAnsi="Times New Roman"/>
          <w:sz w:val="28"/>
          <w:szCs w:val="28"/>
        </w:rPr>
        <w:t xml:space="preserve">Медетского </w:t>
      </w:r>
      <w:r w:rsidR="00883320" w:rsidRPr="00710A48">
        <w:rPr>
          <w:rFonts w:ascii="Times New Roman" w:hAnsi="Times New Roman"/>
          <w:sz w:val="28"/>
        </w:rPr>
        <w:t>сельского поселения</w:t>
      </w:r>
      <w:r w:rsidRPr="00710A48">
        <w:rPr>
          <w:rFonts w:ascii="Times New Roman" w:hAnsi="Times New Roman"/>
          <w:sz w:val="28"/>
          <w:szCs w:val="28"/>
        </w:rPr>
        <w:t xml:space="preserve"> электрической энергией, относящихся</w:t>
      </w:r>
      <w:r w:rsidR="009A5E75" w:rsidRPr="00710A48">
        <w:rPr>
          <w:rFonts w:ascii="Times New Roman" w:hAnsi="Times New Roman"/>
          <w:sz w:val="28"/>
          <w:szCs w:val="28"/>
        </w:rPr>
        <w:t xml:space="preserve"> к I</w:t>
      </w:r>
      <w:r w:rsidRPr="00710A48">
        <w:rPr>
          <w:rFonts w:ascii="Times New Roman" w:hAnsi="Times New Roman"/>
          <w:sz w:val="28"/>
          <w:szCs w:val="28"/>
        </w:rPr>
        <w:t>II категории</w:t>
      </w:r>
      <w:r w:rsidR="009A5E75" w:rsidRPr="00710A48">
        <w:rPr>
          <w:rFonts w:ascii="Times New Roman" w:hAnsi="Times New Roman"/>
          <w:sz w:val="28"/>
          <w:szCs w:val="28"/>
        </w:rPr>
        <w:t xml:space="preserve"> по н</w:t>
      </w:r>
      <w:r w:rsidRPr="00710A48">
        <w:rPr>
          <w:rFonts w:ascii="Times New Roman" w:hAnsi="Times New Roman"/>
          <w:sz w:val="28"/>
          <w:szCs w:val="28"/>
        </w:rPr>
        <w:t>адёжности электроснабжения, планируется</w:t>
      </w:r>
      <w:r w:rsidR="009A5E75" w:rsidRPr="00710A48">
        <w:rPr>
          <w:rFonts w:ascii="Times New Roman" w:hAnsi="Times New Roman"/>
          <w:sz w:val="28"/>
          <w:szCs w:val="28"/>
        </w:rPr>
        <w:t xml:space="preserve"> от о</w:t>
      </w:r>
      <w:r w:rsidRPr="00710A48">
        <w:rPr>
          <w:rFonts w:ascii="Times New Roman" w:hAnsi="Times New Roman"/>
          <w:sz w:val="28"/>
          <w:szCs w:val="28"/>
        </w:rPr>
        <w:t>дного источника питания.</w:t>
      </w:r>
    </w:p>
    <w:p w:rsidR="00D95CB7" w:rsidRPr="00710A48" w:rsidRDefault="00D95CB7" w:rsidP="00D95CB7">
      <w:pPr>
        <w:ind w:firstLine="709"/>
        <w:contextualSpacing/>
        <w:jc w:val="both"/>
        <w:rPr>
          <w:rFonts w:ascii="Times New Roman" w:hAnsi="Times New Roman"/>
          <w:sz w:val="28"/>
          <w:szCs w:val="28"/>
        </w:rPr>
      </w:pPr>
      <w:r w:rsidRPr="00710A48">
        <w:rPr>
          <w:rFonts w:ascii="Times New Roman" w:hAnsi="Times New Roman"/>
          <w:sz w:val="28"/>
          <w:szCs w:val="28"/>
        </w:rPr>
        <w:t>Электроснабжение потребителей</w:t>
      </w:r>
      <w:r w:rsidR="009A5E75" w:rsidRPr="00710A48">
        <w:rPr>
          <w:rFonts w:ascii="Times New Roman" w:hAnsi="Times New Roman"/>
          <w:sz w:val="28"/>
          <w:szCs w:val="28"/>
        </w:rPr>
        <w:t xml:space="preserve"> II к</w:t>
      </w:r>
      <w:r w:rsidRPr="00710A48">
        <w:rPr>
          <w:rFonts w:ascii="Times New Roman" w:hAnsi="Times New Roman"/>
          <w:sz w:val="28"/>
          <w:szCs w:val="28"/>
        </w:rPr>
        <w:t>атегории надёжности предлагается осуществлять</w:t>
      </w:r>
      <w:r w:rsidR="009A5E75" w:rsidRPr="00710A48">
        <w:rPr>
          <w:rFonts w:ascii="Times New Roman" w:hAnsi="Times New Roman"/>
          <w:sz w:val="28"/>
          <w:szCs w:val="28"/>
        </w:rPr>
        <w:t xml:space="preserve"> от о</w:t>
      </w:r>
      <w:r w:rsidRPr="00710A48">
        <w:rPr>
          <w:rFonts w:ascii="Times New Roman" w:hAnsi="Times New Roman"/>
          <w:sz w:val="28"/>
          <w:szCs w:val="28"/>
        </w:rPr>
        <w:t>днотрансформаторных подстанций.</w:t>
      </w:r>
      <w:r w:rsidR="009A5E75" w:rsidRPr="00710A48">
        <w:rPr>
          <w:rFonts w:ascii="Times New Roman" w:hAnsi="Times New Roman"/>
          <w:sz w:val="28"/>
          <w:szCs w:val="28"/>
        </w:rPr>
        <w:t xml:space="preserve"> В к</w:t>
      </w:r>
      <w:r w:rsidRPr="00710A48">
        <w:rPr>
          <w:rFonts w:ascii="Times New Roman" w:hAnsi="Times New Roman"/>
          <w:sz w:val="28"/>
          <w:szCs w:val="28"/>
        </w:rPr>
        <w:t>ачестве резервного источника электроэнергии предлагается использовать дизель-генераторы, расположенные</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ерритории потребителей.</w:t>
      </w:r>
    </w:p>
    <w:p w:rsidR="00D95CB7" w:rsidRPr="00710A48" w:rsidRDefault="00D95CB7" w:rsidP="00D95CB7">
      <w:pPr>
        <w:ind w:firstLine="709"/>
        <w:contextualSpacing/>
        <w:jc w:val="both"/>
        <w:rPr>
          <w:rFonts w:ascii="Times New Roman" w:hAnsi="Times New Roman"/>
          <w:sz w:val="28"/>
          <w:szCs w:val="28"/>
        </w:rPr>
      </w:pPr>
      <w:r w:rsidRPr="00710A48">
        <w:rPr>
          <w:rFonts w:ascii="Times New Roman" w:hAnsi="Times New Roman"/>
          <w:sz w:val="28"/>
          <w:szCs w:val="28"/>
        </w:rPr>
        <w:t>Генеральным планом</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ерритории </w:t>
      </w:r>
      <w:r w:rsidR="00660277" w:rsidRPr="00710A48">
        <w:rPr>
          <w:rFonts w:ascii="Times New Roman" w:hAnsi="Times New Roman"/>
          <w:sz w:val="28"/>
          <w:szCs w:val="28"/>
        </w:rPr>
        <w:t xml:space="preserve">Медетского </w:t>
      </w:r>
      <w:r w:rsidR="00883320" w:rsidRPr="00710A48">
        <w:rPr>
          <w:rFonts w:ascii="Times New Roman" w:hAnsi="Times New Roman"/>
          <w:sz w:val="28"/>
        </w:rPr>
        <w:t>сельского поселения</w:t>
      </w:r>
      <w:r w:rsidRPr="00710A48">
        <w:rPr>
          <w:rFonts w:ascii="Times New Roman" w:hAnsi="Times New Roman"/>
          <w:sz w:val="28"/>
          <w:szCs w:val="28"/>
        </w:rPr>
        <w:t xml:space="preserve"> предусматривается строительство</w:t>
      </w:r>
      <w:r w:rsidR="009A5E75" w:rsidRPr="00710A48">
        <w:rPr>
          <w:rFonts w:ascii="Times New Roman" w:hAnsi="Times New Roman"/>
          <w:sz w:val="28"/>
          <w:szCs w:val="28"/>
        </w:rPr>
        <w:t xml:space="preserve"> и р</w:t>
      </w:r>
      <w:r w:rsidRPr="00710A48">
        <w:rPr>
          <w:rFonts w:ascii="Times New Roman" w:hAnsi="Times New Roman"/>
          <w:sz w:val="28"/>
          <w:szCs w:val="28"/>
        </w:rPr>
        <w:t>еконструкция объектов системы электроснабжения</w:t>
      </w:r>
      <w:r w:rsidR="009A5E75" w:rsidRPr="00710A48">
        <w:rPr>
          <w:rFonts w:ascii="Times New Roman" w:hAnsi="Times New Roman"/>
          <w:sz w:val="28"/>
          <w:szCs w:val="28"/>
        </w:rPr>
        <w:t xml:space="preserve"> с ц</w:t>
      </w:r>
      <w:r w:rsidRPr="00710A48">
        <w:rPr>
          <w:rFonts w:ascii="Times New Roman" w:hAnsi="Times New Roman"/>
          <w:sz w:val="28"/>
          <w:szCs w:val="28"/>
        </w:rPr>
        <w:t>елью обеспечения возможности гарантированного подключения</w:t>
      </w:r>
      <w:r w:rsidR="009A5E75" w:rsidRPr="00710A48">
        <w:rPr>
          <w:rFonts w:ascii="Times New Roman" w:hAnsi="Times New Roman"/>
          <w:sz w:val="28"/>
          <w:szCs w:val="28"/>
        </w:rPr>
        <w:t xml:space="preserve"> к с</w:t>
      </w:r>
      <w:r w:rsidRPr="00710A48">
        <w:rPr>
          <w:rFonts w:ascii="Times New Roman" w:hAnsi="Times New Roman"/>
          <w:sz w:val="28"/>
          <w:szCs w:val="28"/>
        </w:rPr>
        <w:t>етям электроснабжения проектных потребителей электрической энергии</w:t>
      </w:r>
      <w:r w:rsidR="009A5E75" w:rsidRPr="00710A48">
        <w:rPr>
          <w:rFonts w:ascii="Times New Roman" w:hAnsi="Times New Roman"/>
          <w:sz w:val="28"/>
          <w:szCs w:val="28"/>
        </w:rPr>
        <w:t xml:space="preserve"> и п</w:t>
      </w:r>
      <w:r w:rsidRPr="00710A48">
        <w:rPr>
          <w:rFonts w:ascii="Times New Roman" w:hAnsi="Times New Roman"/>
          <w:sz w:val="28"/>
          <w:szCs w:val="28"/>
        </w:rPr>
        <w:t>овышения надёжности электроснабжения существующих.</w:t>
      </w:r>
    </w:p>
    <w:p w:rsidR="00D95CB7" w:rsidRPr="00710A48" w:rsidRDefault="00D95CB7" w:rsidP="00D95CB7">
      <w:pPr>
        <w:ind w:firstLine="709"/>
        <w:contextualSpacing/>
        <w:jc w:val="both"/>
        <w:rPr>
          <w:rFonts w:ascii="Times New Roman" w:hAnsi="Times New Roman"/>
          <w:sz w:val="28"/>
          <w:szCs w:val="28"/>
        </w:rPr>
      </w:pPr>
      <w:r w:rsidRPr="00710A48">
        <w:rPr>
          <w:rFonts w:ascii="Times New Roman" w:hAnsi="Times New Roman"/>
          <w:sz w:val="28"/>
          <w:szCs w:val="28"/>
        </w:rPr>
        <w:t>Марку</w:t>
      </w:r>
      <w:r w:rsidR="009A5E75" w:rsidRPr="00710A48">
        <w:rPr>
          <w:rFonts w:ascii="Times New Roman" w:hAnsi="Times New Roman"/>
          <w:sz w:val="28"/>
          <w:szCs w:val="28"/>
        </w:rPr>
        <w:t xml:space="preserve"> и м</w:t>
      </w:r>
      <w:r w:rsidRPr="00710A48">
        <w:rPr>
          <w:rFonts w:ascii="Times New Roman" w:hAnsi="Times New Roman"/>
          <w:sz w:val="28"/>
          <w:szCs w:val="28"/>
        </w:rPr>
        <w:t>ощность проектных ТП 10/0,4 кВ, сечения проводов</w:t>
      </w:r>
      <w:r w:rsidR="009A5E75" w:rsidRPr="00710A48">
        <w:rPr>
          <w:rFonts w:ascii="Times New Roman" w:hAnsi="Times New Roman"/>
          <w:sz w:val="28"/>
          <w:szCs w:val="28"/>
        </w:rPr>
        <w:t xml:space="preserve"> и м</w:t>
      </w:r>
      <w:r w:rsidRPr="00710A48">
        <w:rPr>
          <w:rFonts w:ascii="Times New Roman" w:hAnsi="Times New Roman"/>
          <w:sz w:val="28"/>
          <w:szCs w:val="28"/>
        </w:rPr>
        <w:t>арку опор уточнить</w:t>
      </w:r>
      <w:r w:rsidR="009A5E75" w:rsidRPr="00710A48">
        <w:rPr>
          <w:rFonts w:ascii="Times New Roman" w:hAnsi="Times New Roman"/>
          <w:sz w:val="28"/>
          <w:szCs w:val="28"/>
        </w:rPr>
        <w:t xml:space="preserve"> на с</w:t>
      </w:r>
      <w:r w:rsidRPr="00710A48">
        <w:rPr>
          <w:rFonts w:ascii="Times New Roman" w:hAnsi="Times New Roman"/>
          <w:sz w:val="28"/>
          <w:szCs w:val="28"/>
        </w:rPr>
        <w:t>тадии рабочего проектирования. Воздушные ЛЭП напряжением 10</w:t>
      </w:r>
      <w:r w:rsidR="009A5E75" w:rsidRPr="00710A48">
        <w:rPr>
          <w:rFonts w:ascii="Times New Roman" w:hAnsi="Times New Roman"/>
          <w:sz w:val="28"/>
          <w:szCs w:val="28"/>
        </w:rPr>
        <w:t xml:space="preserve"> кВ р</w:t>
      </w:r>
      <w:r w:rsidRPr="00710A48">
        <w:rPr>
          <w:rFonts w:ascii="Times New Roman" w:hAnsi="Times New Roman"/>
          <w:sz w:val="28"/>
          <w:szCs w:val="28"/>
        </w:rPr>
        <w:t>екомендовано выполнить</w:t>
      </w:r>
      <w:r w:rsidR="009A5E75" w:rsidRPr="00710A48">
        <w:rPr>
          <w:rFonts w:ascii="Times New Roman" w:hAnsi="Times New Roman"/>
          <w:sz w:val="28"/>
          <w:szCs w:val="28"/>
        </w:rPr>
        <w:t xml:space="preserve"> с п</w:t>
      </w:r>
      <w:r w:rsidRPr="00710A48">
        <w:rPr>
          <w:rFonts w:ascii="Times New Roman" w:hAnsi="Times New Roman"/>
          <w:sz w:val="28"/>
          <w:szCs w:val="28"/>
        </w:rPr>
        <w:t>рименением самонесущего изолированного провода СИП-3</w:t>
      </w:r>
      <w:r w:rsidR="009A5E75" w:rsidRPr="00710A48">
        <w:rPr>
          <w:rFonts w:ascii="Times New Roman" w:hAnsi="Times New Roman"/>
          <w:sz w:val="28"/>
          <w:szCs w:val="28"/>
        </w:rPr>
        <w:t xml:space="preserve"> на ж</w:t>
      </w:r>
      <w:r w:rsidRPr="00710A48">
        <w:rPr>
          <w:rFonts w:ascii="Times New Roman" w:hAnsi="Times New Roman"/>
          <w:sz w:val="28"/>
          <w:szCs w:val="28"/>
        </w:rPr>
        <w:t>елезобетонных опорах.</w:t>
      </w:r>
    </w:p>
    <w:p w:rsidR="00D95CB7" w:rsidRPr="00710A48" w:rsidRDefault="00D95CB7" w:rsidP="00D95CB7">
      <w:pPr>
        <w:ind w:firstLine="709"/>
        <w:contextualSpacing/>
        <w:jc w:val="both"/>
        <w:rPr>
          <w:rFonts w:ascii="Times New Roman" w:hAnsi="Times New Roman"/>
          <w:sz w:val="28"/>
          <w:szCs w:val="28"/>
        </w:rPr>
      </w:pPr>
      <w:r w:rsidRPr="00710A48">
        <w:rPr>
          <w:rFonts w:ascii="Times New Roman" w:hAnsi="Times New Roman"/>
          <w:sz w:val="28"/>
          <w:szCs w:val="28"/>
        </w:rPr>
        <w:t>Часть существующих ТП 10/0,4</w:t>
      </w:r>
      <w:r w:rsidR="009A5E75" w:rsidRPr="00710A48">
        <w:rPr>
          <w:rFonts w:ascii="Times New Roman" w:hAnsi="Times New Roman"/>
          <w:sz w:val="28"/>
          <w:szCs w:val="28"/>
        </w:rPr>
        <w:t xml:space="preserve"> кВ и Л</w:t>
      </w:r>
      <w:r w:rsidRPr="00710A48">
        <w:rPr>
          <w:rFonts w:ascii="Times New Roman" w:hAnsi="Times New Roman"/>
          <w:sz w:val="28"/>
          <w:szCs w:val="28"/>
        </w:rPr>
        <w:t>ЭП 10</w:t>
      </w:r>
      <w:r w:rsidR="009A5E75" w:rsidRPr="00710A48">
        <w:rPr>
          <w:rFonts w:ascii="Times New Roman" w:hAnsi="Times New Roman"/>
          <w:sz w:val="28"/>
          <w:szCs w:val="28"/>
        </w:rPr>
        <w:t xml:space="preserve"> кВ п</w:t>
      </w:r>
      <w:r w:rsidRPr="00710A48">
        <w:rPr>
          <w:rFonts w:ascii="Times New Roman" w:hAnsi="Times New Roman"/>
          <w:sz w:val="28"/>
          <w:szCs w:val="28"/>
        </w:rPr>
        <w:t>редлагается сохранить</w:t>
      </w:r>
      <w:r w:rsidR="009A5E75" w:rsidRPr="00710A48">
        <w:rPr>
          <w:rFonts w:ascii="Times New Roman" w:hAnsi="Times New Roman"/>
          <w:sz w:val="28"/>
          <w:szCs w:val="28"/>
        </w:rPr>
        <w:t xml:space="preserve"> с п</w:t>
      </w:r>
      <w:r w:rsidRPr="00710A48">
        <w:rPr>
          <w:rFonts w:ascii="Times New Roman" w:hAnsi="Times New Roman"/>
          <w:sz w:val="28"/>
          <w:szCs w:val="28"/>
        </w:rPr>
        <w:t>оследующей</w:t>
      </w:r>
      <w:r w:rsidR="009A5E75" w:rsidRPr="00710A48">
        <w:rPr>
          <w:rFonts w:ascii="Times New Roman" w:hAnsi="Times New Roman"/>
          <w:sz w:val="28"/>
          <w:szCs w:val="28"/>
        </w:rPr>
        <w:t xml:space="preserve"> их з</w:t>
      </w:r>
      <w:r w:rsidRPr="00710A48">
        <w:rPr>
          <w:rFonts w:ascii="Times New Roman" w:hAnsi="Times New Roman"/>
          <w:sz w:val="28"/>
          <w:szCs w:val="28"/>
        </w:rPr>
        <w:t>аменой</w:t>
      </w:r>
      <w:r w:rsidR="009A5E75" w:rsidRPr="00710A48">
        <w:rPr>
          <w:rFonts w:ascii="Times New Roman" w:hAnsi="Times New Roman"/>
          <w:sz w:val="28"/>
          <w:szCs w:val="28"/>
        </w:rPr>
        <w:t xml:space="preserve"> на р</w:t>
      </w:r>
      <w:r w:rsidRPr="00710A48">
        <w:rPr>
          <w:rFonts w:ascii="Times New Roman" w:hAnsi="Times New Roman"/>
          <w:sz w:val="28"/>
          <w:szCs w:val="28"/>
        </w:rPr>
        <w:t>асчётный срок</w:t>
      </w:r>
      <w:r w:rsidR="009A5E75" w:rsidRPr="00710A48">
        <w:rPr>
          <w:rFonts w:ascii="Times New Roman" w:hAnsi="Times New Roman"/>
          <w:sz w:val="28"/>
          <w:szCs w:val="28"/>
        </w:rPr>
        <w:t xml:space="preserve"> по м</w:t>
      </w:r>
      <w:r w:rsidRPr="00710A48">
        <w:rPr>
          <w:rFonts w:ascii="Times New Roman" w:hAnsi="Times New Roman"/>
          <w:sz w:val="28"/>
          <w:szCs w:val="28"/>
        </w:rPr>
        <w:t>ере физического</w:t>
      </w:r>
      <w:r w:rsidR="009A5E75" w:rsidRPr="00710A48">
        <w:rPr>
          <w:rFonts w:ascii="Times New Roman" w:hAnsi="Times New Roman"/>
          <w:sz w:val="28"/>
          <w:szCs w:val="28"/>
        </w:rPr>
        <w:t xml:space="preserve"> и м</w:t>
      </w:r>
      <w:r w:rsidRPr="00710A48">
        <w:rPr>
          <w:rFonts w:ascii="Times New Roman" w:hAnsi="Times New Roman"/>
          <w:sz w:val="28"/>
          <w:szCs w:val="28"/>
        </w:rPr>
        <w:t>орального износа.</w:t>
      </w:r>
    </w:p>
    <w:p w:rsidR="005D68DC" w:rsidRPr="00710A48" w:rsidRDefault="00D95CB7" w:rsidP="00D95CB7">
      <w:pPr>
        <w:ind w:firstLine="709"/>
        <w:contextualSpacing/>
        <w:jc w:val="both"/>
        <w:rPr>
          <w:rFonts w:ascii="Times New Roman" w:hAnsi="Times New Roman"/>
          <w:sz w:val="28"/>
          <w:szCs w:val="28"/>
        </w:rPr>
      </w:pPr>
      <w:r w:rsidRPr="00710A48">
        <w:rPr>
          <w:rFonts w:ascii="Times New Roman" w:hAnsi="Times New Roman"/>
          <w:sz w:val="28"/>
          <w:szCs w:val="28"/>
        </w:rPr>
        <w:t>Для определения расчётных электрических нагрузок выполнен расчёт</w:t>
      </w:r>
      <w:r w:rsidR="009A5E75" w:rsidRPr="00710A48">
        <w:rPr>
          <w:rFonts w:ascii="Times New Roman" w:hAnsi="Times New Roman"/>
          <w:sz w:val="28"/>
          <w:szCs w:val="28"/>
        </w:rPr>
        <w:t xml:space="preserve"> по у</w:t>
      </w:r>
      <w:r w:rsidR="004B1565" w:rsidRPr="00710A48">
        <w:rPr>
          <w:rFonts w:ascii="Times New Roman" w:hAnsi="Times New Roman"/>
          <w:sz w:val="28"/>
          <w:szCs w:val="28"/>
        </w:rPr>
        <w:t>крупнённым</w:t>
      </w:r>
      <w:r w:rsidRPr="00710A48">
        <w:rPr>
          <w:rFonts w:ascii="Times New Roman" w:hAnsi="Times New Roman"/>
          <w:sz w:val="28"/>
          <w:szCs w:val="28"/>
        </w:rPr>
        <w:t xml:space="preserve"> показателям</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С</w:t>
      </w:r>
      <w:r w:rsidRPr="00710A48">
        <w:rPr>
          <w:rFonts w:ascii="Times New Roman" w:hAnsi="Times New Roman"/>
          <w:sz w:val="28"/>
          <w:szCs w:val="28"/>
        </w:rPr>
        <w:t>П 256.1325800.2016 Электроустановки жилых</w:t>
      </w:r>
      <w:r w:rsidR="009A5E75" w:rsidRPr="00710A48">
        <w:rPr>
          <w:rFonts w:ascii="Times New Roman" w:hAnsi="Times New Roman"/>
          <w:sz w:val="28"/>
          <w:szCs w:val="28"/>
        </w:rPr>
        <w:t xml:space="preserve"> и о</w:t>
      </w:r>
      <w:r w:rsidRPr="00710A48">
        <w:rPr>
          <w:rFonts w:ascii="Times New Roman" w:hAnsi="Times New Roman"/>
          <w:sz w:val="28"/>
          <w:szCs w:val="28"/>
        </w:rPr>
        <w:t>бщественных зданий. Правила проектирования</w:t>
      </w:r>
      <w:r w:rsidR="009A5E75" w:rsidRPr="00710A48">
        <w:rPr>
          <w:rFonts w:ascii="Times New Roman" w:hAnsi="Times New Roman"/>
          <w:sz w:val="28"/>
          <w:szCs w:val="28"/>
        </w:rPr>
        <w:t xml:space="preserve"> и м</w:t>
      </w:r>
      <w:r w:rsidRPr="00710A48">
        <w:rPr>
          <w:rFonts w:ascii="Times New Roman" w:hAnsi="Times New Roman"/>
          <w:sz w:val="28"/>
          <w:szCs w:val="28"/>
        </w:rPr>
        <w:t>онтажа (с Изменениями № 1, 2). Расчёт выполнен без учёта нагрузки промышленных объектов. Для</w:t>
      </w:r>
      <w:r w:rsidR="005D68DC" w:rsidRPr="00710A48">
        <w:rPr>
          <w:rFonts w:ascii="Times New Roman" w:hAnsi="Times New Roman"/>
          <w:sz w:val="28"/>
          <w:szCs w:val="28"/>
        </w:rPr>
        <w:t xml:space="preserve"> определения расчётных электрических нагрузок выполнен расчёт</w:t>
      </w:r>
      <w:r w:rsidR="009A5E75" w:rsidRPr="00710A48">
        <w:rPr>
          <w:rFonts w:ascii="Times New Roman" w:hAnsi="Times New Roman"/>
          <w:sz w:val="28"/>
          <w:szCs w:val="28"/>
        </w:rPr>
        <w:t xml:space="preserve"> по у</w:t>
      </w:r>
      <w:r w:rsidR="005D68DC" w:rsidRPr="00710A48">
        <w:rPr>
          <w:rFonts w:ascii="Times New Roman" w:hAnsi="Times New Roman"/>
          <w:sz w:val="28"/>
          <w:szCs w:val="28"/>
        </w:rPr>
        <w:t>крупнённым показателям согласно РД 34.20.185-94 «Инструкция</w:t>
      </w:r>
      <w:r w:rsidR="009A5E75" w:rsidRPr="00710A48">
        <w:rPr>
          <w:rFonts w:ascii="Times New Roman" w:hAnsi="Times New Roman"/>
          <w:sz w:val="28"/>
          <w:szCs w:val="28"/>
        </w:rPr>
        <w:t xml:space="preserve"> по п</w:t>
      </w:r>
      <w:r w:rsidR="005D68DC" w:rsidRPr="00710A48">
        <w:rPr>
          <w:rFonts w:ascii="Times New Roman" w:hAnsi="Times New Roman"/>
          <w:sz w:val="28"/>
          <w:szCs w:val="28"/>
        </w:rPr>
        <w:t>роектированию городских электрических сетей». Расчёт выполнен без учёта нагрузки промышленных объектов.</w:t>
      </w:r>
    </w:p>
    <w:p w:rsidR="005D68DC" w:rsidRPr="00710A48" w:rsidRDefault="005D68DC" w:rsidP="005D68DC">
      <w:pPr>
        <w:ind w:firstLine="709"/>
        <w:contextualSpacing/>
        <w:jc w:val="both"/>
        <w:rPr>
          <w:rFonts w:ascii="Times New Roman" w:hAnsi="Times New Roman"/>
          <w:sz w:val="28"/>
          <w:szCs w:val="28"/>
        </w:rPr>
      </w:pPr>
      <w:r w:rsidRPr="00710A48">
        <w:rPr>
          <w:rFonts w:ascii="Times New Roman" w:hAnsi="Times New Roman"/>
          <w:sz w:val="28"/>
          <w:szCs w:val="28"/>
        </w:rPr>
        <w:t>Расчёт суммарной электрической нагрузки</w:t>
      </w:r>
      <w:r w:rsidR="009A5E75" w:rsidRPr="00710A48">
        <w:rPr>
          <w:rFonts w:ascii="Times New Roman" w:hAnsi="Times New Roman"/>
          <w:sz w:val="28"/>
          <w:szCs w:val="28"/>
        </w:rPr>
        <w:t xml:space="preserve"> на р</w:t>
      </w:r>
      <w:r w:rsidRPr="00710A48">
        <w:rPr>
          <w:rFonts w:ascii="Times New Roman" w:hAnsi="Times New Roman"/>
          <w:sz w:val="28"/>
          <w:szCs w:val="28"/>
        </w:rPr>
        <w:t>асчётный срок (20</w:t>
      </w:r>
      <w:r w:rsidR="00C967C7" w:rsidRPr="00710A48">
        <w:rPr>
          <w:rFonts w:ascii="Times New Roman" w:hAnsi="Times New Roman"/>
          <w:sz w:val="28"/>
          <w:szCs w:val="28"/>
        </w:rPr>
        <w:t>4</w:t>
      </w:r>
      <w:r w:rsidR="005F35BE" w:rsidRPr="00710A48">
        <w:rPr>
          <w:rFonts w:ascii="Times New Roman" w:hAnsi="Times New Roman"/>
          <w:sz w:val="28"/>
          <w:szCs w:val="28"/>
        </w:rPr>
        <w:t>4</w:t>
      </w:r>
      <w:r w:rsidRPr="00710A48">
        <w:rPr>
          <w:rFonts w:ascii="Times New Roman" w:hAnsi="Times New Roman"/>
          <w:sz w:val="28"/>
          <w:szCs w:val="28"/>
        </w:rPr>
        <w:t xml:space="preserve"> год) приведён ниже (таблица </w:t>
      </w:r>
      <w:r w:rsidR="00D24D27">
        <w:fldChar w:fldCharType="begin"/>
      </w:r>
      <w:r w:rsidR="00D24D27">
        <w:instrText xml:space="preserve"> REF Tbl_Electro \h  \* MERGEFORMAT </w:instrText>
      </w:r>
      <w:r w:rsidR="00D24D27">
        <w:fldChar w:fldCharType="separate"/>
      </w:r>
      <w:r w:rsidR="006B18E9" w:rsidRPr="006B18E9">
        <w:rPr>
          <w:rFonts w:ascii="Times New Roman" w:hAnsi="Times New Roman"/>
          <w:noProof/>
          <w:sz w:val="28"/>
          <w:szCs w:val="28"/>
          <w:lang w:bidi="en-US"/>
        </w:rPr>
        <w:t>8</w:t>
      </w:r>
      <w:r w:rsidR="006B18E9">
        <w:rPr>
          <w:rFonts w:ascii="Times New Roman" w:hAnsi="Times New Roman" w:cs="Times New Roman"/>
          <w:noProof/>
          <w:color w:val="auto"/>
          <w:sz w:val="28"/>
          <w:szCs w:val="28"/>
        </w:rPr>
        <w:t>.8</w:t>
      </w:r>
      <w:r w:rsidR="006B18E9">
        <w:rPr>
          <w:rFonts w:ascii="Times New Roman" w:hAnsi="Times New Roman" w:cs="Times New Roman"/>
          <w:color w:val="auto"/>
          <w:sz w:val="28"/>
          <w:szCs w:val="28"/>
        </w:rPr>
        <w:t>.</w:t>
      </w:r>
      <w:r w:rsidR="006B18E9">
        <w:rPr>
          <w:rFonts w:ascii="Times New Roman" w:hAnsi="Times New Roman" w:cs="Times New Roman"/>
          <w:noProof/>
          <w:color w:val="auto"/>
          <w:sz w:val="28"/>
          <w:szCs w:val="28"/>
        </w:rPr>
        <w:t>5</w:t>
      </w:r>
      <w:r w:rsidR="006B18E9" w:rsidRPr="00710A48">
        <w:rPr>
          <w:rFonts w:ascii="Times New Roman" w:hAnsi="Times New Roman" w:cs="Times New Roman"/>
          <w:color w:val="auto"/>
          <w:sz w:val="28"/>
          <w:szCs w:val="28"/>
        </w:rPr>
        <w:t>.</w:t>
      </w:r>
      <w:r w:rsidR="006B18E9">
        <w:rPr>
          <w:rFonts w:ascii="Times New Roman" w:hAnsi="Times New Roman" w:cs="Times New Roman"/>
          <w:color w:val="auto"/>
          <w:sz w:val="28"/>
          <w:szCs w:val="28"/>
        </w:rPr>
        <w:t>1</w:t>
      </w:r>
      <w:r w:rsidR="00D24D27">
        <w:fldChar w:fldCharType="end"/>
      </w:r>
      <w:r w:rsidRPr="00710A48">
        <w:rPr>
          <w:rFonts w:ascii="Times New Roman" w:hAnsi="Times New Roman"/>
          <w:sz w:val="28"/>
          <w:szCs w:val="28"/>
        </w:rPr>
        <w:t>).</w:t>
      </w:r>
      <w:r w:rsidR="00F67AC2" w:rsidRPr="00710A48">
        <w:rPr>
          <w:rFonts w:ascii="Times New Roman" w:hAnsi="Times New Roman"/>
          <w:sz w:val="28"/>
          <w:szCs w:val="28"/>
        </w:rPr>
        <w:t xml:space="preserve"> Принят максимум – </w:t>
      </w:r>
      <w:r w:rsidR="00883320" w:rsidRPr="00710A48">
        <w:rPr>
          <w:rFonts w:ascii="Times New Roman" w:hAnsi="Times New Roman"/>
          <w:sz w:val="28"/>
          <w:szCs w:val="28"/>
        </w:rPr>
        <w:t>2</w:t>
      </w:r>
      <w:r w:rsidR="008555B3" w:rsidRPr="00710A48">
        <w:rPr>
          <w:rFonts w:ascii="Times New Roman" w:hAnsi="Times New Roman"/>
          <w:sz w:val="28"/>
          <w:szCs w:val="28"/>
        </w:rPr>
        <w:t>17</w:t>
      </w:r>
      <w:r w:rsidR="00883320" w:rsidRPr="00710A48">
        <w:rPr>
          <w:rFonts w:ascii="Times New Roman" w:hAnsi="Times New Roman"/>
          <w:sz w:val="28"/>
          <w:szCs w:val="28"/>
        </w:rPr>
        <w:t>0</w:t>
      </w:r>
      <w:r w:rsidR="00F67AC2" w:rsidRPr="00710A48">
        <w:rPr>
          <w:rFonts w:ascii="Times New Roman" w:hAnsi="Times New Roman"/>
          <w:sz w:val="28"/>
          <w:szCs w:val="28"/>
        </w:rPr>
        <w:t xml:space="preserve"> кВт×ч на 1 человека</w:t>
      </w:r>
      <w:r w:rsidR="009A5E75" w:rsidRPr="00710A48">
        <w:rPr>
          <w:rFonts w:ascii="Times New Roman" w:hAnsi="Times New Roman"/>
          <w:sz w:val="28"/>
          <w:szCs w:val="28"/>
        </w:rPr>
        <w:t xml:space="preserve"> в </w:t>
      </w:r>
      <w:r w:rsidR="00883320" w:rsidRPr="00710A48">
        <w:rPr>
          <w:rFonts w:ascii="Times New Roman" w:hAnsi="Times New Roman"/>
          <w:sz w:val="28"/>
          <w:szCs w:val="28"/>
        </w:rPr>
        <w:t>год</w:t>
      </w:r>
      <w:r w:rsidR="00F67AC2" w:rsidRPr="00710A48">
        <w:rPr>
          <w:rFonts w:ascii="Times New Roman" w:hAnsi="Times New Roman"/>
          <w:sz w:val="28"/>
          <w:szCs w:val="28"/>
        </w:rPr>
        <w:t>, годовое число часов использования максимума электрической нагрузки – 5</w:t>
      </w:r>
      <w:r w:rsidR="008555B3" w:rsidRPr="00710A48">
        <w:rPr>
          <w:rFonts w:ascii="Times New Roman" w:hAnsi="Times New Roman"/>
          <w:sz w:val="28"/>
          <w:szCs w:val="28"/>
        </w:rPr>
        <w:t>3</w:t>
      </w:r>
      <w:r w:rsidR="00F67AC2" w:rsidRPr="00710A48">
        <w:rPr>
          <w:rFonts w:ascii="Times New Roman" w:hAnsi="Times New Roman"/>
          <w:sz w:val="28"/>
          <w:szCs w:val="28"/>
        </w:rPr>
        <w:t>00.</w:t>
      </w:r>
    </w:p>
    <w:p w:rsidR="005F35BE" w:rsidRPr="00710A48" w:rsidRDefault="005F35BE" w:rsidP="005F35BE">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bookmarkStart w:id="290" w:name="Tbl_Electro"/>
      <w:r w:rsidR="00434B85" w:rsidRPr="00710A48">
        <w:fldChar w:fldCharType="begin"/>
      </w:r>
      <w:r w:rsidRPr="00710A48">
        <w:rPr>
          <w:rFonts w:ascii="Times New Roman" w:hAnsi="Times New Roman" w:cs="Times New Roman"/>
          <w:color w:val="auto"/>
          <w:sz w:val="28"/>
          <w:szCs w:val="28"/>
        </w:rPr>
        <w:instrText xml:space="preserve"> STYLEREF </w:instrText>
      </w:r>
      <w:r w:rsidR="00F212C0" w:rsidRPr="00710A48">
        <w:rPr>
          <w:rFonts w:ascii="Times New Roman" w:hAnsi="Times New Roman" w:cs="Times New Roman"/>
          <w:color w:val="auto"/>
          <w:sz w:val="28"/>
          <w:szCs w:val="28"/>
        </w:rPr>
        <w:instrText>3</w:instrText>
      </w:r>
      <w:r w:rsidRPr="00710A48">
        <w:rPr>
          <w:rFonts w:ascii="Times New Roman" w:hAnsi="Times New Roman" w:cs="Times New Roman"/>
          <w:color w:val="auto"/>
          <w:sz w:val="28"/>
          <w:szCs w:val="28"/>
        </w:rPr>
        <w:instrText xml:space="preserve"> \s </w:instrText>
      </w:r>
      <w:r w:rsidR="00434B85" w:rsidRPr="00710A48">
        <w:fldChar w:fldCharType="separate"/>
      </w:r>
      <w:r w:rsidR="006B18E9">
        <w:rPr>
          <w:rFonts w:ascii="Times New Roman" w:hAnsi="Times New Roman" w:cs="Times New Roman"/>
          <w:noProof/>
          <w:color w:val="auto"/>
          <w:sz w:val="28"/>
          <w:szCs w:val="28"/>
        </w:rPr>
        <w:t>8.8.5</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fldChar w:fldCharType="separate"/>
      </w:r>
      <w:r w:rsidR="006B18E9">
        <w:rPr>
          <w:rFonts w:ascii="Times New Roman" w:hAnsi="Times New Roman" w:cs="Times New Roman"/>
          <w:noProof/>
          <w:color w:val="auto"/>
          <w:sz w:val="28"/>
          <w:szCs w:val="28"/>
        </w:rPr>
        <w:t>1</w:t>
      </w:r>
      <w:r w:rsidR="00434B85" w:rsidRPr="00710A48">
        <w:fldChar w:fldCharType="end"/>
      </w:r>
      <w:bookmarkEnd w:id="290"/>
    </w:p>
    <w:p w:rsidR="005D68DC" w:rsidRPr="00710A48" w:rsidRDefault="005D68DC" w:rsidP="00287E83">
      <w:pPr>
        <w:spacing w:after="120"/>
        <w:jc w:val="center"/>
        <w:rPr>
          <w:rFonts w:ascii="Times New Roman" w:hAnsi="Times New Roman"/>
          <w:sz w:val="28"/>
          <w:szCs w:val="28"/>
        </w:rPr>
      </w:pPr>
      <w:r w:rsidRPr="00710A48">
        <w:rPr>
          <w:rFonts w:ascii="Times New Roman" w:hAnsi="Times New Roman"/>
          <w:sz w:val="28"/>
          <w:szCs w:val="28"/>
        </w:rPr>
        <w:t xml:space="preserve">Расчёт суммарной электрической нагрузки </w:t>
      </w:r>
      <w:r w:rsidR="00FF4CE9" w:rsidRPr="00710A48">
        <w:rPr>
          <w:rFonts w:ascii="Times New Roman" w:hAnsi="Times New Roman"/>
          <w:sz w:val="28"/>
          <w:szCs w:val="28"/>
        </w:rPr>
        <w:t>для коммунального сектора (население)</w:t>
      </w:r>
    </w:p>
    <w:tbl>
      <w:tblPr>
        <w:tblW w:w="103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9"/>
        <w:gridCol w:w="1275"/>
        <w:gridCol w:w="1276"/>
        <w:gridCol w:w="1276"/>
        <w:gridCol w:w="1275"/>
        <w:gridCol w:w="1276"/>
        <w:gridCol w:w="1276"/>
      </w:tblGrid>
      <w:tr w:rsidR="00D95CB7" w:rsidRPr="00710A48" w:rsidTr="008555B3">
        <w:trPr>
          <w:trHeight w:val="170"/>
          <w:tblHeader/>
          <w:jc w:val="center"/>
        </w:trPr>
        <w:tc>
          <w:tcPr>
            <w:tcW w:w="2689" w:type="dxa"/>
            <w:vMerge w:val="restart"/>
            <w:shd w:val="clear" w:color="auto" w:fill="auto"/>
            <w:vAlign w:val="center"/>
            <w:hideMark/>
          </w:tcPr>
          <w:p w:rsidR="00D95CB7" w:rsidRPr="00710A48" w:rsidRDefault="00D95CB7" w:rsidP="00D95CB7">
            <w:pPr>
              <w:jc w:val="center"/>
              <w:rPr>
                <w:rFonts w:ascii="Times New Roman" w:hAnsi="Times New Roman"/>
              </w:rPr>
            </w:pPr>
            <w:r w:rsidRPr="00710A48">
              <w:rPr>
                <w:rFonts w:ascii="Times New Roman" w:hAnsi="Times New Roman"/>
              </w:rPr>
              <w:t>Населённый пункт</w:t>
            </w:r>
          </w:p>
        </w:tc>
        <w:tc>
          <w:tcPr>
            <w:tcW w:w="2551" w:type="dxa"/>
            <w:gridSpan w:val="2"/>
            <w:shd w:val="clear" w:color="auto" w:fill="auto"/>
            <w:vAlign w:val="center"/>
            <w:hideMark/>
          </w:tcPr>
          <w:p w:rsidR="00D95CB7" w:rsidRPr="00710A48" w:rsidRDefault="00D95CB7" w:rsidP="00D95CB7">
            <w:pPr>
              <w:jc w:val="center"/>
              <w:rPr>
                <w:rFonts w:ascii="Times New Roman" w:hAnsi="Times New Roman"/>
              </w:rPr>
            </w:pPr>
            <w:r w:rsidRPr="00710A48">
              <w:rPr>
                <w:rFonts w:ascii="Times New Roman" w:hAnsi="Times New Roman"/>
              </w:rPr>
              <w:t>Население, человек</w:t>
            </w:r>
          </w:p>
        </w:tc>
        <w:tc>
          <w:tcPr>
            <w:tcW w:w="2551" w:type="dxa"/>
            <w:gridSpan w:val="2"/>
            <w:shd w:val="clear" w:color="auto" w:fill="auto"/>
            <w:vAlign w:val="center"/>
            <w:hideMark/>
          </w:tcPr>
          <w:p w:rsidR="00D95CB7" w:rsidRPr="00710A48" w:rsidRDefault="00D95CB7" w:rsidP="00D95CB7">
            <w:pPr>
              <w:jc w:val="center"/>
              <w:rPr>
                <w:rFonts w:ascii="Times New Roman" w:hAnsi="Times New Roman"/>
              </w:rPr>
            </w:pPr>
            <w:r w:rsidRPr="00710A48">
              <w:rPr>
                <w:rFonts w:ascii="Times New Roman" w:hAnsi="Times New Roman"/>
              </w:rPr>
              <w:t>Расход электроэнергии, тыс. кВт/год</w:t>
            </w:r>
          </w:p>
        </w:tc>
        <w:tc>
          <w:tcPr>
            <w:tcW w:w="2552" w:type="dxa"/>
            <w:gridSpan w:val="2"/>
            <w:shd w:val="clear" w:color="auto" w:fill="auto"/>
            <w:vAlign w:val="center"/>
            <w:hideMark/>
          </w:tcPr>
          <w:p w:rsidR="00D95CB7" w:rsidRPr="00710A48" w:rsidRDefault="00E360FF" w:rsidP="00D95CB7">
            <w:pPr>
              <w:jc w:val="center"/>
              <w:rPr>
                <w:rFonts w:ascii="Times New Roman" w:hAnsi="Times New Roman"/>
              </w:rPr>
            </w:pPr>
            <w:r w:rsidRPr="00710A48">
              <w:rPr>
                <w:rFonts w:ascii="Times New Roman" w:hAnsi="Times New Roman"/>
              </w:rPr>
              <w:t>Максимальная мощность</w:t>
            </w:r>
            <w:r w:rsidR="00D95CB7" w:rsidRPr="00710A48">
              <w:rPr>
                <w:rFonts w:ascii="Times New Roman" w:hAnsi="Times New Roman"/>
              </w:rPr>
              <w:t>, тыс. кВт</w:t>
            </w:r>
          </w:p>
        </w:tc>
      </w:tr>
      <w:tr w:rsidR="00D95CB7" w:rsidRPr="00710A48" w:rsidTr="008555B3">
        <w:trPr>
          <w:trHeight w:val="170"/>
          <w:tblHeader/>
          <w:jc w:val="center"/>
        </w:trPr>
        <w:tc>
          <w:tcPr>
            <w:tcW w:w="2689" w:type="dxa"/>
            <w:vMerge/>
            <w:shd w:val="clear" w:color="auto" w:fill="auto"/>
            <w:vAlign w:val="center"/>
            <w:hideMark/>
          </w:tcPr>
          <w:p w:rsidR="00D95CB7" w:rsidRPr="00710A48" w:rsidRDefault="00D95CB7" w:rsidP="00D95CB7">
            <w:pPr>
              <w:rPr>
                <w:rFonts w:ascii="Times New Roman" w:hAnsi="Times New Roman"/>
              </w:rPr>
            </w:pPr>
          </w:p>
        </w:tc>
        <w:tc>
          <w:tcPr>
            <w:tcW w:w="1275" w:type="dxa"/>
            <w:shd w:val="clear" w:color="auto" w:fill="auto"/>
            <w:vAlign w:val="center"/>
            <w:hideMark/>
          </w:tcPr>
          <w:p w:rsidR="00D95CB7" w:rsidRPr="00710A48" w:rsidRDefault="00D95CB7" w:rsidP="00D95CB7">
            <w:pPr>
              <w:jc w:val="center"/>
              <w:rPr>
                <w:rFonts w:ascii="Times New Roman" w:hAnsi="Times New Roman"/>
              </w:rPr>
            </w:pPr>
            <w:r w:rsidRPr="00710A48">
              <w:rPr>
                <w:rFonts w:ascii="Times New Roman" w:hAnsi="Times New Roman"/>
              </w:rPr>
              <w:t>Первая очередь</w:t>
            </w:r>
          </w:p>
        </w:tc>
        <w:tc>
          <w:tcPr>
            <w:tcW w:w="1276" w:type="dxa"/>
            <w:shd w:val="clear" w:color="auto" w:fill="auto"/>
            <w:vAlign w:val="center"/>
            <w:hideMark/>
          </w:tcPr>
          <w:p w:rsidR="00D95CB7" w:rsidRPr="00710A48" w:rsidRDefault="00D95CB7" w:rsidP="00D95CB7">
            <w:pPr>
              <w:jc w:val="center"/>
              <w:rPr>
                <w:rFonts w:ascii="Times New Roman" w:hAnsi="Times New Roman"/>
              </w:rPr>
            </w:pPr>
            <w:r w:rsidRPr="00710A48">
              <w:rPr>
                <w:rFonts w:ascii="Times New Roman" w:hAnsi="Times New Roman"/>
              </w:rPr>
              <w:t>Расчётный срок</w:t>
            </w:r>
          </w:p>
        </w:tc>
        <w:tc>
          <w:tcPr>
            <w:tcW w:w="1276" w:type="dxa"/>
            <w:shd w:val="clear" w:color="auto" w:fill="auto"/>
            <w:vAlign w:val="center"/>
            <w:hideMark/>
          </w:tcPr>
          <w:p w:rsidR="00D95CB7" w:rsidRPr="00710A48" w:rsidRDefault="00D95CB7" w:rsidP="00D95CB7">
            <w:pPr>
              <w:jc w:val="center"/>
              <w:rPr>
                <w:rFonts w:ascii="Times New Roman" w:hAnsi="Times New Roman"/>
              </w:rPr>
            </w:pPr>
            <w:r w:rsidRPr="00710A48">
              <w:rPr>
                <w:rFonts w:ascii="Times New Roman" w:hAnsi="Times New Roman"/>
              </w:rPr>
              <w:t>Первая очередь</w:t>
            </w:r>
          </w:p>
        </w:tc>
        <w:tc>
          <w:tcPr>
            <w:tcW w:w="1275" w:type="dxa"/>
            <w:shd w:val="clear" w:color="auto" w:fill="auto"/>
            <w:vAlign w:val="center"/>
            <w:hideMark/>
          </w:tcPr>
          <w:p w:rsidR="00D95CB7" w:rsidRPr="00710A48" w:rsidRDefault="00D95CB7" w:rsidP="00D95CB7">
            <w:pPr>
              <w:jc w:val="center"/>
              <w:rPr>
                <w:rFonts w:ascii="Times New Roman" w:hAnsi="Times New Roman"/>
              </w:rPr>
            </w:pPr>
            <w:r w:rsidRPr="00710A48">
              <w:rPr>
                <w:rFonts w:ascii="Times New Roman" w:hAnsi="Times New Roman"/>
              </w:rPr>
              <w:t>Расчётный срок</w:t>
            </w:r>
          </w:p>
        </w:tc>
        <w:tc>
          <w:tcPr>
            <w:tcW w:w="1276" w:type="dxa"/>
            <w:shd w:val="clear" w:color="auto" w:fill="auto"/>
            <w:vAlign w:val="center"/>
            <w:hideMark/>
          </w:tcPr>
          <w:p w:rsidR="00D95CB7" w:rsidRPr="00710A48" w:rsidRDefault="00D95CB7" w:rsidP="00D95CB7">
            <w:pPr>
              <w:jc w:val="center"/>
              <w:rPr>
                <w:rFonts w:ascii="Times New Roman" w:hAnsi="Times New Roman"/>
              </w:rPr>
            </w:pPr>
            <w:r w:rsidRPr="00710A48">
              <w:rPr>
                <w:rFonts w:ascii="Times New Roman" w:hAnsi="Times New Roman"/>
              </w:rPr>
              <w:t>Первая очередь</w:t>
            </w:r>
          </w:p>
        </w:tc>
        <w:tc>
          <w:tcPr>
            <w:tcW w:w="1276" w:type="dxa"/>
            <w:shd w:val="clear" w:color="auto" w:fill="auto"/>
            <w:vAlign w:val="center"/>
            <w:hideMark/>
          </w:tcPr>
          <w:p w:rsidR="00D95CB7" w:rsidRPr="00710A48" w:rsidRDefault="00D95CB7" w:rsidP="00D95CB7">
            <w:pPr>
              <w:jc w:val="center"/>
              <w:rPr>
                <w:rFonts w:ascii="Times New Roman" w:hAnsi="Times New Roman"/>
              </w:rPr>
            </w:pPr>
            <w:r w:rsidRPr="00710A48">
              <w:rPr>
                <w:rFonts w:ascii="Times New Roman" w:hAnsi="Times New Roman"/>
              </w:rPr>
              <w:t>Расчётный срок</w:t>
            </w:r>
          </w:p>
        </w:tc>
      </w:tr>
      <w:tr w:rsidR="00287E83" w:rsidRPr="00710A48" w:rsidTr="00660277">
        <w:trPr>
          <w:trHeight w:val="142"/>
          <w:tblHeader/>
          <w:jc w:val="center"/>
        </w:trPr>
        <w:tc>
          <w:tcPr>
            <w:tcW w:w="2689" w:type="dxa"/>
            <w:vMerge/>
            <w:shd w:val="clear" w:color="auto" w:fill="auto"/>
            <w:vAlign w:val="center"/>
            <w:hideMark/>
          </w:tcPr>
          <w:p w:rsidR="00287E83" w:rsidRPr="00710A48" w:rsidRDefault="00287E83" w:rsidP="00287E83">
            <w:pPr>
              <w:rPr>
                <w:rFonts w:ascii="Times New Roman" w:hAnsi="Times New Roman"/>
              </w:rPr>
            </w:pPr>
          </w:p>
        </w:tc>
        <w:tc>
          <w:tcPr>
            <w:tcW w:w="1275" w:type="dxa"/>
            <w:shd w:val="clear" w:color="auto" w:fill="auto"/>
            <w:vAlign w:val="center"/>
            <w:hideMark/>
          </w:tcPr>
          <w:p w:rsidR="00287E83" w:rsidRPr="00710A48" w:rsidRDefault="00287E83" w:rsidP="00287E83">
            <w:pPr>
              <w:jc w:val="center"/>
              <w:rPr>
                <w:rFonts w:ascii="Times New Roman" w:hAnsi="Times New Roman"/>
              </w:rPr>
            </w:pPr>
            <w:r w:rsidRPr="00710A48">
              <w:rPr>
                <w:rFonts w:ascii="Times New Roman" w:hAnsi="Times New Roman"/>
              </w:rPr>
              <w:t>2034 г.</w:t>
            </w:r>
          </w:p>
        </w:tc>
        <w:tc>
          <w:tcPr>
            <w:tcW w:w="1276" w:type="dxa"/>
            <w:shd w:val="clear" w:color="auto" w:fill="auto"/>
            <w:vAlign w:val="center"/>
            <w:hideMark/>
          </w:tcPr>
          <w:p w:rsidR="00287E83" w:rsidRPr="00710A48" w:rsidRDefault="00287E83" w:rsidP="00287E83">
            <w:pPr>
              <w:jc w:val="center"/>
              <w:rPr>
                <w:rFonts w:ascii="Times New Roman" w:hAnsi="Times New Roman"/>
              </w:rPr>
            </w:pPr>
            <w:r w:rsidRPr="00710A48">
              <w:rPr>
                <w:rFonts w:ascii="Times New Roman" w:hAnsi="Times New Roman"/>
              </w:rPr>
              <w:t>2044 г.</w:t>
            </w:r>
          </w:p>
        </w:tc>
        <w:tc>
          <w:tcPr>
            <w:tcW w:w="1276" w:type="dxa"/>
            <w:shd w:val="clear" w:color="auto" w:fill="auto"/>
            <w:vAlign w:val="center"/>
            <w:hideMark/>
          </w:tcPr>
          <w:p w:rsidR="00287E83" w:rsidRPr="00710A48" w:rsidRDefault="00287E83" w:rsidP="00287E83">
            <w:pPr>
              <w:jc w:val="center"/>
              <w:rPr>
                <w:rFonts w:ascii="Times New Roman" w:hAnsi="Times New Roman"/>
              </w:rPr>
            </w:pPr>
            <w:r w:rsidRPr="00710A48">
              <w:rPr>
                <w:rFonts w:ascii="Times New Roman" w:hAnsi="Times New Roman"/>
              </w:rPr>
              <w:t>2034 г.</w:t>
            </w:r>
          </w:p>
        </w:tc>
        <w:tc>
          <w:tcPr>
            <w:tcW w:w="1275" w:type="dxa"/>
            <w:shd w:val="clear" w:color="auto" w:fill="auto"/>
            <w:vAlign w:val="center"/>
            <w:hideMark/>
          </w:tcPr>
          <w:p w:rsidR="00287E83" w:rsidRPr="00710A48" w:rsidRDefault="00287E83" w:rsidP="00287E83">
            <w:pPr>
              <w:jc w:val="center"/>
              <w:rPr>
                <w:rFonts w:ascii="Times New Roman" w:hAnsi="Times New Roman"/>
              </w:rPr>
            </w:pPr>
            <w:r w:rsidRPr="00710A48">
              <w:rPr>
                <w:rFonts w:ascii="Times New Roman" w:hAnsi="Times New Roman"/>
              </w:rPr>
              <w:t>2044 г.</w:t>
            </w:r>
          </w:p>
        </w:tc>
        <w:tc>
          <w:tcPr>
            <w:tcW w:w="1276" w:type="dxa"/>
            <w:shd w:val="clear" w:color="auto" w:fill="auto"/>
            <w:vAlign w:val="center"/>
            <w:hideMark/>
          </w:tcPr>
          <w:p w:rsidR="00287E83" w:rsidRPr="00710A48" w:rsidRDefault="00287E83" w:rsidP="00287E83">
            <w:pPr>
              <w:jc w:val="center"/>
              <w:rPr>
                <w:rFonts w:ascii="Times New Roman" w:hAnsi="Times New Roman"/>
              </w:rPr>
            </w:pPr>
            <w:r w:rsidRPr="00710A48">
              <w:rPr>
                <w:rFonts w:ascii="Times New Roman" w:hAnsi="Times New Roman"/>
              </w:rPr>
              <w:t>2034 г.</w:t>
            </w:r>
          </w:p>
        </w:tc>
        <w:tc>
          <w:tcPr>
            <w:tcW w:w="1276" w:type="dxa"/>
            <w:shd w:val="clear" w:color="auto" w:fill="auto"/>
            <w:vAlign w:val="center"/>
            <w:hideMark/>
          </w:tcPr>
          <w:p w:rsidR="00287E83" w:rsidRPr="00710A48" w:rsidRDefault="00287E83" w:rsidP="00287E83">
            <w:pPr>
              <w:jc w:val="center"/>
              <w:rPr>
                <w:rFonts w:ascii="Times New Roman" w:hAnsi="Times New Roman"/>
              </w:rPr>
            </w:pPr>
            <w:r w:rsidRPr="00710A48">
              <w:rPr>
                <w:rFonts w:ascii="Times New Roman" w:hAnsi="Times New Roman"/>
              </w:rPr>
              <w:t>2044 г.</w:t>
            </w:r>
          </w:p>
        </w:tc>
      </w:tr>
      <w:tr w:rsidR="00660277" w:rsidRPr="00710A48" w:rsidTr="00660277">
        <w:trPr>
          <w:trHeight w:val="170"/>
          <w:jc w:val="center"/>
        </w:trPr>
        <w:tc>
          <w:tcPr>
            <w:tcW w:w="2689" w:type="dxa"/>
            <w:shd w:val="clear" w:color="auto" w:fill="auto"/>
            <w:hideMark/>
          </w:tcPr>
          <w:p w:rsidR="00660277" w:rsidRPr="00710A48" w:rsidRDefault="00660277" w:rsidP="00660277">
            <w:pPr>
              <w:rPr>
                <w:rFonts w:ascii="Times New Roman" w:hAnsi="Times New Roman"/>
              </w:rPr>
            </w:pPr>
            <w:r w:rsidRPr="00710A48">
              <w:rPr>
                <w:rFonts w:ascii="Times New Roman" w:hAnsi="Times New Roman"/>
              </w:rPr>
              <w:t>с. Медет</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60277" w:rsidRPr="00710A48" w:rsidRDefault="00660277" w:rsidP="00660277">
            <w:pPr>
              <w:jc w:val="center"/>
              <w:rPr>
                <w:rFonts w:ascii="Times New Roman" w:hAnsi="Times New Roman"/>
              </w:rPr>
            </w:pPr>
            <w:r w:rsidRPr="00710A48">
              <w:rPr>
                <w:rFonts w:ascii="Times New Roman" w:hAnsi="Times New Roman"/>
              </w:rPr>
              <w:t>54</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660277" w:rsidRPr="00710A48" w:rsidRDefault="00660277" w:rsidP="00660277">
            <w:pPr>
              <w:jc w:val="center"/>
              <w:rPr>
                <w:rFonts w:ascii="Times New Roman" w:hAnsi="Times New Roman"/>
              </w:rPr>
            </w:pPr>
            <w:r w:rsidRPr="00710A48">
              <w:rPr>
                <w:rFonts w:ascii="Times New Roman" w:hAnsi="Times New Roman"/>
              </w:rPr>
              <w:t>60</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660277" w:rsidRPr="00710A48" w:rsidRDefault="00660277" w:rsidP="00660277">
            <w:pPr>
              <w:jc w:val="center"/>
              <w:rPr>
                <w:rFonts w:ascii="Times New Roman" w:hAnsi="Times New Roman"/>
              </w:rPr>
            </w:pPr>
            <w:r w:rsidRPr="00710A48">
              <w:rPr>
                <w:rFonts w:ascii="Times New Roman" w:hAnsi="Times New Roman"/>
              </w:rPr>
              <w:t>118</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660277" w:rsidRPr="00710A48" w:rsidRDefault="00660277" w:rsidP="00660277">
            <w:pPr>
              <w:jc w:val="center"/>
              <w:rPr>
                <w:rFonts w:ascii="Times New Roman" w:hAnsi="Times New Roman"/>
              </w:rPr>
            </w:pPr>
            <w:r w:rsidRPr="00710A48">
              <w:rPr>
                <w:rFonts w:ascii="Times New Roman" w:hAnsi="Times New Roman"/>
              </w:rPr>
              <w:t>129</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660277" w:rsidRPr="00710A48" w:rsidRDefault="00660277" w:rsidP="00660277">
            <w:pPr>
              <w:jc w:val="center"/>
              <w:rPr>
                <w:rFonts w:ascii="Times New Roman" w:hAnsi="Times New Roman"/>
              </w:rPr>
            </w:pPr>
            <w:r w:rsidRPr="00710A48">
              <w:rPr>
                <w:rFonts w:ascii="Times New Roman" w:hAnsi="Times New Roman"/>
              </w:rPr>
              <w:t>22,3</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660277" w:rsidRPr="00710A48" w:rsidRDefault="00660277" w:rsidP="00660277">
            <w:pPr>
              <w:jc w:val="center"/>
              <w:rPr>
                <w:rFonts w:ascii="Times New Roman" w:hAnsi="Times New Roman"/>
              </w:rPr>
            </w:pPr>
            <w:r w:rsidRPr="00710A48">
              <w:rPr>
                <w:rFonts w:ascii="Times New Roman" w:hAnsi="Times New Roman"/>
              </w:rPr>
              <w:t>24,4</w:t>
            </w:r>
          </w:p>
        </w:tc>
      </w:tr>
      <w:tr w:rsidR="00660277" w:rsidRPr="00710A48" w:rsidTr="00660277">
        <w:trPr>
          <w:trHeight w:val="170"/>
          <w:jc w:val="center"/>
        </w:trPr>
        <w:tc>
          <w:tcPr>
            <w:tcW w:w="2689" w:type="dxa"/>
            <w:shd w:val="clear" w:color="auto" w:fill="auto"/>
          </w:tcPr>
          <w:p w:rsidR="00660277" w:rsidRPr="00710A48" w:rsidRDefault="00660277" w:rsidP="00660277">
            <w:pPr>
              <w:rPr>
                <w:rFonts w:ascii="Times New Roman" w:hAnsi="Times New Roman"/>
              </w:rPr>
            </w:pPr>
            <w:r w:rsidRPr="00710A48">
              <w:rPr>
                <w:rFonts w:ascii="Times New Roman" w:hAnsi="Times New Roman"/>
              </w:rPr>
              <w:t>д. Козинка</w:t>
            </w:r>
          </w:p>
        </w:tc>
        <w:tc>
          <w:tcPr>
            <w:tcW w:w="1275" w:type="dxa"/>
            <w:tcBorders>
              <w:top w:val="nil"/>
              <w:left w:val="single" w:sz="4" w:space="0" w:color="auto"/>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rPr>
            </w:pPr>
            <w:r w:rsidRPr="00710A48">
              <w:rPr>
                <w:rFonts w:ascii="Times New Roman" w:hAnsi="Times New Roman"/>
              </w:rPr>
              <w:t>21</w:t>
            </w:r>
          </w:p>
        </w:tc>
        <w:tc>
          <w:tcPr>
            <w:tcW w:w="1276" w:type="dxa"/>
            <w:tcBorders>
              <w:top w:val="nil"/>
              <w:left w:val="nil"/>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rPr>
            </w:pPr>
            <w:r w:rsidRPr="00710A48">
              <w:rPr>
                <w:rFonts w:ascii="Times New Roman" w:hAnsi="Times New Roman"/>
              </w:rPr>
              <w:t>24</w:t>
            </w:r>
          </w:p>
        </w:tc>
        <w:tc>
          <w:tcPr>
            <w:tcW w:w="1276" w:type="dxa"/>
            <w:tcBorders>
              <w:top w:val="nil"/>
              <w:left w:val="nil"/>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rPr>
            </w:pPr>
            <w:r w:rsidRPr="00710A48">
              <w:rPr>
                <w:rFonts w:ascii="Times New Roman" w:hAnsi="Times New Roman"/>
              </w:rPr>
              <w:t>47</w:t>
            </w:r>
          </w:p>
        </w:tc>
        <w:tc>
          <w:tcPr>
            <w:tcW w:w="1275" w:type="dxa"/>
            <w:tcBorders>
              <w:top w:val="nil"/>
              <w:left w:val="nil"/>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rPr>
            </w:pPr>
            <w:r w:rsidRPr="00710A48">
              <w:rPr>
                <w:rFonts w:ascii="Times New Roman" w:hAnsi="Times New Roman"/>
              </w:rPr>
              <w:t>51</w:t>
            </w:r>
          </w:p>
        </w:tc>
        <w:tc>
          <w:tcPr>
            <w:tcW w:w="1276" w:type="dxa"/>
            <w:tcBorders>
              <w:top w:val="nil"/>
              <w:left w:val="nil"/>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rPr>
            </w:pPr>
            <w:r w:rsidRPr="00710A48">
              <w:rPr>
                <w:rFonts w:ascii="Times New Roman" w:hAnsi="Times New Roman"/>
              </w:rPr>
              <w:t>8,8</w:t>
            </w:r>
          </w:p>
        </w:tc>
        <w:tc>
          <w:tcPr>
            <w:tcW w:w="1276" w:type="dxa"/>
            <w:tcBorders>
              <w:top w:val="nil"/>
              <w:left w:val="nil"/>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rPr>
            </w:pPr>
            <w:r w:rsidRPr="00710A48">
              <w:rPr>
                <w:rFonts w:ascii="Times New Roman" w:hAnsi="Times New Roman"/>
              </w:rPr>
              <w:t>9,6</w:t>
            </w:r>
          </w:p>
        </w:tc>
      </w:tr>
      <w:tr w:rsidR="00660277" w:rsidRPr="00710A48" w:rsidTr="00660277">
        <w:trPr>
          <w:trHeight w:val="170"/>
          <w:jc w:val="center"/>
        </w:trPr>
        <w:tc>
          <w:tcPr>
            <w:tcW w:w="2689" w:type="dxa"/>
            <w:shd w:val="clear" w:color="auto" w:fill="auto"/>
          </w:tcPr>
          <w:p w:rsidR="00660277" w:rsidRPr="00710A48" w:rsidRDefault="00660277" w:rsidP="00660277">
            <w:pPr>
              <w:rPr>
                <w:rFonts w:ascii="Times New Roman" w:hAnsi="Times New Roman"/>
              </w:rPr>
            </w:pPr>
            <w:r w:rsidRPr="00710A48">
              <w:rPr>
                <w:rFonts w:ascii="Times New Roman" w:hAnsi="Times New Roman"/>
              </w:rPr>
              <w:t>д. Погранично-Григорьевка</w:t>
            </w:r>
          </w:p>
        </w:tc>
        <w:tc>
          <w:tcPr>
            <w:tcW w:w="1275" w:type="dxa"/>
            <w:tcBorders>
              <w:top w:val="nil"/>
              <w:left w:val="single" w:sz="4" w:space="0" w:color="auto"/>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rPr>
            </w:pPr>
            <w:r w:rsidRPr="00710A48">
              <w:rPr>
                <w:rFonts w:ascii="Times New Roman" w:hAnsi="Times New Roman"/>
              </w:rPr>
              <w:t>12</w:t>
            </w:r>
          </w:p>
        </w:tc>
        <w:tc>
          <w:tcPr>
            <w:tcW w:w="1276" w:type="dxa"/>
            <w:tcBorders>
              <w:top w:val="nil"/>
              <w:left w:val="nil"/>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rPr>
            </w:pPr>
            <w:r w:rsidRPr="00710A48">
              <w:rPr>
                <w:rFonts w:ascii="Times New Roman" w:hAnsi="Times New Roman"/>
              </w:rPr>
              <w:t>13</w:t>
            </w:r>
          </w:p>
        </w:tc>
        <w:tc>
          <w:tcPr>
            <w:tcW w:w="1276" w:type="dxa"/>
            <w:tcBorders>
              <w:top w:val="nil"/>
              <w:left w:val="nil"/>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rPr>
            </w:pPr>
            <w:r w:rsidRPr="00710A48">
              <w:rPr>
                <w:rFonts w:ascii="Times New Roman" w:hAnsi="Times New Roman"/>
              </w:rPr>
              <w:t>25</w:t>
            </w:r>
          </w:p>
        </w:tc>
        <w:tc>
          <w:tcPr>
            <w:tcW w:w="1275" w:type="dxa"/>
            <w:tcBorders>
              <w:top w:val="nil"/>
              <w:left w:val="nil"/>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rPr>
            </w:pPr>
            <w:r w:rsidRPr="00710A48">
              <w:rPr>
                <w:rFonts w:ascii="Times New Roman" w:hAnsi="Times New Roman"/>
              </w:rPr>
              <w:t>28</w:t>
            </w:r>
          </w:p>
        </w:tc>
        <w:tc>
          <w:tcPr>
            <w:tcW w:w="1276" w:type="dxa"/>
            <w:tcBorders>
              <w:top w:val="nil"/>
              <w:left w:val="nil"/>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rPr>
            </w:pPr>
            <w:r w:rsidRPr="00710A48">
              <w:rPr>
                <w:rFonts w:ascii="Times New Roman" w:hAnsi="Times New Roman"/>
              </w:rPr>
              <w:t>4,8</w:t>
            </w:r>
          </w:p>
        </w:tc>
        <w:tc>
          <w:tcPr>
            <w:tcW w:w="1276" w:type="dxa"/>
            <w:tcBorders>
              <w:top w:val="nil"/>
              <w:left w:val="nil"/>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rPr>
            </w:pPr>
            <w:r w:rsidRPr="00710A48">
              <w:rPr>
                <w:rFonts w:ascii="Times New Roman" w:hAnsi="Times New Roman"/>
              </w:rPr>
              <w:t>5,2</w:t>
            </w:r>
          </w:p>
        </w:tc>
      </w:tr>
      <w:tr w:rsidR="00660277" w:rsidRPr="00710A48" w:rsidTr="00660277">
        <w:trPr>
          <w:trHeight w:val="170"/>
          <w:jc w:val="center"/>
        </w:trPr>
        <w:tc>
          <w:tcPr>
            <w:tcW w:w="2689" w:type="dxa"/>
            <w:shd w:val="clear" w:color="auto" w:fill="auto"/>
            <w:vAlign w:val="center"/>
          </w:tcPr>
          <w:p w:rsidR="00660277" w:rsidRPr="00710A48" w:rsidRDefault="00660277" w:rsidP="00660277">
            <w:pPr>
              <w:rPr>
                <w:rFonts w:ascii="Times New Roman" w:hAnsi="Times New Roman"/>
              </w:rPr>
            </w:pPr>
            <w:r w:rsidRPr="00710A48">
              <w:rPr>
                <w:rFonts w:ascii="Times New Roman" w:hAnsi="Times New Roman"/>
              </w:rPr>
              <w:t>Итого</w:t>
            </w:r>
          </w:p>
        </w:tc>
        <w:tc>
          <w:tcPr>
            <w:tcW w:w="1275" w:type="dxa"/>
            <w:tcBorders>
              <w:top w:val="nil"/>
              <w:left w:val="single" w:sz="4" w:space="0" w:color="auto"/>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rPr>
            </w:pPr>
            <w:r w:rsidRPr="00710A48">
              <w:rPr>
                <w:rFonts w:ascii="Times New Roman" w:hAnsi="Times New Roman"/>
              </w:rPr>
              <w:t>88</w:t>
            </w:r>
          </w:p>
        </w:tc>
        <w:tc>
          <w:tcPr>
            <w:tcW w:w="1276" w:type="dxa"/>
            <w:tcBorders>
              <w:top w:val="nil"/>
              <w:left w:val="nil"/>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rPr>
            </w:pPr>
            <w:r w:rsidRPr="00710A48">
              <w:rPr>
                <w:rFonts w:ascii="Times New Roman" w:hAnsi="Times New Roman"/>
              </w:rPr>
              <w:t>96</w:t>
            </w:r>
          </w:p>
        </w:tc>
        <w:tc>
          <w:tcPr>
            <w:tcW w:w="1276" w:type="dxa"/>
            <w:tcBorders>
              <w:top w:val="nil"/>
              <w:left w:val="nil"/>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rPr>
            </w:pPr>
            <w:r w:rsidRPr="00710A48">
              <w:rPr>
                <w:rFonts w:ascii="Times New Roman" w:hAnsi="Times New Roman"/>
              </w:rPr>
              <w:t>190</w:t>
            </w:r>
          </w:p>
        </w:tc>
        <w:tc>
          <w:tcPr>
            <w:tcW w:w="1275" w:type="dxa"/>
            <w:tcBorders>
              <w:top w:val="nil"/>
              <w:left w:val="nil"/>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rPr>
            </w:pPr>
            <w:r w:rsidRPr="00710A48">
              <w:rPr>
                <w:rFonts w:ascii="Times New Roman" w:hAnsi="Times New Roman"/>
              </w:rPr>
              <w:t>208</w:t>
            </w:r>
          </w:p>
        </w:tc>
        <w:tc>
          <w:tcPr>
            <w:tcW w:w="1276" w:type="dxa"/>
            <w:tcBorders>
              <w:top w:val="nil"/>
              <w:left w:val="nil"/>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rPr>
            </w:pPr>
            <w:r w:rsidRPr="00710A48">
              <w:rPr>
                <w:rFonts w:ascii="Times New Roman" w:hAnsi="Times New Roman"/>
              </w:rPr>
              <w:t>36</w:t>
            </w:r>
          </w:p>
        </w:tc>
        <w:tc>
          <w:tcPr>
            <w:tcW w:w="1276" w:type="dxa"/>
            <w:tcBorders>
              <w:top w:val="nil"/>
              <w:left w:val="nil"/>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rPr>
            </w:pPr>
            <w:r w:rsidRPr="00710A48">
              <w:rPr>
                <w:rFonts w:ascii="Times New Roman" w:hAnsi="Times New Roman"/>
              </w:rPr>
              <w:t>39</w:t>
            </w:r>
          </w:p>
        </w:tc>
      </w:tr>
    </w:tbl>
    <w:p w:rsidR="003C2EE3" w:rsidRPr="00710A48" w:rsidRDefault="003C2EE3" w:rsidP="00ED6DFA">
      <w:pPr>
        <w:ind w:firstLine="709"/>
        <w:jc w:val="both"/>
        <w:rPr>
          <w:rFonts w:ascii="Times New Roman" w:hAnsi="Times New Roman"/>
          <w:sz w:val="28"/>
          <w:szCs w:val="28"/>
        </w:rPr>
      </w:pPr>
    </w:p>
    <w:p w:rsidR="00D43650" w:rsidRPr="00710A48" w:rsidRDefault="00D43650" w:rsidP="00B06928">
      <w:pPr>
        <w:ind w:firstLine="709"/>
        <w:jc w:val="both"/>
        <w:rPr>
          <w:rFonts w:ascii="Times New Roman" w:hAnsi="Times New Roman"/>
          <w:sz w:val="28"/>
          <w:szCs w:val="28"/>
        </w:rPr>
      </w:pPr>
      <w:r w:rsidRPr="00710A48">
        <w:rPr>
          <w:rFonts w:ascii="Times New Roman" w:hAnsi="Times New Roman"/>
          <w:sz w:val="28"/>
          <w:szCs w:val="28"/>
        </w:rPr>
        <w:t>Технические характеристики оборудования и протяжённость необходимо уточнять на этапе проектирования.</w:t>
      </w:r>
    </w:p>
    <w:p w:rsidR="00ED6DFA" w:rsidRPr="00710A48" w:rsidRDefault="00ED6DFA" w:rsidP="00B06928">
      <w:pPr>
        <w:ind w:firstLine="709"/>
        <w:jc w:val="both"/>
        <w:rPr>
          <w:rFonts w:ascii="Times New Roman" w:hAnsi="Times New Roman"/>
          <w:sz w:val="28"/>
          <w:szCs w:val="28"/>
        </w:rPr>
      </w:pPr>
      <w:r w:rsidRPr="00710A48">
        <w:rPr>
          <w:rFonts w:ascii="Times New Roman" w:hAnsi="Times New Roman"/>
          <w:sz w:val="28"/>
          <w:szCs w:val="28"/>
        </w:rPr>
        <w:t>Важным блоком задач органов местного самоуправления</w:t>
      </w:r>
      <w:r w:rsidR="009A5E75" w:rsidRPr="00710A48">
        <w:rPr>
          <w:rFonts w:ascii="Times New Roman" w:hAnsi="Times New Roman"/>
          <w:sz w:val="28"/>
          <w:szCs w:val="28"/>
        </w:rPr>
        <w:t xml:space="preserve"> в с</w:t>
      </w:r>
      <w:r w:rsidRPr="00710A48">
        <w:rPr>
          <w:rFonts w:ascii="Times New Roman" w:hAnsi="Times New Roman"/>
          <w:sz w:val="28"/>
          <w:szCs w:val="28"/>
        </w:rPr>
        <w:t>фере энергосбережения является снижение затрат</w:t>
      </w:r>
      <w:r w:rsidR="009A5E75" w:rsidRPr="00710A48">
        <w:rPr>
          <w:rFonts w:ascii="Times New Roman" w:hAnsi="Times New Roman"/>
          <w:sz w:val="28"/>
          <w:szCs w:val="28"/>
        </w:rPr>
        <w:t xml:space="preserve"> на э</w:t>
      </w:r>
      <w:r w:rsidRPr="00710A48">
        <w:rPr>
          <w:rFonts w:ascii="Times New Roman" w:hAnsi="Times New Roman"/>
          <w:sz w:val="28"/>
          <w:szCs w:val="28"/>
        </w:rPr>
        <w:t>нергоносители, уменьшение потерь энергоресурсов, укрепление экологической безопасности путём развития малой</w:t>
      </w:r>
      <w:r w:rsidR="009A5E75" w:rsidRPr="00710A48">
        <w:rPr>
          <w:rFonts w:ascii="Times New Roman" w:hAnsi="Times New Roman"/>
          <w:sz w:val="28"/>
          <w:szCs w:val="28"/>
        </w:rPr>
        <w:t xml:space="preserve"> и а</w:t>
      </w:r>
      <w:r w:rsidRPr="00710A48">
        <w:rPr>
          <w:rFonts w:ascii="Times New Roman" w:hAnsi="Times New Roman"/>
          <w:sz w:val="28"/>
          <w:szCs w:val="28"/>
        </w:rPr>
        <w:t>льтернативной энергетики</w:t>
      </w:r>
      <w:r w:rsidR="009A5E75" w:rsidRPr="00710A48">
        <w:rPr>
          <w:rFonts w:ascii="Times New Roman" w:hAnsi="Times New Roman"/>
          <w:sz w:val="28"/>
          <w:szCs w:val="28"/>
        </w:rPr>
        <w:t xml:space="preserve"> с и</w:t>
      </w:r>
      <w:r w:rsidRPr="00710A48">
        <w:rPr>
          <w:rFonts w:ascii="Times New Roman" w:hAnsi="Times New Roman"/>
          <w:sz w:val="28"/>
          <w:szCs w:val="28"/>
        </w:rPr>
        <w:t xml:space="preserve">спользованием местных ресурсов. </w:t>
      </w:r>
    </w:p>
    <w:p w:rsidR="00ED6DFA" w:rsidRPr="00710A48" w:rsidRDefault="00ED6DFA" w:rsidP="00ED6DFA">
      <w:pPr>
        <w:ind w:firstLine="709"/>
        <w:jc w:val="both"/>
        <w:rPr>
          <w:rFonts w:ascii="Times New Roman" w:hAnsi="Times New Roman"/>
          <w:sz w:val="28"/>
          <w:szCs w:val="28"/>
        </w:rPr>
      </w:pPr>
      <w:r w:rsidRPr="00710A48">
        <w:rPr>
          <w:rFonts w:ascii="Times New Roman" w:hAnsi="Times New Roman"/>
          <w:sz w:val="28"/>
          <w:szCs w:val="28"/>
        </w:rPr>
        <w:t>Приоритетные направления для решения поставленных задач связаны</w:t>
      </w:r>
      <w:r w:rsidR="009A5E75" w:rsidRPr="00710A48">
        <w:rPr>
          <w:rFonts w:ascii="Times New Roman" w:hAnsi="Times New Roman"/>
          <w:sz w:val="28"/>
          <w:szCs w:val="28"/>
        </w:rPr>
        <w:t xml:space="preserve"> с н</w:t>
      </w:r>
      <w:r w:rsidRPr="00710A48">
        <w:rPr>
          <w:rFonts w:ascii="Times New Roman" w:hAnsi="Times New Roman"/>
          <w:sz w:val="28"/>
          <w:szCs w:val="28"/>
        </w:rPr>
        <w:t>еобходимостью использования возобновляемых источников энергии</w:t>
      </w:r>
      <w:r w:rsidR="009A5E75" w:rsidRPr="00710A48">
        <w:rPr>
          <w:rFonts w:ascii="Times New Roman" w:hAnsi="Times New Roman"/>
          <w:sz w:val="28"/>
          <w:szCs w:val="28"/>
        </w:rPr>
        <w:t xml:space="preserve"> на о</w:t>
      </w:r>
      <w:r w:rsidRPr="00710A48">
        <w:rPr>
          <w:rFonts w:ascii="Times New Roman" w:hAnsi="Times New Roman"/>
          <w:sz w:val="28"/>
          <w:szCs w:val="28"/>
        </w:rPr>
        <w:t>снове:</w:t>
      </w:r>
    </w:p>
    <w:p w:rsidR="00ED6DFA" w:rsidRPr="00710A48" w:rsidRDefault="00ED6DFA">
      <w:pPr>
        <w:numPr>
          <w:ilvl w:val="0"/>
          <w:numId w:val="50"/>
        </w:numPr>
        <w:jc w:val="both"/>
        <w:rPr>
          <w:rFonts w:ascii="Times New Roman" w:hAnsi="Times New Roman"/>
          <w:sz w:val="28"/>
          <w:szCs w:val="28"/>
        </w:rPr>
      </w:pPr>
      <w:r w:rsidRPr="00710A48">
        <w:rPr>
          <w:rFonts w:ascii="Times New Roman" w:hAnsi="Times New Roman"/>
          <w:sz w:val="28"/>
          <w:szCs w:val="28"/>
        </w:rPr>
        <w:t>биоэнергетики для обеспечения функционирования социальных</w:t>
      </w:r>
      <w:r w:rsidR="009A5E75" w:rsidRPr="00710A48">
        <w:rPr>
          <w:rFonts w:ascii="Times New Roman" w:hAnsi="Times New Roman"/>
          <w:sz w:val="28"/>
          <w:szCs w:val="28"/>
        </w:rPr>
        <w:t xml:space="preserve"> и п</w:t>
      </w:r>
      <w:r w:rsidRPr="00710A48">
        <w:rPr>
          <w:rFonts w:ascii="Times New Roman" w:hAnsi="Times New Roman"/>
          <w:sz w:val="28"/>
          <w:szCs w:val="28"/>
        </w:rPr>
        <w:t>ромышленных объектов, жилого сектора</w:t>
      </w:r>
      <w:r w:rsidR="009A5E75" w:rsidRPr="00710A48">
        <w:rPr>
          <w:rFonts w:ascii="Times New Roman" w:hAnsi="Times New Roman"/>
          <w:sz w:val="28"/>
          <w:szCs w:val="28"/>
        </w:rPr>
        <w:t xml:space="preserve"> с и</w:t>
      </w:r>
      <w:r w:rsidRPr="00710A48">
        <w:rPr>
          <w:rFonts w:ascii="Times New Roman" w:hAnsi="Times New Roman"/>
          <w:sz w:val="28"/>
          <w:szCs w:val="28"/>
        </w:rPr>
        <w:t>спользованием древесного сырья как</w:t>
      </w:r>
      <w:r w:rsidR="009A5E75" w:rsidRPr="00710A48">
        <w:rPr>
          <w:rFonts w:ascii="Times New Roman" w:hAnsi="Times New Roman"/>
          <w:sz w:val="28"/>
          <w:szCs w:val="28"/>
        </w:rPr>
        <w:t xml:space="preserve"> в в</w:t>
      </w:r>
      <w:r w:rsidRPr="00710A48">
        <w:rPr>
          <w:rFonts w:ascii="Times New Roman" w:hAnsi="Times New Roman"/>
          <w:sz w:val="28"/>
          <w:szCs w:val="28"/>
        </w:rPr>
        <w:t>иде использования отходов лесной отрасли (опил, щепа)</w:t>
      </w:r>
      <w:r w:rsidR="009A5E75" w:rsidRPr="00710A48">
        <w:rPr>
          <w:rFonts w:ascii="Times New Roman" w:hAnsi="Times New Roman"/>
          <w:sz w:val="28"/>
          <w:szCs w:val="28"/>
        </w:rPr>
        <w:t xml:space="preserve"> в п</w:t>
      </w:r>
      <w:r w:rsidRPr="00710A48">
        <w:rPr>
          <w:rFonts w:ascii="Times New Roman" w:hAnsi="Times New Roman"/>
          <w:sz w:val="28"/>
          <w:szCs w:val="28"/>
        </w:rPr>
        <w:t>оселениях, предполагающих развитие лесообрабатывающей отрасли, так</w:t>
      </w:r>
      <w:r w:rsidR="009A5E75" w:rsidRPr="00710A48">
        <w:rPr>
          <w:rFonts w:ascii="Times New Roman" w:hAnsi="Times New Roman"/>
          <w:sz w:val="28"/>
          <w:szCs w:val="28"/>
        </w:rPr>
        <w:t xml:space="preserve"> и и</w:t>
      </w:r>
      <w:r w:rsidRPr="00710A48">
        <w:rPr>
          <w:rFonts w:ascii="Times New Roman" w:hAnsi="Times New Roman"/>
          <w:sz w:val="28"/>
          <w:szCs w:val="28"/>
        </w:rPr>
        <w:t>спользование топливных брикетов, пеллет;</w:t>
      </w:r>
    </w:p>
    <w:p w:rsidR="00ED6DFA" w:rsidRPr="00710A48" w:rsidRDefault="00ED6DFA">
      <w:pPr>
        <w:numPr>
          <w:ilvl w:val="0"/>
          <w:numId w:val="50"/>
        </w:numPr>
        <w:jc w:val="both"/>
        <w:rPr>
          <w:rFonts w:ascii="Times New Roman" w:hAnsi="Times New Roman"/>
          <w:sz w:val="28"/>
          <w:szCs w:val="28"/>
        </w:rPr>
      </w:pPr>
      <w:r w:rsidRPr="00710A48">
        <w:rPr>
          <w:rFonts w:ascii="Times New Roman" w:hAnsi="Times New Roman"/>
          <w:sz w:val="28"/>
          <w:szCs w:val="28"/>
        </w:rPr>
        <w:t>биоэнергетики для индивидуального жилищного строительства</w:t>
      </w:r>
      <w:r w:rsidR="009A5E75" w:rsidRPr="00710A48">
        <w:rPr>
          <w:rFonts w:ascii="Times New Roman" w:hAnsi="Times New Roman"/>
          <w:sz w:val="28"/>
          <w:szCs w:val="28"/>
        </w:rPr>
        <w:t xml:space="preserve"> с и</w:t>
      </w:r>
      <w:r w:rsidRPr="00710A48">
        <w:rPr>
          <w:rFonts w:ascii="Times New Roman" w:hAnsi="Times New Roman"/>
          <w:sz w:val="28"/>
          <w:szCs w:val="28"/>
        </w:rPr>
        <w:t>спользованием автономных теплогенерирующих установок, использующих пеллеты, топливные брикеты</w:t>
      </w:r>
      <w:r w:rsidR="009A5E75" w:rsidRPr="00710A48">
        <w:rPr>
          <w:rFonts w:ascii="Times New Roman" w:hAnsi="Times New Roman"/>
          <w:sz w:val="28"/>
          <w:szCs w:val="28"/>
        </w:rPr>
        <w:t xml:space="preserve"> из д</w:t>
      </w:r>
      <w:r w:rsidRPr="00710A48">
        <w:rPr>
          <w:rFonts w:ascii="Times New Roman" w:hAnsi="Times New Roman"/>
          <w:sz w:val="28"/>
          <w:szCs w:val="28"/>
        </w:rPr>
        <w:t>ревесных отходов;</w:t>
      </w:r>
    </w:p>
    <w:p w:rsidR="00ED6DFA" w:rsidRPr="00710A48" w:rsidRDefault="00ED6DFA">
      <w:pPr>
        <w:numPr>
          <w:ilvl w:val="0"/>
          <w:numId w:val="50"/>
        </w:numPr>
        <w:jc w:val="both"/>
        <w:rPr>
          <w:rFonts w:ascii="Times New Roman" w:hAnsi="Times New Roman"/>
          <w:sz w:val="28"/>
          <w:szCs w:val="28"/>
        </w:rPr>
      </w:pPr>
      <w:r w:rsidRPr="00710A48">
        <w:rPr>
          <w:rFonts w:ascii="Times New Roman" w:hAnsi="Times New Roman"/>
          <w:sz w:val="28"/>
          <w:szCs w:val="28"/>
        </w:rPr>
        <w:t>биоэнергетики</w:t>
      </w:r>
      <w:r w:rsidR="009A5E75" w:rsidRPr="00710A48">
        <w:rPr>
          <w:rFonts w:ascii="Times New Roman" w:hAnsi="Times New Roman"/>
          <w:sz w:val="28"/>
          <w:szCs w:val="28"/>
        </w:rPr>
        <w:t xml:space="preserve"> с и</w:t>
      </w:r>
      <w:r w:rsidRPr="00710A48">
        <w:rPr>
          <w:rFonts w:ascii="Times New Roman" w:hAnsi="Times New Roman"/>
          <w:sz w:val="28"/>
          <w:szCs w:val="28"/>
        </w:rPr>
        <w:t>спользованием биогаза</w:t>
      </w:r>
      <w:r w:rsidR="009A5E75" w:rsidRPr="00710A48">
        <w:rPr>
          <w:rFonts w:ascii="Times New Roman" w:hAnsi="Times New Roman"/>
          <w:sz w:val="28"/>
          <w:szCs w:val="28"/>
        </w:rPr>
        <w:t xml:space="preserve"> на о</w:t>
      </w:r>
      <w:r w:rsidRPr="00710A48">
        <w:rPr>
          <w:rFonts w:ascii="Times New Roman" w:hAnsi="Times New Roman"/>
          <w:sz w:val="28"/>
          <w:szCs w:val="28"/>
        </w:rPr>
        <w:t>снове применения мусороперерабатывающих технологий,</w:t>
      </w:r>
      <w:r w:rsidR="009A5E75" w:rsidRPr="00710A48">
        <w:rPr>
          <w:rFonts w:ascii="Times New Roman" w:hAnsi="Times New Roman"/>
          <w:sz w:val="28"/>
          <w:szCs w:val="28"/>
        </w:rPr>
        <w:t xml:space="preserve"> в о</w:t>
      </w:r>
      <w:r w:rsidRPr="00710A48">
        <w:rPr>
          <w:rFonts w:ascii="Times New Roman" w:hAnsi="Times New Roman"/>
          <w:sz w:val="28"/>
          <w:szCs w:val="28"/>
        </w:rPr>
        <w:t>сновном, для нужд агропромышленного комплекса</w:t>
      </w:r>
      <w:r w:rsidR="009A5E75" w:rsidRPr="00710A48">
        <w:rPr>
          <w:rFonts w:ascii="Times New Roman" w:hAnsi="Times New Roman"/>
          <w:sz w:val="28"/>
          <w:szCs w:val="28"/>
        </w:rPr>
        <w:t xml:space="preserve"> и н</w:t>
      </w:r>
      <w:r w:rsidRPr="00710A48">
        <w:rPr>
          <w:rFonts w:ascii="Times New Roman" w:hAnsi="Times New Roman"/>
          <w:sz w:val="28"/>
          <w:szCs w:val="28"/>
        </w:rPr>
        <w:t>аселения.</w:t>
      </w:r>
    </w:p>
    <w:p w:rsidR="00ED6DFA" w:rsidRPr="00710A48" w:rsidRDefault="00ED6DFA" w:rsidP="00ED6DFA">
      <w:pPr>
        <w:ind w:firstLine="709"/>
        <w:jc w:val="both"/>
        <w:rPr>
          <w:rFonts w:ascii="Times New Roman" w:hAnsi="Times New Roman"/>
          <w:sz w:val="28"/>
          <w:szCs w:val="28"/>
        </w:rPr>
      </w:pPr>
      <w:r w:rsidRPr="00710A48">
        <w:rPr>
          <w:rFonts w:ascii="Times New Roman" w:hAnsi="Times New Roman"/>
          <w:sz w:val="28"/>
          <w:szCs w:val="28"/>
        </w:rPr>
        <w:t>В связи</w:t>
      </w:r>
      <w:r w:rsidR="009A5E75" w:rsidRPr="00710A48">
        <w:rPr>
          <w:rFonts w:ascii="Times New Roman" w:hAnsi="Times New Roman"/>
          <w:sz w:val="28"/>
          <w:szCs w:val="28"/>
        </w:rPr>
        <w:t xml:space="preserve"> с м</w:t>
      </w:r>
      <w:r w:rsidRPr="00710A48">
        <w:rPr>
          <w:rFonts w:ascii="Times New Roman" w:hAnsi="Times New Roman"/>
          <w:sz w:val="28"/>
          <w:szCs w:val="28"/>
        </w:rPr>
        <w:t>одернизацией коммунального хозяйства необходимо при приобретении нового оборудования предполагать возможность работы</w:t>
      </w:r>
      <w:r w:rsidR="009A5E75" w:rsidRPr="00710A48">
        <w:rPr>
          <w:rFonts w:ascii="Times New Roman" w:hAnsi="Times New Roman"/>
          <w:sz w:val="28"/>
          <w:szCs w:val="28"/>
        </w:rPr>
        <w:t xml:space="preserve"> на с</w:t>
      </w:r>
      <w:r w:rsidRPr="00710A48">
        <w:rPr>
          <w:rFonts w:ascii="Times New Roman" w:hAnsi="Times New Roman"/>
          <w:sz w:val="28"/>
          <w:szCs w:val="28"/>
        </w:rPr>
        <w:t>мешанных видах топлива.</w:t>
      </w:r>
      <w:r w:rsidR="009A5E75" w:rsidRPr="00710A48">
        <w:rPr>
          <w:rFonts w:ascii="Times New Roman" w:hAnsi="Times New Roman"/>
          <w:sz w:val="28"/>
          <w:szCs w:val="28"/>
        </w:rPr>
        <w:t xml:space="preserve"> В б</w:t>
      </w:r>
      <w:r w:rsidRPr="00710A48">
        <w:rPr>
          <w:rFonts w:ascii="Times New Roman" w:hAnsi="Times New Roman"/>
          <w:sz w:val="28"/>
          <w:szCs w:val="28"/>
        </w:rPr>
        <w:t>лижайшее время необходим экономический расчёт использования новых видов энергоресурсов, применение которых возможно без изменения действующего оборудования (топливные брикеты).</w:t>
      </w:r>
    </w:p>
    <w:p w:rsidR="00ED6DFA" w:rsidRPr="00710A48" w:rsidRDefault="00ED6DFA" w:rsidP="00ED6DFA">
      <w:pPr>
        <w:ind w:firstLine="709"/>
        <w:jc w:val="both"/>
        <w:rPr>
          <w:rFonts w:ascii="Times New Roman" w:hAnsi="Times New Roman"/>
          <w:sz w:val="28"/>
          <w:szCs w:val="28"/>
        </w:rPr>
      </w:pPr>
      <w:r w:rsidRPr="00710A48">
        <w:rPr>
          <w:rFonts w:ascii="Times New Roman" w:hAnsi="Times New Roman"/>
          <w:sz w:val="28"/>
          <w:szCs w:val="28"/>
        </w:rPr>
        <w:t>Кроме того, необходимо осуществлять поиск поставщиков альтернативных видов топлива</w:t>
      </w:r>
      <w:r w:rsidR="009A5E75" w:rsidRPr="00710A48">
        <w:rPr>
          <w:rFonts w:ascii="Times New Roman" w:hAnsi="Times New Roman"/>
          <w:sz w:val="28"/>
          <w:szCs w:val="28"/>
        </w:rPr>
        <w:t xml:space="preserve"> в с</w:t>
      </w:r>
      <w:r w:rsidRPr="00710A48">
        <w:rPr>
          <w:rFonts w:ascii="Times New Roman" w:hAnsi="Times New Roman"/>
          <w:sz w:val="28"/>
          <w:szCs w:val="28"/>
        </w:rPr>
        <w:t>оседних районах</w:t>
      </w:r>
      <w:r w:rsidR="009A5E75" w:rsidRPr="00710A48">
        <w:rPr>
          <w:rFonts w:ascii="Times New Roman" w:hAnsi="Times New Roman"/>
          <w:sz w:val="28"/>
          <w:szCs w:val="28"/>
        </w:rPr>
        <w:t xml:space="preserve"> с ц</w:t>
      </w:r>
      <w:r w:rsidRPr="00710A48">
        <w:rPr>
          <w:rFonts w:ascii="Times New Roman" w:hAnsi="Times New Roman"/>
          <w:sz w:val="28"/>
          <w:szCs w:val="28"/>
        </w:rPr>
        <w:t>елью снижения транспортных расходов, устранения необходимости летнего «досрочного» завоза дизельного топлива</w:t>
      </w:r>
      <w:r w:rsidR="009A5E75" w:rsidRPr="00710A48">
        <w:rPr>
          <w:rFonts w:ascii="Times New Roman" w:hAnsi="Times New Roman"/>
          <w:sz w:val="28"/>
          <w:szCs w:val="28"/>
        </w:rPr>
        <w:t xml:space="preserve"> и у</w:t>
      </w:r>
      <w:r w:rsidRPr="00710A48">
        <w:rPr>
          <w:rFonts w:ascii="Times New Roman" w:hAnsi="Times New Roman"/>
          <w:sz w:val="28"/>
          <w:szCs w:val="28"/>
        </w:rPr>
        <w:t>гля.</w:t>
      </w:r>
    </w:p>
    <w:p w:rsidR="00C208F7" w:rsidRPr="00710A48" w:rsidRDefault="00C208F7" w:rsidP="00ED6DFA">
      <w:pPr>
        <w:ind w:firstLine="709"/>
        <w:jc w:val="both"/>
        <w:rPr>
          <w:rFonts w:ascii="Times New Roman" w:hAnsi="Times New Roman"/>
          <w:sz w:val="28"/>
          <w:szCs w:val="28"/>
        </w:rPr>
      </w:pPr>
    </w:p>
    <w:p w:rsidR="003A7901" w:rsidRPr="00710A48" w:rsidRDefault="003A7901" w:rsidP="00BF385B">
      <w:pPr>
        <w:pStyle w:val="3"/>
        <w:numPr>
          <w:ilvl w:val="2"/>
          <w:numId w:val="52"/>
        </w:numPr>
        <w:tabs>
          <w:tab w:val="left" w:pos="1418"/>
        </w:tabs>
        <w:spacing w:before="0" w:after="0"/>
        <w:ind w:left="1418" w:hanging="698"/>
        <w:jc w:val="both"/>
        <w:rPr>
          <w:rFonts w:ascii="Times New Roman" w:hAnsi="Times New Roman"/>
          <w:sz w:val="28"/>
        </w:rPr>
      </w:pPr>
      <w:bookmarkStart w:id="291" w:name="_Toc468971960"/>
      <w:bookmarkStart w:id="292" w:name="_Toc475037126"/>
      <w:bookmarkStart w:id="293" w:name="_Toc184189844"/>
      <w:r w:rsidRPr="00710A48">
        <w:rPr>
          <w:rFonts w:ascii="Times New Roman" w:hAnsi="Times New Roman"/>
          <w:sz w:val="28"/>
        </w:rPr>
        <w:t>Связь</w:t>
      </w:r>
      <w:bookmarkEnd w:id="291"/>
      <w:bookmarkEnd w:id="292"/>
      <w:bookmarkEnd w:id="293"/>
    </w:p>
    <w:p w:rsidR="00712275" w:rsidRPr="00710A48" w:rsidRDefault="00712275" w:rsidP="00C150B0">
      <w:pPr>
        <w:ind w:firstLine="709"/>
        <w:jc w:val="both"/>
        <w:rPr>
          <w:rFonts w:ascii="Times New Roman" w:hAnsi="Times New Roman"/>
          <w:sz w:val="28"/>
          <w:szCs w:val="28"/>
        </w:rPr>
      </w:pPr>
    </w:p>
    <w:p w:rsidR="00C150B0" w:rsidRPr="00710A48" w:rsidRDefault="00C150B0" w:rsidP="00C150B0">
      <w:pPr>
        <w:ind w:firstLine="709"/>
        <w:jc w:val="both"/>
        <w:rPr>
          <w:rFonts w:ascii="Times New Roman" w:hAnsi="Times New Roman"/>
          <w:sz w:val="28"/>
          <w:szCs w:val="28"/>
        </w:rPr>
      </w:pPr>
      <w:r w:rsidRPr="00710A48">
        <w:rPr>
          <w:rFonts w:ascii="Times New Roman" w:hAnsi="Times New Roman"/>
          <w:sz w:val="28"/>
          <w:szCs w:val="28"/>
        </w:rPr>
        <w:t>Раздел выполнен</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д</w:t>
      </w:r>
      <w:r w:rsidRPr="00710A48">
        <w:rPr>
          <w:rFonts w:ascii="Times New Roman" w:hAnsi="Times New Roman"/>
          <w:sz w:val="28"/>
          <w:szCs w:val="28"/>
        </w:rPr>
        <w:t>ействующими нормативными документами.</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Генеральным планом</w:t>
      </w:r>
      <w:r w:rsidR="009A5E75" w:rsidRPr="00710A48">
        <w:rPr>
          <w:rFonts w:ascii="Times New Roman" w:hAnsi="Times New Roman"/>
          <w:sz w:val="28"/>
          <w:szCs w:val="28"/>
        </w:rPr>
        <w:t xml:space="preserve"> на р</w:t>
      </w:r>
      <w:r w:rsidRPr="00710A48">
        <w:rPr>
          <w:rFonts w:ascii="Times New Roman" w:hAnsi="Times New Roman"/>
          <w:sz w:val="28"/>
          <w:szCs w:val="28"/>
        </w:rPr>
        <w:t>асчётный срок предусматривается развитие основного комплекса электрической связи</w:t>
      </w:r>
      <w:r w:rsidR="009A5E75" w:rsidRPr="00710A48">
        <w:rPr>
          <w:rFonts w:ascii="Times New Roman" w:hAnsi="Times New Roman"/>
          <w:sz w:val="28"/>
          <w:szCs w:val="28"/>
        </w:rPr>
        <w:t xml:space="preserve"> и т</w:t>
      </w:r>
      <w:r w:rsidRPr="00710A48">
        <w:rPr>
          <w:rFonts w:ascii="Times New Roman" w:hAnsi="Times New Roman"/>
          <w:sz w:val="28"/>
          <w:szCs w:val="28"/>
        </w:rPr>
        <w:t>елекоммуникаций, включающего</w:t>
      </w:r>
      <w:r w:rsidR="009A5E75" w:rsidRPr="00710A48">
        <w:rPr>
          <w:rFonts w:ascii="Times New Roman" w:hAnsi="Times New Roman"/>
          <w:sz w:val="28"/>
          <w:szCs w:val="28"/>
        </w:rPr>
        <w:t xml:space="preserve"> в с</w:t>
      </w:r>
      <w:r w:rsidRPr="00710A48">
        <w:rPr>
          <w:rFonts w:ascii="Times New Roman" w:hAnsi="Times New Roman"/>
          <w:sz w:val="28"/>
          <w:szCs w:val="28"/>
        </w:rPr>
        <w:t>ебя:</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мобильную (сотовую связь), радиотелефонную связь;</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цифровые коммуникационные информационные сети</w:t>
      </w:r>
      <w:r w:rsidR="009A5E75" w:rsidRPr="00710A48">
        <w:rPr>
          <w:rFonts w:ascii="Times New Roman" w:hAnsi="Times New Roman"/>
          <w:sz w:val="28"/>
          <w:szCs w:val="28"/>
        </w:rPr>
        <w:t xml:space="preserve"> и с</w:t>
      </w:r>
      <w:r w:rsidRPr="00710A48">
        <w:rPr>
          <w:rFonts w:ascii="Times New Roman" w:hAnsi="Times New Roman"/>
          <w:sz w:val="28"/>
          <w:szCs w:val="28"/>
        </w:rPr>
        <w:t>истемы передачи данных;</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радиовещание;</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телевизионное вещание.</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Важным моментом</w:t>
      </w:r>
      <w:r w:rsidR="009A5E75" w:rsidRPr="00710A48">
        <w:rPr>
          <w:rFonts w:ascii="Times New Roman" w:hAnsi="Times New Roman"/>
          <w:sz w:val="28"/>
          <w:szCs w:val="28"/>
        </w:rPr>
        <w:t xml:space="preserve"> на с</w:t>
      </w:r>
      <w:r w:rsidRPr="00710A48">
        <w:rPr>
          <w:rFonts w:ascii="Times New Roman" w:hAnsi="Times New Roman"/>
          <w:sz w:val="28"/>
          <w:szCs w:val="28"/>
        </w:rPr>
        <w:t>овременном этапе является развитие информационных телекоммуникационных сетей</w:t>
      </w:r>
      <w:r w:rsidR="009A5E75" w:rsidRPr="00710A48">
        <w:rPr>
          <w:rFonts w:ascii="Times New Roman" w:hAnsi="Times New Roman"/>
          <w:sz w:val="28"/>
          <w:szCs w:val="28"/>
        </w:rPr>
        <w:t xml:space="preserve"> и с</w:t>
      </w:r>
      <w:r w:rsidRPr="00710A48">
        <w:rPr>
          <w:rFonts w:ascii="Times New Roman" w:hAnsi="Times New Roman"/>
          <w:sz w:val="28"/>
          <w:szCs w:val="28"/>
        </w:rPr>
        <w:t>етей передачи данных (мультисервисная сеть)</w:t>
      </w:r>
      <w:r w:rsidR="009A5E75" w:rsidRPr="00710A48">
        <w:rPr>
          <w:rFonts w:ascii="Times New Roman" w:hAnsi="Times New Roman"/>
          <w:sz w:val="28"/>
          <w:szCs w:val="28"/>
        </w:rPr>
        <w:t xml:space="preserve"> с п</w:t>
      </w:r>
      <w:r w:rsidRPr="00710A48">
        <w:rPr>
          <w:rFonts w:ascii="Times New Roman" w:hAnsi="Times New Roman"/>
          <w:sz w:val="28"/>
          <w:szCs w:val="28"/>
        </w:rPr>
        <w:t>редоставлением населению различных мультимедийных услуг, включая услуги доступа</w:t>
      </w:r>
      <w:r w:rsidR="009A5E75" w:rsidRPr="00710A48">
        <w:rPr>
          <w:rFonts w:ascii="Times New Roman" w:hAnsi="Times New Roman"/>
          <w:sz w:val="28"/>
          <w:szCs w:val="28"/>
        </w:rPr>
        <w:t xml:space="preserve"> в с</w:t>
      </w:r>
      <w:r w:rsidRPr="00710A48">
        <w:rPr>
          <w:rFonts w:ascii="Times New Roman" w:hAnsi="Times New Roman"/>
          <w:sz w:val="28"/>
          <w:szCs w:val="28"/>
        </w:rPr>
        <w:t>еть «Интернет». Мультисервисная сеть позволит предоставить населению</w:t>
      </w:r>
      <w:r w:rsidR="009A5E75" w:rsidRPr="00710A48">
        <w:rPr>
          <w:rFonts w:ascii="Times New Roman" w:hAnsi="Times New Roman"/>
          <w:sz w:val="28"/>
          <w:szCs w:val="28"/>
        </w:rPr>
        <w:t xml:space="preserve"> и о</w:t>
      </w:r>
      <w:r w:rsidRPr="00710A48">
        <w:rPr>
          <w:rFonts w:ascii="Times New Roman" w:hAnsi="Times New Roman"/>
          <w:sz w:val="28"/>
          <w:szCs w:val="28"/>
        </w:rPr>
        <w:t>рганизациям пакет услуг голосовой телефонии, высокоскоростного доступа</w:t>
      </w:r>
      <w:r w:rsidR="009A5E75" w:rsidRPr="00710A48">
        <w:rPr>
          <w:rFonts w:ascii="Times New Roman" w:hAnsi="Times New Roman"/>
          <w:sz w:val="28"/>
          <w:szCs w:val="28"/>
        </w:rPr>
        <w:t xml:space="preserve"> к с</w:t>
      </w:r>
      <w:r w:rsidRPr="00710A48">
        <w:rPr>
          <w:rFonts w:ascii="Times New Roman" w:hAnsi="Times New Roman"/>
          <w:sz w:val="28"/>
          <w:szCs w:val="28"/>
        </w:rPr>
        <w:t>ети Интернет</w:t>
      </w:r>
      <w:r w:rsidR="009A5E75" w:rsidRPr="00710A48">
        <w:rPr>
          <w:rFonts w:ascii="Times New Roman" w:hAnsi="Times New Roman"/>
          <w:sz w:val="28"/>
          <w:szCs w:val="28"/>
        </w:rPr>
        <w:t xml:space="preserve"> и у</w:t>
      </w:r>
      <w:r w:rsidRPr="00710A48">
        <w:rPr>
          <w:rFonts w:ascii="Times New Roman" w:hAnsi="Times New Roman"/>
          <w:sz w:val="28"/>
          <w:szCs w:val="28"/>
        </w:rPr>
        <w:t>слуг IPTV</w:t>
      </w:r>
      <w:r w:rsidRPr="00710A48">
        <w:rPr>
          <w:rFonts w:ascii="Times New Roman" w:hAnsi="Times New Roman"/>
          <w:sz w:val="28"/>
          <w:szCs w:val="28"/>
          <w:vertAlign w:val="superscript"/>
        </w:rPr>
        <w:footnoteReference w:id="18"/>
      </w:r>
      <w:r w:rsidR="009A5E75" w:rsidRPr="00710A48">
        <w:rPr>
          <w:rFonts w:ascii="Times New Roman" w:hAnsi="Times New Roman"/>
          <w:sz w:val="28"/>
          <w:szCs w:val="28"/>
        </w:rPr>
        <w:t xml:space="preserve"> по о</w:t>
      </w:r>
      <w:r w:rsidRPr="00710A48">
        <w:rPr>
          <w:rFonts w:ascii="Times New Roman" w:hAnsi="Times New Roman"/>
          <w:sz w:val="28"/>
          <w:szCs w:val="28"/>
        </w:rPr>
        <w:t>дному проводу.</w:t>
      </w:r>
    </w:p>
    <w:p w:rsidR="003A7901" w:rsidRPr="00710A48" w:rsidRDefault="003A7901" w:rsidP="003A7901">
      <w:pPr>
        <w:ind w:firstLine="709"/>
        <w:jc w:val="both"/>
        <w:rPr>
          <w:rFonts w:ascii="Times New Roman" w:hAnsi="Times New Roman"/>
          <w:sz w:val="28"/>
          <w:szCs w:val="28"/>
        </w:rPr>
      </w:pPr>
      <w:r w:rsidRPr="00710A48">
        <w:rPr>
          <w:rFonts w:ascii="Times New Roman" w:hAnsi="Times New Roman"/>
          <w:sz w:val="28"/>
          <w:szCs w:val="28"/>
        </w:rPr>
        <w:t>Основные мероприятия</w:t>
      </w:r>
      <w:r w:rsidR="009A5E75" w:rsidRPr="00710A48">
        <w:rPr>
          <w:rFonts w:ascii="Times New Roman" w:hAnsi="Times New Roman"/>
          <w:sz w:val="28"/>
          <w:szCs w:val="28"/>
        </w:rPr>
        <w:t xml:space="preserve"> по р</w:t>
      </w:r>
      <w:r w:rsidRPr="00710A48">
        <w:rPr>
          <w:rFonts w:ascii="Times New Roman" w:hAnsi="Times New Roman"/>
          <w:sz w:val="28"/>
          <w:szCs w:val="28"/>
        </w:rPr>
        <w:t>азвитию телефонной сети следующие:</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создание</w:t>
      </w:r>
      <w:r w:rsidR="009A5E75" w:rsidRPr="00710A48">
        <w:rPr>
          <w:rFonts w:ascii="Times New Roman" w:hAnsi="Times New Roman"/>
          <w:sz w:val="28"/>
          <w:szCs w:val="28"/>
        </w:rPr>
        <w:t xml:space="preserve"> и р</w:t>
      </w:r>
      <w:r w:rsidRPr="00710A48">
        <w:rPr>
          <w:rFonts w:ascii="Times New Roman" w:hAnsi="Times New Roman"/>
          <w:sz w:val="28"/>
          <w:szCs w:val="28"/>
        </w:rPr>
        <w:t>азвитие информационных телекоммуникационных сетей передачи данных;</w:t>
      </w:r>
    </w:p>
    <w:p w:rsidR="003A7901" w:rsidRPr="00710A48" w:rsidRDefault="003A7901" w:rsidP="003A7901">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расширение мультимедийных услуг, предоставляемых населению, включая «Интернет».</w:t>
      </w:r>
    </w:p>
    <w:p w:rsidR="00BE1DE4" w:rsidRPr="00710A48" w:rsidRDefault="00C150B0" w:rsidP="00BE1DE4">
      <w:pPr>
        <w:ind w:firstLine="709"/>
        <w:jc w:val="both"/>
        <w:rPr>
          <w:rFonts w:ascii="Times New Roman" w:hAnsi="Times New Roman"/>
          <w:sz w:val="28"/>
          <w:szCs w:val="28"/>
        </w:rPr>
      </w:pPr>
      <w:r w:rsidRPr="00710A48">
        <w:rPr>
          <w:rFonts w:ascii="Times New Roman" w:hAnsi="Times New Roman"/>
          <w:sz w:val="28"/>
          <w:szCs w:val="28"/>
        </w:rPr>
        <w:t>Ёмкость сети связи общего пользования определена</w:t>
      </w:r>
      <w:r w:rsidR="009A5E75" w:rsidRPr="00710A48">
        <w:rPr>
          <w:rFonts w:ascii="Times New Roman" w:hAnsi="Times New Roman"/>
          <w:sz w:val="28"/>
          <w:szCs w:val="28"/>
        </w:rPr>
        <w:t xml:space="preserve"> из р</w:t>
      </w:r>
      <w:r w:rsidRPr="00710A48">
        <w:rPr>
          <w:rFonts w:ascii="Times New Roman" w:hAnsi="Times New Roman"/>
          <w:sz w:val="28"/>
          <w:szCs w:val="28"/>
        </w:rPr>
        <w:t>асчёта 100 % обеспечения квартирного сектора широкополосным доступом</w:t>
      </w:r>
      <w:r w:rsidR="009A5E75" w:rsidRPr="00710A48">
        <w:rPr>
          <w:rFonts w:ascii="Times New Roman" w:hAnsi="Times New Roman"/>
          <w:sz w:val="28"/>
          <w:szCs w:val="28"/>
        </w:rPr>
        <w:t xml:space="preserve"> в и</w:t>
      </w:r>
      <w:r w:rsidRPr="00710A48">
        <w:rPr>
          <w:rFonts w:ascii="Times New Roman" w:hAnsi="Times New Roman"/>
          <w:sz w:val="28"/>
          <w:szCs w:val="28"/>
        </w:rPr>
        <w:t>нтернет, кабельным телевидением, услугами IP-телефонии (при установке одной точки доступа для одной квартиры). Количество точек доступа для общественной застройки принято равным 20 %</w:t>
      </w:r>
      <w:r w:rsidR="009A5E75" w:rsidRPr="00710A48">
        <w:rPr>
          <w:rFonts w:ascii="Times New Roman" w:hAnsi="Times New Roman"/>
          <w:sz w:val="28"/>
          <w:szCs w:val="28"/>
        </w:rPr>
        <w:t xml:space="preserve"> от о</w:t>
      </w:r>
      <w:r w:rsidRPr="00710A48">
        <w:rPr>
          <w:rFonts w:ascii="Times New Roman" w:hAnsi="Times New Roman"/>
          <w:sz w:val="28"/>
          <w:szCs w:val="28"/>
        </w:rPr>
        <w:t xml:space="preserve">бщего числа абонентов. </w:t>
      </w:r>
      <w:r w:rsidR="00BE1DE4" w:rsidRPr="00710A48">
        <w:rPr>
          <w:rFonts w:ascii="Times New Roman" w:hAnsi="Times New Roman"/>
          <w:sz w:val="28"/>
          <w:szCs w:val="28"/>
        </w:rPr>
        <w:t>Расчёт ёмкости телефонной связи общего пользования на расчётный срок (204</w:t>
      </w:r>
      <w:r w:rsidR="00F212C0" w:rsidRPr="00710A48">
        <w:rPr>
          <w:rFonts w:ascii="Times New Roman" w:hAnsi="Times New Roman"/>
          <w:sz w:val="28"/>
          <w:szCs w:val="28"/>
        </w:rPr>
        <w:t>4</w:t>
      </w:r>
      <w:r w:rsidR="00BE1DE4" w:rsidRPr="00710A48">
        <w:rPr>
          <w:rFonts w:ascii="Times New Roman" w:hAnsi="Times New Roman"/>
          <w:sz w:val="28"/>
          <w:szCs w:val="28"/>
        </w:rPr>
        <w:t xml:space="preserve"> год) представлен ниже (таблица </w:t>
      </w:r>
      <w:r w:rsidR="00D24D27">
        <w:fldChar w:fldCharType="begin"/>
      </w:r>
      <w:r w:rsidR="00D24D27">
        <w:instrText xml:space="preserve"> REF Tbl_Svyaz \h  \* MERGEFORMAT </w:instrText>
      </w:r>
      <w:r w:rsidR="00D24D27">
        <w:fldChar w:fldCharType="separate"/>
      </w:r>
      <w:r w:rsidR="006B18E9" w:rsidRPr="006B18E9">
        <w:rPr>
          <w:rFonts w:ascii="Times New Roman" w:hAnsi="Times New Roman"/>
          <w:noProof/>
          <w:sz w:val="28"/>
          <w:szCs w:val="28"/>
          <w:lang w:bidi="en-US"/>
        </w:rPr>
        <w:t>8</w:t>
      </w:r>
      <w:r w:rsidR="006B18E9">
        <w:rPr>
          <w:rFonts w:ascii="Times New Roman" w:hAnsi="Times New Roman" w:cs="Times New Roman"/>
          <w:noProof/>
          <w:color w:val="auto"/>
          <w:sz w:val="28"/>
          <w:szCs w:val="28"/>
        </w:rPr>
        <w:t>.8.6</w:t>
      </w:r>
      <w:r w:rsidR="006B18E9" w:rsidRPr="00710A48">
        <w:rPr>
          <w:rFonts w:ascii="Times New Roman" w:hAnsi="Times New Roman" w:cs="Times New Roman"/>
          <w:color w:val="auto"/>
          <w:sz w:val="28"/>
          <w:szCs w:val="28"/>
        </w:rPr>
        <w:t>.</w:t>
      </w:r>
      <w:r w:rsidR="006B18E9">
        <w:rPr>
          <w:rFonts w:ascii="Times New Roman" w:hAnsi="Times New Roman" w:cs="Times New Roman"/>
          <w:color w:val="auto"/>
          <w:sz w:val="28"/>
          <w:szCs w:val="28"/>
        </w:rPr>
        <w:t>1</w:t>
      </w:r>
      <w:r w:rsidR="00D24D27">
        <w:fldChar w:fldCharType="end"/>
      </w:r>
      <w:r w:rsidR="00BE1DE4" w:rsidRPr="00710A48">
        <w:rPr>
          <w:rFonts w:ascii="Times New Roman" w:hAnsi="Times New Roman"/>
          <w:sz w:val="28"/>
          <w:szCs w:val="28"/>
        </w:rPr>
        <w:t>).</w:t>
      </w:r>
    </w:p>
    <w:p w:rsidR="00F212C0" w:rsidRPr="00710A48" w:rsidRDefault="00F212C0" w:rsidP="00F212C0">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bookmarkStart w:id="294" w:name="Tbl_Svyaz"/>
      <w:r w:rsidR="00434B85" w:rsidRPr="00710A48">
        <w:fldChar w:fldCharType="begin"/>
      </w:r>
      <w:r w:rsidRPr="00710A48">
        <w:rPr>
          <w:rFonts w:ascii="Times New Roman" w:hAnsi="Times New Roman" w:cs="Times New Roman"/>
          <w:color w:val="auto"/>
          <w:sz w:val="28"/>
          <w:szCs w:val="28"/>
        </w:rPr>
        <w:instrText xml:space="preserve"> STYLEREF 3 \s </w:instrText>
      </w:r>
      <w:r w:rsidR="00434B85" w:rsidRPr="00710A48">
        <w:fldChar w:fldCharType="separate"/>
      </w:r>
      <w:r w:rsidR="006B18E9">
        <w:rPr>
          <w:rFonts w:ascii="Times New Roman" w:hAnsi="Times New Roman" w:cs="Times New Roman"/>
          <w:noProof/>
          <w:color w:val="auto"/>
          <w:sz w:val="28"/>
          <w:szCs w:val="28"/>
        </w:rPr>
        <w:t>8.8.6</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fldChar w:fldCharType="separate"/>
      </w:r>
      <w:r w:rsidR="006B18E9">
        <w:rPr>
          <w:rFonts w:ascii="Times New Roman" w:hAnsi="Times New Roman" w:cs="Times New Roman"/>
          <w:noProof/>
          <w:color w:val="auto"/>
          <w:sz w:val="28"/>
          <w:szCs w:val="28"/>
        </w:rPr>
        <w:t>1</w:t>
      </w:r>
      <w:r w:rsidR="00434B85" w:rsidRPr="00710A48">
        <w:fldChar w:fldCharType="end"/>
      </w:r>
      <w:bookmarkEnd w:id="294"/>
    </w:p>
    <w:p w:rsidR="00E50CB4" w:rsidRPr="00710A48" w:rsidRDefault="00E50CB4" w:rsidP="00F212C0">
      <w:pPr>
        <w:spacing w:after="120"/>
        <w:jc w:val="center"/>
        <w:rPr>
          <w:rFonts w:ascii="Times New Roman" w:hAnsi="Times New Roman"/>
          <w:sz w:val="28"/>
          <w:szCs w:val="28"/>
        </w:rPr>
      </w:pPr>
      <w:r w:rsidRPr="00710A48">
        <w:rPr>
          <w:rFonts w:ascii="Times New Roman" w:hAnsi="Times New Roman"/>
          <w:sz w:val="28"/>
          <w:szCs w:val="28"/>
        </w:rPr>
        <w:t>Расчёт ёмкости сети связи общего пользования на расчётный срок с учётом общественной застройки (204</w:t>
      </w:r>
      <w:r w:rsidR="00F212C0" w:rsidRPr="00710A48">
        <w:rPr>
          <w:rFonts w:ascii="Times New Roman" w:hAnsi="Times New Roman"/>
          <w:sz w:val="28"/>
          <w:szCs w:val="28"/>
        </w:rPr>
        <w:t>4</w:t>
      </w:r>
      <w:r w:rsidRPr="00710A48">
        <w:rPr>
          <w:rFonts w:ascii="Times New Roman" w:hAnsi="Times New Roman"/>
          <w:sz w:val="28"/>
          <w:szCs w:val="28"/>
        </w:rPr>
        <w:t xml:space="preserve"> год)</w:t>
      </w: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0"/>
        <w:gridCol w:w="1560"/>
        <w:gridCol w:w="1701"/>
        <w:gridCol w:w="1275"/>
        <w:gridCol w:w="1418"/>
      </w:tblGrid>
      <w:tr w:rsidR="00E50CB4" w:rsidRPr="00710A48" w:rsidTr="00974175">
        <w:trPr>
          <w:trHeight w:val="57"/>
          <w:tblHeader/>
          <w:jc w:val="center"/>
        </w:trPr>
        <w:tc>
          <w:tcPr>
            <w:tcW w:w="2830" w:type="dxa"/>
            <w:vMerge w:val="restart"/>
            <w:shd w:val="clear" w:color="auto" w:fill="auto"/>
            <w:vAlign w:val="center"/>
            <w:hideMark/>
          </w:tcPr>
          <w:p w:rsidR="00E50CB4" w:rsidRPr="00710A48" w:rsidRDefault="00E50CB4" w:rsidP="00AF3690">
            <w:pPr>
              <w:jc w:val="center"/>
              <w:rPr>
                <w:rFonts w:ascii="Times New Roman" w:hAnsi="Times New Roman"/>
                <w:sz w:val="22"/>
                <w:szCs w:val="22"/>
              </w:rPr>
            </w:pPr>
            <w:r w:rsidRPr="00710A48">
              <w:rPr>
                <w:rFonts w:ascii="Times New Roman" w:hAnsi="Times New Roman"/>
                <w:sz w:val="22"/>
                <w:szCs w:val="22"/>
              </w:rPr>
              <w:t>Наименование муниципальных образований</w:t>
            </w:r>
          </w:p>
        </w:tc>
        <w:tc>
          <w:tcPr>
            <w:tcW w:w="1560" w:type="dxa"/>
            <w:vMerge w:val="restart"/>
            <w:shd w:val="clear" w:color="auto" w:fill="auto"/>
            <w:vAlign w:val="center"/>
            <w:hideMark/>
          </w:tcPr>
          <w:p w:rsidR="00E50CB4" w:rsidRPr="00710A48" w:rsidRDefault="00E50CB4" w:rsidP="00AF3690">
            <w:pPr>
              <w:jc w:val="center"/>
              <w:rPr>
                <w:rFonts w:ascii="Times New Roman" w:hAnsi="Times New Roman"/>
                <w:sz w:val="22"/>
                <w:szCs w:val="22"/>
              </w:rPr>
            </w:pPr>
            <w:r w:rsidRPr="00710A48">
              <w:rPr>
                <w:rFonts w:ascii="Times New Roman" w:hAnsi="Times New Roman"/>
                <w:sz w:val="22"/>
                <w:szCs w:val="22"/>
              </w:rPr>
              <w:t>Численность населения на первую очередь, чел.</w:t>
            </w:r>
          </w:p>
        </w:tc>
        <w:tc>
          <w:tcPr>
            <w:tcW w:w="1701" w:type="dxa"/>
            <w:vMerge w:val="restart"/>
            <w:shd w:val="clear" w:color="auto" w:fill="auto"/>
            <w:vAlign w:val="center"/>
            <w:hideMark/>
          </w:tcPr>
          <w:p w:rsidR="00E50CB4" w:rsidRPr="00710A48" w:rsidRDefault="00E50CB4" w:rsidP="00AF3690">
            <w:pPr>
              <w:jc w:val="center"/>
              <w:rPr>
                <w:rFonts w:ascii="Times New Roman" w:hAnsi="Times New Roman"/>
                <w:sz w:val="22"/>
                <w:szCs w:val="22"/>
              </w:rPr>
            </w:pPr>
            <w:r w:rsidRPr="00710A48">
              <w:rPr>
                <w:rFonts w:ascii="Times New Roman" w:hAnsi="Times New Roman"/>
                <w:sz w:val="22"/>
                <w:szCs w:val="22"/>
              </w:rPr>
              <w:t>Численность населения на расчётный срок, чел.</w:t>
            </w:r>
          </w:p>
        </w:tc>
        <w:tc>
          <w:tcPr>
            <w:tcW w:w="2693" w:type="dxa"/>
            <w:gridSpan w:val="2"/>
            <w:shd w:val="clear" w:color="auto" w:fill="auto"/>
            <w:vAlign w:val="center"/>
            <w:hideMark/>
          </w:tcPr>
          <w:p w:rsidR="00E50CB4" w:rsidRPr="00710A48" w:rsidRDefault="00E50CB4" w:rsidP="00AF3690">
            <w:pPr>
              <w:jc w:val="center"/>
              <w:rPr>
                <w:rFonts w:ascii="Times New Roman" w:hAnsi="Times New Roman"/>
                <w:sz w:val="22"/>
                <w:szCs w:val="22"/>
              </w:rPr>
            </w:pPr>
            <w:r w:rsidRPr="00710A48">
              <w:rPr>
                <w:rFonts w:ascii="Times New Roman" w:hAnsi="Times New Roman"/>
                <w:sz w:val="22"/>
                <w:szCs w:val="22"/>
              </w:rPr>
              <w:t>Число телефонов, шт.</w:t>
            </w:r>
          </w:p>
        </w:tc>
      </w:tr>
      <w:tr w:rsidR="00E50CB4" w:rsidRPr="00710A48" w:rsidTr="00974175">
        <w:trPr>
          <w:trHeight w:val="57"/>
          <w:tblHeader/>
          <w:jc w:val="center"/>
        </w:trPr>
        <w:tc>
          <w:tcPr>
            <w:tcW w:w="2830" w:type="dxa"/>
            <w:vMerge/>
            <w:tcBorders>
              <w:bottom w:val="single" w:sz="4" w:space="0" w:color="auto"/>
            </w:tcBorders>
            <w:shd w:val="clear" w:color="auto" w:fill="auto"/>
            <w:vAlign w:val="center"/>
            <w:hideMark/>
          </w:tcPr>
          <w:p w:rsidR="00E50CB4" w:rsidRPr="00710A48" w:rsidRDefault="00E50CB4" w:rsidP="00AF3690">
            <w:pPr>
              <w:rPr>
                <w:rFonts w:ascii="Times New Roman" w:hAnsi="Times New Roman"/>
                <w:sz w:val="22"/>
                <w:szCs w:val="22"/>
              </w:rPr>
            </w:pPr>
          </w:p>
        </w:tc>
        <w:tc>
          <w:tcPr>
            <w:tcW w:w="1560" w:type="dxa"/>
            <w:vMerge/>
            <w:tcBorders>
              <w:bottom w:val="single" w:sz="4" w:space="0" w:color="auto"/>
            </w:tcBorders>
            <w:shd w:val="clear" w:color="auto" w:fill="auto"/>
            <w:vAlign w:val="center"/>
            <w:hideMark/>
          </w:tcPr>
          <w:p w:rsidR="00E50CB4" w:rsidRPr="00710A48" w:rsidRDefault="00E50CB4" w:rsidP="00AF3690">
            <w:pPr>
              <w:rPr>
                <w:rFonts w:ascii="Times New Roman" w:hAnsi="Times New Roman"/>
                <w:sz w:val="22"/>
                <w:szCs w:val="22"/>
              </w:rPr>
            </w:pPr>
          </w:p>
        </w:tc>
        <w:tc>
          <w:tcPr>
            <w:tcW w:w="1701" w:type="dxa"/>
            <w:vMerge/>
            <w:tcBorders>
              <w:bottom w:val="single" w:sz="4" w:space="0" w:color="auto"/>
            </w:tcBorders>
            <w:shd w:val="clear" w:color="auto" w:fill="auto"/>
            <w:vAlign w:val="center"/>
            <w:hideMark/>
          </w:tcPr>
          <w:p w:rsidR="00E50CB4" w:rsidRPr="00710A48" w:rsidRDefault="00E50CB4" w:rsidP="00AF3690">
            <w:pPr>
              <w:rPr>
                <w:rFonts w:ascii="Times New Roman" w:hAnsi="Times New Roman"/>
                <w:sz w:val="22"/>
                <w:szCs w:val="22"/>
              </w:rPr>
            </w:pPr>
          </w:p>
        </w:tc>
        <w:tc>
          <w:tcPr>
            <w:tcW w:w="1275" w:type="dxa"/>
            <w:tcBorders>
              <w:bottom w:val="single" w:sz="4" w:space="0" w:color="auto"/>
            </w:tcBorders>
            <w:shd w:val="clear" w:color="auto" w:fill="auto"/>
            <w:vAlign w:val="center"/>
            <w:hideMark/>
          </w:tcPr>
          <w:p w:rsidR="00E50CB4" w:rsidRPr="00710A48" w:rsidRDefault="00E50CB4" w:rsidP="00AF3690">
            <w:pPr>
              <w:jc w:val="center"/>
              <w:rPr>
                <w:rFonts w:ascii="Times New Roman" w:hAnsi="Times New Roman"/>
                <w:sz w:val="22"/>
                <w:szCs w:val="22"/>
              </w:rPr>
            </w:pPr>
            <w:r w:rsidRPr="00710A48">
              <w:rPr>
                <w:rFonts w:ascii="Times New Roman" w:hAnsi="Times New Roman"/>
                <w:sz w:val="22"/>
                <w:szCs w:val="22"/>
              </w:rPr>
              <w:t>1 очередь</w:t>
            </w:r>
          </w:p>
        </w:tc>
        <w:tc>
          <w:tcPr>
            <w:tcW w:w="1418" w:type="dxa"/>
            <w:tcBorders>
              <w:bottom w:val="single" w:sz="4" w:space="0" w:color="auto"/>
            </w:tcBorders>
            <w:shd w:val="clear" w:color="auto" w:fill="auto"/>
            <w:vAlign w:val="center"/>
            <w:hideMark/>
          </w:tcPr>
          <w:p w:rsidR="00E50CB4" w:rsidRPr="00710A48" w:rsidRDefault="00E50CB4" w:rsidP="00AF3690">
            <w:pPr>
              <w:jc w:val="center"/>
              <w:rPr>
                <w:rFonts w:ascii="Times New Roman" w:hAnsi="Times New Roman"/>
                <w:sz w:val="22"/>
                <w:szCs w:val="22"/>
              </w:rPr>
            </w:pPr>
            <w:r w:rsidRPr="00710A48">
              <w:rPr>
                <w:rFonts w:ascii="Times New Roman" w:hAnsi="Times New Roman"/>
                <w:sz w:val="22"/>
                <w:szCs w:val="22"/>
              </w:rPr>
              <w:t>Расчётный срок</w:t>
            </w:r>
          </w:p>
        </w:tc>
      </w:tr>
      <w:tr w:rsidR="00974175" w:rsidRPr="00710A48" w:rsidTr="00974175">
        <w:trPr>
          <w:trHeight w:val="57"/>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74175" w:rsidRPr="00710A48" w:rsidRDefault="00974175" w:rsidP="00974175">
            <w:pPr>
              <w:rPr>
                <w:rFonts w:ascii="Times New Roman" w:hAnsi="Times New Roman"/>
                <w:sz w:val="22"/>
                <w:szCs w:val="22"/>
              </w:rPr>
            </w:pPr>
            <w:r w:rsidRPr="00710A48">
              <w:rPr>
                <w:rFonts w:ascii="Times New Roman" w:hAnsi="Times New Roman"/>
                <w:sz w:val="22"/>
                <w:szCs w:val="22"/>
              </w:rPr>
              <w:t>с. Медет</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74175" w:rsidRPr="00710A48" w:rsidRDefault="00974175" w:rsidP="00974175">
            <w:pPr>
              <w:jc w:val="center"/>
              <w:rPr>
                <w:rFonts w:ascii="Times New Roman" w:hAnsi="Times New Roman"/>
                <w:sz w:val="22"/>
                <w:szCs w:val="22"/>
              </w:rPr>
            </w:pPr>
            <w:r w:rsidRPr="00710A48">
              <w:rPr>
                <w:rFonts w:ascii="Times New Roman" w:hAnsi="Times New Roman"/>
                <w:sz w:val="22"/>
                <w:szCs w:val="22"/>
              </w:rPr>
              <w:t>54</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974175" w:rsidRPr="00710A48" w:rsidRDefault="00974175" w:rsidP="00974175">
            <w:pPr>
              <w:jc w:val="center"/>
              <w:rPr>
                <w:rFonts w:ascii="Times New Roman" w:hAnsi="Times New Roman"/>
                <w:sz w:val="22"/>
                <w:szCs w:val="22"/>
              </w:rPr>
            </w:pPr>
            <w:r w:rsidRPr="00710A48">
              <w:rPr>
                <w:rFonts w:ascii="Times New Roman" w:hAnsi="Times New Roman"/>
                <w:sz w:val="22"/>
                <w:szCs w:val="22"/>
              </w:rPr>
              <w:t>60</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974175" w:rsidRPr="00710A48" w:rsidRDefault="00974175" w:rsidP="00974175">
            <w:pPr>
              <w:jc w:val="center"/>
              <w:rPr>
                <w:rFonts w:ascii="Times New Roman" w:hAnsi="Times New Roman"/>
                <w:sz w:val="22"/>
                <w:szCs w:val="22"/>
              </w:rPr>
            </w:pPr>
            <w:r w:rsidRPr="00710A48">
              <w:rPr>
                <w:rFonts w:ascii="Times New Roman" w:hAnsi="Times New Roman"/>
                <w:sz w:val="22"/>
                <w:szCs w:val="22"/>
              </w:rPr>
              <w:t>22</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974175" w:rsidRPr="00710A48" w:rsidRDefault="00974175" w:rsidP="00974175">
            <w:pPr>
              <w:jc w:val="center"/>
              <w:rPr>
                <w:rFonts w:ascii="Times New Roman" w:hAnsi="Times New Roman"/>
                <w:sz w:val="22"/>
                <w:szCs w:val="22"/>
              </w:rPr>
            </w:pPr>
            <w:r w:rsidRPr="00710A48">
              <w:rPr>
                <w:rFonts w:ascii="Times New Roman" w:hAnsi="Times New Roman"/>
                <w:sz w:val="22"/>
                <w:szCs w:val="22"/>
              </w:rPr>
              <w:t>24</w:t>
            </w:r>
          </w:p>
        </w:tc>
      </w:tr>
      <w:tr w:rsidR="00974175" w:rsidRPr="00710A48" w:rsidTr="00974175">
        <w:trPr>
          <w:trHeight w:val="57"/>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bottom"/>
          </w:tcPr>
          <w:p w:rsidR="00974175" w:rsidRPr="00710A48" w:rsidRDefault="00974175" w:rsidP="00974175">
            <w:pPr>
              <w:rPr>
                <w:rFonts w:ascii="Times New Roman" w:hAnsi="Times New Roman"/>
                <w:sz w:val="22"/>
                <w:szCs w:val="22"/>
              </w:rPr>
            </w:pPr>
            <w:r w:rsidRPr="00710A48">
              <w:rPr>
                <w:rFonts w:ascii="Times New Roman" w:hAnsi="Times New Roman"/>
                <w:sz w:val="22"/>
                <w:szCs w:val="22"/>
              </w:rPr>
              <w:t>д. Козинка</w:t>
            </w:r>
          </w:p>
        </w:tc>
        <w:tc>
          <w:tcPr>
            <w:tcW w:w="1560" w:type="dxa"/>
            <w:tcBorders>
              <w:top w:val="nil"/>
              <w:left w:val="single" w:sz="4" w:space="0" w:color="auto"/>
              <w:bottom w:val="single" w:sz="4" w:space="0" w:color="auto"/>
              <w:right w:val="single" w:sz="4" w:space="0" w:color="auto"/>
            </w:tcBorders>
            <w:shd w:val="clear" w:color="auto" w:fill="auto"/>
            <w:vAlign w:val="center"/>
          </w:tcPr>
          <w:p w:rsidR="00974175" w:rsidRPr="00710A48" w:rsidRDefault="00974175" w:rsidP="00974175">
            <w:pPr>
              <w:jc w:val="center"/>
              <w:rPr>
                <w:rFonts w:ascii="Times New Roman" w:hAnsi="Times New Roman"/>
                <w:sz w:val="22"/>
                <w:szCs w:val="22"/>
              </w:rPr>
            </w:pPr>
            <w:r w:rsidRPr="00710A48">
              <w:rPr>
                <w:rFonts w:ascii="Times New Roman" w:hAnsi="Times New Roman"/>
                <w:sz w:val="22"/>
                <w:szCs w:val="22"/>
              </w:rPr>
              <w:t>21</w:t>
            </w:r>
          </w:p>
        </w:tc>
        <w:tc>
          <w:tcPr>
            <w:tcW w:w="1701" w:type="dxa"/>
            <w:tcBorders>
              <w:top w:val="nil"/>
              <w:left w:val="nil"/>
              <w:bottom w:val="single" w:sz="4" w:space="0" w:color="auto"/>
              <w:right w:val="single" w:sz="4" w:space="0" w:color="auto"/>
            </w:tcBorders>
            <w:shd w:val="clear" w:color="auto" w:fill="auto"/>
            <w:vAlign w:val="center"/>
          </w:tcPr>
          <w:p w:rsidR="00974175" w:rsidRPr="00710A48" w:rsidRDefault="00974175" w:rsidP="00974175">
            <w:pPr>
              <w:jc w:val="center"/>
              <w:rPr>
                <w:rFonts w:ascii="Times New Roman" w:hAnsi="Times New Roman"/>
                <w:sz w:val="22"/>
                <w:szCs w:val="22"/>
              </w:rPr>
            </w:pPr>
            <w:r w:rsidRPr="00710A48">
              <w:rPr>
                <w:rFonts w:ascii="Times New Roman" w:hAnsi="Times New Roman"/>
                <w:sz w:val="22"/>
                <w:szCs w:val="22"/>
              </w:rPr>
              <w:t>24</w:t>
            </w:r>
          </w:p>
        </w:tc>
        <w:tc>
          <w:tcPr>
            <w:tcW w:w="1275" w:type="dxa"/>
            <w:tcBorders>
              <w:top w:val="nil"/>
              <w:left w:val="nil"/>
              <w:bottom w:val="single" w:sz="4" w:space="0" w:color="auto"/>
              <w:right w:val="single" w:sz="4" w:space="0" w:color="auto"/>
            </w:tcBorders>
            <w:shd w:val="clear" w:color="auto" w:fill="auto"/>
            <w:vAlign w:val="center"/>
          </w:tcPr>
          <w:p w:rsidR="00974175" w:rsidRPr="00710A48" w:rsidRDefault="00974175" w:rsidP="00974175">
            <w:pPr>
              <w:jc w:val="center"/>
              <w:rPr>
                <w:rFonts w:ascii="Times New Roman" w:hAnsi="Times New Roman"/>
                <w:sz w:val="22"/>
                <w:szCs w:val="22"/>
              </w:rPr>
            </w:pPr>
            <w:r w:rsidRPr="00710A48">
              <w:rPr>
                <w:rFonts w:ascii="Times New Roman" w:hAnsi="Times New Roman"/>
                <w:sz w:val="22"/>
                <w:szCs w:val="22"/>
              </w:rPr>
              <w:t>9</w:t>
            </w:r>
          </w:p>
        </w:tc>
        <w:tc>
          <w:tcPr>
            <w:tcW w:w="1418" w:type="dxa"/>
            <w:tcBorders>
              <w:top w:val="nil"/>
              <w:left w:val="nil"/>
              <w:bottom w:val="single" w:sz="4" w:space="0" w:color="auto"/>
              <w:right w:val="single" w:sz="4" w:space="0" w:color="auto"/>
            </w:tcBorders>
            <w:shd w:val="clear" w:color="auto" w:fill="auto"/>
            <w:vAlign w:val="center"/>
          </w:tcPr>
          <w:p w:rsidR="00974175" w:rsidRPr="00710A48" w:rsidRDefault="00974175" w:rsidP="00974175">
            <w:pPr>
              <w:jc w:val="center"/>
              <w:rPr>
                <w:rFonts w:ascii="Times New Roman" w:hAnsi="Times New Roman"/>
                <w:sz w:val="22"/>
                <w:szCs w:val="22"/>
              </w:rPr>
            </w:pPr>
            <w:r w:rsidRPr="00710A48">
              <w:rPr>
                <w:rFonts w:ascii="Times New Roman" w:hAnsi="Times New Roman"/>
                <w:sz w:val="22"/>
                <w:szCs w:val="22"/>
              </w:rPr>
              <w:t>9</w:t>
            </w:r>
          </w:p>
        </w:tc>
      </w:tr>
      <w:tr w:rsidR="00974175" w:rsidRPr="00710A48" w:rsidTr="00974175">
        <w:trPr>
          <w:trHeight w:val="57"/>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bottom"/>
          </w:tcPr>
          <w:p w:rsidR="00974175" w:rsidRPr="00710A48" w:rsidRDefault="00974175" w:rsidP="00974175">
            <w:pPr>
              <w:rPr>
                <w:rFonts w:ascii="Times New Roman" w:hAnsi="Times New Roman"/>
                <w:sz w:val="22"/>
                <w:szCs w:val="22"/>
              </w:rPr>
            </w:pPr>
            <w:r w:rsidRPr="00710A48">
              <w:rPr>
                <w:rFonts w:ascii="Times New Roman" w:hAnsi="Times New Roman"/>
                <w:sz w:val="22"/>
                <w:szCs w:val="22"/>
              </w:rPr>
              <w:t>д. Погранично-Григорьевка</w:t>
            </w:r>
          </w:p>
        </w:tc>
        <w:tc>
          <w:tcPr>
            <w:tcW w:w="1560" w:type="dxa"/>
            <w:tcBorders>
              <w:top w:val="nil"/>
              <w:left w:val="single" w:sz="4" w:space="0" w:color="auto"/>
              <w:bottom w:val="single" w:sz="4" w:space="0" w:color="auto"/>
              <w:right w:val="single" w:sz="4" w:space="0" w:color="auto"/>
            </w:tcBorders>
            <w:shd w:val="clear" w:color="auto" w:fill="auto"/>
            <w:vAlign w:val="center"/>
          </w:tcPr>
          <w:p w:rsidR="00974175" w:rsidRPr="00710A48" w:rsidRDefault="00974175" w:rsidP="00974175">
            <w:pPr>
              <w:jc w:val="center"/>
              <w:rPr>
                <w:rFonts w:ascii="Times New Roman" w:hAnsi="Times New Roman"/>
                <w:sz w:val="22"/>
                <w:szCs w:val="22"/>
              </w:rPr>
            </w:pPr>
            <w:r w:rsidRPr="00710A48">
              <w:rPr>
                <w:rFonts w:ascii="Times New Roman" w:hAnsi="Times New Roman"/>
                <w:sz w:val="22"/>
                <w:szCs w:val="22"/>
              </w:rPr>
              <w:t>12</w:t>
            </w:r>
          </w:p>
        </w:tc>
        <w:tc>
          <w:tcPr>
            <w:tcW w:w="1701" w:type="dxa"/>
            <w:tcBorders>
              <w:top w:val="nil"/>
              <w:left w:val="nil"/>
              <w:bottom w:val="single" w:sz="4" w:space="0" w:color="auto"/>
              <w:right w:val="single" w:sz="4" w:space="0" w:color="auto"/>
            </w:tcBorders>
            <w:shd w:val="clear" w:color="auto" w:fill="auto"/>
            <w:vAlign w:val="center"/>
          </w:tcPr>
          <w:p w:rsidR="00974175" w:rsidRPr="00710A48" w:rsidRDefault="00974175" w:rsidP="00974175">
            <w:pPr>
              <w:jc w:val="center"/>
              <w:rPr>
                <w:rFonts w:ascii="Times New Roman" w:hAnsi="Times New Roman"/>
                <w:sz w:val="22"/>
                <w:szCs w:val="22"/>
              </w:rPr>
            </w:pPr>
            <w:r w:rsidRPr="00710A48">
              <w:rPr>
                <w:rFonts w:ascii="Times New Roman" w:hAnsi="Times New Roman"/>
                <w:sz w:val="22"/>
                <w:szCs w:val="22"/>
              </w:rPr>
              <w:t>13</w:t>
            </w:r>
          </w:p>
        </w:tc>
        <w:tc>
          <w:tcPr>
            <w:tcW w:w="1275" w:type="dxa"/>
            <w:tcBorders>
              <w:top w:val="nil"/>
              <w:left w:val="nil"/>
              <w:bottom w:val="single" w:sz="4" w:space="0" w:color="auto"/>
              <w:right w:val="single" w:sz="4" w:space="0" w:color="auto"/>
            </w:tcBorders>
            <w:shd w:val="clear" w:color="auto" w:fill="auto"/>
            <w:vAlign w:val="center"/>
          </w:tcPr>
          <w:p w:rsidR="00974175" w:rsidRPr="00710A48" w:rsidRDefault="00974175" w:rsidP="00974175">
            <w:pPr>
              <w:jc w:val="center"/>
              <w:rPr>
                <w:rFonts w:ascii="Times New Roman" w:hAnsi="Times New Roman"/>
                <w:sz w:val="22"/>
                <w:szCs w:val="22"/>
              </w:rPr>
            </w:pPr>
            <w:r w:rsidRPr="00710A48">
              <w:rPr>
                <w:rFonts w:ascii="Times New Roman" w:hAnsi="Times New Roman"/>
                <w:sz w:val="22"/>
                <w:szCs w:val="22"/>
              </w:rPr>
              <w:t>5</w:t>
            </w:r>
          </w:p>
        </w:tc>
        <w:tc>
          <w:tcPr>
            <w:tcW w:w="1418" w:type="dxa"/>
            <w:tcBorders>
              <w:top w:val="nil"/>
              <w:left w:val="nil"/>
              <w:bottom w:val="single" w:sz="4" w:space="0" w:color="auto"/>
              <w:right w:val="single" w:sz="4" w:space="0" w:color="auto"/>
            </w:tcBorders>
            <w:shd w:val="clear" w:color="auto" w:fill="auto"/>
            <w:vAlign w:val="center"/>
          </w:tcPr>
          <w:p w:rsidR="00974175" w:rsidRPr="00710A48" w:rsidRDefault="00974175" w:rsidP="00974175">
            <w:pPr>
              <w:jc w:val="center"/>
              <w:rPr>
                <w:rFonts w:ascii="Times New Roman" w:hAnsi="Times New Roman"/>
                <w:sz w:val="22"/>
                <w:szCs w:val="22"/>
              </w:rPr>
            </w:pPr>
            <w:r w:rsidRPr="00710A48">
              <w:rPr>
                <w:rFonts w:ascii="Times New Roman" w:hAnsi="Times New Roman"/>
                <w:sz w:val="22"/>
                <w:szCs w:val="22"/>
              </w:rPr>
              <w:t>5</w:t>
            </w:r>
          </w:p>
        </w:tc>
      </w:tr>
      <w:tr w:rsidR="00660277" w:rsidRPr="00710A48" w:rsidTr="00974175">
        <w:trPr>
          <w:trHeight w:val="57"/>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rsidR="00660277" w:rsidRPr="00710A48" w:rsidRDefault="00660277" w:rsidP="00660277">
            <w:pPr>
              <w:rPr>
                <w:rFonts w:ascii="Times New Roman" w:hAnsi="Times New Roman"/>
                <w:sz w:val="22"/>
                <w:szCs w:val="22"/>
              </w:rPr>
            </w:pPr>
            <w:r w:rsidRPr="00710A48">
              <w:rPr>
                <w:rFonts w:ascii="Times New Roman" w:hAnsi="Times New Roman"/>
                <w:sz w:val="22"/>
                <w:szCs w:val="22"/>
              </w:rPr>
              <w:t>Итого:</w:t>
            </w:r>
          </w:p>
        </w:tc>
        <w:tc>
          <w:tcPr>
            <w:tcW w:w="1560" w:type="dxa"/>
            <w:tcBorders>
              <w:top w:val="nil"/>
              <w:left w:val="single" w:sz="4" w:space="0" w:color="auto"/>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sz w:val="22"/>
                <w:szCs w:val="22"/>
              </w:rPr>
            </w:pPr>
            <w:r w:rsidRPr="00710A48">
              <w:rPr>
                <w:rFonts w:ascii="Times New Roman" w:hAnsi="Times New Roman"/>
                <w:sz w:val="22"/>
                <w:szCs w:val="22"/>
              </w:rPr>
              <w:t>88</w:t>
            </w:r>
          </w:p>
        </w:tc>
        <w:tc>
          <w:tcPr>
            <w:tcW w:w="1701" w:type="dxa"/>
            <w:tcBorders>
              <w:top w:val="nil"/>
              <w:left w:val="nil"/>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sz w:val="22"/>
                <w:szCs w:val="22"/>
              </w:rPr>
            </w:pPr>
            <w:r w:rsidRPr="00710A48">
              <w:rPr>
                <w:rFonts w:ascii="Times New Roman" w:hAnsi="Times New Roman"/>
                <w:sz w:val="22"/>
                <w:szCs w:val="22"/>
              </w:rPr>
              <w:t>96</w:t>
            </w:r>
          </w:p>
        </w:tc>
        <w:tc>
          <w:tcPr>
            <w:tcW w:w="1275" w:type="dxa"/>
            <w:tcBorders>
              <w:top w:val="nil"/>
              <w:left w:val="nil"/>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sz w:val="22"/>
                <w:szCs w:val="22"/>
              </w:rPr>
            </w:pPr>
            <w:r w:rsidRPr="00710A48">
              <w:rPr>
                <w:rFonts w:ascii="Times New Roman" w:hAnsi="Times New Roman"/>
                <w:sz w:val="22"/>
                <w:szCs w:val="22"/>
              </w:rPr>
              <w:t>35</w:t>
            </w:r>
          </w:p>
        </w:tc>
        <w:tc>
          <w:tcPr>
            <w:tcW w:w="1418" w:type="dxa"/>
            <w:tcBorders>
              <w:top w:val="nil"/>
              <w:left w:val="nil"/>
              <w:bottom w:val="single" w:sz="4" w:space="0" w:color="auto"/>
              <w:right w:val="single" w:sz="4" w:space="0" w:color="auto"/>
            </w:tcBorders>
            <w:shd w:val="clear" w:color="auto" w:fill="auto"/>
            <w:vAlign w:val="center"/>
          </w:tcPr>
          <w:p w:rsidR="00660277" w:rsidRPr="00710A48" w:rsidRDefault="00660277" w:rsidP="00660277">
            <w:pPr>
              <w:jc w:val="center"/>
              <w:rPr>
                <w:rFonts w:ascii="Times New Roman" w:hAnsi="Times New Roman"/>
                <w:sz w:val="22"/>
                <w:szCs w:val="22"/>
              </w:rPr>
            </w:pPr>
            <w:r w:rsidRPr="00710A48">
              <w:rPr>
                <w:rFonts w:ascii="Times New Roman" w:hAnsi="Times New Roman"/>
                <w:sz w:val="22"/>
                <w:szCs w:val="22"/>
              </w:rPr>
              <w:t>38</w:t>
            </w:r>
          </w:p>
        </w:tc>
      </w:tr>
    </w:tbl>
    <w:p w:rsidR="006F64C4" w:rsidRPr="00710A48" w:rsidRDefault="006F64C4" w:rsidP="00C150B0">
      <w:pPr>
        <w:ind w:firstLine="709"/>
        <w:jc w:val="both"/>
        <w:rPr>
          <w:rFonts w:ascii="Times New Roman" w:hAnsi="Times New Roman"/>
          <w:sz w:val="28"/>
          <w:szCs w:val="28"/>
        </w:rPr>
      </w:pPr>
    </w:p>
    <w:p w:rsidR="00C150B0" w:rsidRPr="00710A48" w:rsidRDefault="00C150B0" w:rsidP="00C150B0">
      <w:pPr>
        <w:ind w:firstLine="709"/>
        <w:jc w:val="both"/>
        <w:rPr>
          <w:rFonts w:ascii="Times New Roman" w:hAnsi="Times New Roman"/>
          <w:sz w:val="28"/>
          <w:szCs w:val="28"/>
        </w:rPr>
      </w:pPr>
      <w:r w:rsidRPr="00710A48">
        <w:rPr>
          <w:rFonts w:ascii="Times New Roman" w:hAnsi="Times New Roman"/>
          <w:sz w:val="28"/>
          <w:szCs w:val="28"/>
        </w:rPr>
        <w:t xml:space="preserve">С учётом фактической востребованности, ёмкость </w:t>
      </w:r>
      <w:r w:rsidR="00E50CB4" w:rsidRPr="00710A48">
        <w:rPr>
          <w:rFonts w:ascii="Times New Roman" w:hAnsi="Times New Roman"/>
          <w:sz w:val="28"/>
          <w:szCs w:val="28"/>
        </w:rPr>
        <w:t xml:space="preserve">мультисервисной сети передачи данных </w:t>
      </w:r>
      <w:r w:rsidRPr="00710A48">
        <w:rPr>
          <w:rFonts w:ascii="Times New Roman" w:hAnsi="Times New Roman"/>
          <w:sz w:val="28"/>
          <w:szCs w:val="28"/>
        </w:rPr>
        <w:t>принята</w:t>
      </w:r>
      <w:r w:rsidR="009A5E75" w:rsidRPr="00710A48">
        <w:rPr>
          <w:rFonts w:ascii="Times New Roman" w:hAnsi="Times New Roman"/>
          <w:sz w:val="28"/>
          <w:szCs w:val="28"/>
        </w:rPr>
        <w:t xml:space="preserve"> в р</w:t>
      </w:r>
      <w:r w:rsidRPr="00710A48">
        <w:rPr>
          <w:rFonts w:ascii="Times New Roman" w:hAnsi="Times New Roman"/>
          <w:sz w:val="28"/>
          <w:szCs w:val="28"/>
        </w:rPr>
        <w:t xml:space="preserve">азмере </w:t>
      </w:r>
      <w:r w:rsidR="00712275" w:rsidRPr="00710A48">
        <w:rPr>
          <w:rFonts w:ascii="Times New Roman" w:hAnsi="Times New Roman"/>
          <w:sz w:val="28"/>
          <w:szCs w:val="28"/>
        </w:rPr>
        <w:t>400</w:t>
      </w:r>
      <w:r w:rsidR="00C236A3" w:rsidRPr="00710A48">
        <w:rPr>
          <w:rFonts w:ascii="Times New Roman" w:hAnsi="Times New Roman"/>
          <w:sz w:val="28"/>
          <w:szCs w:val="28"/>
        </w:rPr>
        <w:t>точ</w:t>
      </w:r>
      <w:r w:rsidR="00F8013D" w:rsidRPr="00710A48">
        <w:rPr>
          <w:rFonts w:ascii="Times New Roman" w:hAnsi="Times New Roman"/>
          <w:sz w:val="28"/>
          <w:szCs w:val="28"/>
        </w:rPr>
        <w:t>ек</w:t>
      </w:r>
      <w:r w:rsidRPr="00710A48">
        <w:rPr>
          <w:rFonts w:ascii="Times New Roman" w:hAnsi="Times New Roman"/>
          <w:sz w:val="28"/>
          <w:szCs w:val="28"/>
        </w:rPr>
        <w:t xml:space="preserve"> на 1000 жителей. Требуемая ёмкость</w:t>
      </w:r>
      <w:r w:rsidR="009A5E75" w:rsidRPr="00710A48">
        <w:rPr>
          <w:rFonts w:ascii="Times New Roman" w:hAnsi="Times New Roman"/>
          <w:sz w:val="28"/>
          <w:szCs w:val="28"/>
        </w:rPr>
        <w:t xml:space="preserve"> на р</w:t>
      </w:r>
      <w:r w:rsidRPr="00710A48">
        <w:rPr>
          <w:rFonts w:ascii="Times New Roman" w:hAnsi="Times New Roman"/>
          <w:sz w:val="28"/>
          <w:szCs w:val="28"/>
        </w:rPr>
        <w:t xml:space="preserve">асчётный срок при численности населения </w:t>
      </w:r>
      <w:r w:rsidR="00660277" w:rsidRPr="00710A48">
        <w:rPr>
          <w:rFonts w:ascii="Times New Roman" w:hAnsi="Times New Roman"/>
          <w:sz w:val="28"/>
          <w:szCs w:val="28"/>
        </w:rPr>
        <w:t>96</w:t>
      </w:r>
      <w:r w:rsidRPr="00710A48">
        <w:rPr>
          <w:rFonts w:ascii="Times New Roman" w:hAnsi="Times New Roman"/>
          <w:sz w:val="28"/>
          <w:szCs w:val="28"/>
        </w:rPr>
        <w:t xml:space="preserve">человек составит </w:t>
      </w:r>
      <w:r w:rsidR="008555B3" w:rsidRPr="00710A48">
        <w:rPr>
          <w:rFonts w:ascii="Times New Roman" w:hAnsi="Times New Roman"/>
          <w:sz w:val="28"/>
          <w:szCs w:val="28"/>
        </w:rPr>
        <w:t>38</w:t>
      </w:r>
      <w:r w:rsidRPr="00710A48">
        <w:rPr>
          <w:rFonts w:ascii="Times New Roman" w:hAnsi="Times New Roman"/>
          <w:sz w:val="28"/>
          <w:szCs w:val="28"/>
        </w:rPr>
        <w:t xml:space="preserve"> точ</w:t>
      </w:r>
      <w:r w:rsidR="000547F0" w:rsidRPr="00710A48">
        <w:rPr>
          <w:rFonts w:ascii="Times New Roman" w:hAnsi="Times New Roman"/>
          <w:sz w:val="28"/>
          <w:szCs w:val="28"/>
        </w:rPr>
        <w:t>ек</w:t>
      </w:r>
      <w:r w:rsidRPr="00710A48">
        <w:rPr>
          <w:rFonts w:ascii="Times New Roman" w:hAnsi="Times New Roman"/>
          <w:sz w:val="28"/>
          <w:szCs w:val="28"/>
        </w:rPr>
        <w:t xml:space="preserve">доступа. Нагрузка мультисервисной сети передачи данных составит </w:t>
      </w:r>
      <w:r w:rsidR="00712275" w:rsidRPr="00710A48">
        <w:rPr>
          <w:rFonts w:ascii="Times New Roman" w:hAnsi="Times New Roman"/>
          <w:sz w:val="28"/>
          <w:szCs w:val="28"/>
        </w:rPr>
        <w:t>0,</w:t>
      </w:r>
      <w:r w:rsidR="00660277" w:rsidRPr="00710A48">
        <w:rPr>
          <w:rFonts w:ascii="Times New Roman" w:hAnsi="Times New Roman"/>
          <w:sz w:val="28"/>
          <w:szCs w:val="28"/>
        </w:rPr>
        <w:t>05</w:t>
      </w:r>
      <w:r w:rsidRPr="00710A48">
        <w:rPr>
          <w:rFonts w:ascii="Times New Roman" w:hAnsi="Times New Roman"/>
          <w:sz w:val="28"/>
          <w:szCs w:val="28"/>
        </w:rPr>
        <w:t xml:space="preserve"> Гбит/с.</w:t>
      </w:r>
      <w:r w:rsidR="00660277" w:rsidRPr="00710A48">
        <w:rPr>
          <w:rFonts w:ascii="Times New Roman" w:hAnsi="Times New Roman"/>
          <w:sz w:val="28"/>
          <w:szCs w:val="28"/>
        </w:rPr>
        <w:t xml:space="preserve"> Реконструкция или новое строительство не требуется.</w:t>
      </w:r>
    </w:p>
    <w:p w:rsidR="003239FE" w:rsidRPr="00710A48" w:rsidRDefault="003239FE" w:rsidP="003239FE">
      <w:pPr>
        <w:ind w:firstLine="709"/>
        <w:jc w:val="both"/>
        <w:rPr>
          <w:rFonts w:ascii="Times New Roman" w:hAnsi="Times New Roman"/>
          <w:sz w:val="28"/>
          <w:szCs w:val="28"/>
        </w:rPr>
      </w:pPr>
      <w:r w:rsidRPr="00710A48">
        <w:rPr>
          <w:rFonts w:ascii="Times New Roman" w:hAnsi="Times New Roman"/>
          <w:sz w:val="28"/>
          <w:szCs w:val="28"/>
        </w:rPr>
        <w:t xml:space="preserve">Основными направлениями развития телекоммуникационного комплекса </w:t>
      </w:r>
      <w:r w:rsidR="00660277" w:rsidRPr="00710A48">
        <w:rPr>
          <w:rFonts w:ascii="Times New Roman" w:hAnsi="Times New Roman"/>
          <w:sz w:val="28"/>
          <w:szCs w:val="28"/>
        </w:rPr>
        <w:t>Медетского</w:t>
      </w:r>
      <w:r w:rsidR="00BA6A20" w:rsidRPr="00710A48">
        <w:rPr>
          <w:rFonts w:ascii="Times New Roman" w:hAnsi="Times New Roman"/>
          <w:sz w:val="28"/>
          <w:szCs w:val="28"/>
        </w:rPr>
        <w:t xml:space="preserve">сельского поселения </w:t>
      </w:r>
      <w:r w:rsidRPr="00710A48">
        <w:rPr>
          <w:rFonts w:ascii="Times New Roman" w:hAnsi="Times New Roman"/>
          <w:sz w:val="28"/>
          <w:szCs w:val="28"/>
        </w:rPr>
        <w:t xml:space="preserve">являются: </w:t>
      </w:r>
    </w:p>
    <w:p w:rsidR="003239FE" w:rsidRPr="00710A48" w:rsidRDefault="003239FE" w:rsidP="003239FE">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 xml:space="preserve">улучшение качества связи телефонной сети общего пользования; </w:t>
      </w:r>
    </w:p>
    <w:p w:rsidR="003239FE" w:rsidRPr="00710A48" w:rsidRDefault="003239FE" w:rsidP="003239FE">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расширение мультимедийных услуг, предоставляемых населению, включая «Интернет»;</w:t>
      </w:r>
    </w:p>
    <w:p w:rsidR="003239FE" w:rsidRPr="00710A48" w:rsidRDefault="003239FE" w:rsidP="003239FE">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развитие эфирного радиовещания, осуществляемого</w:t>
      </w:r>
      <w:r w:rsidR="009A5E75" w:rsidRPr="00710A48">
        <w:rPr>
          <w:rFonts w:ascii="Times New Roman" w:hAnsi="Times New Roman"/>
          <w:sz w:val="28"/>
          <w:szCs w:val="28"/>
        </w:rPr>
        <w:t xml:space="preserve"> в У</w:t>
      </w:r>
      <w:r w:rsidRPr="00710A48">
        <w:rPr>
          <w:rFonts w:ascii="Times New Roman" w:hAnsi="Times New Roman"/>
          <w:sz w:val="28"/>
          <w:szCs w:val="28"/>
        </w:rPr>
        <w:t>КВ</w:t>
      </w:r>
      <w:r w:rsidR="009A5E75" w:rsidRPr="00710A48">
        <w:rPr>
          <w:rFonts w:ascii="Times New Roman" w:hAnsi="Times New Roman"/>
          <w:sz w:val="28"/>
          <w:szCs w:val="28"/>
        </w:rPr>
        <w:t xml:space="preserve"> и FM д</w:t>
      </w:r>
      <w:r w:rsidRPr="00710A48">
        <w:rPr>
          <w:rFonts w:ascii="Times New Roman" w:hAnsi="Times New Roman"/>
          <w:sz w:val="28"/>
          <w:szCs w:val="28"/>
        </w:rPr>
        <w:t>иапазонах,</w:t>
      </w:r>
      <w:r w:rsidR="009A5E75" w:rsidRPr="00710A48">
        <w:rPr>
          <w:rFonts w:ascii="Times New Roman" w:hAnsi="Times New Roman"/>
          <w:sz w:val="28"/>
          <w:szCs w:val="28"/>
        </w:rPr>
        <w:t xml:space="preserve"> за с</w:t>
      </w:r>
      <w:r w:rsidRPr="00710A48">
        <w:rPr>
          <w:rFonts w:ascii="Times New Roman" w:hAnsi="Times New Roman"/>
          <w:sz w:val="28"/>
          <w:szCs w:val="28"/>
        </w:rPr>
        <w:t xml:space="preserve">чёт увеличения количества радиовещательных станций; </w:t>
      </w:r>
    </w:p>
    <w:p w:rsidR="003239FE" w:rsidRPr="00710A48" w:rsidRDefault="003239FE" w:rsidP="003239FE">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развитие сотовой связи</w:t>
      </w:r>
      <w:r w:rsidR="009A5E75" w:rsidRPr="00710A48">
        <w:rPr>
          <w:rFonts w:ascii="Times New Roman" w:hAnsi="Times New Roman"/>
          <w:sz w:val="28"/>
          <w:szCs w:val="28"/>
        </w:rPr>
        <w:t xml:space="preserve"> за с</w:t>
      </w:r>
      <w:r w:rsidRPr="00710A48">
        <w:rPr>
          <w:rFonts w:ascii="Times New Roman" w:hAnsi="Times New Roman"/>
          <w:sz w:val="28"/>
          <w:szCs w:val="28"/>
        </w:rPr>
        <w:t>чёт увеличения покрытия территории сотовой связью различных операторов</w:t>
      </w:r>
      <w:r w:rsidR="009A5E75" w:rsidRPr="00710A48">
        <w:rPr>
          <w:rFonts w:ascii="Times New Roman" w:hAnsi="Times New Roman"/>
          <w:sz w:val="28"/>
          <w:szCs w:val="28"/>
        </w:rPr>
        <w:t xml:space="preserve"> и п</w:t>
      </w:r>
      <w:r w:rsidRPr="00710A48">
        <w:rPr>
          <w:rFonts w:ascii="Times New Roman" w:hAnsi="Times New Roman"/>
          <w:sz w:val="28"/>
          <w:szCs w:val="28"/>
        </w:rPr>
        <w:t xml:space="preserve">рименения новейших технологий; </w:t>
      </w:r>
    </w:p>
    <w:p w:rsidR="003239FE" w:rsidRPr="00710A48" w:rsidRDefault="003239FE" w:rsidP="003239FE">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развитие сети эфирного цифрового телевизионного вещания</w:t>
      </w:r>
      <w:r w:rsidR="009A5E75" w:rsidRPr="00710A48">
        <w:rPr>
          <w:rFonts w:ascii="Times New Roman" w:hAnsi="Times New Roman"/>
          <w:sz w:val="28"/>
          <w:szCs w:val="28"/>
        </w:rPr>
        <w:t xml:space="preserve"> за с</w:t>
      </w:r>
      <w:r w:rsidRPr="00710A48">
        <w:rPr>
          <w:rFonts w:ascii="Times New Roman" w:hAnsi="Times New Roman"/>
          <w:sz w:val="28"/>
          <w:szCs w:val="28"/>
        </w:rPr>
        <w:t>чёт увеличения количества</w:t>
      </w:r>
      <w:r w:rsidR="009A5E75" w:rsidRPr="00710A48">
        <w:rPr>
          <w:rFonts w:ascii="Times New Roman" w:hAnsi="Times New Roman"/>
          <w:sz w:val="28"/>
          <w:szCs w:val="28"/>
        </w:rPr>
        <w:t xml:space="preserve"> и у</w:t>
      </w:r>
      <w:r w:rsidRPr="00710A48">
        <w:rPr>
          <w:rFonts w:ascii="Times New Roman" w:hAnsi="Times New Roman"/>
          <w:sz w:val="28"/>
          <w:szCs w:val="28"/>
        </w:rPr>
        <w:t>лучшения качества принимаемых телевизионных каналов.</w:t>
      </w:r>
    </w:p>
    <w:p w:rsidR="003239FE" w:rsidRPr="00710A48" w:rsidRDefault="003239FE" w:rsidP="003239FE">
      <w:pPr>
        <w:ind w:firstLine="709"/>
        <w:jc w:val="both"/>
        <w:rPr>
          <w:rFonts w:ascii="Times New Roman" w:hAnsi="Times New Roman"/>
          <w:sz w:val="28"/>
          <w:szCs w:val="28"/>
        </w:rPr>
      </w:pPr>
      <w:r w:rsidRPr="00710A48">
        <w:rPr>
          <w:rFonts w:ascii="Times New Roman" w:hAnsi="Times New Roman"/>
          <w:sz w:val="28"/>
          <w:szCs w:val="28"/>
        </w:rPr>
        <w:t>Развитие телефонной связи</w:t>
      </w:r>
      <w:r w:rsidR="009A5E75" w:rsidRPr="00710A48">
        <w:rPr>
          <w:rFonts w:ascii="Times New Roman" w:hAnsi="Times New Roman"/>
          <w:sz w:val="28"/>
          <w:szCs w:val="28"/>
        </w:rPr>
        <w:t xml:space="preserve"> в н</w:t>
      </w:r>
      <w:r w:rsidRPr="00710A48">
        <w:rPr>
          <w:rFonts w:ascii="Times New Roman" w:hAnsi="Times New Roman"/>
          <w:sz w:val="28"/>
          <w:szCs w:val="28"/>
        </w:rPr>
        <w:t>аселённых пунктах, где</w:t>
      </w:r>
      <w:r w:rsidR="009A5E75" w:rsidRPr="00710A48">
        <w:rPr>
          <w:rFonts w:ascii="Times New Roman" w:hAnsi="Times New Roman"/>
          <w:sz w:val="28"/>
          <w:szCs w:val="28"/>
        </w:rPr>
        <w:t xml:space="preserve"> не р</w:t>
      </w:r>
      <w:r w:rsidRPr="00710A48">
        <w:rPr>
          <w:rFonts w:ascii="Times New Roman" w:hAnsi="Times New Roman"/>
          <w:sz w:val="28"/>
          <w:szCs w:val="28"/>
        </w:rPr>
        <w:t>азвита телефонная сеть общего пользования, предлагается</w:t>
      </w:r>
      <w:r w:rsidR="009A5E75" w:rsidRPr="00710A48">
        <w:rPr>
          <w:rFonts w:ascii="Times New Roman" w:hAnsi="Times New Roman"/>
          <w:sz w:val="28"/>
          <w:szCs w:val="28"/>
        </w:rPr>
        <w:t xml:space="preserve"> за с</w:t>
      </w:r>
      <w:r w:rsidRPr="00710A48">
        <w:rPr>
          <w:rFonts w:ascii="Times New Roman" w:hAnsi="Times New Roman"/>
          <w:sz w:val="28"/>
          <w:szCs w:val="28"/>
        </w:rPr>
        <w:t>чёт увеличения зоны покрытия сетями мобильной связи.</w:t>
      </w:r>
    </w:p>
    <w:p w:rsidR="006264D5" w:rsidRPr="00710A48" w:rsidRDefault="003239FE" w:rsidP="003239FE">
      <w:pPr>
        <w:ind w:firstLine="709"/>
        <w:jc w:val="both"/>
        <w:rPr>
          <w:rFonts w:ascii="Times New Roman" w:hAnsi="Times New Roman"/>
          <w:sz w:val="28"/>
          <w:szCs w:val="28"/>
        </w:rPr>
      </w:pPr>
      <w:r w:rsidRPr="00710A48">
        <w:rPr>
          <w:rFonts w:ascii="Times New Roman" w:hAnsi="Times New Roman"/>
          <w:sz w:val="28"/>
          <w:szCs w:val="28"/>
        </w:rPr>
        <w:t>Генеральным планом предлагается создание условий для дальнейшего развития</w:t>
      </w:r>
      <w:r w:rsidR="009A5E75" w:rsidRPr="00710A48">
        <w:rPr>
          <w:rFonts w:ascii="Times New Roman" w:hAnsi="Times New Roman"/>
          <w:sz w:val="28"/>
          <w:szCs w:val="28"/>
        </w:rPr>
        <w:t xml:space="preserve"> и у</w:t>
      </w:r>
      <w:r w:rsidRPr="00710A48">
        <w:rPr>
          <w:rFonts w:ascii="Times New Roman" w:hAnsi="Times New Roman"/>
          <w:sz w:val="28"/>
          <w:szCs w:val="28"/>
        </w:rPr>
        <w:t>величения зоны покрытия сотовыми сетями мобильной связи стандарта GSM,</w:t>
      </w:r>
      <w:r w:rsidR="009A5E75" w:rsidRPr="00710A48">
        <w:rPr>
          <w:rFonts w:ascii="Times New Roman" w:hAnsi="Times New Roman"/>
          <w:sz w:val="28"/>
          <w:szCs w:val="28"/>
        </w:rPr>
        <w:t xml:space="preserve"> в т</w:t>
      </w:r>
      <w:r w:rsidRPr="00710A48">
        <w:rPr>
          <w:rFonts w:ascii="Times New Roman" w:hAnsi="Times New Roman"/>
          <w:sz w:val="28"/>
          <w:szCs w:val="28"/>
        </w:rPr>
        <w:t>ом числе</w:t>
      </w:r>
      <w:r w:rsidR="009A5E75" w:rsidRPr="00710A48">
        <w:rPr>
          <w:rFonts w:ascii="Times New Roman" w:hAnsi="Times New Roman"/>
          <w:sz w:val="28"/>
          <w:szCs w:val="28"/>
        </w:rPr>
        <w:t xml:space="preserve"> на о</w:t>
      </w:r>
      <w:r w:rsidRPr="00710A48">
        <w:rPr>
          <w:rFonts w:ascii="Times New Roman" w:hAnsi="Times New Roman"/>
          <w:sz w:val="28"/>
          <w:szCs w:val="28"/>
        </w:rPr>
        <w:t>снове технологий 4G. Для организации мобильной связи предусмотрено сохранение существующего антенно-мачтового сооружения, так как оно</w:t>
      </w:r>
      <w:r w:rsidR="009A5E75" w:rsidRPr="00710A48">
        <w:rPr>
          <w:rFonts w:ascii="Times New Roman" w:hAnsi="Times New Roman"/>
          <w:sz w:val="28"/>
          <w:szCs w:val="28"/>
        </w:rPr>
        <w:t xml:space="preserve"> в п</w:t>
      </w:r>
      <w:r w:rsidRPr="00710A48">
        <w:rPr>
          <w:rFonts w:ascii="Times New Roman" w:hAnsi="Times New Roman"/>
          <w:sz w:val="28"/>
          <w:szCs w:val="28"/>
        </w:rPr>
        <w:t>олной мере удовлетворяет потребности как существующих, так</w:t>
      </w:r>
      <w:r w:rsidR="009A5E75" w:rsidRPr="00710A48">
        <w:rPr>
          <w:rFonts w:ascii="Times New Roman" w:hAnsi="Times New Roman"/>
          <w:sz w:val="28"/>
          <w:szCs w:val="28"/>
        </w:rPr>
        <w:t xml:space="preserve"> и н</w:t>
      </w:r>
      <w:r w:rsidRPr="00710A48">
        <w:rPr>
          <w:rFonts w:ascii="Times New Roman" w:hAnsi="Times New Roman"/>
          <w:sz w:val="28"/>
          <w:szCs w:val="28"/>
        </w:rPr>
        <w:t>овых операторов предоставления услуг связи согласно РД 45.162 – 2001 «Ведомственные нормы технологического проектирования. Комплексы сетей сотовой</w:t>
      </w:r>
      <w:r w:rsidR="009A5E75" w:rsidRPr="00710A48">
        <w:rPr>
          <w:rFonts w:ascii="Times New Roman" w:hAnsi="Times New Roman"/>
          <w:sz w:val="28"/>
          <w:szCs w:val="28"/>
        </w:rPr>
        <w:t xml:space="preserve"> и с</w:t>
      </w:r>
      <w:r w:rsidRPr="00710A48">
        <w:rPr>
          <w:rFonts w:ascii="Times New Roman" w:hAnsi="Times New Roman"/>
          <w:sz w:val="28"/>
          <w:szCs w:val="28"/>
        </w:rPr>
        <w:t>путниковой подвижной связи общего пользования».</w:t>
      </w:r>
    </w:p>
    <w:p w:rsidR="00971A68" w:rsidRPr="00710A48" w:rsidRDefault="00971A68" w:rsidP="003239FE">
      <w:pPr>
        <w:ind w:firstLine="709"/>
        <w:jc w:val="both"/>
        <w:rPr>
          <w:rFonts w:ascii="Times New Roman" w:hAnsi="Times New Roman"/>
          <w:sz w:val="28"/>
          <w:szCs w:val="28"/>
        </w:rPr>
      </w:pPr>
    </w:p>
    <w:p w:rsidR="00F46947" w:rsidRPr="00710A48" w:rsidRDefault="00971A68" w:rsidP="00BF385B">
      <w:pPr>
        <w:pStyle w:val="2"/>
        <w:numPr>
          <w:ilvl w:val="1"/>
          <w:numId w:val="52"/>
        </w:numPr>
        <w:ind w:left="1134" w:hanging="774"/>
        <w:jc w:val="both"/>
        <w:rPr>
          <w:b/>
          <w:sz w:val="32"/>
        </w:rPr>
      </w:pPr>
      <w:bookmarkStart w:id="295" w:name="_Toc184189845"/>
      <w:bookmarkStart w:id="296" w:name="_Toc337125143"/>
      <w:bookmarkStart w:id="297" w:name="_Toc340212823"/>
      <w:bookmarkStart w:id="298" w:name="_Toc342835935"/>
      <w:bookmarkStart w:id="299" w:name="_Toc345316173"/>
      <w:bookmarkStart w:id="300" w:name="_Toc345510122"/>
      <w:bookmarkStart w:id="301" w:name="_Toc373678875"/>
      <w:bookmarkStart w:id="302" w:name="_Toc391717261"/>
      <w:bookmarkStart w:id="303" w:name="_Toc391717366"/>
      <w:bookmarkStart w:id="304" w:name="_Toc397187996"/>
      <w:bookmarkStart w:id="305" w:name="_Toc397241504"/>
      <w:bookmarkStart w:id="306" w:name="_Toc402346754"/>
      <w:bookmarkStart w:id="307" w:name="_Toc403824919"/>
      <w:bookmarkStart w:id="308" w:name="_Toc404432627"/>
      <w:bookmarkStart w:id="309" w:name="_Toc419370722"/>
      <w:bookmarkStart w:id="310" w:name="_Toc419973690"/>
      <w:bookmarkStart w:id="311" w:name="_Toc442008423"/>
      <w:bookmarkStart w:id="312" w:name="_Toc442523064"/>
      <w:bookmarkStart w:id="313" w:name="_Toc442523322"/>
      <w:bookmarkStart w:id="314" w:name="_Toc468971961"/>
      <w:bookmarkStart w:id="315" w:name="_Toc475037127"/>
      <w:r w:rsidRPr="00710A48">
        <w:rPr>
          <w:b/>
        </w:rPr>
        <w:t>Предложения по охране окружающей природной среды и улучшению санитарно-гигиенических условий, по охране воздушного бассейн</w:t>
      </w:r>
      <w:r w:rsidR="00AD1AE8" w:rsidRPr="00710A48">
        <w:rPr>
          <w:b/>
        </w:rPr>
        <w:t>а и</w:t>
      </w:r>
      <w:r w:rsidRPr="00710A48">
        <w:rPr>
          <w:b/>
        </w:rPr>
        <w:t>почвенного покрова, организации системы охраняемых природных территорий (охрана окружающей среды)</w:t>
      </w:r>
      <w:bookmarkEnd w:id="295"/>
    </w:p>
    <w:p w:rsidR="00F46947" w:rsidRPr="00710A48" w:rsidRDefault="00F46947" w:rsidP="00712275">
      <w:pPr>
        <w:ind w:firstLine="709"/>
        <w:jc w:val="both"/>
        <w:rPr>
          <w:rFonts w:ascii="Times New Roman" w:hAnsi="Times New Roman"/>
          <w:sz w:val="28"/>
          <w:szCs w:val="28"/>
        </w:rPr>
      </w:pPr>
    </w:p>
    <w:p w:rsidR="00F46947" w:rsidRPr="00710A48" w:rsidRDefault="00F46947" w:rsidP="00F46947">
      <w:pPr>
        <w:ind w:firstLine="709"/>
        <w:jc w:val="both"/>
        <w:rPr>
          <w:rFonts w:ascii="Times New Roman" w:hAnsi="Times New Roman"/>
          <w:sz w:val="28"/>
          <w:szCs w:val="28"/>
        </w:rPr>
      </w:pPr>
      <w:r w:rsidRPr="00710A48">
        <w:rPr>
          <w:rFonts w:ascii="Times New Roman" w:hAnsi="Times New Roman"/>
          <w:sz w:val="28"/>
          <w:szCs w:val="28"/>
        </w:rPr>
        <w:t>Одним</w:t>
      </w:r>
      <w:r w:rsidR="009A5E75" w:rsidRPr="00710A48">
        <w:rPr>
          <w:rFonts w:ascii="Times New Roman" w:hAnsi="Times New Roman"/>
          <w:sz w:val="28"/>
          <w:szCs w:val="28"/>
        </w:rPr>
        <w:t xml:space="preserve"> из в</w:t>
      </w:r>
      <w:r w:rsidRPr="00710A48">
        <w:rPr>
          <w:rFonts w:ascii="Times New Roman" w:hAnsi="Times New Roman"/>
          <w:sz w:val="28"/>
          <w:szCs w:val="28"/>
        </w:rPr>
        <w:t>ажнейших национальных проектов социально-экономического развития, обнародованных Правительством Российской Федерации, является вопрос улучшения уровня</w:t>
      </w:r>
      <w:r w:rsidR="009A5E75" w:rsidRPr="00710A48">
        <w:rPr>
          <w:rFonts w:ascii="Times New Roman" w:hAnsi="Times New Roman"/>
          <w:sz w:val="28"/>
          <w:szCs w:val="28"/>
        </w:rPr>
        <w:t xml:space="preserve"> и к</w:t>
      </w:r>
      <w:r w:rsidRPr="00710A48">
        <w:rPr>
          <w:rFonts w:ascii="Times New Roman" w:hAnsi="Times New Roman"/>
          <w:sz w:val="28"/>
          <w:szCs w:val="28"/>
        </w:rPr>
        <w:t>ачества жизни населения.</w:t>
      </w:r>
    </w:p>
    <w:p w:rsidR="00F46947" w:rsidRPr="00710A48" w:rsidRDefault="00F46947" w:rsidP="00F46947">
      <w:pPr>
        <w:ind w:firstLine="709"/>
        <w:jc w:val="both"/>
        <w:rPr>
          <w:rFonts w:ascii="Times New Roman" w:hAnsi="Times New Roman"/>
          <w:sz w:val="28"/>
          <w:szCs w:val="28"/>
        </w:rPr>
      </w:pPr>
      <w:r w:rsidRPr="00710A48">
        <w:rPr>
          <w:rFonts w:ascii="Times New Roman" w:hAnsi="Times New Roman"/>
          <w:sz w:val="28"/>
          <w:szCs w:val="28"/>
        </w:rPr>
        <w:t>Помимо проблем тепло-, газо-, водоснабжения</w:t>
      </w:r>
      <w:r w:rsidR="009A5E75" w:rsidRPr="00710A48">
        <w:rPr>
          <w:rFonts w:ascii="Times New Roman" w:hAnsi="Times New Roman"/>
          <w:sz w:val="28"/>
          <w:szCs w:val="28"/>
        </w:rPr>
        <w:t xml:space="preserve"> и в</w:t>
      </w:r>
      <w:r w:rsidRPr="00710A48">
        <w:rPr>
          <w:rFonts w:ascii="Times New Roman" w:hAnsi="Times New Roman"/>
          <w:sz w:val="28"/>
          <w:szCs w:val="28"/>
        </w:rPr>
        <w:t>одоотведения населения, существуют проблемы благоустройства, обеспеченности населения безопасными</w:t>
      </w:r>
      <w:r w:rsidR="009A5E75" w:rsidRPr="00710A48">
        <w:rPr>
          <w:rFonts w:ascii="Times New Roman" w:hAnsi="Times New Roman"/>
          <w:sz w:val="28"/>
          <w:szCs w:val="28"/>
        </w:rPr>
        <w:t xml:space="preserve"> и к</w:t>
      </w:r>
      <w:r w:rsidRPr="00710A48">
        <w:rPr>
          <w:rFonts w:ascii="Times New Roman" w:hAnsi="Times New Roman"/>
          <w:sz w:val="28"/>
          <w:szCs w:val="28"/>
        </w:rPr>
        <w:t>омфортными зонами отдыха.</w:t>
      </w:r>
      <w:r w:rsidR="009A5E75" w:rsidRPr="00710A48">
        <w:rPr>
          <w:rFonts w:ascii="Times New Roman" w:hAnsi="Times New Roman"/>
          <w:sz w:val="28"/>
          <w:szCs w:val="28"/>
        </w:rPr>
        <w:t xml:space="preserve"> В п</w:t>
      </w:r>
      <w:r w:rsidRPr="00710A48">
        <w:rPr>
          <w:rFonts w:ascii="Times New Roman" w:hAnsi="Times New Roman"/>
          <w:sz w:val="28"/>
          <w:szCs w:val="28"/>
        </w:rPr>
        <w:t>ервую очередь данные проблемы отрицательно отражаются</w:t>
      </w:r>
      <w:r w:rsidR="009A5E75" w:rsidRPr="00710A48">
        <w:rPr>
          <w:rFonts w:ascii="Times New Roman" w:hAnsi="Times New Roman"/>
          <w:sz w:val="28"/>
          <w:szCs w:val="28"/>
        </w:rPr>
        <w:t xml:space="preserve"> на и</w:t>
      </w:r>
      <w:r w:rsidRPr="00710A48">
        <w:rPr>
          <w:rFonts w:ascii="Times New Roman" w:hAnsi="Times New Roman"/>
          <w:sz w:val="28"/>
          <w:szCs w:val="28"/>
        </w:rPr>
        <w:t xml:space="preserve">мидже </w:t>
      </w:r>
      <w:r w:rsidR="00130C1F" w:rsidRPr="00710A48">
        <w:rPr>
          <w:rFonts w:ascii="Times New Roman" w:hAnsi="Times New Roman"/>
          <w:sz w:val="28"/>
          <w:szCs w:val="28"/>
        </w:rPr>
        <w:t>населённых пунктов</w:t>
      </w:r>
      <w:r w:rsidR="009A5E75" w:rsidRPr="00710A48">
        <w:rPr>
          <w:rFonts w:ascii="Times New Roman" w:hAnsi="Times New Roman"/>
          <w:sz w:val="28"/>
          <w:szCs w:val="28"/>
        </w:rPr>
        <w:t xml:space="preserve"> в ц</w:t>
      </w:r>
      <w:r w:rsidRPr="00710A48">
        <w:rPr>
          <w:rFonts w:ascii="Times New Roman" w:hAnsi="Times New Roman"/>
          <w:sz w:val="28"/>
          <w:szCs w:val="28"/>
        </w:rPr>
        <w:t>елом, эстетическом развитии его жителей. Решение данной проблемы возможно путём проведения работ</w:t>
      </w:r>
      <w:r w:rsidR="009A5E75" w:rsidRPr="00710A48">
        <w:rPr>
          <w:rFonts w:ascii="Times New Roman" w:hAnsi="Times New Roman"/>
          <w:sz w:val="28"/>
          <w:szCs w:val="28"/>
        </w:rPr>
        <w:t xml:space="preserve"> по б</w:t>
      </w:r>
      <w:r w:rsidRPr="00710A48">
        <w:rPr>
          <w:rFonts w:ascii="Times New Roman" w:hAnsi="Times New Roman"/>
          <w:sz w:val="28"/>
          <w:szCs w:val="28"/>
        </w:rPr>
        <w:t>лагоустройству.</w:t>
      </w:r>
    </w:p>
    <w:p w:rsidR="00F46947" w:rsidRPr="00710A48" w:rsidRDefault="00F46947" w:rsidP="00F46947">
      <w:pPr>
        <w:ind w:firstLine="709"/>
        <w:jc w:val="both"/>
        <w:rPr>
          <w:rFonts w:ascii="Times New Roman" w:hAnsi="Times New Roman"/>
          <w:sz w:val="28"/>
          <w:szCs w:val="28"/>
        </w:rPr>
      </w:pPr>
      <w:r w:rsidRPr="00710A48">
        <w:rPr>
          <w:rFonts w:ascii="Times New Roman" w:hAnsi="Times New Roman"/>
          <w:sz w:val="28"/>
          <w:szCs w:val="28"/>
        </w:rPr>
        <w:t>Важнейшим аспектом</w:t>
      </w:r>
      <w:r w:rsidR="009A5E75" w:rsidRPr="00710A48">
        <w:rPr>
          <w:rFonts w:ascii="Times New Roman" w:hAnsi="Times New Roman"/>
          <w:sz w:val="28"/>
          <w:szCs w:val="28"/>
        </w:rPr>
        <w:t xml:space="preserve"> в р</w:t>
      </w:r>
      <w:r w:rsidRPr="00710A48">
        <w:rPr>
          <w:rFonts w:ascii="Times New Roman" w:hAnsi="Times New Roman"/>
          <w:sz w:val="28"/>
          <w:szCs w:val="28"/>
        </w:rPr>
        <w:t>еализации данного Генерального плана является создание</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ерритории </w:t>
      </w:r>
      <w:r w:rsidR="00CB7B12" w:rsidRPr="00710A48">
        <w:rPr>
          <w:rFonts w:ascii="Times New Roman" w:hAnsi="Times New Roman"/>
          <w:sz w:val="28"/>
          <w:szCs w:val="28"/>
        </w:rPr>
        <w:t>Медетского</w:t>
      </w:r>
      <w:r w:rsidR="00BA6A20" w:rsidRPr="00710A48">
        <w:rPr>
          <w:rFonts w:ascii="Times New Roman" w:hAnsi="Times New Roman"/>
          <w:sz w:val="28"/>
          <w:szCs w:val="28"/>
        </w:rPr>
        <w:t xml:space="preserve">сельского поселения </w:t>
      </w:r>
      <w:r w:rsidRPr="00710A48">
        <w:rPr>
          <w:rFonts w:ascii="Times New Roman" w:hAnsi="Times New Roman"/>
          <w:sz w:val="28"/>
          <w:szCs w:val="28"/>
        </w:rPr>
        <w:t>условий комфортного</w:t>
      </w:r>
      <w:r w:rsidR="009A5E75" w:rsidRPr="00710A48">
        <w:rPr>
          <w:rFonts w:ascii="Times New Roman" w:hAnsi="Times New Roman"/>
          <w:sz w:val="28"/>
          <w:szCs w:val="28"/>
        </w:rPr>
        <w:t xml:space="preserve"> и б</w:t>
      </w:r>
      <w:r w:rsidRPr="00710A48">
        <w:rPr>
          <w:rFonts w:ascii="Times New Roman" w:hAnsi="Times New Roman"/>
          <w:sz w:val="28"/>
          <w:szCs w:val="28"/>
        </w:rPr>
        <w:t>езопасного проживания граждан, благоустройство мест общего пользования. Проблема благоустройства территории является одной</w:t>
      </w:r>
      <w:r w:rsidR="009A5E75" w:rsidRPr="00710A48">
        <w:rPr>
          <w:rFonts w:ascii="Times New Roman" w:hAnsi="Times New Roman"/>
          <w:sz w:val="28"/>
          <w:szCs w:val="28"/>
        </w:rPr>
        <w:t xml:space="preserve"> из н</w:t>
      </w:r>
      <w:r w:rsidRPr="00710A48">
        <w:rPr>
          <w:rFonts w:ascii="Times New Roman" w:hAnsi="Times New Roman"/>
          <w:sz w:val="28"/>
          <w:szCs w:val="28"/>
        </w:rPr>
        <w:t>асущных, требующих каждодневного внимания</w:t>
      </w:r>
      <w:r w:rsidR="009A5E75" w:rsidRPr="00710A48">
        <w:rPr>
          <w:rFonts w:ascii="Times New Roman" w:hAnsi="Times New Roman"/>
          <w:sz w:val="28"/>
          <w:szCs w:val="28"/>
        </w:rPr>
        <w:t xml:space="preserve"> и э</w:t>
      </w:r>
      <w:r w:rsidRPr="00710A48">
        <w:rPr>
          <w:rFonts w:ascii="Times New Roman" w:hAnsi="Times New Roman"/>
          <w:sz w:val="28"/>
          <w:szCs w:val="28"/>
        </w:rPr>
        <w:t>ффективного решения.</w:t>
      </w:r>
    </w:p>
    <w:p w:rsidR="007013F4" w:rsidRPr="00710A48" w:rsidRDefault="007013F4" w:rsidP="007013F4">
      <w:pPr>
        <w:ind w:firstLine="709"/>
        <w:jc w:val="both"/>
        <w:rPr>
          <w:rFonts w:ascii="Times New Roman" w:hAnsi="Times New Roman"/>
          <w:sz w:val="28"/>
        </w:rPr>
      </w:pPr>
      <w:r w:rsidRPr="00710A48">
        <w:rPr>
          <w:rFonts w:ascii="Times New Roman" w:hAnsi="Times New Roman"/>
          <w:sz w:val="28"/>
        </w:rPr>
        <w:t>Для создания системы зелёных насаждений предусмотрены следующие мероприятия</w:t>
      </w:r>
      <w:r w:rsidR="009A5E75" w:rsidRPr="00710A48">
        <w:rPr>
          <w:rFonts w:ascii="Times New Roman" w:hAnsi="Times New Roman"/>
          <w:sz w:val="28"/>
        </w:rPr>
        <w:t xml:space="preserve"> по о</w:t>
      </w:r>
      <w:r w:rsidRPr="00710A48">
        <w:rPr>
          <w:rFonts w:ascii="Times New Roman" w:hAnsi="Times New Roman"/>
          <w:sz w:val="28"/>
        </w:rPr>
        <w:t>зеленению территории:</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восстановление растительного покрова</w:t>
      </w:r>
      <w:r w:rsidR="009A5E75" w:rsidRPr="00710A48">
        <w:rPr>
          <w:rFonts w:ascii="Times New Roman" w:hAnsi="Times New Roman"/>
          <w:sz w:val="28"/>
          <w:szCs w:val="28"/>
        </w:rPr>
        <w:t xml:space="preserve"> в м</w:t>
      </w:r>
      <w:r w:rsidRPr="00710A48">
        <w:rPr>
          <w:rFonts w:ascii="Times New Roman" w:hAnsi="Times New Roman"/>
          <w:sz w:val="28"/>
          <w:szCs w:val="28"/>
        </w:rPr>
        <w:t>естах сильной деградации зелёных насаждений;</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целенаправленное формирование крупных насаждений, устойчивых</w:t>
      </w:r>
      <w:r w:rsidR="009A5E75" w:rsidRPr="00710A48">
        <w:rPr>
          <w:rFonts w:ascii="Times New Roman" w:hAnsi="Times New Roman"/>
          <w:sz w:val="28"/>
          <w:szCs w:val="28"/>
        </w:rPr>
        <w:t xml:space="preserve"> к в</w:t>
      </w:r>
      <w:r w:rsidRPr="00710A48">
        <w:rPr>
          <w:rFonts w:ascii="Times New Roman" w:hAnsi="Times New Roman"/>
          <w:sz w:val="28"/>
          <w:szCs w:val="28"/>
        </w:rPr>
        <w:t>лиянию антропогенных</w:t>
      </w:r>
      <w:r w:rsidR="009A5E75" w:rsidRPr="00710A48">
        <w:rPr>
          <w:rFonts w:ascii="Times New Roman" w:hAnsi="Times New Roman"/>
          <w:sz w:val="28"/>
          <w:szCs w:val="28"/>
        </w:rPr>
        <w:t xml:space="preserve"> и т</w:t>
      </w:r>
      <w:r w:rsidRPr="00710A48">
        <w:rPr>
          <w:rFonts w:ascii="Times New Roman" w:hAnsi="Times New Roman"/>
          <w:sz w:val="28"/>
          <w:szCs w:val="28"/>
        </w:rPr>
        <w:t>ехногенных факторов</w:t>
      </w:r>
      <w:r w:rsidR="009A5E75" w:rsidRPr="00710A48">
        <w:rPr>
          <w:rFonts w:ascii="Times New Roman" w:hAnsi="Times New Roman"/>
          <w:sz w:val="28"/>
          <w:szCs w:val="28"/>
        </w:rPr>
        <w:t xml:space="preserve"> в с</w:t>
      </w:r>
      <w:r w:rsidRPr="00710A48">
        <w:rPr>
          <w:rFonts w:ascii="Times New Roman" w:hAnsi="Times New Roman"/>
          <w:sz w:val="28"/>
          <w:szCs w:val="28"/>
        </w:rPr>
        <w:t>оставе озеленённых территорий общего пользования</w:t>
      </w:r>
      <w:r w:rsidR="009A5E75" w:rsidRPr="00710A48">
        <w:rPr>
          <w:rFonts w:ascii="Times New Roman" w:hAnsi="Times New Roman"/>
          <w:sz w:val="28"/>
          <w:szCs w:val="28"/>
        </w:rPr>
        <w:t xml:space="preserve"> и о</w:t>
      </w:r>
      <w:r w:rsidRPr="00710A48">
        <w:rPr>
          <w:rFonts w:ascii="Times New Roman" w:hAnsi="Times New Roman"/>
          <w:sz w:val="28"/>
          <w:szCs w:val="28"/>
        </w:rPr>
        <w:t xml:space="preserve">зеленённых территорий специального назначения; </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посадка газонов</w:t>
      </w:r>
      <w:r w:rsidR="009A5E75" w:rsidRPr="00710A48">
        <w:rPr>
          <w:rFonts w:ascii="Times New Roman" w:hAnsi="Times New Roman"/>
          <w:sz w:val="28"/>
          <w:szCs w:val="28"/>
        </w:rPr>
        <w:t xml:space="preserve"> на п</w:t>
      </w:r>
      <w:r w:rsidRPr="00710A48">
        <w:rPr>
          <w:rFonts w:ascii="Times New Roman" w:hAnsi="Times New Roman"/>
          <w:sz w:val="28"/>
          <w:szCs w:val="28"/>
        </w:rPr>
        <w:t>лощадях,</w:t>
      </w:r>
      <w:r w:rsidR="009A5E75" w:rsidRPr="00710A48">
        <w:rPr>
          <w:rFonts w:ascii="Times New Roman" w:hAnsi="Times New Roman"/>
          <w:sz w:val="28"/>
          <w:szCs w:val="28"/>
        </w:rPr>
        <w:t xml:space="preserve"> не з</w:t>
      </w:r>
      <w:r w:rsidRPr="00710A48">
        <w:rPr>
          <w:rFonts w:ascii="Times New Roman" w:hAnsi="Times New Roman"/>
          <w:sz w:val="28"/>
          <w:szCs w:val="28"/>
        </w:rPr>
        <w:t>анятых дорожным покрытием, для предотвращения образования пылящих поверхностей;</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организация шумозащитных зелёных насаждений вдоль улиц жилой застройки;</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создание мобильного</w:t>
      </w:r>
      <w:r w:rsidR="009A5E75" w:rsidRPr="00710A48">
        <w:rPr>
          <w:rFonts w:ascii="Times New Roman" w:hAnsi="Times New Roman"/>
          <w:sz w:val="28"/>
          <w:szCs w:val="28"/>
        </w:rPr>
        <w:t xml:space="preserve"> и в</w:t>
      </w:r>
      <w:r w:rsidRPr="00710A48">
        <w:rPr>
          <w:rFonts w:ascii="Times New Roman" w:hAnsi="Times New Roman"/>
          <w:sz w:val="28"/>
          <w:szCs w:val="28"/>
        </w:rPr>
        <w:t>ертикального озеленения (трельяжи, шпалеры, перголы, цветочницы, вазоны);</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организация озеленения санитарно-защитных зон.</w:t>
      </w:r>
    </w:p>
    <w:p w:rsidR="007013F4" w:rsidRPr="00710A48" w:rsidRDefault="007013F4" w:rsidP="007013F4">
      <w:pPr>
        <w:ind w:firstLine="709"/>
        <w:jc w:val="both"/>
        <w:rPr>
          <w:rFonts w:ascii="Times New Roman" w:hAnsi="Times New Roman"/>
          <w:sz w:val="28"/>
        </w:rPr>
      </w:pPr>
      <w:r w:rsidRPr="00710A48">
        <w:rPr>
          <w:rFonts w:ascii="Times New Roman" w:hAnsi="Times New Roman"/>
          <w:sz w:val="28"/>
        </w:rPr>
        <w:t>Озеленение придомовой территории жилого участка производится между отмосткой жилого дома</w:t>
      </w:r>
      <w:r w:rsidR="009A5E75" w:rsidRPr="00710A48">
        <w:rPr>
          <w:rFonts w:ascii="Times New Roman" w:hAnsi="Times New Roman"/>
          <w:sz w:val="28"/>
        </w:rPr>
        <w:t xml:space="preserve"> и п</w:t>
      </w:r>
      <w:r w:rsidRPr="00710A48">
        <w:rPr>
          <w:rFonts w:ascii="Times New Roman" w:hAnsi="Times New Roman"/>
          <w:sz w:val="28"/>
        </w:rPr>
        <w:t>роездом (придомовые полосы озеленения), между проездом</w:t>
      </w:r>
      <w:r w:rsidR="009A5E75" w:rsidRPr="00710A48">
        <w:rPr>
          <w:rFonts w:ascii="Times New Roman" w:hAnsi="Times New Roman"/>
          <w:sz w:val="28"/>
        </w:rPr>
        <w:t xml:space="preserve"> и в</w:t>
      </w:r>
      <w:r w:rsidRPr="00710A48">
        <w:rPr>
          <w:rFonts w:ascii="Times New Roman" w:hAnsi="Times New Roman"/>
          <w:sz w:val="28"/>
        </w:rPr>
        <w:t xml:space="preserve">нешними границами участка. </w:t>
      </w:r>
    </w:p>
    <w:p w:rsidR="007013F4" w:rsidRPr="00710A48" w:rsidRDefault="007013F4" w:rsidP="007013F4">
      <w:pPr>
        <w:ind w:firstLine="709"/>
        <w:jc w:val="both"/>
        <w:rPr>
          <w:rFonts w:ascii="Times New Roman" w:hAnsi="Times New Roman"/>
          <w:sz w:val="28"/>
        </w:rPr>
      </w:pPr>
      <w:r w:rsidRPr="00710A48">
        <w:rPr>
          <w:rFonts w:ascii="Times New Roman" w:hAnsi="Times New Roman"/>
          <w:sz w:val="28"/>
        </w:rPr>
        <w:t>Создание системы зелёных насаждений</w:t>
      </w:r>
      <w:r w:rsidR="009A5E75" w:rsidRPr="00710A48">
        <w:rPr>
          <w:rFonts w:ascii="Times New Roman" w:hAnsi="Times New Roman"/>
          <w:sz w:val="28"/>
        </w:rPr>
        <w:t xml:space="preserve"> на с</w:t>
      </w:r>
      <w:r w:rsidRPr="00710A48">
        <w:rPr>
          <w:rFonts w:ascii="Times New Roman" w:hAnsi="Times New Roman"/>
          <w:sz w:val="28"/>
        </w:rPr>
        <w:t>елитебной территории является необходимым условием для повышения уровня экологического состояния поселения, так как улучшается микроклимат, нормализуется температурно-влажностный режим. Зелёные насаждения очищают воздух</w:t>
      </w:r>
      <w:r w:rsidR="009A5E75" w:rsidRPr="00710A48">
        <w:rPr>
          <w:rFonts w:ascii="Times New Roman" w:hAnsi="Times New Roman"/>
          <w:sz w:val="28"/>
        </w:rPr>
        <w:t xml:space="preserve"> от п</w:t>
      </w:r>
      <w:r w:rsidRPr="00710A48">
        <w:rPr>
          <w:rFonts w:ascii="Times New Roman" w:hAnsi="Times New Roman"/>
          <w:sz w:val="28"/>
        </w:rPr>
        <w:t>ыли, газов, являются шумозащитой жилых</w:t>
      </w:r>
      <w:r w:rsidR="009A5E75" w:rsidRPr="00710A48">
        <w:rPr>
          <w:rFonts w:ascii="Times New Roman" w:hAnsi="Times New Roman"/>
          <w:sz w:val="28"/>
        </w:rPr>
        <w:t xml:space="preserve"> и п</w:t>
      </w:r>
      <w:r w:rsidRPr="00710A48">
        <w:rPr>
          <w:rFonts w:ascii="Times New Roman" w:hAnsi="Times New Roman"/>
          <w:sz w:val="28"/>
        </w:rPr>
        <w:t>роизводственных территорий.</w:t>
      </w:r>
    </w:p>
    <w:p w:rsidR="007013F4" w:rsidRPr="00710A48" w:rsidRDefault="007013F4" w:rsidP="007013F4">
      <w:pPr>
        <w:ind w:firstLine="709"/>
        <w:jc w:val="both"/>
        <w:rPr>
          <w:rFonts w:ascii="Times New Roman" w:hAnsi="Times New Roman"/>
          <w:sz w:val="28"/>
        </w:rPr>
      </w:pPr>
      <w:r w:rsidRPr="00710A48">
        <w:rPr>
          <w:rFonts w:ascii="Times New Roman" w:hAnsi="Times New Roman"/>
          <w:sz w:val="28"/>
        </w:rPr>
        <w:t>Система зелёных насаждений населённых пунктов складывается из:</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озеленённых территорий общего пользования (парки);</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озеленённых территорий ограниченного пользования (зелёные насаждения</w:t>
      </w:r>
      <w:r w:rsidR="009A5E75" w:rsidRPr="00710A48">
        <w:rPr>
          <w:rFonts w:ascii="Times New Roman" w:hAnsi="Times New Roman"/>
          <w:sz w:val="28"/>
          <w:szCs w:val="28"/>
        </w:rPr>
        <w:t xml:space="preserve"> на у</w:t>
      </w:r>
      <w:r w:rsidRPr="00710A48">
        <w:rPr>
          <w:rFonts w:ascii="Times New Roman" w:hAnsi="Times New Roman"/>
          <w:sz w:val="28"/>
          <w:szCs w:val="28"/>
        </w:rPr>
        <w:t>частках жилых массивов, учреждений здравоохранения, пришкольных участков, детских садов);</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озеленённых территорий специального назначения (защитное озеленение).</w:t>
      </w:r>
    </w:p>
    <w:p w:rsidR="007013F4" w:rsidRPr="00710A48" w:rsidRDefault="007013F4" w:rsidP="007013F4">
      <w:pPr>
        <w:ind w:firstLine="709"/>
        <w:jc w:val="both"/>
        <w:rPr>
          <w:rFonts w:ascii="Times New Roman" w:hAnsi="Times New Roman"/>
          <w:sz w:val="28"/>
        </w:rPr>
      </w:pPr>
      <w:r w:rsidRPr="00710A48">
        <w:rPr>
          <w:rFonts w:ascii="Times New Roman" w:hAnsi="Times New Roman"/>
          <w:sz w:val="28"/>
        </w:rPr>
        <w:t>В целях создания непрерывной системы зелёных насаждений предлагается все малые зелёные устройства соединить газонами</w:t>
      </w:r>
      <w:r w:rsidR="009A5E75" w:rsidRPr="00710A48">
        <w:rPr>
          <w:rFonts w:ascii="Times New Roman" w:hAnsi="Times New Roman"/>
          <w:sz w:val="28"/>
        </w:rPr>
        <w:t xml:space="preserve"> и ц</w:t>
      </w:r>
      <w:r w:rsidRPr="00710A48">
        <w:rPr>
          <w:rFonts w:ascii="Times New Roman" w:hAnsi="Times New Roman"/>
          <w:sz w:val="28"/>
        </w:rPr>
        <w:t>ветниками, которые следует создавать</w:t>
      </w:r>
      <w:r w:rsidR="009A5E75" w:rsidRPr="00710A48">
        <w:rPr>
          <w:rFonts w:ascii="Times New Roman" w:hAnsi="Times New Roman"/>
          <w:sz w:val="28"/>
        </w:rPr>
        <w:t xml:space="preserve"> на в</w:t>
      </w:r>
      <w:r w:rsidRPr="00710A48">
        <w:rPr>
          <w:rFonts w:ascii="Times New Roman" w:hAnsi="Times New Roman"/>
          <w:sz w:val="28"/>
        </w:rPr>
        <w:t>сех свободных</w:t>
      </w:r>
      <w:r w:rsidR="009A5E75" w:rsidRPr="00710A48">
        <w:rPr>
          <w:rFonts w:ascii="Times New Roman" w:hAnsi="Times New Roman"/>
          <w:sz w:val="28"/>
        </w:rPr>
        <w:t xml:space="preserve"> от п</w:t>
      </w:r>
      <w:r w:rsidRPr="00710A48">
        <w:rPr>
          <w:rFonts w:ascii="Times New Roman" w:hAnsi="Times New Roman"/>
          <w:sz w:val="28"/>
        </w:rPr>
        <w:t>окрытий участках.</w:t>
      </w:r>
    </w:p>
    <w:p w:rsidR="007013F4" w:rsidRPr="00710A48" w:rsidRDefault="007013F4" w:rsidP="007013F4">
      <w:pPr>
        <w:ind w:firstLine="709"/>
        <w:jc w:val="both"/>
        <w:rPr>
          <w:rFonts w:ascii="Times New Roman" w:hAnsi="Times New Roman"/>
          <w:sz w:val="28"/>
        </w:rPr>
      </w:pPr>
      <w:r w:rsidRPr="00710A48">
        <w:rPr>
          <w:rFonts w:ascii="Times New Roman" w:hAnsi="Times New Roman"/>
          <w:sz w:val="28"/>
        </w:rPr>
        <w:t>Генеральным планом рекомендуются следующие мероприятия</w:t>
      </w:r>
      <w:r w:rsidR="009A5E75" w:rsidRPr="00710A48">
        <w:rPr>
          <w:rFonts w:ascii="Times New Roman" w:hAnsi="Times New Roman"/>
          <w:sz w:val="28"/>
        </w:rPr>
        <w:t xml:space="preserve"> по о</w:t>
      </w:r>
      <w:r w:rsidRPr="00710A48">
        <w:rPr>
          <w:rFonts w:ascii="Times New Roman" w:hAnsi="Times New Roman"/>
          <w:sz w:val="28"/>
        </w:rPr>
        <w:t>хране растительности:</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вырубка погибших</w:t>
      </w:r>
      <w:r w:rsidR="009A5E75" w:rsidRPr="00710A48">
        <w:rPr>
          <w:rFonts w:ascii="Times New Roman" w:hAnsi="Times New Roman"/>
          <w:sz w:val="28"/>
          <w:szCs w:val="28"/>
        </w:rPr>
        <w:t xml:space="preserve"> и п</w:t>
      </w:r>
      <w:r w:rsidRPr="00710A48">
        <w:rPr>
          <w:rFonts w:ascii="Times New Roman" w:hAnsi="Times New Roman"/>
          <w:sz w:val="28"/>
          <w:szCs w:val="28"/>
        </w:rPr>
        <w:t>овреждённых зелёных насаждений;</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очистка озеленённых территорий</w:t>
      </w:r>
      <w:r w:rsidR="009A5E75" w:rsidRPr="00710A48">
        <w:rPr>
          <w:rFonts w:ascii="Times New Roman" w:hAnsi="Times New Roman"/>
          <w:sz w:val="28"/>
          <w:szCs w:val="28"/>
        </w:rPr>
        <w:t xml:space="preserve"> от з</w:t>
      </w:r>
      <w:r w:rsidRPr="00710A48">
        <w:rPr>
          <w:rFonts w:ascii="Times New Roman" w:hAnsi="Times New Roman"/>
          <w:sz w:val="28"/>
          <w:szCs w:val="28"/>
        </w:rPr>
        <w:t>ахламления, загрязнения</w:t>
      </w:r>
      <w:r w:rsidR="009A5E75" w:rsidRPr="00710A48">
        <w:rPr>
          <w:rFonts w:ascii="Times New Roman" w:hAnsi="Times New Roman"/>
          <w:sz w:val="28"/>
          <w:szCs w:val="28"/>
        </w:rPr>
        <w:t xml:space="preserve"> и и</w:t>
      </w:r>
      <w:r w:rsidRPr="00710A48">
        <w:rPr>
          <w:rFonts w:ascii="Times New Roman" w:hAnsi="Times New Roman"/>
          <w:sz w:val="28"/>
          <w:szCs w:val="28"/>
        </w:rPr>
        <w:t>ного негативного воздействия;</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лесопосадки</w:t>
      </w:r>
      <w:r w:rsidR="009A5E75" w:rsidRPr="00710A48">
        <w:rPr>
          <w:rFonts w:ascii="Times New Roman" w:hAnsi="Times New Roman"/>
          <w:sz w:val="28"/>
          <w:szCs w:val="28"/>
        </w:rPr>
        <w:t xml:space="preserve"> на н</w:t>
      </w:r>
      <w:r w:rsidRPr="00710A48">
        <w:rPr>
          <w:rFonts w:ascii="Times New Roman" w:hAnsi="Times New Roman"/>
          <w:sz w:val="28"/>
          <w:szCs w:val="28"/>
        </w:rPr>
        <w:t>арушенных землях;</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восстановление растительного покрова</w:t>
      </w:r>
      <w:r w:rsidR="009A5E75" w:rsidRPr="00710A48">
        <w:rPr>
          <w:rFonts w:ascii="Times New Roman" w:hAnsi="Times New Roman"/>
          <w:sz w:val="28"/>
          <w:szCs w:val="28"/>
        </w:rPr>
        <w:t xml:space="preserve"> в м</w:t>
      </w:r>
      <w:r w:rsidRPr="00710A48">
        <w:rPr>
          <w:rFonts w:ascii="Times New Roman" w:hAnsi="Times New Roman"/>
          <w:sz w:val="28"/>
          <w:szCs w:val="28"/>
        </w:rPr>
        <w:t>естах сильной деградации зелёных насаждений;</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целенаправленное формирование крупных массивов насаждений</w:t>
      </w:r>
      <w:r w:rsidR="009A5E75" w:rsidRPr="00710A48">
        <w:rPr>
          <w:rFonts w:ascii="Times New Roman" w:hAnsi="Times New Roman"/>
          <w:sz w:val="28"/>
          <w:szCs w:val="28"/>
        </w:rPr>
        <w:t xml:space="preserve"> из д</w:t>
      </w:r>
      <w:r w:rsidRPr="00710A48">
        <w:rPr>
          <w:rFonts w:ascii="Times New Roman" w:hAnsi="Times New Roman"/>
          <w:sz w:val="28"/>
          <w:szCs w:val="28"/>
        </w:rPr>
        <w:t>екоративных деревьев</w:t>
      </w:r>
      <w:r w:rsidR="009A5E75" w:rsidRPr="00710A48">
        <w:rPr>
          <w:rFonts w:ascii="Times New Roman" w:hAnsi="Times New Roman"/>
          <w:sz w:val="28"/>
          <w:szCs w:val="28"/>
        </w:rPr>
        <w:t xml:space="preserve"> и к</w:t>
      </w:r>
      <w:r w:rsidRPr="00710A48">
        <w:rPr>
          <w:rFonts w:ascii="Times New Roman" w:hAnsi="Times New Roman"/>
          <w:sz w:val="28"/>
          <w:szCs w:val="28"/>
        </w:rPr>
        <w:t>устарников, устойчивых</w:t>
      </w:r>
      <w:r w:rsidR="009A5E75" w:rsidRPr="00710A48">
        <w:rPr>
          <w:rFonts w:ascii="Times New Roman" w:hAnsi="Times New Roman"/>
          <w:sz w:val="28"/>
          <w:szCs w:val="28"/>
        </w:rPr>
        <w:t xml:space="preserve"> к в</w:t>
      </w:r>
      <w:r w:rsidRPr="00710A48">
        <w:rPr>
          <w:rFonts w:ascii="Times New Roman" w:hAnsi="Times New Roman"/>
          <w:sz w:val="28"/>
          <w:szCs w:val="28"/>
        </w:rPr>
        <w:t>лиянию антропо-</w:t>
      </w:r>
      <w:r w:rsidR="009A5E75" w:rsidRPr="00710A48">
        <w:rPr>
          <w:rFonts w:ascii="Times New Roman" w:hAnsi="Times New Roman"/>
          <w:sz w:val="28"/>
          <w:szCs w:val="28"/>
        </w:rPr>
        <w:t xml:space="preserve"> и т</w:t>
      </w:r>
      <w:r w:rsidRPr="00710A48">
        <w:rPr>
          <w:rFonts w:ascii="Times New Roman" w:hAnsi="Times New Roman"/>
          <w:sz w:val="28"/>
          <w:szCs w:val="28"/>
        </w:rPr>
        <w:t xml:space="preserve">ехногенных факторов. </w:t>
      </w:r>
    </w:p>
    <w:p w:rsidR="007013F4" w:rsidRPr="00710A48" w:rsidRDefault="007013F4" w:rsidP="007013F4">
      <w:pPr>
        <w:ind w:firstLine="709"/>
        <w:jc w:val="both"/>
        <w:rPr>
          <w:rFonts w:ascii="Times New Roman" w:hAnsi="Times New Roman"/>
          <w:sz w:val="28"/>
        </w:rPr>
      </w:pPr>
      <w:r w:rsidRPr="00710A48">
        <w:rPr>
          <w:rFonts w:ascii="Times New Roman" w:hAnsi="Times New Roman"/>
          <w:sz w:val="28"/>
        </w:rPr>
        <w:t>Ассортимент деревьев</w:t>
      </w:r>
      <w:r w:rsidR="009A5E75" w:rsidRPr="00710A48">
        <w:rPr>
          <w:rFonts w:ascii="Times New Roman" w:hAnsi="Times New Roman"/>
          <w:sz w:val="28"/>
        </w:rPr>
        <w:t xml:space="preserve"> и к</w:t>
      </w:r>
      <w:r w:rsidRPr="00710A48">
        <w:rPr>
          <w:rFonts w:ascii="Times New Roman" w:hAnsi="Times New Roman"/>
          <w:sz w:val="28"/>
        </w:rPr>
        <w:t>устарников определяется</w:t>
      </w:r>
      <w:r w:rsidR="009A5E75" w:rsidRPr="00710A48">
        <w:rPr>
          <w:rFonts w:ascii="Times New Roman" w:hAnsi="Times New Roman"/>
          <w:sz w:val="28"/>
        </w:rPr>
        <w:t xml:space="preserve"> с у</w:t>
      </w:r>
      <w:r w:rsidRPr="00710A48">
        <w:rPr>
          <w:rFonts w:ascii="Times New Roman" w:hAnsi="Times New Roman"/>
          <w:sz w:val="28"/>
        </w:rPr>
        <w:t>чётом условий</w:t>
      </w:r>
      <w:r w:rsidR="009A5E75" w:rsidRPr="00710A48">
        <w:rPr>
          <w:rFonts w:ascii="Times New Roman" w:hAnsi="Times New Roman"/>
          <w:sz w:val="28"/>
        </w:rPr>
        <w:t xml:space="preserve"> их п</w:t>
      </w:r>
      <w:r w:rsidRPr="00710A48">
        <w:rPr>
          <w:rFonts w:ascii="Times New Roman" w:hAnsi="Times New Roman"/>
          <w:sz w:val="28"/>
        </w:rPr>
        <w:t>роизрастания, функционального назначения зоны</w:t>
      </w:r>
      <w:r w:rsidR="009A5E75" w:rsidRPr="00710A48">
        <w:rPr>
          <w:rFonts w:ascii="Times New Roman" w:hAnsi="Times New Roman"/>
          <w:sz w:val="28"/>
        </w:rPr>
        <w:t xml:space="preserve"> и с ц</w:t>
      </w:r>
      <w:r w:rsidRPr="00710A48">
        <w:rPr>
          <w:rFonts w:ascii="Times New Roman" w:hAnsi="Times New Roman"/>
          <w:sz w:val="28"/>
        </w:rPr>
        <w:t>елью улучшения декоративной направленности.</w:t>
      </w:r>
    </w:p>
    <w:p w:rsidR="007013F4" w:rsidRPr="00710A48" w:rsidRDefault="007013F4" w:rsidP="007013F4">
      <w:pPr>
        <w:ind w:firstLine="709"/>
        <w:jc w:val="both"/>
        <w:rPr>
          <w:rFonts w:ascii="Times New Roman" w:hAnsi="Times New Roman"/>
          <w:sz w:val="28"/>
        </w:rPr>
      </w:pPr>
      <w:r w:rsidRPr="00710A48">
        <w:rPr>
          <w:rFonts w:ascii="Times New Roman" w:hAnsi="Times New Roman"/>
          <w:sz w:val="28"/>
        </w:rPr>
        <w:t>При строительстве</w:t>
      </w:r>
      <w:r w:rsidR="009A5E75" w:rsidRPr="00710A48">
        <w:rPr>
          <w:rFonts w:ascii="Times New Roman" w:hAnsi="Times New Roman"/>
          <w:sz w:val="28"/>
        </w:rPr>
        <w:t xml:space="preserve"> на т</w:t>
      </w:r>
      <w:r w:rsidRPr="00710A48">
        <w:rPr>
          <w:rFonts w:ascii="Times New Roman" w:hAnsi="Times New Roman"/>
          <w:sz w:val="28"/>
        </w:rPr>
        <w:t>ерритории общественно-деловой зоны</w:t>
      </w:r>
      <w:r w:rsidR="009A5E75" w:rsidRPr="00710A48">
        <w:rPr>
          <w:rFonts w:ascii="Times New Roman" w:hAnsi="Times New Roman"/>
          <w:sz w:val="28"/>
        </w:rPr>
        <w:t xml:space="preserve"> и ж</w:t>
      </w:r>
      <w:r w:rsidRPr="00710A48">
        <w:rPr>
          <w:rFonts w:ascii="Times New Roman" w:hAnsi="Times New Roman"/>
          <w:sz w:val="28"/>
        </w:rPr>
        <w:t>илой зоныпроектом Генерального плана рекомендуется произвести благоустройство территории:</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устройство газонов, цветников, посадка зелёных оград;</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оборудование территории малыми архитектурными формами – беседками, навесами, площадками для игр детей</w:t>
      </w:r>
      <w:r w:rsidR="009A5E75" w:rsidRPr="00710A48">
        <w:rPr>
          <w:rFonts w:ascii="Times New Roman" w:hAnsi="Times New Roman"/>
          <w:sz w:val="28"/>
          <w:szCs w:val="28"/>
        </w:rPr>
        <w:t xml:space="preserve"> и о</w:t>
      </w:r>
      <w:r w:rsidRPr="00710A48">
        <w:rPr>
          <w:rFonts w:ascii="Times New Roman" w:hAnsi="Times New Roman"/>
          <w:sz w:val="28"/>
          <w:szCs w:val="28"/>
        </w:rPr>
        <w:t>тдыха взрослого населения, павильонами для ожидания автотранспорта;</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устройство внутриквартальных проездов, тротуаров, пешеходных дорожек;</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ремонт существующих покрытий внутридворовых проездов</w:t>
      </w:r>
      <w:r w:rsidR="009A5E75" w:rsidRPr="00710A48">
        <w:rPr>
          <w:rFonts w:ascii="Times New Roman" w:hAnsi="Times New Roman"/>
          <w:sz w:val="28"/>
          <w:szCs w:val="28"/>
        </w:rPr>
        <w:t xml:space="preserve"> и д</w:t>
      </w:r>
      <w:r w:rsidRPr="00710A48">
        <w:rPr>
          <w:rFonts w:ascii="Times New Roman" w:hAnsi="Times New Roman"/>
          <w:sz w:val="28"/>
          <w:szCs w:val="28"/>
        </w:rPr>
        <w:t>орожек;</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освещение территории;</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 xml:space="preserve">обустройство мест </w:t>
      </w:r>
      <w:r w:rsidR="00BE1DE4" w:rsidRPr="00710A48">
        <w:rPr>
          <w:rFonts w:ascii="Times New Roman" w:hAnsi="Times New Roman"/>
          <w:sz w:val="28"/>
          <w:szCs w:val="28"/>
        </w:rPr>
        <w:t>(площадок) временного накопления отходов</w:t>
      </w:r>
      <w:r w:rsidRPr="00710A48">
        <w:rPr>
          <w:rFonts w:ascii="Times New Roman" w:hAnsi="Times New Roman"/>
          <w:sz w:val="28"/>
          <w:szCs w:val="28"/>
        </w:rPr>
        <w:t>.</w:t>
      </w:r>
    </w:p>
    <w:p w:rsidR="007013F4" w:rsidRPr="00710A48" w:rsidRDefault="007013F4" w:rsidP="007013F4">
      <w:pPr>
        <w:ind w:firstLine="709"/>
        <w:jc w:val="both"/>
        <w:rPr>
          <w:rFonts w:ascii="Times New Roman" w:hAnsi="Times New Roman"/>
          <w:sz w:val="28"/>
        </w:rPr>
      </w:pPr>
      <w:r w:rsidRPr="00710A48">
        <w:rPr>
          <w:rFonts w:ascii="Times New Roman" w:hAnsi="Times New Roman"/>
          <w:sz w:val="28"/>
        </w:rPr>
        <w:t xml:space="preserve">Благоустройство территории дошкольных образовательных организаций включает следующий обязательный перечень мероприятий: </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 xml:space="preserve">организация твёрдых видов покрытия проездов; </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строительство основных пешеходных коммуникаций, площадок (кроме детских игровых), элементов сопряжения поверхностей;</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озеленение, ограждение, оборудование площадок;</w:t>
      </w:r>
    </w:p>
    <w:p w:rsidR="007013F4" w:rsidRPr="00710A48" w:rsidRDefault="007013F4" w:rsidP="007013F4">
      <w:pPr>
        <w:numPr>
          <w:ilvl w:val="0"/>
          <w:numId w:val="14"/>
        </w:numPr>
        <w:tabs>
          <w:tab w:val="clear" w:pos="1429"/>
          <w:tab w:val="left" w:pos="1134"/>
        </w:tabs>
        <w:ind w:left="1134"/>
        <w:jc w:val="both"/>
        <w:rPr>
          <w:rFonts w:ascii="Times New Roman" w:hAnsi="Times New Roman"/>
          <w:sz w:val="28"/>
          <w:szCs w:val="28"/>
        </w:rPr>
      </w:pPr>
      <w:r w:rsidRPr="00710A48">
        <w:rPr>
          <w:rFonts w:ascii="Times New Roman" w:hAnsi="Times New Roman"/>
          <w:sz w:val="28"/>
          <w:szCs w:val="28"/>
        </w:rPr>
        <w:t>установка скамеек, урн, осветительного оборудования, носителей информационного оформления.</w:t>
      </w:r>
    </w:p>
    <w:p w:rsidR="00F46947" w:rsidRPr="00710A48" w:rsidRDefault="00F46947" w:rsidP="00F46947">
      <w:pPr>
        <w:ind w:firstLine="709"/>
        <w:jc w:val="both"/>
        <w:rPr>
          <w:rFonts w:ascii="Times New Roman" w:hAnsi="Times New Roman"/>
          <w:sz w:val="28"/>
          <w:szCs w:val="28"/>
        </w:rPr>
      </w:pPr>
      <w:r w:rsidRPr="00710A48">
        <w:rPr>
          <w:rFonts w:ascii="Times New Roman" w:hAnsi="Times New Roman"/>
          <w:sz w:val="28"/>
          <w:szCs w:val="28"/>
        </w:rPr>
        <w:t>Система санитарной очистки</w:t>
      </w:r>
      <w:r w:rsidR="009A5E75" w:rsidRPr="00710A48">
        <w:rPr>
          <w:rFonts w:ascii="Times New Roman" w:hAnsi="Times New Roman"/>
          <w:sz w:val="28"/>
          <w:szCs w:val="28"/>
        </w:rPr>
        <w:t xml:space="preserve"> и у</w:t>
      </w:r>
      <w:r w:rsidRPr="00710A48">
        <w:rPr>
          <w:rFonts w:ascii="Times New Roman" w:hAnsi="Times New Roman"/>
          <w:sz w:val="28"/>
          <w:szCs w:val="28"/>
        </w:rPr>
        <w:t>борки территорий населённых мест должна предусматривать рациональный сбор, быстрое удаление, надёжное обезвреживание</w:t>
      </w:r>
      <w:r w:rsidR="009A5E75" w:rsidRPr="00710A48">
        <w:rPr>
          <w:rFonts w:ascii="Times New Roman" w:hAnsi="Times New Roman"/>
          <w:sz w:val="28"/>
          <w:szCs w:val="28"/>
        </w:rPr>
        <w:t xml:space="preserve"> и э</w:t>
      </w:r>
      <w:r w:rsidRPr="00710A48">
        <w:rPr>
          <w:rFonts w:ascii="Times New Roman" w:hAnsi="Times New Roman"/>
          <w:sz w:val="28"/>
          <w:szCs w:val="28"/>
        </w:rPr>
        <w:t>кономически целесообразную утилизацию бытовых отходов: хозяйственно-бытовых,</w:t>
      </w:r>
      <w:r w:rsidR="009A5E75" w:rsidRPr="00710A48">
        <w:rPr>
          <w:rFonts w:ascii="Times New Roman" w:hAnsi="Times New Roman"/>
          <w:sz w:val="28"/>
          <w:szCs w:val="28"/>
        </w:rPr>
        <w:t xml:space="preserve"> в т</w:t>
      </w:r>
      <w:r w:rsidRPr="00710A48">
        <w:rPr>
          <w:rFonts w:ascii="Times New Roman" w:hAnsi="Times New Roman"/>
          <w:sz w:val="28"/>
          <w:szCs w:val="28"/>
        </w:rPr>
        <w:t>ом числе пищевых отходов</w:t>
      </w:r>
      <w:r w:rsidR="009A5E75" w:rsidRPr="00710A48">
        <w:rPr>
          <w:rFonts w:ascii="Times New Roman" w:hAnsi="Times New Roman"/>
          <w:sz w:val="28"/>
          <w:szCs w:val="28"/>
        </w:rPr>
        <w:t xml:space="preserve"> из ж</w:t>
      </w:r>
      <w:r w:rsidRPr="00710A48">
        <w:rPr>
          <w:rFonts w:ascii="Times New Roman" w:hAnsi="Times New Roman"/>
          <w:sz w:val="28"/>
          <w:szCs w:val="28"/>
        </w:rPr>
        <w:t>илых</w:t>
      </w:r>
      <w:r w:rsidR="009A5E75" w:rsidRPr="00710A48">
        <w:rPr>
          <w:rFonts w:ascii="Times New Roman" w:hAnsi="Times New Roman"/>
          <w:sz w:val="28"/>
          <w:szCs w:val="28"/>
        </w:rPr>
        <w:t xml:space="preserve"> и о</w:t>
      </w:r>
      <w:r w:rsidRPr="00710A48">
        <w:rPr>
          <w:rFonts w:ascii="Times New Roman" w:hAnsi="Times New Roman"/>
          <w:sz w:val="28"/>
          <w:szCs w:val="28"/>
        </w:rPr>
        <w:t>бщественных зданий, предприятий торговли, общественного питания</w:t>
      </w:r>
      <w:r w:rsidR="009A5E75" w:rsidRPr="00710A48">
        <w:rPr>
          <w:rFonts w:ascii="Times New Roman" w:hAnsi="Times New Roman"/>
          <w:sz w:val="28"/>
          <w:szCs w:val="28"/>
        </w:rPr>
        <w:t xml:space="preserve"> и к</w:t>
      </w:r>
      <w:r w:rsidRPr="00710A48">
        <w:rPr>
          <w:rFonts w:ascii="Times New Roman" w:hAnsi="Times New Roman"/>
          <w:sz w:val="28"/>
          <w:szCs w:val="28"/>
        </w:rPr>
        <w:t>ультурно-бытового назначения; жидких</w:t>
      </w:r>
      <w:r w:rsidR="009A5E75" w:rsidRPr="00710A48">
        <w:rPr>
          <w:rFonts w:ascii="Times New Roman" w:hAnsi="Times New Roman"/>
          <w:sz w:val="28"/>
          <w:szCs w:val="28"/>
        </w:rPr>
        <w:t xml:space="preserve"> из н</w:t>
      </w:r>
      <w:r w:rsidRPr="00710A48">
        <w:rPr>
          <w:rFonts w:ascii="Times New Roman" w:hAnsi="Times New Roman"/>
          <w:sz w:val="28"/>
          <w:szCs w:val="28"/>
        </w:rPr>
        <w:t>еканализованных зданий; уличного мусора</w:t>
      </w:r>
      <w:r w:rsidR="009A5E75" w:rsidRPr="00710A48">
        <w:rPr>
          <w:rFonts w:ascii="Times New Roman" w:hAnsi="Times New Roman"/>
          <w:sz w:val="28"/>
          <w:szCs w:val="28"/>
        </w:rPr>
        <w:t xml:space="preserve"> и с</w:t>
      </w:r>
      <w:r w:rsidRPr="00710A48">
        <w:rPr>
          <w:rFonts w:ascii="Times New Roman" w:hAnsi="Times New Roman"/>
          <w:sz w:val="28"/>
          <w:szCs w:val="28"/>
        </w:rPr>
        <w:t>мета,</w:t>
      </w:r>
      <w:r w:rsidR="009A5E75" w:rsidRPr="00710A48">
        <w:rPr>
          <w:rFonts w:ascii="Times New Roman" w:hAnsi="Times New Roman"/>
          <w:sz w:val="28"/>
          <w:szCs w:val="28"/>
        </w:rPr>
        <w:t xml:space="preserve"> и д</w:t>
      </w:r>
      <w:r w:rsidRPr="00710A48">
        <w:rPr>
          <w:rFonts w:ascii="Times New Roman" w:hAnsi="Times New Roman"/>
          <w:sz w:val="28"/>
          <w:szCs w:val="28"/>
        </w:rPr>
        <w:t>ругих бытовых отходов, скапливающихся</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ерритории населённого пункта.</w:t>
      </w:r>
    </w:p>
    <w:p w:rsidR="000833C9" w:rsidRPr="00710A48" w:rsidRDefault="000833C9" w:rsidP="000833C9">
      <w:pPr>
        <w:ind w:firstLine="709"/>
        <w:jc w:val="both"/>
        <w:rPr>
          <w:rFonts w:ascii="Times New Roman" w:hAnsi="Times New Roman"/>
          <w:sz w:val="28"/>
          <w:szCs w:val="28"/>
        </w:rPr>
      </w:pPr>
      <w:r w:rsidRPr="00710A48">
        <w:rPr>
          <w:rFonts w:ascii="Times New Roman" w:hAnsi="Times New Roman"/>
          <w:sz w:val="28"/>
          <w:szCs w:val="28"/>
        </w:rPr>
        <w:t>Общие рекомендации по обращению с отходами производства и потребления представлены в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(утверждены Постановлением Главного государственного санитарного врача Российской Федерации от 28.01.2021 № 3).</w:t>
      </w:r>
    </w:p>
    <w:p w:rsidR="00F46947" w:rsidRPr="00710A48" w:rsidRDefault="00F46947" w:rsidP="00F46947">
      <w:pPr>
        <w:ind w:firstLine="709"/>
        <w:jc w:val="both"/>
        <w:rPr>
          <w:rFonts w:ascii="Times New Roman" w:hAnsi="Times New Roman"/>
          <w:sz w:val="28"/>
        </w:rPr>
      </w:pPr>
      <w:r w:rsidRPr="00710A48">
        <w:rPr>
          <w:rFonts w:ascii="Times New Roman" w:hAnsi="Times New Roman"/>
          <w:sz w:val="28"/>
        </w:rPr>
        <w:t>В число основополагающих документов регионального уровня</w:t>
      </w:r>
      <w:r w:rsidR="009A5E75" w:rsidRPr="00710A48">
        <w:rPr>
          <w:rFonts w:ascii="Times New Roman" w:hAnsi="Times New Roman"/>
          <w:sz w:val="28"/>
        </w:rPr>
        <w:t xml:space="preserve"> в ч</w:t>
      </w:r>
      <w:r w:rsidRPr="00710A48">
        <w:rPr>
          <w:rFonts w:ascii="Times New Roman" w:hAnsi="Times New Roman"/>
          <w:sz w:val="28"/>
        </w:rPr>
        <w:t xml:space="preserve">асти обеспечения экологической безопасности входят: </w:t>
      </w:r>
    </w:p>
    <w:p w:rsidR="00F46947" w:rsidRPr="00710A48" w:rsidRDefault="003E2FBA">
      <w:pPr>
        <w:numPr>
          <w:ilvl w:val="0"/>
          <w:numId w:val="50"/>
        </w:numPr>
        <w:jc w:val="both"/>
        <w:rPr>
          <w:rFonts w:ascii="Times New Roman" w:hAnsi="Times New Roman"/>
          <w:sz w:val="28"/>
        </w:rPr>
      </w:pPr>
      <w:r w:rsidRPr="00710A48">
        <w:rPr>
          <w:rFonts w:ascii="Times New Roman" w:hAnsi="Times New Roman"/>
          <w:sz w:val="28"/>
        </w:rPr>
        <w:t xml:space="preserve">Территориальная схема обращения с отходами производства и потребления в Омской области </w:t>
      </w:r>
      <w:r w:rsidR="00AC4E76" w:rsidRPr="00710A48">
        <w:rPr>
          <w:rFonts w:ascii="Times New Roman" w:hAnsi="Times New Roman"/>
          <w:sz w:val="28"/>
        </w:rPr>
        <w:t xml:space="preserve">(утверждена </w:t>
      </w:r>
      <w:r w:rsidRPr="00710A48">
        <w:rPr>
          <w:rFonts w:ascii="Times New Roman" w:hAnsi="Times New Roman"/>
          <w:sz w:val="28"/>
        </w:rPr>
        <w:t>приказом Министерства природных ресурсов и экологии Омской области от 26.05.2020 № 39</w:t>
      </w:r>
      <w:r w:rsidR="00AC4E76" w:rsidRPr="00710A48">
        <w:rPr>
          <w:rFonts w:ascii="Times New Roman" w:hAnsi="Times New Roman"/>
          <w:sz w:val="28"/>
        </w:rPr>
        <w:t>)</w:t>
      </w:r>
      <w:r w:rsidR="00F46947" w:rsidRPr="00710A48">
        <w:rPr>
          <w:rFonts w:ascii="Times New Roman" w:hAnsi="Times New Roman"/>
          <w:sz w:val="28"/>
        </w:rPr>
        <w:t xml:space="preserve">; </w:t>
      </w:r>
    </w:p>
    <w:p w:rsidR="00F46947" w:rsidRPr="00710A48" w:rsidRDefault="00DD0A18">
      <w:pPr>
        <w:numPr>
          <w:ilvl w:val="0"/>
          <w:numId w:val="50"/>
        </w:numPr>
        <w:jc w:val="both"/>
        <w:rPr>
          <w:rFonts w:ascii="Times New Roman" w:hAnsi="Times New Roman"/>
          <w:sz w:val="28"/>
        </w:rPr>
      </w:pPr>
      <w:r w:rsidRPr="00710A48">
        <w:rPr>
          <w:rFonts w:ascii="Times New Roman" w:hAnsi="Times New Roman"/>
          <w:sz w:val="28"/>
        </w:rPr>
        <w:t xml:space="preserve">Государственная программа </w:t>
      </w:r>
      <w:r w:rsidR="003E2FBA" w:rsidRPr="00710A48">
        <w:rPr>
          <w:rFonts w:ascii="Times New Roman" w:hAnsi="Times New Roman"/>
          <w:sz w:val="28"/>
        </w:rPr>
        <w:t>Омской</w:t>
      </w:r>
      <w:r w:rsidRPr="00710A48">
        <w:rPr>
          <w:rFonts w:ascii="Times New Roman" w:hAnsi="Times New Roman"/>
          <w:sz w:val="28"/>
        </w:rPr>
        <w:t xml:space="preserve"> области «</w:t>
      </w:r>
      <w:r w:rsidR="003E2FBA" w:rsidRPr="00710A48">
        <w:rPr>
          <w:rFonts w:ascii="Times New Roman" w:hAnsi="Times New Roman"/>
          <w:sz w:val="28"/>
        </w:rPr>
        <w:t>Охрана окружающей среды Омской области»</w:t>
      </w:r>
      <w:r w:rsidRPr="00710A48">
        <w:rPr>
          <w:rFonts w:ascii="Times New Roman" w:hAnsi="Times New Roman"/>
          <w:sz w:val="28"/>
        </w:rPr>
        <w:t xml:space="preserve"> (утверждена </w:t>
      </w:r>
      <w:r w:rsidR="003E2FBA" w:rsidRPr="00710A48">
        <w:rPr>
          <w:rFonts w:ascii="Times New Roman" w:hAnsi="Times New Roman"/>
          <w:sz w:val="28"/>
        </w:rPr>
        <w:t xml:space="preserve">постановлением Правительства Омской области от </w:t>
      </w:r>
      <w:r w:rsidR="004F5AF3" w:rsidRPr="00710A48">
        <w:rPr>
          <w:rFonts w:ascii="Times New Roman" w:hAnsi="Times New Roman"/>
          <w:sz w:val="28"/>
        </w:rPr>
        <w:t>28.10.2023 № 584-п</w:t>
      </w:r>
      <w:r w:rsidRPr="00710A48">
        <w:rPr>
          <w:rFonts w:ascii="Times New Roman" w:hAnsi="Times New Roman"/>
          <w:sz w:val="28"/>
        </w:rPr>
        <w:t>)</w:t>
      </w:r>
      <w:r w:rsidR="00F46947" w:rsidRPr="00710A48">
        <w:rPr>
          <w:rFonts w:ascii="Times New Roman" w:hAnsi="Times New Roman"/>
          <w:sz w:val="28"/>
        </w:rPr>
        <w:t>;</w:t>
      </w:r>
    </w:p>
    <w:p w:rsidR="00F46947" w:rsidRPr="00710A48" w:rsidRDefault="005D10A8">
      <w:pPr>
        <w:numPr>
          <w:ilvl w:val="0"/>
          <w:numId w:val="50"/>
        </w:numPr>
        <w:jc w:val="both"/>
        <w:rPr>
          <w:rFonts w:ascii="Times New Roman" w:hAnsi="Times New Roman"/>
          <w:sz w:val="28"/>
        </w:rPr>
      </w:pPr>
      <w:r w:rsidRPr="00710A48">
        <w:rPr>
          <w:rFonts w:ascii="Times New Roman" w:hAnsi="Times New Roman"/>
          <w:sz w:val="28"/>
        </w:rPr>
        <w:t xml:space="preserve">Государственная программа </w:t>
      </w:r>
      <w:r w:rsidR="003E2FBA" w:rsidRPr="00710A48">
        <w:rPr>
          <w:rFonts w:ascii="Times New Roman" w:hAnsi="Times New Roman"/>
          <w:sz w:val="28"/>
        </w:rPr>
        <w:t>Омской</w:t>
      </w:r>
      <w:r w:rsidRPr="00710A48">
        <w:rPr>
          <w:rFonts w:ascii="Times New Roman" w:hAnsi="Times New Roman"/>
          <w:sz w:val="28"/>
        </w:rPr>
        <w:t xml:space="preserve"> области «</w:t>
      </w:r>
      <w:r w:rsidR="003E2FBA" w:rsidRPr="00710A48">
        <w:rPr>
          <w:rFonts w:ascii="Times New Roman" w:hAnsi="Times New Roman"/>
          <w:sz w:val="28"/>
        </w:rPr>
        <w:t>Энергосбережение и повышение энергетической эффективности в Омской области</w:t>
      </w:r>
      <w:r w:rsidRPr="00710A48">
        <w:rPr>
          <w:rFonts w:ascii="Times New Roman" w:hAnsi="Times New Roman"/>
          <w:sz w:val="28"/>
        </w:rPr>
        <w:t xml:space="preserve">» (утверждена </w:t>
      </w:r>
      <w:r w:rsidR="003E2FBA" w:rsidRPr="00710A48">
        <w:rPr>
          <w:rFonts w:ascii="Times New Roman" w:hAnsi="Times New Roman"/>
          <w:sz w:val="28"/>
        </w:rPr>
        <w:t>п</w:t>
      </w:r>
      <w:r w:rsidRPr="00710A48">
        <w:rPr>
          <w:rFonts w:ascii="Times New Roman" w:hAnsi="Times New Roman"/>
          <w:sz w:val="28"/>
        </w:rPr>
        <w:t xml:space="preserve">остановлением </w:t>
      </w:r>
      <w:r w:rsidR="003E2FBA" w:rsidRPr="00710A48">
        <w:rPr>
          <w:rFonts w:ascii="Times New Roman" w:hAnsi="Times New Roman"/>
          <w:sz w:val="28"/>
        </w:rPr>
        <w:t xml:space="preserve">Правительства Омской области от </w:t>
      </w:r>
      <w:r w:rsidR="004F5AF3" w:rsidRPr="00710A48">
        <w:rPr>
          <w:rFonts w:ascii="Times New Roman" w:hAnsi="Times New Roman"/>
          <w:sz w:val="28"/>
        </w:rPr>
        <w:t>28.10.2023 № 583-п</w:t>
      </w:r>
      <w:r w:rsidRPr="00710A48">
        <w:rPr>
          <w:rFonts w:ascii="Times New Roman" w:hAnsi="Times New Roman"/>
          <w:sz w:val="28"/>
        </w:rPr>
        <w:t>)</w:t>
      </w:r>
      <w:r w:rsidR="00F46947" w:rsidRPr="00710A48">
        <w:rPr>
          <w:rFonts w:ascii="Times New Roman" w:hAnsi="Times New Roman"/>
          <w:sz w:val="28"/>
        </w:rPr>
        <w:t>.</w:t>
      </w:r>
    </w:p>
    <w:p w:rsidR="00295FCC" w:rsidRPr="00710A48" w:rsidRDefault="00295FCC" w:rsidP="00295FCC">
      <w:pPr>
        <w:ind w:firstLine="709"/>
        <w:jc w:val="both"/>
        <w:rPr>
          <w:rFonts w:ascii="Times New Roman" w:hAnsi="Times New Roman"/>
          <w:sz w:val="28"/>
          <w:szCs w:val="28"/>
        </w:rPr>
      </w:pPr>
      <w:r w:rsidRPr="00710A48">
        <w:rPr>
          <w:rFonts w:ascii="Times New Roman" w:hAnsi="Times New Roman"/>
          <w:sz w:val="28"/>
          <w:szCs w:val="28"/>
        </w:rPr>
        <w:t>Наибольшую опасность, как следствие интенсивного хозяйственного освоения территории, будет представлять значительное увеличение объёма отходов производства</w:t>
      </w:r>
      <w:r w:rsidR="009A5E75" w:rsidRPr="00710A48">
        <w:rPr>
          <w:rFonts w:ascii="Times New Roman" w:hAnsi="Times New Roman"/>
          <w:sz w:val="28"/>
          <w:szCs w:val="28"/>
        </w:rPr>
        <w:t xml:space="preserve"> и п</w:t>
      </w:r>
      <w:r w:rsidRPr="00710A48">
        <w:rPr>
          <w:rFonts w:ascii="Times New Roman" w:hAnsi="Times New Roman"/>
          <w:sz w:val="28"/>
          <w:szCs w:val="28"/>
        </w:rPr>
        <w:t>отребления, что является серьёзной проблемой для любой интенсивно развивающейся территории. Отходы несут</w:t>
      </w:r>
      <w:r w:rsidR="009A5E75" w:rsidRPr="00710A48">
        <w:rPr>
          <w:rFonts w:ascii="Times New Roman" w:hAnsi="Times New Roman"/>
          <w:sz w:val="28"/>
          <w:szCs w:val="28"/>
        </w:rPr>
        <w:t xml:space="preserve"> в с</w:t>
      </w:r>
      <w:r w:rsidRPr="00710A48">
        <w:rPr>
          <w:rFonts w:ascii="Times New Roman" w:hAnsi="Times New Roman"/>
          <w:sz w:val="28"/>
          <w:szCs w:val="28"/>
        </w:rPr>
        <w:t>ебе целый комплекс проблем:</w:t>
      </w:r>
    </w:p>
    <w:p w:rsidR="00295FCC" w:rsidRPr="00710A48" w:rsidRDefault="00295FCC">
      <w:pPr>
        <w:numPr>
          <w:ilvl w:val="0"/>
          <w:numId w:val="50"/>
        </w:numPr>
        <w:jc w:val="both"/>
        <w:rPr>
          <w:rFonts w:ascii="Times New Roman" w:hAnsi="Times New Roman"/>
          <w:sz w:val="28"/>
        </w:rPr>
      </w:pPr>
      <w:r w:rsidRPr="00710A48">
        <w:rPr>
          <w:rFonts w:ascii="Times New Roman" w:hAnsi="Times New Roman"/>
          <w:sz w:val="28"/>
        </w:rPr>
        <w:t xml:space="preserve">ухудшение эстетических характеристик территории (мусор, запах); </w:t>
      </w:r>
    </w:p>
    <w:p w:rsidR="00295FCC" w:rsidRPr="00710A48" w:rsidRDefault="00295FCC">
      <w:pPr>
        <w:numPr>
          <w:ilvl w:val="0"/>
          <w:numId w:val="50"/>
        </w:numPr>
        <w:jc w:val="both"/>
        <w:rPr>
          <w:rFonts w:ascii="Times New Roman" w:hAnsi="Times New Roman"/>
          <w:sz w:val="28"/>
        </w:rPr>
      </w:pPr>
      <w:r w:rsidRPr="00710A48">
        <w:rPr>
          <w:rFonts w:ascii="Times New Roman" w:hAnsi="Times New Roman"/>
          <w:sz w:val="28"/>
        </w:rPr>
        <w:t>локальное загрязнение почвы</w:t>
      </w:r>
      <w:r w:rsidR="009A5E75" w:rsidRPr="00710A48">
        <w:rPr>
          <w:rFonts w:ascii="Times New Roman" w:hAnsi="Times New Roman"/>
          <w:sz w:val="28"/>
        </w:rPr>
        <w:t xml:space="preserve"> и а</w:t>
      </w:r>
      <w:r w:rsidRPr="00710A48">
        <w:rPr>
          <w:rFonts w:ascii="Times New Roman" w:hAnsi="Times New Roman"/>
          <w:sz w:val="28"/>
        </w:rPr>
        <w:t>тмосферного воздуха;</w:t>
      </w:r>
    </w:p>
    <w:p w:rsidR="00295FCC" w:rsidRPr="00710A48" w:rsidRDefault="00295FCC">
      <w:pPr>
        <w:numPr>
          <w:ilvl w:val="0"/>
          <w:numId w:val="50"/>
        </w:numPr>
        <w:jc w:val="both"/>
        <w:rPr>
          <w:rFonts w:ascii="Times New Roman" w:hAnsi="Times New Roman"/>
          <w:sz w:val="28"/>
          <w:szCs w:val="28"/>
        </w:rPr>
      </w:pPr>
      <w:r w:rsidRPr="00710A48">
        <w:rPr>
          <w:rFonts w:ascii="Times New Roman" w:hAnsi="Times New Roman"/>
          <w:sz w:val="28"/>
        </w:rPr>
        <w:t>большой объем захоронения отходов</w:t>
      </w:r>
      <w:r w:rsidR="009A5E75" w:rsidRPr="00710A48">
        <w:rPr>
          <w:rFonts w:ascii="Times New Roman" w:hAnsi="Times New Roman"/>
          <w:sz w:val="28"/>
        </w:rPr>
        <w:t xml:space="preserve"> на т</w:t>
      </w:r>
      <w:r w:rsidRPr="00710A48">
        <w:rPr>
          <w:rFonts w:ascii="Times New Roman" w:hAnsi="Times New Roman"/>
          <w:sz w:val="28"/>
        </w:rPr>
        <w:t>ерритории населённых пунктов свидетельствует</w:t>
      </w:r>
      <w:r w:rsidR="009A5E75" w:rsidRPr="00710A48">
        <w:rPr>
          <w:rFonts w:ascii="Times New Roman" w:hAnsi="Times New Roman"/>
          <w:sz w:val="28"/>
        </w:rPr>
        <w:t xml:space="preserve"> об о</w:t>
      </w:r>
      <w:r w:rsidRPr="00710A48">
        <w:rPr>
          <w:rFonts w:ascii="Times New Roman" w:hAnsi="Times New Roman"/>
          <w:sz w:val="28"/>
        </w:rPr>
        <w:t>граниченности использования экономического потен</w:t>
      </w:r>
      <w:r w:rsidRPr="00710A48">
        <w:rPr>
          <w:rFonts w:ascii="Times New Roman" w:hAnsi="Times New Roman"/>
          <w:sz w:val="28"/>
          <w:szCs w:val="28"/>
        </w:rPr>
        <w:t>циала отходов.</w:t>
      </w:r>
    </w:p>
    <w:p w:rsidR="007013F4" w:rsidRPr="00710A48" w:rsidRDefault="007013F4" w:rsidP="007013F4">
      <w:pPr>
        <w:ind w:firstLine="709"/>
        <w:jc w:val="both"/>
        <w:rPr>
          <w:rFonts w:ascii="Times New Roman" w:hAnsi="Times New Roman"/>
          <w:sz w:val="28"/>
          <w:szCs w:val="28"/>
          <w:lang w:bidi="ru-RU"/>
        </w:rPr>
      </w:pPr>
      <w:r w:rsidRPr="00710A48">
        <w:rPr>
          <w:rFonts w:ascii="Times New Roman" w:hAnsi="Times New Roman"/>
          <w:sz w:val="28"/>
          <w:szCs w:val="28"/>
          <w:lang w:bidi="ru-RU"/>
        </w:rPr>
        <w:t>Генеральным планом рекомендуются мероприятия</w:t>
      </w:r>
      <w:r w:rsidR="009A5E75" w:rsidRPr="00710A48">
        <w:rPr>
          <w:rFonts w:ascii="Times New Roman" w:hAnsi="Times New Roman"/>
          <w:sz w:val="28"/>
          <w:szCs w:val="28"/>
          <w:lang w:bidi="ru-RU"/>
        </w:rPr>
        <w:t xml:space="preserve"> по с</w:t>
      </w:r>
      <w:r w:rsidRPr="00710A48">
        <w:rPr>
          <w:rFonts w:ascii="Times New Roman" w:hAnsi="Times New Roman"/>
          <w:sz w:val="28"/>
          <w:szCs w:val="28"/>
          <w:lang w:bidi="ru-RU"/>
        </w:rPr>
        <w:t>овершенствованию системы санитарной очистки</w:t>
      </w:r>
      <w:r w:rsidR="009A5E75" w:rsidRPr="00710A48">
        <w:rPr>
          <w:rFonts w:ascii="Times New Roman" w:hAnsi="Times New Roman"/>
          <w:sz w:val="28"/>
          <w:szCs w:val="28"/>
          <w:lang w:bidi="ru-RU"/>
        </w:rPr>
        <w:t xml:space="preserve"> и у</w:t>
      </w:r>
      <w:r w:rsidRPr="00710A48">
        <w:rPr>
          <w:rFonts w:ascii="Times New Roman" w:hAnsi="Times New Roman"/>
          <w:sz w:val="28"/>
          <w:szCs w:val="28"/>
          <w:lang w:bidi="ru-RU"/>
        </w:rPr>
        <w:t xml:space="preserve">борки территории </w:t>
      </w:r>
      <w:r w:rsidR="00535364" w:rsidRPr="00710A48">
        <w:rPr>
          <w:rFonts w:ascii="Times New Roman" w:hAnsi="Times New Roman"/>
          <w:sz w:val="28"/>
          <w:szCs w:val="28"/>
          <w:lang w:bidi="ru-RU"/>
        </w:rPr>
        <w:t>населённых пунктов</w:t>
      </w:r>
      <w:r w:rsidRPr="00710A48">
        <w:rPr>
          <w:rFonts w:ascii="Times New Roman" w:hAnsi="Times New Roman"/>
          <w:sz w:val="28"/>
          <w:szCs w:val="28"/>
          <w:lang w:bidi="ru-RU"/>
        </w:rPr>
        <w:t>, которые позволят обеспечить рациональную организацию работы</w:t>
      </w:r>
      <w:r w:rsidR="009A5E75" w:rsidRPr="00710A48">
        <w:rPr>
          <w:rFonts w:ascii="Times New Roman" w:hAnsi="Times New Roman"/>
          <w:sz w:val="28"/>
          <w:szCs w:val="28"/>
          <w:lang w:bidi="ru-RU"/>
        </w:rPr>
        <w:t xml:space="preserve"> по с</w:t>
      </w:r>
      <w:r w:rsidRPr="00710A48">
        <w:rPr>
          <w:rFonts w:ascii="Times New Roman" w:hAnsi="Times New Roman"/>
          <w:sz w:val="28"/>
          <w:szCs w:val="28"/>
          <w:lang w:bidi="ru-RU"/>
        </w:rPr>
        <w:t xml:space="preserve">бору, </w:t>
      </w:r>
      <w:r w:rsidR="00BB77E4" w:rsidRPr="00710A48">
        <w:rPr>
          <w:rFonts w:ascii="Times New Roman" w:hAnsi="Times New Roman"/>
          <w:sz w:val="28"/>
          <w:szCs w:val="28"/>
          <w:lang w:bidi="ru-RU"/>
        </w:rPr>
        <w:t>транспортированию</w:t>
      </w:r>
      <w:r w:rsidRPr="00710A48">
        <w:rPr>
          <w:rFonts w:ascii="Times New Roman" w:hAnsi="Times New Roman"/>
          <w:sz w:val="28"/>
          <w:szCs w:val="28"/>
          <w:lang w:bidi="ru-RU"/>
        </w:rPr>
        <w:t>, обезвреживанию</w:t>
      </w:r>
      <w:r w:rsidR="009A5E75" w:rsidRPr="00710A48">
        <w:rPr>
          <w:rFonts w:ascii="Times New Roman" w:hAnsi="Times New Roman"/>
          <w:sz w:val="28"/>
          <w:szCs w:val="28"/>
          <w:lang w:bidi="ru-RU"/>
        </w:rPr>
        <w:t xml:space="preserve"> и у</w:t>
      </w:r>
      <w:r w:rsidRPr="00710A48">
        <w:rPr>
          <w:rFonts w:ascii="Times New Roman" w:hAnsi="Times New Roman"/>
          <w:sz w:val="28"/>
          <w:szCs w:val="28"/>
          <w:lang w:bidi="ru-RU"/>
        </w:rPr>
        <w:t>тилизации отходов.</w:t>
      </w:r>
    </w:p>
    <w:p w:rsidR="007013F4" w:rsidRPr="00710A48" w:rsidRDefault="007013F4" w:rsidP="007013F4">
      <w:pPr>
        <w:ind w:firstLine="709"/>
        <w:jc w:val="both"/>
        <w:rPr>
          <w:rFonts w:ascii="Times New Roman" w:hAnsi="Times New Roman"/>
          <w:sz w:val="28"/>
          <w:szCs w:val="28"/>
          <w:lang w:bidi="ru-RU"/>
        </w:rPr>
      </w:pPr>
      <w:r w:rsidRPr="00710A48">
        <w:rPr>
          <w:rFonts w:ascii="Times New Roman" w:hAnsi="Times New Roman"/>
          <w:sz w:val="28"/>
          <w:szCs w:val="28"/>
          <w:lang w:bidi="ru-RU"/>
        </w:rPr>
        <w:t>Первоочередными мероприятиями</w:t>
      </w:r>
      <w:r w:rsidR="009A5E75" w:rsidRPr="00710A48">
        <w:rPr>
          <w:rFonts w:ascii="Times New Roman" w:hAnsi="Times New Roman"/>
          <w:sz w:val="28"/>
          <w:szCs w:val="28"/>
          <w:lang w:bidi="ru-RU"/>
        </w:rPr>
        <w:t xml:space="preserve"> по р</w:t>
      </w:r>
      <w:r w:rsidRPr="00710A48">
        <w:rPr>
          <w:rFonts w:ascii="Times New Roman" w:hAnsi="Times New Roman"/>
          <w:sz w:val="28"/>
          <w:szCs w:val="28"/>
          <w:lang w:bidi="ru-RU"/>
        </w:rPr>
        <w:t>еализации данной задачи являются:</w:t>
      </w:r>
    </w:p>
    <w:p w:rsidR="007013F4" w:rsidRPr="00710A48" w:rsidRDefault="007013F4">
      <w:pPr>
        <w:numPr>
          <w:ilvl w:val="0"/>
          <w:numId w:val="50"/>
        </w:numPr>
        <w:jc w:val="both"/>
        <w:rPr>
          <w:rFonts w:ascii="Times New Roman" w:hAnsi="Times New Roman"/>
          <w:sz w:val="28"/>
        </w:rPr>
      </w:pPr>
      <w:r w:rsidRPr="00710A48">
        <w:rPr>
          <w:rFonts w:ascii="Times New Roman" w:hAnsi="Times New Roman"/>
          <w:sz w:val="28"/>
        </w:rPr>
        <w:t>обустройство</w:t>
      </w:r>
      <w:r w:rsidR="009A5E75" w:rsidRPr="00710A48">
        <w:rPr>
          <w:rFonts w:ascii="Times New Roman" w:hAnsi="Times New Roman"/>
          <w:sz w:val="28"/>
        </w:rPr>
        <w:t xml:space="preserve"> и р</w:t>
      </w:r>
      <w:r w:rsidRPr="00710A48">
        <w:rPr>
          <w:rFonts w:ascii="Times New Roman" w:hAnsi="Times New Roman"/>
          <w:sz w:val="28"/>
        </w:rPr>
        <w:t xml:space="preserve">азмещение </w:t>
      </w:r>
      <w:r w:rsidR="00790AD6" w:rsidRPr="00710A48">
        <w:rPr>
          <w:rFonts w:ascii="Times New Roman" w:hAnsi="Times New Roman"/>
          <w:sz w:val="28"/>
        </w:rPr>
        <w:t>мест (площадок) временного накопления твёрдых коммунальных отходов</w:t>
      </w:r>
      <w:r w:rsidR="009A5E75" w:rsidRPr="00710A48">
        <w:rPr>
          <w:rFonts w:ascii="Times New Roman" w:hAnsi="Times New Roman"/>
          <w:sz w:val="28"/>
        </w:rPr>
        <w:t xml:space="preserve"> в с</w:t>
      </w:r>
      <w:r w:rsidRPr="00710A48">
        <w:rPr>
          <w:rFonts w:ascii="Times New Roman" w:hAnsi="Times New Roman"/>
          <w:sz w:val="28"/>
        </w:rPr>
        <w:t>оответствии</w:t>
      </w:r>
      <w:r w:rsidR="009A5E75" w:rsidRPr="00710A48">
        <w:rPr>
          <w:rFonts w:ascii="Times New Roman" w:hAnsi="Times New Roman"/>
          <w:sz w:val="28"/>
        </w:rPr>
        <w:t xml:space="preserve"> с С</w:t>
      </w:r>
      <w:r w:rsidRPr="00710A48">
        <w:rPr>
          <w:rFonts w:ascii="Times New Roman" w:hAnsi="Times New Roman"/>
          <w:sz w:val="28"/>
        </w:rPr>
        <w:t xml:space="preserve">анПиНом </w:t>
      </w:r>
      <w:r w:rsidR="0032261C" w:rsidRPr="00710A48">
        <w:rPr>
          <w:rFonts w:ascii="Times New Roman" w:hAnsi="Times New Roman"/>
          <w:sz w:val="28"/>
        </w:rPr>
        <w:t>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00014853" w:rsidRPr="00710A48">
        <w:rPr>
          <w:rFonts w:ascii="Times New Roman" w:hAnsi="Times New Roman"/>
          <w:sz w:val="28"/>
        </w:rPr>
        <w:t xml:space="preserve"> и приказом Министерства природных ресурсов и экологии Омской области от 14.02.2020 № 11 «Об утверждении Порядка накопления твёрдых коммунальных отходов (в том числе их раздельного накопления) на территории Омской области»</w:t>
      </w:r>
      <w:r w:rsidRPr="00710A48">
        <w:rPr>
          <w:rFonts w:ascii="Times New Roman" w:hAnsi="Times New Roman"/>
          <w:sz w:val="28"/>
        </w:rPr>
        <w:t>;</w:t>
      </w:r>
    </w:p>
    <w:p w:rsidR="007013F4" w:rsidRPr="00710A48" w:rsidRDefault="007013F4">
      <w:pPr>
        <w:numPr>
          <w:ilvl w:val="0"/>
          <w:numId w:val="50"/>
        </w:numPr>
        <w:jc w:val="both"/>
        <w:rPr>
          <w:rFonts w:ascii="Times New Roman" w:hAnsi="Times New Roman"/>
          <w:sz w:val="28"/>
        </w:rPr>
      </w:pPr>
      <w:r w:rsidRPr="00710A48">
        <w:rPr>
          <w:rFonts w:ascii="Times New Roman" w:hAnsi="Times New Roman"/>
          <w:sz w:val="28"/>
        </w:rPr>
        <w:t>ликвидация несанкционированных свалок</w:t>
      </w:r>
      <w:r w:rsidR="009A5E75" w:rsidRPr="00710A48">
        <w:rPr>
          <w:rFonts w:ascii="Times New Roman" w:hAnsi="Times New Roman"/>
          <w:sz w:val="28"/>
        </w:rPr>
        <w:t xml:space="preserve"> с п</w:t>
      </w:r>
      <w:r w:rsidRPr="00710A48">
        <w:rPr>
          <w:rFonts w:ascii="Times New Roman" w:hAnsi="Times New Roman"/>
          <w:sz w:val="28"/>
        </w:rPr>
        <w:t>оследующей рекультивацией территории.</w:t>
      </w:r>
    </w:p>
    <w:p w:rsidR="00014853" w:rsidRPr="00710A48" w:rsidRDefault="00014853" w:rsidP="00014853">
      <w:pPr>
        <w:ind w:firstLine="709"/>
        <w:jc w:val="both"/>
        <w:rPr>
          <w:rFonts w:ascii="Times New Roman" w:hAnsi="Times New Roman"/>
          <w:sz w:val="28"/>
          <w:szCs w:val="28"/>
          <w:lang w:bidi="ru-RU"/>
        </w:rPr>
      </w:pPr>
      <w:r w:rsidRPr="00710A48">
        <w:rPr>
          <w:rFonts w:ascii="Times New Roman" w:hAnsi="Times New Roman"/>
          <w:sz w:val="28"/>
          <w:szCs w:val="28"/>
          <w:lang w:bidi="ru-RU"/>
        </w:rPr>
        <w:t>Лицо, осуществляющее управление многоквартирным домом (собственники помещений в многоквартирном доме при непосредственном управлении) в соответствии с жилищным законодательством Российской Федерации, собственники жилых домов, собственники и иные законные владельцы зданий, строений, сооружений, нежилых помещений, земельных участков, на которых происходит образование ТКО (в том числе хозяйствующие субъекты, осуществляющие деятельность в помещениях, расположенных в многоквартирных домах и в торговых (офисных)центрах), обязаны заключить договор на оказание услуг по обращению с ТКО с региональным оператором.</w:t>
      </w:r>
    </w:p>
    <w:p w:rsidR="00014853" w:rsidRPr="00710A48" w:rsidRDefault="00014853" w:rsidP="00014853">
      <w:pPr>
        <w:ind w:firstLine="709"/>
        <w:jc w:val="both"/>
        <w:rPr>
          <w:rFonts w:ascii="Times New Roman" w:hAnsi="Times New Roman"/>
          <w:sz w:val="28"/>
          <w:szCs w:val="28"/>
          <w:lang w:bidi="ru-RU"/>
        </w:rPr>
      </w:pPr>
      <w:r w:rsidRPr="00710A48">
        <w:rPr>
          <w:rFonts w:ascii="Times New Roman" w:hAnsi="Times New Roman"/>
          <w:sz w:val="28"/>
          <w:szCs w:val="28"/>
          <w:lang w:bidi="ru-RU"/>
        </w:rPr>
        <w:t xml:space="preserve">Потребители осуществляют складирование ТКО в местах (площадках) накопления ТКО, </w:t>
      </w:r>
      <w:r w:rsidR="004F5AF3" w:rsidRPr="00710A48">
        <w:rPr>
          <w:rFonts w:ascii="Times New Roman" w:hAnsi="Times New Roman"/>
          <w:sz w:val="28"/>
          <w:szCs w:val="28"/>
          <w:lang w:bidi="ru-RU"/>
        </w:rPr>
        <w:t>определённых</w:t>
      </w:r>
      <w:r w:rsidRPr="00710A48">
        <w:rPr>
          <w:rFonts w:ascii="Times New Roman" w:hAnsi="Times New Roman"/>
          <w:sz w:val="28"/>
          <w:szCs w:val="28"/>
          <w:lang w:bidi="ru-RU"/>
        </w:rPr>
        <w:t xml:space="preserve"> договором на оказание услуг по обращению с ТКО, в соответствии с территориальной схемой.</w:t>
      </w:r>
    </w:p>
    <w:p w:rsidR="00014853" w:rsidRPr="00710A48" w:rsidRDefault="00014853" w:rsidP="00014853">
      <w:pPr>
        <w:ind w:firstLine="709"/>
        <w:jc w:val="both"/>
        <w:rPr>
          <w:rFonts w:ascii="Times New Roman" w:hAnsi="Times New Roman"/>
          <w:sz w:val="28"/>
          <w:szCs w:val="28"/>
          <w:lang w:bidi="ru-RU"/>
        </w:rPr>
      </w:pPr>
      <w:r w:rsidRPr="00710A48">
        <w:rPr>
          <w:rFonts w:ascii="Times New Roman" w:hAnsi="Times New Roman"/>
          <w:sz w:val="28"/>
          <w:szCs w:val="28"/>
          <w:lang w:bidi="ru-RU"/>
        </w:rPr>
        <w:t>Накопление ТКО осуществляется способами, исключающими угрозу причинения вреда жизни, здоровью граждан, окружающей среде, а также загрязнение прилегающих к местам накопления ТКО территорий компонентами ТКО, просыпавшимися (высыпавшимися) в процессе накопления.</w:t>
      </w:r>
    </w:p>
    <w:p w:rsidR="007013F4" w:rsidRPr="00710A48" w:rsidRDefault="007013F4" w:rsidP="007013F4">
      <w:pPr>
        <w:ind w:firstLine="709"/>
        <w:jc w:val="both"/>
        <w:rPr>
          <w:rFonts w:ascii="Times New Roman" w:hAnsi="Times New Roman"/>
          <w:sz w:val="28"/>
          <w:szCs w:val="28"/>
          <w:lang w:bidi="ru-RU"/>
        </w:rPr>
      </w:pPr>
      <w:r w:rsidRPr="00710A48">
        <w:rPr>
          <w:rFonts w:ascii="Times New Roman" w:hAnsi="Times New Roman"/>
          <w:sz w:val="28"/>
          <w:szCs w:val="28"/>
          <w:lang w:bidi="ru-RU"/>
        </w:rPr>
        <w:t xml:space="preserve">Проектом генерального плана также рекомендуются следующие мероприятия </w:t>
      </w:r>
      <w:r w:rsidRPr="00710A48">
        <w:rPr>
          <w:rFonts w:ascii="Times New Roman" w:hAnsi="Times New Roman"/>
          <w:sz w:val="28"/>
          <w:szCs w:val="28"/>
          <w:lang w:bidi="ru-RU"/>
        </w:rPr>
        <w:br/>
        <w:t>по совершенствованию системы санитарной очистки</w:t>
      </w:r>
      <w:r w:rsidR="009A5E75" w:rsidRPr="00710A48">
        <w:rPr>
          <w:rFonts w:ascii="Times New Roman" w:hAnsi="Times New Roman"/>
          <w:sz w:val="28"/>
          <w:szCs w:val="28"/>
          <w:lang w:bidi="ru-RU"/>
        </w:rPr>
        <w:t xml:space="preserve"> и у</w:t>
      </w:r>
      <w:r w:rsidRPr="00710A48">
        <w:rPr>
          <w:rFonts w:ascii="Times New Roman" w:hAnsi="Times New Roman"/>
          <w:sz w:val="28"/>
          <w:szCs w:val="28"/>
          <w:lang w:bidi="ru-RU"/>
        </w:rPr>
        <w:t xml:space="preserve">борки территории </w:t>
      </w:r>
      <w:r w:rsidR="00D076B4" w:rsidRPr="00710A48">
        <w:rPr>
          <w:rFonts w:ascii="Times New Roman" w:hAnsi="Times New Roman"/>
          <w:sz w:val="28"/>
          <w:szCs w:val="28"/>
          <w:lang w:bidi="ru-RU"/>
        </w:rPr>
        <w:t>сельского поселения</w:t>
      </w:r>
      <w:r w:rsidRPr="00710A48">
        <w:rPr>
          <w:rFonts w:ascii="Times New Roman" w:hAnsi="Times New Roman"/>
          <w:sz w:val="28"/>
          <w:szCs w:val="28"/>
          <w:lang w:bidi="ru-RU"/>
        </w:rPr>
        <w:t>:</w:t>
      </w:r>
    </w:p>
    <w:p w:rsidR="00963F90" w:rsidRPr="00710A48" w:rsidRDefault="00963F90">
      <w:pPr>
        <w:numPr>
          <w:ilvl w:val="0"/>
          <w:numId w:val="50"/>
        </w:numPr>
        <w:jc w:val="both"/>
        <w:rPr>
          <w:rFonts w:ascii="Times New Roman" w:hAnsi="Times New Roman"/>
          <w:sz w:val="28"/>
        </w:rPr>
      </w:pPr>
      <w:r w:rsidRPr="00710A48">
        <w:rPr>
          <w:rFonts w:ascii="Times New Roman" w:hAnsi="Times New Roman"/>
          <w:sz w:val="28"/>
        </w:rPr>
        <w:t>ликвидация несанкционированных свалок и дальнейшее недопущение их возникновения;</w:t>
      </w:r>
    </w:p>
    <w:p w:rsidR="00963F90" w:rsidRPr="00710A48" w:rsidRDefault="00963F90">
      <w:pPr>
        <w:numPr>
          <w:ilvl w:val="0"/>
          <w:numId w:val="50"/>
        </w:numPr>
        <w:jc w:val="both"/>
        <w:rPr>
          <w:rFonts w:ascii="Times New Roman" w:hAnsi="Times New Roman"/>
          <w:sz w:val="28"/>
        </w:rPr>
      </w:pPr>
      <w:r w:rsidRPr="00710A48">
        <w:rPr>
          <w:rFonts w:ascii="Times New Roman" w:hAnsi="Times New Roman"/>
          <w:sz w:val="28"/>
        </w:rPr>
        <w:t>организовать единые места для сбора металлолома, отработанных нефтепродуктов, люминесцентных ламп для последующей периодической вывозки на утилизацию;</w:t>
      </w:r>
    </w:p>
    <w:p w:rsidR="00963F90" w:rsidRPr="00710A48" w:rsidRDefault="00963F90">
      <w:pPr>
        <w:numPr>
          <w:ilvl w:val="0"/>
          <w:numId w:val="50"/>
        </w:numPr>
        <w:jc w:val="both"/>
        <w:rPr>
          <w:rFonts w:ascii="Times New Roman" w:hAnsi="Times New Roman"/>
          <w:sz w:val="28"/>
        </w:rPr>
      </w:pPr>
      <w:r w:rsidRPr="00710A48">
        <w:rPr>
          <w:rFonts w:ascii="Times New Roman" w:hAnsi="Times New Roman"/>
          <w:sz w:val="28"/>
        </w:rPr>
        <w:t>обеспечение утилизации и обезвреживания медицинских и биологических отходов.</w:t>
      </w:r>
    </w:p>
    <w:p w:rsidR="007013F4" w:rsidRPr="00710A48" w:rsidRDefault="007013F4">
      <w:pPr>
        <w:numPr>
          <w:ilvl w:val="0"/>
          <w:numId w:val="50"/>
        </w:numPr>
        <w:jc w:val="both"/>
        <w:rPr>
          <w:rFonts w:ascii="Times New Roman" w:hAnsi="Times New Roman"/>
          <w:sz w:val="28"/>
        </w:rPr>
      </w:pPr>
      <w:r w:rsidRPr="00710A48">
        <w:rPr>
          <w:rFonts w:ascii="Times New Roman" w:hAnsi="Times New Roman"/>
          <w:sz w:val="28"/>
        </w:rPr>
        <w:t>организация раздельного сбора ТКО (приобретение контейнеров для раздельного сбора мусора);</w:t>
      </w:r>
    </w:p>
    <w:p w:rsidR="007013F4" w:rsidRPr="00710A48" w:rsidRDefault="007013F4">
      <w:pPr>
        <w:numPr>
          <w:ilvl w:val="0"/>
          <w:numId w:val="50"/>
        </w:numPr>
        <w:jc w:val="both"/>
        <w:rPr>
          <w:rFonts w:ascii="Times New Roman" w:hAnsi="Times New Roman"/>
          <w:sz w:val="28"/>
        </w:rPr>
      </w:pPr>
      <w:r w:rsidRPr="00710A48">
        <w:rPr>
          <w:rFonts w:ascii="Times New Roman" w:hAnsi="Times New Roman"/>
          <w:sz w:val="28"/>
        </w:rPr>
        <w:t>обеспечение экологической</w:t>
      </w:r>
      <w:r w:rsidR="009A5E75" w:rsidRPr="00710A48">
        <w:rPr>
          <w:rFonts w:ascii="Times New Roman" w:hAnsi="Times New Roman"/>
          <w:sz w:val="28"/>
        </w:rPr>
        <w:t xml:space="preserve"> и с</w:t>
      </w:r>
      <w:r w:rsidRPr="00710A48">
        <w:rPr>
          <w:rFonts w:ascii="Times New Roman" w:hAnsi="Times New Roman"/>
          <w:sz w:val="28"/>
        </w:rPr>
        <w:t>анитарно-эпидемиологической безопасности при сборе, обезвреживании</w:t>
      </w:r>
      <w:r w:rsidR="009A5E75" w:rsidRPr="00710A48">
        <w:rPr>
          <w:rFonts w:ascii="Times New Roman" w:hAnsi="Times New Roman"/>
          <w:sz w:val="28"/>
        </w:rPr>
        <w:t xml:space="preserve"> и з</w:t>
      </w:r>
      <w:r w:rsidRPr="00710A48">
        <w:rPr>
          <w:rFonts w:ascii="Times New Roman" w:hAnsi="Times New Roman"/>
          <w:sz w:val="28"/>
        </w:rPr>
        <w:t>ахоронении ТКО;</w:t>
      </w:r>
    </w:p>
    <w:p w:rsidR="007013F4" w:rsidRPr="00710A48" w:rsidRDefault="007013F4">
      <w:pPr>
        <w:numPr>
          <w:ilvl w:val="0"/>
          <w:numId w:val="50"/>
        </w:numPr>
        <w:jc w:val="both"/>
        <w:rPr>
          <w:rFonts w:ascii="Times New Roman" w:hAnsi="Times New Roman"/>
          <w:sz w:val="28"/>
        </w:rPr>
      </w:pPr>
      <w:r w:rsidRPr="00710A48">
        <w:rPr>
          <w:rFonts w:ascii="Times New Roman" w:hAnsi="Times New Roman"/>
          <w:sz w:val="28"/>
        </w:rPr>
        <w:t>ведение реестра объектов образования, обработки</w:t>
      </w:r>
      <w:r w:rsidR="009A5E75" w:rsidRPr="00710A48">
        <w:rPr>
          <w:rFonts w:ascii="Times New Roman" w:hAnsi="Times New Roman"/>
          <w:sz w:val="28"/>
        </w:rPr>
        <w:t xml:space="preserve"> и у</w:t>
      </w:r>
      <w:r w:rsidRPr="00710A48">
        <w:rPr>
          <w:rFonts w:ascii="Times New Roman" w:hAnsi="Times New Roman"/>
          <w:sz w:val="28"/>
        </w:rPr>
        <w:t>тилизации ТКО;</w:t>
      </w:r>
    </w:p>
    <w:p w:rsidR="007013F4" w:rsidRPr="00710A48" w:rsidRDefault="007013F4">
      <w:pPr>
        <w:numPr>
          <w:ilvl w:val="0"/>
          <w:numId w:val="50"/>
        </w:numPr>
        <w:jc w:val="both"/>
        <w:rPr>
          <w:rFonts w:ascii="Times New Roman" w:hAnsi="Times New Roman"/>
          <w:sz w:val="28"/>
        </w:rPr>
      </w:pPr>
      <w:r w:rsidRPr="00710A48">
        <w:rPr>
          <w:rFonts w:ascii="Times New Roman" w:hAnsi="Times New Roman"/>
          <w:sz w:val="28"/>
        </w:rPr>
        <w:t>проведение</w:t>
      </w:r>
      <w:r w:rsidR="009A5E75" w:rsidRPr="00710A48">
        <w:rPr>
          <w:rFonts w:ascii="Times New Roman" w:hAnsi="Times New Roman"/>
          <w:sz w:val="28"/>
        </w:rPr>
        <w:t xml:space="preserve"> в ш</w:t>
      </w:r>
      <w:r w:rsidRPr="00710A48">
        <w:rPr>
          <w:rFonts w:ascii="Times New Roman" w:hAnsi="Times New Roman"/>
          <w:sz w:val="28"/>
        </w:rPr>
        <w:t xml:space="preserve">колах </w:t>
      </w:r>
      <w:r w:rsidR="00D076B4" w:rsidRPr="00710A48">
        <w:rPr>
          <w:rFonts w:ascii="Times New Roman" w:hAnsi="Times New Roman"/>
          <w:sz w:val="28"/>
        </w:rPr>
        <w:t>сельского поселения</w:t>
      </w:r>
      <w:r w:rsidRPr="00710A48">
        <w:rPr>
          <w:rFonts w:ascii="Times New Roman" w:hAnsi="Times New Roman"/>
          <w:sz w:val="28"/>
        </w:rPr>
        <w:t xml:space="preserve"> мероприятий</w:t>
      </w:r>
      <w:r w:rsidR="009A5E75" w:rsidRPr="00710A48">
        <w:rPr>
          <w:rFonts w:ascii="Times New Roman" w:hAnsi="Times New Roman"/>
          <w:sz w:val="28"/>
        </w:rPr>
        <w:t xml:space="preserve"> по э</w:t>
      </w:r>
      <w:r w:rsidRPr="00710A48">
        <w:rPr>
          <w:rFonts w:ascii="Times New Roman" w:hAnsi="Times New Roman"/>
          <w:sz w:val="28"/>
        </w:rPr>
        <w:t>кологическому воспитанию;</w:t>
      </w:r>
    </w:p>
    <w:p w:rsidR="007013F4" w:rsidRPr="00710A48" w:rsidRDefault="007013F4">
      <w:pPr>
        <w:numPr>
          <w:ilvl w:val="0"/>
          <w:numId w:val="50"/>
        </w:numPr>
        <w:jc w:val="both"/>
        <w:rPr>
          <w:rFonts w:ascii="Times New Roman" w:hAnsi="Times New Roman"/>
          <w:sz w:val="28"/>
        </w:rPr>
      </w:pPr>
      <w:r w:rsidRPr="00710A48">
        <w:rPr>
          <w:rFonts w:ascii="Times New Roman" w:hAnsi="Times New Roman"/>
          <w:sz w:val="28"/>
        </w:rPr>
        <w:t xml:space="preserve">проведение разъяснительной работы среди жителей </w:t>
      </w:r>
      <w:r w:rsidR="00D076B4" w:rsidRPr="00710A48">
        <w:rPr>
          <w:rFonts w:ascii="Times New Roman" w:hAnsi="Times New Roman"/>
          <w:sz w:val="28"/>
        </w:rPr>
        <w:t>сельского поселения</w:t>
      </w:r>
      <w:r w:rsidR="009A5E75" w:rsidRPr="00710A48">
        <w:rPr>
          <w:rFonts w:ascii="Times New Roman" w:hAnsi="Times New Roman"/>
          <w:sz w:val="28"/>
        </w:rPr>
        <w:t>по в</w:t>
      </w:r>
      <w:r w:rsidRPr="00710A48">
        <w:rPr>
          <w:rFonts w:ascii="Times New Roman" w:hAnsi="Times New Roman"/>
          <w:sz w:val="28"/>
        </w:rPr>
        <w:t>опросам соблюдения экологической культуры</w:t>
      </w:r>
      <w:r w:rsidR="0032261C" w:rsidRPr="00710A48">
        <w:rPr>
          <w:rFonts w:ascii="Times New Roman" w:hAnsi="Times New Roman"/>
          <w:sz w:val="28"/>
        </w:rPr>
        <w:t>.</w:t>
      </w:r>
    </w:p>
    <w:p w:rsidR="007E5AB6" w:rsidRPr="00710A48" w:rsidRDefault="007E5AB6" w:rsidP="007013F4">
      <w:pPr>
        <w:ind w:firstLine="709"/>
        <w:jc w:val="both"/>
        <w:rPr>
          <w:rFonts w:ascii="Times New Roman" w:hAnsi="Times New Roman"/>
          <w:sz w:val="28"/>
          <w:szCs w:val="28"/>
          <w:lang w:bidi="ru-RU"/>
        </w:rPr>
      </w:pPr>
      <w:r w:rsidRPr="00710A48">
        <w:rPr>
          <w:rFonts w:ascii="Times New Roman" w:hAnsi="Times New Roman"/>
          <w:sz w:val="28"/>
          <w:szCs w:val="28"/>
          <w:lang w:bidi="ru-RU"/>
        </w:rPr>
        <w:t>При организации единой контейнерной площадки, специальной площадки для складирования КГО, обеспечивающей собственникам помещений нескольких многоквартирных домов обращение с ТКО, КГО и расположенной на земельном участке, необходимом для обслуживания одного многоквартирного дома, бремя содержания данной контейнерной площадки, специальной площадки для складирования КГО и прилегающей территории лежит на собственниках помещений многоквартирного дома, расположенного на земельном участке, необходимом для обслуживания данного многоквартирного дома, на котором размещены контейнерная площадка, специальная площадка для складирования КГО.</w:t>
      </w:r>
    </w:p>
    <w:p w:rsidR="007013F4" w:rsidRPr="00710A48" w:rsidRDefault="007013F4" w:rsidP="007013F4">
      <w:pPr>
        <w:ind w:firstLine="709"/>
        <w:jc w:val="both"/>
        <w:rPr>
          <w:rFonts w:ascii="Times New Roman" w:hAnsi="Times New Roman"/>
          <w:sz w:val="28"/>
          <w:szCs w:val="28"/>
          <w:lang w:bidi="ru-RU"/>
        </w:rPr>
      </w:pPr>
      <w:r w:rsidRPr="00710A48">
        <w:rPr>
          <w:rFonts w:ascii="Times New Roman" w:hAnsi="Times New Roman"/>
          <w:sz w:val="28"/>
          <w:szCs w:val="28"/>
          <w:lang w:bidi="ru-RU"/>
        </w:rPr>
        <w:t>Для вывоза крупногабаритных отходов (предметы мебели, отходы после ремонта квартир, обрезки деревьев</w:t>
      </w:r>
      <w:r w:rsidR="009A5E75" w:rsidRPr="00710A48">
        <w:rPr>
          <w:rFonts w:ascii="Times New Roman" w:hAnsi="Times New Roman"/>
          <w:sz w:val="28"/>
          <w:szCs w:val="28"/>
          <w:lang w:bidi="ru-RU"/>
        </w:rPr>
        <w:t xml:space="preserve"> и т</w:t>
      </w:r>
      <w:r w:rsidRPr="00710A48">
        <w:rPr>
          <w:rFonts w:ascii="Times New Roman" w:hAnsi="Times New Roman"/>
          <w:sz w:val="28"/>
          <w:szCs w:val="28"/>
          <w:lang w:bidi="ru-RU"/>
        </w:rPr>
        <w:t>.д.), строительного мусора, отходов производства</w:t>
      </w:r>
      <w:r w:rsidR="009A5E75" w:rsidRPr="00710A48">
        <w:rPr>
          <w:rFonts w:ascii="Times New Roman" w:hAnsi="Times New Roman"/>
          <w:sz w:val="28"/>
          <w:szCs w:val="28"/>
          <w:lang w:bidi="ru-RU"/>
        </w:rPr>
        <w:t xml:space="preserve"> и т</w:t>
      </w:r>
      <w:r w:rsidR="005E2A00" w:rsidRPr="00710A48">
        <w:rPr>
          <w:rFonts w:ascii="Times New Roman" w:hAnsi="Times New Roman"/>
          <w:sz w:val="28"/>
          <w:szCs w:val="28"/>
          <w:lang w:bidi="ru-RU"/>
        </w:rPr>
        <w:t>вёрдых</w:t>
      </w:r>
      <w:r w:rsidRPr="00710A48">
        <w:rPr>
          <w:rFonts w:ascii="Times New Roman" w:hAnsi="Times New Roman"/>
          <w:sz w:val="28"/>
          <w:szCs w:val="28"/>
          <w:lang w:bidi="ru-RU"/>
        </w:rPr>
        <w:t xml:space="preserve"> коммунальных отходов</w:t>
      </w:r>
      <w:r w:rsidR="009A5E75" w:rsidRPr="00710A48">
        <w:rPr>
          <w:rFonts w:ascii="Times New Roman" w:hAnsi="Times New Roman"/>
          <w:sz w:val="28"/>
          <w:szCs w:val="28"/>
          <w:lang w:bidi="ru-RU"/>
        </w:rPr>
        <w:t xml:space="preserve"> по з</w:t>
      </w:r>
      <w:r w:rsidRPr="00710A48">
        <w:rPr>
          <w:rFonts w:ascii="Times New Roman" w:hAnsi="Times New Roman"/>
          <w:sz w:val="28"/>
          <w:szCs w:val="28"/>
          <w:lang w:bidi="ru-RU"/>
        </w:rPr>
        <w:t>аявкам предприятий целесообразно применять бортовые машины.</w:t>
      </w:r>
    </w:p>
    <w:p w:rsidR="003E483E" w:rsidRPr="00710A48" w:rsidRDefault="003E483E" w:rsidP="00A06077">
      <w:pPr>
        <w:ind w:firstLine="709"/>
        <w:jc w:val="both"/>
        <w:rPr>
          <w:rFonts w:ascii="Times New Roman" w:hAnsi="Times New Roman"/>
          <w:sz w:val="28"/>
          <w:szCs w:val="28"/>
          <w:lang w:bidi="ru-RU"/>
        </w:rPr>
      </w:pPr>
      <w:r w:rsidRPr="00710A48">
        <w:rPr>
          <w:rFonts w:ascii="Times New Roman" w:hAnsi="Times New Roman"/>
          <w:sz w:val="28"/>
          <w:lang w:bidi="ru-RU"/>
        </w:rPr>
        <w:t>Для того чтобы норма накопления ТКО соответствовала фактическому образованию отходов вычисляется усреднённая норма накопления отходов.</w:t>
      </w:r>
      <w:r w:rsidR="009A5E75" w:rsidRPr="00710A48">
        <w:rPr>
          <w:rFonts w:ascii="Times New Roman" w:hAnsi="Times New Roman"/>
          <w:sz w:val="28"/>
          <w:szCs w:val="28"/>
          <w:lang w:bidi="ru-RU"/>
        </w:rPr>
        <w:t>В</w:t>
      </w:r>
      <w:r w:rsidR="009A5E75" w:rsidRPr="00710A48">
        <w:rPr>
          <w:rFonts w:ascii="Times New Roman" w:hAnsi="Times New Roman"/>
          <w:sz w:val="28"/>
          <w:lang w:bidi="ru-RU"/>
        </w:rPr>
        <w:t> </w:t>
      </w:r>
      <w:r w:rsidR="009A5E75" w:rsidRPr="00710A48">
        <w:rPr>
          <w:rFonts w:ascii="Times New Roman" w:hAnsi="Times New Roman"/>
          <w:sz w:val="28"/>
          <w:szCs w:val="28"/>
          <w:lang w:bidi="ru-RU"/>
        </w:rPr>
        <w:t>с</w:t>
      </w:r>
      <w:r w:rsidRPr="00710A48">
        <w:rPr>
          <w:rFonts w:ascii="Times New Roman" w:hAnsi="Times New Roman"/>
          <w:sz w:val="28"/>
          <w:szCs w:val="28"/>
          <w:lang w:bidi="ru-RU"/>
        </w:rPr>
        <w:t>оответствии</w:t>
      </w:r>
      <w:r w:rsidR="009A5E75" w:rsidRPr="00710A48">
        <w:rPr>
          <w:rFonts w:ascii="Times New Roman" w:hAnsi="Times New Roman"/>
          <w:sz w:val="28"/>
          <w:szCs w:val="28"/>
          <w:lang w:bidi="ru-RU"/>
        </w:rPr>
        <w:t xml:space="preserve"> с П</w:t>
      </w:r>
      <w:r w:rsidR="00EC2080" w:rsidRPr="00710A48">
        <w:rPr>
          <w:rFonts w:ascii="Times New Roman" w:hAnsi="Times New Roman"/>
          <w:sz w:val="28"/>
          <w:szCs w:val="28"/>
          <w:lang w:bidi="ru-RU"/>
        </w:rPr>
        <w:t xml:space="preserve">риказом </w:t>
      </w:r>
      <w:r w:rsidR="00A06077" w:rsidRPr="00710A48">
        <w:rPr>
          <w:rFonts w:ascii="Times New Roman" w:hAnsi="Times New Roman"/>
          <w:sz w:val="28"/>
          <w:szCs w:val="28"/>
          <w:lang w:bidi="ru-RU"/>
        </w:rPr>
        <w:t>Региональной энергетической комиссии Омской области от 31.05.2017 № 61/27</w:t>
      </w:r>
      <w:r w:rsidR="00BF418D" w:rsidRPr="00710A48">
        <w:rPr>
          <w:rFonts w:ascii="Times New Roman" w:hAnsi="Times New Roman"/>
          <w:sz w:val="28"/>
          <w:szCs w:val="28"/>
          <w:lang w:bidi="ru-RU"/>
        </w:rPr>
        <w:t xml:space="preserve"> «</w:t>
      </w:r>
      <w:r w:rsidR="00A06077" w:rsidRPr="00710A48">
        <w:rPr>
          <w:rFonts w:ascii="Times New Roman" w:hAnsi="Times New Roman"/>
          <w:sz w:val="28"/>
          <w:szCs w:val="28"/>
          <w:lang w:bidi="ru-RU"/>
        </w:rPr>
        <w:t>Об утверждении нормативов накопления твёрдых коммунальных отходов на территории Омской области</w:t>
      </w:r>
      <w:r w:rsidR="00BF418D" w:rsidRPr="00710A48">
        <w:rPr>
          <w:rFonts w:ascii="Times New Roman" w:hAnsi="Times New Roman"/>
          <w:sz w:val="28"/>
          <w:szCs w:val="28"/>
          <w:lang w:bidi="ru-RU"/>
        </w:rPr>
        <w:t>»</w:t>
      </w:r>
      <w:r w:rsidRPr="00710A48">
        <w:rPr>
          <w:rFonts w:ascii="Times New Roman" w:hAnsi="Times New Roman"/>
          <w:sz w:val="28"/>
          <w:szCs w:val="28"/>
          <w:lang w:bidi="ru-RU"/>
        </w:rPr>
        <w:t>, норма накопления коммунальных отходов на 1 человека</w:t>
      </w:r>
      <w:r w:rsidR="00A06077" w:rsidRPr="00710A48">
        <w:rPr>
          <w:rFonts w:ascii="Times New Roman" w:hAnsi="Times New Roman"/>
          <w:sz w:val="28"/>
          <w:szCs w:val="28"/>
          <w:lang w:bidi="ru-RU"/>
        </w:rPr>
        <w:t xml:space="preserve"> в муниципальных района</w:t>
      </w:r>
      <w:r w:rsidR="004F5AF3" w:rsidRPr="00710A48">
        <w:rPr>
          <w:rFonts w:ascii="Times New Roman" w:hAnsi="Times New Roman"/>
          <w:sz w:val="28"/>
          <w:szCs w:val="28"/>
          <w:lang w:bidi="ru-RU"/>
        </w:rPr>
        <w:t>х</w:t>
      </w:r>
      <w:r w:rsidR="00A06077" w:rsidRPr="00710A48">
        <w:rPr>
          <w:rFonts w:ascii="Times New Roman" w:hAnsi="Times New Roman"/>
          <w:sz w:val="28"/>
          <w:szCs w:val="28"/>
          <w:lang w:bidi="ru-RU"/>
        </w:rPr>
        <w:t xml:space="preserve"> области </w:t>
      </w:r>
      <w:r w:rsidRPr="00710A48">
        <w:rPr>
          <w:rFonts w:ascii="Times New Roman" w:hAnsi="Times New Roman"/>
          <w:sz w:val="28"/>
          <w:szCs w:val="28"/>
          <w:lang w:bidi="ru-RU"/>
        </w:rPr>
        <w:t>составляет</w:t>
      </w:r>
      <w:r w:rsidR="00A06077" w:rsidRPr="00710A48">
        <w:rPr>
          <w:rFonts w:ascii="Times New Roman" w:hAnsi="Times New Roman"/>
          <w:sz w:val="28"/>
          <w:szCs w:val="28"/>
          <w:lang w:bidi="ru-RU"/>
        </w:rPr>
        <w:t>:</w:t>
      </w:r>
      <w:r w:rsidR="004F5AF3" w:rsidRPr="00710A48">
        <w:rPr>
          <w:rFonts w:ascii="Times New Roman" w:hAnsi="Times New Roman"/>
          <w:sz w:val="28"/>
          <w:szCs w:val="28"/>
          <w:lang w:bidi="ru-RU"/>
        </w:rPr>
        <w:t>340,678</w:t>
      </w:r>
      <w:r w:rsidRPr="00710A48">
        <w:rPr>
          <w:rFonts w:ascii="Times New Roman" w:hAnsi="Times New Roman"/>
          <w:sz w:val="28"/>
          <w:szCs w:val="28"/>
          <w:lang w:bidi="ru-RU"/>
        </w:rPr>
        <w:t xml:space="preserve"> кг/год</w:t>
      </w:r>
      <w:r w:rsidR="00A06077" w:rsidRPr="00710A48">
        <w:rPr>
          <w:rFonts w:ascii="Times New Roman" w:hAnsi="Times New Roman"/>
          <w:sz w:val="28"/>
          <w:szCs w:val="28"/>
          <w:lang w:bidi="ru-RU"/>
        </w:rPr>
        <w:t xml:space="preserve"> для </w:t>
      </w:r>
      <w:r w:rsidR="004F5AF3" w:rsidRPr="00710A48">
        <w:rPr>
          <w:rFonts w:ascii="Times New Roman" w:hAnsi="Times New Roman"/>
          <w:sz w:val="28"/>
          <w:szCs w:val="28"/>
          <w:lang w:bidi="ru-RU"/>
        </w:rPr>
        <w:t>многоквартирного</w:t>
      </w:r>
      <w:r w:rsidR="00A06077" w:rsidRPr="00710A48">
        <w:rPr>
          <w:rFonts w:ascii="Times New Roman" w:hAnsi="Times New Roman"/>
          <w:sz w:val="28"/>
          <w:szCs w:val="28"/>
          <w:lang w:bidi="ru-RU"/>
        </w:rPr>
        <w:t xml:space="preserve"> жилого фонда и </w:t>
      </w:r>
      <w:r w:rsidR="004F5AF3" w:rsidRPr="00710A48">
        <w:rPr>
          <w:rFonts w:ascii="Times New Roman" w:hAnsi="Times New Roman"/>
          <w:sz w:val="28"/>
          <w:szCs w:val="28"/>
          <w:lang w:bidi="ru-RU"/>
        </w:rPr>
        <w:t xml:space="preserve">332,991 </w:t>
      </w:r>
      <w:r w:rsidR="00A06077" w:rsidRPr="00710A48">
        <w:rPr>
          <w:rFonts w:ascii="Times New Roman" w:hAnsi="Times New Roman"/>
          <w:sz w:val="28"/>
          <w:szCs w:val="28"/>
          <w:lang w:bidi="ru-RU"/>
        </w:rPr>
        <w:t xml:space="preserve">кг/год – для </w:t>
      </w:r>
      <w:r w:rsidR="004F5AF3" w:rsidRPr="00710A48">
        <w:rPr>
          <w:rFonts w:ascii="Times New Roman" w:hAnsi="Times New Roman"/>
          <w:sz w:val="28"/>
          <w:szCs w:val="28"/>
          <w:lang w:bidi="ru-RU"/>
        </w:rPr>
        <w:t>индивидуальныхдомов</w:t>
      </w:r>
      <w:r w:rsidRPr="00710A48">
        <w:rPr>
          <w:rFonts w:ascii="Times New Roman" w:hAnsi="Times New Roman"/>
          <w:sz w:val="28"/>
          <w:szCs w:val="28"/>
          <w:lang w:bidi="ru-RU"/>
        </w:rPr>
        <w:t xml:space="preserve">. </w:t>
      </w:r>
      <w:r w:rsidR="00CB7B12" w:rsidRPr="00710A48">
        <w:rPr>
          <w:rFonts w:ascii="Times New Roman" w:hAnsi="Times New Roman"/>
          <w:sz w:val="28"/>
          <w:szCs w:val="28"/>
          <w:lang w:bidi="ru-RU"/>
        </w:rPr>
        <w:t>Для расчётов накопления в Медетском сельском поселении используется норматив для частного сектора.</w:t>
      </w:r>
    </w:p>
    <w:p w:rsidR="003E483E" w:rsidRPr="00710A48" w:rsidRDefault="003E483E" w:rsidP="003E483E">
      <w:pPr>
        <w:ind w:firstLine="709"/>
        <w:jc w:val="both"/>
        <w:rPr>
          <w:rFonts w:ascii="Times New Roman" w:hAnsi="Times New Roman"/>
          <w:sz w:val="28"/>
          <w:lang w:bidi="ru-RU"/>
        </w:rPr>
      </w:pPr>
      <w:r w:rsidRPr="00710A48">
        <w:rPr>
          <w:rFonts w:ascii="Times New Roman" w:hAnsi="Times New Roman"/>
          <w:sz w:val="28"/>
          <w:lang w:bidi="ru-RU"/>
        </w:rPr>
        <w:t>По данным исследований, проводимых ГУП УНИИ АКХ им. Памфилова годовой рост нормы накопления ТКО следует принимать 1,5 %. Таким образом,</w:t>
      </w:r>
      <w:r w:rsidR="009A5E75" w:rsidRPr="00710A48">
        <w:rPr>
          <w:rFonts w:ascii="Times New Roman" w:hAnsi="Times New Roman"/>
          <w:sz w:val="28"/>
          <w:lang w:bidi="ru-RU"/>
        </w:rPr>
        <w:t xml:space="preserve"> в п</w:t>
      </w:r>
      <w:r w:rsidRPr="00710A48">
        <w:rPr>
          <w:rFonts w:ascii="Times New Roman" w:hAnsi="Times New Roman"/>
          <w:sz w:val="28"/>
          <w:lang w:bidi="ru-RU"/>
        </w:rPr>
        <w:t>ерспективе предполагается увеличение объёмов, образующихся твёрдых коммунальных отходов, как</w:t>
      </w:r>
      <w:r w:rsidR="009A5E75" w:rsidRPr="00710A48">
        <w:rPr>
          <w:rFonts w:ascii="Times New Roman" w:hAnsi="Times New Roman"/>
          <w:sz w:val="28"/>
          <w:lang w:bidi="ru-RU"/>
        </w:rPr>
        <w:t xml:space="preserve"> в а</w:t>
      </w:r>
      <w:r w:rsidRPr="00710A48">
        <w:rPr>
          <w:rFonts w:ascii="Times New Roman" w:hAnsi="Times New Roman"/>
          <w:sz w:val="28"/>
          <w:lang w:bidi="ru-RU"/>
        </w:rPr>
        <w:t>бсолютных величинах, так</w:t>
      </w:r>
      <w:r w:rsidR="009A5E75" w:rsidRPr="00710A48">
        <w:rPr>
          <w:rFonts w:ascii="Times New Roman" w:hAnsi="Times New Roman"/>
          <w:sz w:val="28"/>
          <w:lang w:bidi="ru-RU"/>
        </w:rPr>
        <w:t xml:space="preserve"> и на д</w:t>
      </w:r>
      <w:r w:rsidRPr="00710A48">
        <w:rPr>
          <w:rFonts w:ascii="Times New Roman" w:hAnsi="Times New Roman"/>
          <w:sz w:val="28"/>
          <w:lang w:bidi="ru-RU"/>
        </w:rPr>
        <w:t>ушу населения</w:t>
      </w:r>
      <w:r w:rsidR="009A5E75" w:rsidRPr="00710A48">
        <w:rPr>
          <w:rFonts w:ascii="Times New Roman" w:hAnsi="Times New Roman"/>
          <w:sz w:val="28"/>
          <w:lang w:bidi="ru-RU"/>
        </w:rPr>
        <w:t xml:space="preserve"> и у</w:t>
      </w:r>
      <w:r w:rsidRPr="00710A48">
        <w:rPr>
          <w:rFonts w:ascii="Times New Roman" w:hAnsi="Times New Roman"/>
          <w:sz w:val="28"/>
          <w:lang w:bidi="ru-RU"/>
        </w:rPr>
        <w:t>сложнение морфологического состава твёрдых коммунальных отходов, включающих</w:t>
      </w:r>
      <w:r w:rsidR="009A5E75" w:rsidRPr="00710A48">
        <w:rPr>
          <w:rFonts w:ascii="Times New Roman" w:hAnsi="Times New Roman"/>
          <w:sz w:val="28"/>
          <w:lang w:bidi="ru-RU"/>
        </w:rPr>
        <w:t xml:space="preserve"> в с</w:t>
      </w:r>
      <w:r w:rsidRPr="00710A48">
        <w:rPr>
          <w:rFonts w:ascii="Times New Roman" w:hAnsi="Times New Roman"/>
          <w:sz w:val="28"/>
          <w:lang w:bidi="ru-RU"/>
        </w:rPr>
        <w:t>ебя всё большее количество экологически опасных компонентов. Нормы накопления ТКО для жилого фонда поселения предоставлены</w:t>
      </w:r>
      <w:r w:rsidR="009A5E75" w:rsidRPr="00710A48">
        <w:rPr>
          <w:rFonts w:ascii="Times New Roman" w:hAnsi="Times New Roman"/>
          <w:sz w:val="28"/>
          <w:lang w:bidi="ru-RU"/>
        </w:rPr>
        <w:t xml:space="preserve"> в т</w:t>
      </w:r>
      <w:r w:rsidRPr="00710A48">
        <w:rPr>
          <w:rFonts w:ascii="Times New Roman" w:hAnsi="Times New Roman"/>
          <w:sz w:val="28"/>
          <w:lang w:bidi="ru-RU"/>
        </w:rPr>
        <w:t xml:space="preserve">аблице </w:t>
      </w:r>
      <w:r w:rsidR="00D24D27">
        <w:fldChar w:fldCharType="begin"/>
      </w:r>
      <w:r w:rsidR="00D24D27">
        <w:instrText xml:space="preserve"> REF Tbl_Othody \h  \* MERGEFORMAT </w:instrText>
      </w:r>
      <w:r w:rsidR="00D24D27">
        <w:fldChar w:fldCharType="separate"/>
      </w:r>
      <w:r w:rsidR="006B18E9" w:rsidRPr="006B18E9">
        <w:rPr>
          <w:rFonts w:ascii="Times New Roman" w:hAnsi="Times New Roman"/>
          <w:noProof/>
          <w:sz w:val="28"/>
          <w:lang w:bidi="en-US"/>
        </w:rPr>
        <w:t>8</w:t>
      </w:r>
      <w:r w:rsidR="006B18E9">
        <w:rPr>
          <w:rFonts w:ascii="Times New Roman" w:hAnsi="Times New Roman" w:cs="Times New Roman"/>
          <w:noProof/>
          <w:color w:val="auto"/>
          <w:sz w:val="28"/>
          <w:szCs w:val="28"/>
        </w:rPr>
        <w:t>.9</w:t>
      </w:r>
      <w:r w:rsidR="006B18E9" w:rsidRPr="00710A48">
        <w:rPr>
          <w:rFonts w:ascii="Times New Roman" w:hAnsi="Times New Roman" w:cs="Times New Roman"/>
          <w:color w:val="auto"/>
          <w:sz w:val="28"/>
          <w:szCs w:val="28"/>
        </w:rPr>
        <w:t>.</w:t>
      </w:r>
      <w:r w:rsidR="006B18E9">
        <w:rPr>
          <w:rFonts w:ascii="Times New Roman" w:hAnsi="Times New Roman" w:cs="Times New Roman"/>
          <w:color w:val="auto"/>
          <w:sz w:val="28"/>
          <w:szCs w:val="28"/>
        </w:rPr>
        <w:t>1</w:t>
      </w:r>
      <w:r w:rsidR="00D24D27">
        <w:fldChar w:fldCharType="end"/>
      </w:r>
      <w:r w:rsidRPr="00710A48">
        <w:rPr>
          <w:rFonts w:ascii="Times New Roman" w:hAnsi="Times New Roman"/>
          <w:sz w:val="28"/>
          <w:lang w:bidi="ru-RU"/>
        </w:rPr>
        <w:t>.</w:t>
      </w:r>
    </w:p>
    <w:p w:rsidR="00EC7F6A" w:rsidRPr="00710A48" w:rsidRDefault="00EC7F6A" w:rsidP="00EC7F6A">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bookmarkStart w:id="316" w:name="Tbl_Othody"/>
      <w:r w:rsidR="00434B85" w:rsidRPr="00710A48">
        <w:fldChar w:fldCharType="begin"/>
      </w:r>
      <w:r w:rsidRPr="00710A48">
        <w:rPr>
          <w:rFonts w:ascii="Times New Roman" w:hAnsi="Times New Roman" w:cs="Times New Roman"/>
          <w:color w:val="auto"/>
          <w:sz w:val="28"/>
          <w:szCs w:val="28"/>
        </w:rPr>
        <w:instrText xml:space="preserve"> STYLEREF 2 \s </w:instrText>
      </w:r>
      <w:r w:rsidR="00434B85" w:rsidRPr="00710A48">
        <w:fldChar w:fldCharType="separate"/>
      </w:r>
      <w:r w:rsidR="006B18E9">
        <w:rPr>
          <w:rFonts w:ascii="Times New Roman" w:hAnsi="Times New Roman" w:cs="Times New Roman"/>
          <w:noProof/>
          <w:color w:val="auto"/>
          <w:sz w:val="28"/>
          <w:szCs w:val="28"/>
        </w:rPr>
        <w:t>8.9</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fldChar w:fldCharType="separate"/>
      </w:r>
      <w:r w:rsidR="006B18E9">
        <w:rPr>
          <w:rFonts w:ascii="Times New Roman" w:hAnsi="Times New Roman" w:cs="Times New Roman"/>
          <w:noProof/>
          <w:color w:val="auto"/>
          <w:sz w:val="28"/>
          <w:szCs w:val="28"/>
        </w:rPr>
        <w:t>1</w:t>
      </w:r>
      <w:r w:rsidR="00434B85" w:rsidRPr="00710A48">
        <w:fldChar w:fldCharType="end"/>
      </w:r>
      <w:bookmarkEnd w:id="316"/>
    </w:p>
    <w:p w:rsidR="003E483E" w:rsidRPr="00710A48" w:rsidRDefault="003E483E" w:rsidP="00EC7F6A">
      <w:pPr>
        <w:tabs>
          <w:tab w:val="left" w:pos="1418"/>
        </w:tabs>
        <w:spacing w:after="120"/>
        <w:jc w:val="center"/>
        <w:rPr>
          <w:rFonts w:ascii="Times New Roman" w:hAnsi="Times New Roman"/>
          <w:sz w:val="28"/>
        </w:rPr>
      </w:pPr>
      <w:r w:rsidRPr="00710A48">
        <w:rPr>
          <w:rFonts w:ascii="Times New Roman" w:hAnsi="Times New Roman"/>
          <w:sz w:val="28"/>
        </w:rPr>
        <w:t>Объёмы накопления твёрдых коммунальных отходов</w:t>
      </w:r>
      <w:r w:rsidR="009A5E75" w:rsidRPr="00710A48">
        <w:rPr>
          <w:rFonts w:ascii="Times New Roman" w:hAnsi="Times New Roman"/>
          <w:sz w:val="28"/>
        </w:rPr>
        <w:t xml:space="preserve"> в а</w:t>
      </w:r>
      <w:r w:rsidR="00016F5A" w:rsidRPr="00710A48">
        <w:rPr>
          <w:rFonts w:ascii="Times New Roman" w:hAnsi="Times New Roman"/>
          <w:sz w:val="28"/>
        </w:rPr>
        <w:t>нализируемых населённых пунктах</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51"/>
        <w:gridCol w:w="1487"/>
        <w:gridCol w:w="698"/>
        <w:gridCol w:w="847"/>
        <w:gridCol w:w="1467"/>
        <w:gridCol w:w="2268"/>
      </w:tblGrid>
      <w:tr w:rsidR="00306509" w:rsidRPr="00710A48" w:rsidTr="00306509">
        <w:trPr>
          <w:trHeight w:val="57"/>
          <w:jc w:val="center"/>
        </w:trPr>
        <w:tc>
          <w:tcPr>
            <w:tcW w:w="3151" w:type="dxa"/>
            <w:vMerge w:val="restart"/>
            <w:shd w:val="clear" w:color="auto" w:fill="auto"/>
            <w:vAlign w:val="center"/>
            <w:hideMark/>
          </w:tcPr>
          <w:p w:rsidR="00306509" w:rsidRPr="00710A48" w:rsidRDefault="00306509" w:rsidP="00306509">
            <w:pPr>
              <w:jc w:val="center"/>
              <w:rPr>
                <w:rFonts w:ascii="Times New Roman" w:hAnsi="Times New Roman" w:cs="Times New Roman"/>
                <w:sz w:val="22"/>
                <w:szCs w:val="22"/>
              </w:rPr>
            </w:pPr>
            <w:r w:rsidRPr="00710A48">
              <w:rPr>
                <w:rFonts w:ascii="Times New Roman" w:hAnsi="Times New Roman" w:cs="Times New Roman"/>
                <w:sz w:val="22"/>
                <w:szCs w:val="22"/>
              </w:rPr>
              <w:t>Объект</w:t>
            </w:r>
            <w:r w:rsidRPr="00710A48">
              <w:rPr>
                <w:rFonts w:ascii="Calibri" w:hAnsi="Calibri" w:cs="Calibri"/>
                <w:sz w:val="22"/>
                <w:szCs w:val="22"/>
              </w:rPr>
              <w:t>/</w:t>
            </w:r>
            <w:r w:rsidRPr="00710A48">
              <w:rPr>
                <w:rFonts w:ascii="Times New Roman" w:hAnsi="Times New Roman" w:cs="Times New Roman"/>
                <w:sz w:val="22"/>
                <w:szCs w:val="22"/>
              </w:rPr>
              <w:t>участок</w:t>
            </w:r>
          </w:p>
        </w:tc>
        <w:tc>
          <w:tcPr>
            <w:tcW w:w="1487" w:type="dxa"/>
            <w:vMerge w:val="restart"/>
            <w:shd w:val="clear" w:color="auto" w:fill="auto"/>
            <w:vAlign w:val="center"/>
            <w:hideMark/>
          </w:tcPr>
          <w:p w:rsidR="00306509" w:rsidRPr="00710A48" w:rsidRDefault="00306509" w:rsidP="00306509">
            <w:pPr>
              <w:jc w:val="center"/>
              <w:rPr>
                <w:rFonts w:ascii="Times New Roman" w:hAnsi="Times New Roman" w:cs="Times New Roman"/>
                <w:sz w:val="22"/>
                <w:szCs w:val="22"/>
              </w:rPr>
            </w:pPr>
            <w:r w:rsidRPr="00710A48">
              <w:rPr>
                <w:rFonts w:ascii="Times New Roman" w:hAnsi="Times New Roman" w:cs="Times New Roman"/>
                <w:sz w:val="22"/>
                <w:szCs w:val="22"/>
              </w:rPr>
              <w:t>Объём образования ТКО в месяц, т</w:t>
            </w:r>
          </w:p>
        </w:tc>
        <w:tc>
          <w:tcPr>
            <w:tcW w:w="1545" w:type="dxa"/>
            <w:gridSpan w:val="2"/>
            <w:shd w:val="clear" w:color="auto" w:fill="auto"/>
            <w:vAlign w:val="center"/>
            <w:hideMark/>
          </w:tcPr>
          <w:p w:rsidR="00306509" w:rsidRPr="00710A48" w:rsidRDefault="00306509" w:rsidP="00306509">
            <w:pPr>
              <w:jc w:val="center"/>
              <w:rPr>
                <w:rFonts w:ascii="Times New Roman" w:hAnsi="Times New Roman" w:cs="Times New Roman"/>
                <w:sz w:val="22"/>
                <w:szCs w:val="22"/>
              </w:rPr>
            </w:pPr>
            <w:r w:rsidRPr="00710A48">
              <w:rPr>
                <w:rFonts w:ascii="Times New Roman" w:hAnsi="Times New Roman" w:cs="Times New Roman"/>
                <w:sz w:val="22"/>
                <w:szCs w:val="22"/>
              </w:rPr>
              <w:t>Объём образования ТКО в год</w:t>
            </w:r>
          </w:p>
        </w:tc>
        <w:tc>
          <w:tcPr>
            <w:tcW w:w="1467" w:type="dxa"/>
            <w:shd w:val="clear" w:color="auto" w:fill="auto"/>
            <w:vAlign w:val="center"/>
            <w:hideMark/>
          </w:tcPr>
          <w:p w:rsidR="00306509" w:rsidRPr="00710A48" w:rsidRDefault="00306509" w:rsidP="00306509">
            <w:pPr>
              <w:jc w:val="center"/>
              <w:rPr>
                <w:rFonts w:ascii="Times New Roman" w:hAnsi="Times New Roman" w:cs="Times New Roman"/>
                <w:sz w:val="22"/>
                <w:szCs w:val="22"/>
              </w:rPr>
            </w:pPr>
            <w:r w:rsidRPr="00710A48">
              <w:rPr>
                <w:rFonts w:ascii="Times New Roman" w:hAnsi="Times New Roman" w:cs="Times New Roman"/>
                <w:sz w:val="22"/>
                <w:szCs w:val="22"/>
              </w:rPr>
              <w:t>Численность населения, чел.</w:t>
            </w:r>
          </w:p>
        </w:tc>
        <w:tc>
          <w:tcPr>
            <w:tcW w:w="2268" w:type="dxa"/>
            <w:shd w:val="clear" w:color="auto" w:fill="auto"/>
            <w:vAlign w:val="center"/>
            <w:hideMark/>
          </w:tcPr>
          <w:p w:rsidR="00306509" w:rsidRPr="00710A48" w:rsidRDefault="00306509" w:rsidP="00306509">
            <w:pPr>
              <w:jc w:val="center"/>
              <w:rPr>
                <w:rFonts w:ascii="Times New Roman" w:hAnsi="Times New Roman" w:cs="Times New Roman"/>
                <w:sz w:val="22"/>
                <w:szCs w:val="22"/>
              </w:rPr>
            </w:pPr>
            <w:r w:rsidRPr="00710A48">
              <w:rPr>
                <w:rFonts w:ascii="Times New Roman" w:hAnsi="Times New Roman" w:cs="Times New Roman"/>
                <w:sz w:val="22"/>
                <w:szCs w:val="22"/>
              </w:rPr>
              <w:t>Годовые дифференцированные нормы накопления ТКО, кг/чел. в год</w:t>
            </w:r>
          </w:p>
        </w:tc>
      </w:tr>
      <w:tr w:rsidR="00306509" w:rsidRPr="00710A48" w:rsidTr="00306509">
        <w:trPr>
          <w:trHeight w:val="57"/>
          <w:jc w:val="center"/>
        </w:trPr>
        <w:tc>
          <w:tcPr>
            <w:tcW w:w="3151" w:type="dxa"/>
            <w:vMerge/>
            <w:shd w:val="clear" w:color="auto" w:fill="auto"/>
            <w:vAlign w:val="center"/>
            <w:hideMark/>
          </w:tcPr>
          <w:p w:rsidR="00306509" w:rsidRPr="00710A48" w:rsidRDefault="00306509" w:rsidP="00306509">
            <w:pPr>
              <w:rPr>
                <w:rFonts w:ascii="Times New Roman" w:hAnsi="Times New Roman" w:cs="Times New Roman"/>
                <w:sz w:val="22"/>
                <w:szCs w:val="22"/>
              </w:rPr>
            </w:pPr>
          </w:p>
        </w:tc>
        <w:tc>
          <w:tcPr>
            <w:tcW w:w="1487" w:type="dxa"/>
            <w:vMerge/>
            <w:shd w:val="clear" w:color="auto" w:fill="auto"/>
            <w:vAlign w:val="center"/>
            <w:hideMark/>
          </w:tcPr>
          <w:p w:rsidR="00306509" w:rsidRPr="00710A48" w:rsidRDefault="00306509" w:rsidP="00306509">
            <w:pPr>
              <w:jc w:val="center"/>
              <w:rPr>
                <w:rFonts w:ascii="Times New Roman" w:hAnsi="Times New Roman" w:cs="Times New Roman"/>
                <w:sz w:val="22"/>
                <w:szCs w:val="22"/>
              </w:rPr>
            </w:pPr>
          </w:p>
        </w:tc>
        <w:tc>
          <w:tcPr>
            <w:tcW w:w="698" w:type="dxa"/>
            <w:shd w:val="clear" w:color="auto" w:fill="auto"/>
            <w:vAlign w:val="center"/>
            <w:hideMark/>
          </w:tcPr>
          <w:p w:rsidR="00306509" w:rsidRPr="00710A48" w:rsidRDefault="00306509" w:rsidP="00306509">
            <w:pPr>
              <w:jc w:val="center"/>
              <w:rPr>
                <w:rFonts w:ascii="Times New Roman" w:hAnsi="Times New Roman" w:cs="Times New Roman"/>
                <w:sz w:val="22"/>
                <w:szCs w:val="22"/>
              </w:rPr>
            </w:pPr>
            <w:r w:rsidRPr="00710A48">
              <w:rPr>
                <w:rFonts w:ascii="Times New Roman" w:hAnsi="Times New Roman" w:cs="Times New Roman"/>
                <w:sz w:val="22"/>
                <w:szCs w:val="22"/>
              </w:rPr>
              <w:t>тонн</w:t>
            </w:r>
          </w:p>
        </w:tc>
        <w:tc>
          <w:tcPr>
            <w:tcW w:w="847" w:type="dxa"/>
            <w:shd w:val="clear" w:color="auto" w:fill="auto"/>
            <w:vAlign w:val="center"/>
            <w:hideMark/>
          </w:tcPr>
          <w:p w:rsidR="00306509" w:rsidRPr="00710A48" w:rsidRDefault="00306509" w:rsidP="00306509">
            <w:pPr>
              <w:jc w:val="center"/>
              <w:rPr>
                <w:rFonts w:ascii="Times New Roman" w:hAnsi="Times New Roman" w:cs="Times New Roman"/>
                <w:sz w:val="22"/>
                <w:szCs w:val="22"/>
              </w:rPr>
            </w:pPr>
            <w:r w:rsidRPr="00710A48">
              <w:rPr>
                <w:rFonts w:ascii="Times New Roman" w:hAnsi="Times New Roman" w:cs="Times New Roman"/>
                <w:sz w:val="22"/>
                <w:szCs w:val="22"/>
              </w:rPr>
              <w:t>м.куб.</w:t>
            </w:r>
          </w:p>
        </w:tc>
        <w:tc>
          <w:tcPr>
            <w:tcW w:w="1467" w:type="dxa"/>
            <w:shd w:val="clear" w:color="auto" w:fill="auto"/>
            <w:vAlign w:val="center"/>
            <w:hideMark/>
          </w:tcPr>
          <w:p w:rsidR="00306509" w:rsidRPr="00710A48" w:rsidRDefault="00306509" w:rsidP="00306509">
            <w:pPr>
              <w:jc w:val="center"/>
              <w:rPr>
                <w:rFonts w:ascii="Times New Roman" w:hAnsi="Times New Roman" w:cs="Times New Roman"/>
                <w:sz w:val="22"/>
                <w:szCs w:val="22"/>
              </w:rPr>
            </w:pPr>
          </w:p>
        </w:tc>
        <w:tc>
          <w:tcPr>
            <w:tcW w:w="2268" w:type="dxa"/>
            <w:shd w:val="clear" w:color="auto" w:fill="auto"/>
            <w:vAlign w:val="center"/>
            <w:hideMark/>
          </w:tcPr>
          <w:p w:rsidR="00306509" w:rsidRPr="00710A48" w:rsidRDefault="00306509" w:rsidP="00306509">
            <w:pPr>
              <w:jc w:val="center"/>
              <w:rPr>
                <w:rFonts w:ascii="Times New Roman" w:hAnsi="Times New Roman" w:cs="Times New Roman"/>
                <w:sz w:val="22"/>
                <w:szCs w:val="22"/>
              </w:rPr>
            </w:pPr>
          </w:p>
        </w:tc>
      </w:tr>
      <w:tr w:rsidR="00306509" w:rsidRPr="00710A48" w:rsidTr="00306509">
        <w:trPr>
          <w:trHeight w:val="57"/>
          <w:jc w:val="center"/>
        </w:trPr>
        <w:tc>
          <w:tcPr>
            <w:tcW w:w="9918" w:type="dxa"/>
            <w:gridSpan w:val="6"/>
            <w:shd w:val="clear" w:color="auto" w:fill="auto"/>
            <w:vAlign w:val="center"/>
            <w:hideMark/>
          </w:tcPr>
          <w:p w:rsidR="00306509" w:rsidRPr="00710A48" w:rsidRDefault="00306509" w:rsidP="00306509">
            <w:pPr>
              <w:jc w:val="center"/>
              <w:rPr>
                <w:rFonts w:ascii="Times New Roman" w:hAnsi="Times New Roman" w:cs="Times New Roman"/>
                <w:sz w:val="22"/>
                <w:szCs w:val="22"/>
              </w:rPr>
            </w:pPr>
            <w:r w:rsidRPr="00710A48">
              <w:rPr>
                <w:rFonts w:ascii="Times New Roman" w:hAnsi="Times New Roman" w:cs="Times New Roman"/>
                <w:sz w:val="22"/>
                <w:szCs w:val="22"/>
              </w:rPr>
              <w:t xml:space="preserve">с. </w:t>
            </w:r>
            <w:r w:rsidR="00CB7B12" w:rsidRPr="00710A48">
              <w:rPr>
                <w:rFonts w:ascii="Times New Roman" w:hAnsi="Times New Roman" w:cs="Times New Roman"/>
                <w:sz w:val="22"/>
                <w:szCs w:val="22"/>
              </w:rPr>
              <w:t>Медет</w:t>
            </w:r>
          </w:p>
        </w:tc>
      </w:tr>
      <w:tr w:rsidR="00CB7B12" w:rsidRPr="00710A48" w:rsidTr="00CB7B12">
        <w:trPr>
          <w:trHeight w:val="57"/>
          <w:jc w:val="center"/>
        </w:trPr>
        <w:tc>
          <w:tcPr>
            <w:tcW w:w="3151" w:type="dxa"/>
            <w:shd w:val="clear" w:color="auto" w:fill="auto"/>
            <w:vAlign w:val="center"/>
            <w:hideMark/>
          </w:tcPr>
          <w:p w:rsidR="00CB7B12" w:rsidRPr="00710A48" w:rsidRDefault="00CB7B12" w:rsidP="00CB7B12">
            <w:pPr>
              <w:rPr>
                <w:rFonts w:ascii="Times New Roman" w:hAnsi="Times New Roman" w:cs="Times New Roman"/>
                <w:sz w:val="22"/>
                <w:szCs w:val="22"/>
              </w:rPr>
            </w:pPr>
            <w:r w:rsidRPr="00710A48">
              <w:rPr>
                <w:rFonts w:ascii="Times New Roman" w:hAnsi="Times New Roman" w:cs="Times New Roman"/>
                <w:sz w:val="22"/>
                <w:szCs w:val="22"/>
              </w:rPr>
              <w:t>Существующее положение</w:t>
            </w:r>
          </w:p>
        </w:tc>
        <w:tc>
          <w:tcPr>
            <w:tcW w:w="1487"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30</w:t>
            </w:r>
          </w:p>
        </w:tc>
        <w:tc>
          <w:tcPr>
            <w:tcW w:w="698"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363</w:t>
            </w:r>
          </w:p>
        </w:tc>
        <w:tc>
          <w:tcPr>
            <w:tcW w:w="847"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3 238</w:t>
            </w:r>
          </w:p>
        </w:tc>
        <w:tc>
          <w:tcPr>
            <w:tcW w:w="1467"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1 090</w:t>
            </w:r>
          </w:p>
        </w:tc>
        <w:tc>
          <w:tcPr>
            <w:tcW w:w="2268"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333,0</w:t>
            </w:r>
          </w:p>
        </w:tc>
      </w:tr>
      <w:tr w:rsidR="00CB7B12" w:rsidRPr="00710A48" w:rsidTr="00CB7B12">
        <w:trPr>
          <w:trHeight w:val="57"/>
          <w:jc w:val="center"/>
        </w:trPr>
        <w:tc>
          <w:tcPr>
            <w:tcW w:w="3151" w:type="dxa"/>
            <w:shd w:val="clear" w:color="auto" w:fill="auto"/>
            <w:vAlign w:val="center"/>
            <w:hideMark/>
          </w:tcPr>
          <w:p w:rsidR="00CB7B12" w:rsidRPr="00710A48" w:rsidRDefault="00CB7B12" w:rsidP="00CB7B12">
            <w:pPr>
              <w:rPr>
                <w:rFonts w:ascii="Times New Roman" w:hAnsi="Times New Roman" w:cs="Times New Roman"/>
                <w:sz w:val="22"/>
                <w:szCs w:val="22"/>
              </w:rPr>
            </w:pPr>
            <w:r w:rsidRPr="00710A48">
              <w:rPr>
                <w:rFonts w:ascii="Times New Roman" w:hAnsi="Times New Roman" w:cs="Times New Roman"/>
                <w:sz w:val="22"/>
                <w:szCs w:val="22"/>
              </w:rPr>
              <w:t>Первая очередь</w:t>
            </w:r>
          </w:p>
        </w:tc>
        <w:tc>
          <w:tcPr>
            <w:tcW w:w="1487"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31</w:t>
            </w:r>
          </w:p>
        </w:tc>
        <w:tc>
          <w:tcPr>
            <w:tcW w:w="698"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376</w:t>
            </w:r>
          </w:p>
        </w:tc>
        <w:tc>
          <w:tcPr>
            <w:tcW w:w="847"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3 359</w:t>
            </w:r>
          </w:p>
        </w:tc>
        <w:tc>
          <w:tcPr>
            <w:tcW w:w="1467"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974</w:t>
            </w:r>
          </w:p>
        </w:tc>
        <w:tc>
          <w:tcPr>
            <w:tcW w:w="2268"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386,4</w:t>
            </w:r>
          </w:p>
        </w:tc>
      </w:tr>
      <w:tr w:rsidR="00CB7B12" w:rsidRPr="00710A48" w:rsidTr="00CB7B12">
        <w:trPr>
          <w:trHeight w:val="57"/>
          <w:jc w:val="center"/>
        </w:trPr>
        <w:tc>
          <w:tcPr>
            <w:tcW w:w="3151" w:type="dxa"/>
            <w:shd w:val="clear" w:color="auto" w:fill="auto"/>
            <w:vAlign w:val="center"/>
            <w:hideMark/>
          </w:tcPr>
          <w:p w:rsidR="00CB7B12" w:rsidRPr="00710A48" w:rsidRDefault="00CB7B12" w:rsidP="00CB7B12">
            <w:pPr>
              <w:rPr>
                <w:rFonts w:ascii="Times New Roman" w:hAnsi="Times New Roman" w:cs="Times New Roman"/>
                <w:sz w:val="22"/>
                <w:szCs w:val="22"/>
              </w:rPr>
            </w:pPr>
            <w:r w:rsidRPr="00710A48">
              <w:rPr>
                <w:rFonts w:ascii="Times New Roman" w:hAnsi="Times New Roman" w:cs="Times New Roman"/>
                <w:sz w:val="22"/>
                <w:szCs w:val="22"/>
              </w:rPr>
              <w:t>Расчётный срок</w:t>
            </w:r>
          </w:p>
        </w:tc>
        <w:tc>
          <w:tcPr>
            <w:tcW w:w="1487"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32</w:t>
            </w:r>
          </w:p>
        </w:tc>
        <w:tc>
          <w:tcPr>
            <w:tcW w:w="698"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387</w:t>
            </w:r>
          </w:p>
        </w:tc>
        <w:tc>
          <w:tcPr>
            <w:tcW w:w="847"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3 455</w:t>
            </w:r>
          </w:p>
        </w:tc>
        <w:tc>
          <w:tcPr>
            <w:tcW w:w="1467"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863</w:t>
            </w:r>
          </w:p>
        </w:tc>
        <w:tc>
          <w:tcPr>
            <w:tcW w:w="2268"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448,5</w:t>
            </w:r>
          </w:p>
        </w:tc>
      </w:tr>
      <w:tr w:rsidR="00306509" w:rsidRPr="00710A48" w:rsidTr="00306509">
        <w:trPr>
          <w:trHeight w:val="57"/>
          <w:jc w:val="center"/>
        </w:trPr>
        <w:tc>
          <w:tcPr>
            <w:tcW w:w="9918" w:type="dxa"/>
            <w:gridSpan w:val="6"/>
            <w:shd w:val="clear" w:color="auto" w:fill="auto"/>
            <w:vAlign w:val="center"/>
            <w:hideMark/>
          </w:tcPr>
          <w:p w:rsidR="00306509" w:rsidRPr="00710A48" w:rsidRDefault="00306509" w:rsidP="00306509">
            <w:pPr>
              <w:jc w:val="center"/>
              <w:rPr>
                <w:rFonts w:ascii="Times New Roman" w:hAnsi="Times New Roman" w:cs="Times New Roman"/>
                <w:sz w:val="22"/>
                <w:szCs w:val="22"/>
              </w:rPr>
            </w:pPr>
            <w:r w:rsidRPr="00710A48">
              <w:rPr>
                <w:rFonts w:ascii="Times New Roman" w:hAnsi="Times New Roman" w:cs="Times New Roman"/>
                <w:sz w:val="22"/>
                <w:szCs w:val="22"/>
              </w:rPr>
              <w:t>д. Ко</w:t>
            </w:r>
            <w:r w:rsidR="00CB7B12" w:rsidRPr="00710A48">
              <w:rPr>
                <w:rFonts w:ascii="Times New Roman" w:hAnsi="Times New Roman" w:cs="Times New Roman"/>
                <w:sz w:val="22"/>
                <w:szCs w:val="22"/>
              </w:rPr>
              <w:t>зинка</w:t>
            </w:r>
          </w:p>
        </w:tc>
      </w:tr>
      <w:tr w:rsidR="00CB7B12" w:rsidRPr="00710A48" w:rsidTr="006B18E9">
        <w:trPr>
          <w:trHeight w:val="57"/>
          <w:jc w:val="center"/>
        </w:trPr>
        <w:tc>
          <w:tcPr>
            <w:tcW w:w="3151" w:type="dxa"/>
            <w:shd w:val="clear" w:color="auto" w:fill="auto"/>
            <w:vAlign w:val="center"/>
            <w:hideMark/>
          </w:tcPr>
          <w:p w:rsidR="00CB7B12" w:rsidRPr="00710A48" w:rsidRDefault="00CB7B12" w:rsidP="00CB7B12">
            <w:pPr>
              <w:rPr>
                <w:rFonts w:ascii="Times New Roman" w:hAnsi="Times New Roman" w:cs="Times New Roman"/>
                <w:sz w:val="22"/>
                <w:szCs w:val="22"/>
              </w:rPr>
            </w:pPr>
            <w:r w:rsidRPr="00710A48">
              <w:rPr>
                <w:rFonts w:ascii="Times New Roman" w:hAnsi="Times New Roman" w:cs="Times New Roman"/>
                <w:sz w:val="22"/>
                <w:szCs w:val="22"/>
              </w:rPr>
              <w:t>Существующее положение</w:t>
            </w:r>
          </w:p>
        </w:tc>
        <w:tc>
          <w:tcPr>
            <w:tcW w:w="1487" w:type="dxa"/>
            <w:shd w:val="clear" w:color="auto" w:fill="auto"/>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 xml:space="preserve"> 6   </w:t>
            </w:r>
          </w:p>
        </w:tc>
        <w:tc>
          <w:tcPr>
            <w:tcW w:w="698" w:type="dxa"/>
            <w:shd w:val="clear" w:color="auto" w:fill="auto"/>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 xml:space="preserve"> 72   </w:t>
            </w:r>
          </w:p>
        </w:tc>
        <w:tc>
          <w:tcPr>
            <w:tcW w:w="847" w:type="dxa"/>
            <w:shd w:val="clear" w:color="auto" w:fill="auto"/>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 xml:space="preserve"> 642   </w:t>
            </w:r>
          </w:p>
        </w:tc>
        <w:tc>
          <w:tcPr>
            <w:tcW w:w="1467" w:type="dxa"/>
            <w:shd w:val="clear" w:color="auto" w:fill="auto"/>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216</w:t>
            </w:r>
          </w:p>
        </w:tc>
        <w:tc>
          <w:tcPr>
            <w:tcW w:w="2268" w:type="dxa"/>
            <w:shd w:val="clear" w:color="auto" w:fill="auto"/>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333,0</w:t>
            </w:r>
          </w:p>
        </w:tc>
      </w:tr>
      <w:tr w:rsidR="00CB7B12" w:rsidRPr="00710A48" w:rsidTr="006B18E9">
        <w:trPr>
          <w:trHeight w:val="57"/>
          <w:jc w:val="center"/>
        </w:trPr>
        <w:tc>
          <w:tcPr>
            <w:tcW w:w="3151" w:type="dxa"/>
            <w:shd w:val="clear" w:color="auto" w:fill="auto"/>
            <w:vAlign w:val="center"/>
            <w:hideMark/>
          </w:tcPr>
          <w:p w:rsidR="00CB7B12" w:rsidRPr="00710A48" w:rsidRDefault="00CB7B12" w:rsidP="00CB7B12">
            <w:pPr>
              <w:rPr>
                <w:rFonts w:ascii="Times New Roman" w:hAnsi="Times New Roman" w:cs="Times New Roman"/>
                <w:sz w:val="22"/>
                <w:szCs w:val="22"/>
              </w:rPr>
            </w:pPr>
            <w:r w:rsidRPr="00710A48">
              <w:rPr>
                <w:rFonts w:ascii="Times New Roman" w:hAnsi="Times New Roman" w:cs="Times New Roman"/>
                <w:sz w:val="22"/>
                <w:szCs w:val="22"/>
              </w:rPr>
              <w:t>Первая очередь</w:t>
            </w:r>
          </w:p>
        </w:tc>
        <w:tc>
          <w:tcPr>
            <w:tcW w:w="1487" w:type="dxa"/>
            <w:shd w:val="clear" w:color="auto" w:fill="auto"/>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 xml:space="preserve"> 6   </w:t>
            </w:r>
          </w:p>
        </w:tc>
        <w:tc>
          <w:tcPr>
            <w:tcW w:w="698" w:type="dxa"/>
            <w:shd w:val="clear" w:color="auto" w:fill="auto"/>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 xml:space="preserve"> 75   </w:t>
            </w:r>
          </w:p>
        </w:tc>
        <w:tc>
          <w:tcPr>
            <w:tcW w:w="847" w:type="dxa"/>
            <w:shd w:val="clear" w:color="auto" w:fill="auto"/>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 xml:space="preserve"> 666   </w:t>
            </w:r>
          </w:p>
        </w:tc>
        <w:tc>
          <w:tcPr>
            <w:tcW w:w="1467" w:type="dxa"/>
            <w:shd w:val="clear" w:color="auto" w:fill="auto"/>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193</w:t>
            </w:r>
          </w:p>
        </w:tc>
        <w:tc>
          <w:tcPr>
            <w:tcW w:w="2268" w:type="dxa"/>
            <w:shd w:val="clear" w:color="auto" w:fill="auto"/>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386,4</w:t>
            </w:r>
          </w:p>
        </w:tc>
      </w:tr>
      <w:tr w:rsidR="00CB7B12" w:rsidRPr="00710A48" w:rsidTr="006B18E9">
        <w:trPr>
          <w:trHeight w:val="57"/>
          <w:jc w:val="center"/>
        </w:trPr>
        <w:tc>
          <w:tcPr>
            <w:tcW w:w="3151" w:type="dxa"/>
            <w:shd w:val="clear" w:color="auto" w:fill="auto"/>
            <w:vAlign w:val="center"/>
            <w:hideMark/>
          </w:tcPr>
          <w:p w:rsidR="00CB7B12" w:rsidRPr="00710A48" w:rsidRDefault="00CB7B12" w:rsidP="00CB7B12">
            <w:pPr>
              <w:rPr>
                <w:rFonts w:ascii="Times New Roman" w:hAnsi="Times New Roman" w:cs="Times New Roman"/>
                <w:sz w:val="22"/>
                <w:szCs w:val="22"/>
              </w:rPr>
            </w:pPr>
            <w:r w:rsidRPr="00710A48">
              <w:rPr>
                <w:rFonts w:ascii="Times New Roman" w:hAnsi="Times New Roman" w:cs="Times New Roman"/>
                <w:sz w:val="22"/>
                <w:szCs w:val="22"/>
              </w:rPr>
              <w:t>Расчётный срок</w:t>
            </w:r>
          </w:p>
        </w:tc>
        <w:tc>
          <w:tcPr>
            <w:tcW w:w="1487" w:type="dxa"/>
            <w:shd w:val="clear" w:color="auto" w:fill="auto"/>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 xml:space="preserve"> 6   </w:t>
            </w:r>
          </w:p>
        </w:tc>
        <w:tc>
          <w:tcPr>
            <w:tcW w:w="698" w:type="dxa"/>
            <w:shd w:val="clear" w:color="auto" w:fill="auto"/>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 xml:space="preserve"> 77   </w:t>
            </w:r>
          </w:p>
        </w:tc>
        <w:tc>
          <w:tcPr>
            <w:tcW w:w="847" w:type="dxa"/>
            <w:shd w:val="clear" w:color="auto" w:fill="auto"/>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 xml:space="preserve"> 685   </w:t>
            </w:r>
          </w:p>
        </w:tc>
        <w:tc>
          <w:tcPr>
            <w:tcW w:w="1467" w:type="dxa"/>
            <w:shd w:val="clear" w:color="auto" w:fill="auto"/>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171</w:t>
            </w:r>
          </w:p>
        </w:tc>
        <w:tc>
          <w:tcPr>
            <w:tcW w:w="2268" w:type="dxa"/>
            <w:shd w:val="clear" w:color="auto" w:fill="auto"/>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448,5</w:t>
            </w:r>
          </w:p>
        </w:tc>
      </w:tr>
      <w:tr w:rsidR="00306509" w:rsidRPr="00710A48" w:rsidTr="00306509">
        <w:trPr>
          <w:trHeight w:val="57"/>
          <w:jc w:val="center"/>
        </w:trPr>
        <w:tc>
          <w:tcPr>
            <w:tcW w:w="9918" w:type="dxa"/>
            <w:gridSpan w:val="6"/>
            <w:shd w:val="clear" w:color="auto" w:fill="auto"/>
            <w:vAlign w:val="center"/>
            <w:hideMark/>
          </w:tcPr>
          <w:p w:rsidR="00306509" w:rsidRPr="00710A48" w:rsidRDefault="00CB7B12" w:rsidP="00306509">
            <w:pPr>
              <w:jc w:val="center"/>
              <w:rPr>
                <w:rFonts w:ascii="Times New Roman" w:hAnsi="Times New Roman" w:cs="Times New Roman"/>
                <w:sz w:val="22"/>
                <w:szCs w:val="22"/>
              </w:rPr>
            </w:pPr>
            <w:r w:rsidRPr="00710A48">
              <w:rPr>
                <w:rFonts w:ascii="Times New Roman" w:hAnsi="Times New Roman" w:cs="Times New Roman"/>
                <w:sz w:val="22"/>
                <w:szCs w:val="22"/>
              </w:rPr>
              <w:t>д. Погранично-Григорьевка</w:t>
            </w:r>
          </w:p>
        </w:tc>
      </w:tr>
      <w:tr w:rsidR="003A12B3" w:rsidRPr="00710A48" w:rsidTr="006B18E9">
        <w:trPr>
          <w:trHeight w:val="57"/>
          <w:jc w:val="center"/>
        </w:trPr>
        <w:tc>
          <w:tcPr>
            <w:tcW w:w="3151" w:type="dxa"/>
            <w:shd w:val="clear" w:color="auto" w:fill="auto"/>
            <w:vAlign w:val="center"/>
            <w:hideMark/>
          </w:tcPr>
          <w:p w:rsidR="003A12B3" w:rsidRPr="00710A48" w:rsidRDefault="003A12B3" w:rsidP="003A12B3">
            <w:pPr>
              <w:rPr>
                <w:rFonts w:ascii="Times New Roman" w:hAnsi="Times New Roman" w:cs="Times New Roman"/>
                <w:sz w:val="22"/>
                <w:szCs w:val="22"/>
              </w:rPr>
            </w:pPr>
            <w:r w:rsidRPr="00710A48">
              <w:rPr>
                <w:rFonts w:ascii="Times New Roman" w:hAnsi="Times New Roman" w:cs="Times New Roman"/>
                <w:sz w:val="22"/>
                <w:szCs w:val="22"/>
              </w:rPr>
              <w:t>Существующее положение</w:t>
            </w:r>
          </w:p>
        </w:tc>
        <w:tc>
          <w:tcPr>
            <w:tcW w:w="1487" w:type="dxa"/>
            <w:shd w:val="clear" w:color="auto" w:fill="auto"/>
            <w:hideMark/>
          </w:tcPr>
          <w:p w:rsidR="003A12B3" w:rsidRPr="00710A48" w:rsidRDefault="003A12B3" w:rsidP="003A12B3">
            <w:pPr>
              <w:jc w:val="center"/>
              <w:rPr>
                <w:rFonts w:ascii="Times New Roman" w:hAnsi="Times New Roman" w:cs="Times New Roman"/>
                <w:sz w:val="22"/>
                <w:szCs w:val="22"/>
              </w:rPr>
            </w:pPr>
            <w:r w:rsidRPr="00710A48">
              <w:rPr>
                <w:rFonts w:ascii="Times New Roman" w:hAnsi="Times New Roman" w:cs="Times New Roman"/>
                <w:sz w:val="22"/>
                <w:szCs w:val="22"/>
              </w:rPr>
              <w:t xml:space="preserve"> 0,03   </w:t>
            </w:r>
          </w:p>
        </w:tc>
        <w:tc>
          <w:tcPr>
            <w:tcW w:w="698" w:type="dxa"/>
            <w:shd w:val="clear" w:color="auto" w:fill="auto"/>
            <w:hideMark/>
          </w:tcPr>
          <w:p w:rsidR="003A12B3" w:rsidRPr="00710A48" w:rsidRDefault="003A12B3" w:rsidP="003A12B3">
            <w:pPr>
              <w:jc w:val="center"/>
              <w:rPr>
                <w:rFonts w:ascii="Times New Roman" w:hAnsi="Times New Roman" w:cs="Times New Roman"/>
                <w:sz w:val="22"/>
                <w:szCs w:val="22"/>
              </w:rPr>
            </w:pPr>
            <w:r w:rsidRPr="00710A48">
              <w:rPr>
                <w:rFonts w:ascii="Times New Roman" w:hAnsi="Times New Roman" w:cs="Times New Roman"/>
                <w:sz w:val="22"/>
                <w:szCs w:val="22"/>
              </w:rPr>
              <w:t xml:space="preserve"> 0,34   </w:t>
            </w:r>
          </w:p>
        </w:tc>
        <w:tc>
          <w:tcPr>
            <w:tcW w:w="847" w:type="dxa"/>
            <w:shd w:val="clear" w:color="auto" w:fill="auto"/>
            <w:hideMark/>
          </w:tcPr>
          <w:p w:rsidR="003A12B3" w:rsidRPr="00710A48" w:rsidRDefault="003A12B3" w:rsidP="003A12B3">
            <w:pPr>
              <w:jc w:val="center"/>
              <w:rPr>
                <w:rFonts w:ascii="Times New Roman" w:hAnsi="Times New Roman" w:cs="Times New Roman"/>
                <w:sz w:val="22"/>
                <w:szCs w:val="22"/>
              </w:rPr>
            </w:pPr>
            <w:r w:rsidRPr="00710A48">
              <w:rPr>
                <w:rFonts w:ascii="Times New Roman" w:hAnsi="Times New Roman" w:cs="Times New Roman"/>
                <w:sz w:val="22"/>
                <w:szCs w:val="22"/>
              </w:rPr>
              <w:t xml:space="preserve"> 2,7   </w:t>
            </w:r>
          </w:p>
        </w:tc>
        <w:tc>
          <w:tcPr>
            <w:tcW w:w="1467" w:type="dxa"/>
            <w:shd w:val="clear" w:color="auto" w:fill="auto"/>
            <w:hideMark/>
          </w:tcPr>
          <w:p w:rsidR="003A12B3" w:rsidRPr="00710A48" w:rsidRDefault="003A12B3" w:rsidP="003A12B3">
            <w:pPr>
              <w:jc w:val="center"/>
              <w:rPr>
                <w:rFonts w:ascii="Times New Roman" w:hAnsi="Times New Roman" w:cs="Times New Roman"/>
                <w:sz w:val="22"/>
                <w:szCs w:val="22"/>
              </w:rPr>
            </w:pPr>
            <w:r w:rsidRPr="00710A48">
              <w:rPr>
                <w:rFonts w:ascii="Times New Roman" w:hAnsi="Times New Roman" w:cs="Times New Roman"/>
                <w:sz w:val="22"/>
                <w:szCs w:val="22"/>
              </w:rPr>
              <w:t>1</w:t>
            </w:r>
          </w:p>
        </w:tc>
        <w:tc>
          <w:tcPr>
            <w:tcW w:w="2268" w:type="dxa"/>
            <w:shd w:val="clear" w:color="auto" w:fill="auto"/>
            <w:hideMark/>
          </w:tcPr>
          <w:p w:rsidR="003A12B3" w:rsidRPr="00710A48" w:rsidRDefault="003A12B3" w:rsidP="003A12B3">
            <w:pPr>
              <w:jc w:val="center"/>
              <w:rPr>
                <w:rFonts w:ascii="Times New Roman" w:hAnsi="Times New Roman" w:cs="Times New Roman"/>
                <w:sz w:val="22"/>
                <w:szCs w:val="22"/>
              </w:rPr>
            </w:pPr>
            <w:r w:rsidRPr="00710A48">
              <w:rPr>
                <w:rFonts w:ascii="Times New Roman" w:hAnsi="Times New Roman" w:cs="Times New Roman"/>
                <w:sz w:val="22"/>
                <w:szCs w:val="22"/>
              </w:rPr>
              <w:t>337,1</w:t>
            </w:r>
          </w:p>
        </w:tc>
      </w:tr>
      <w:tr w:rsidR="003A12B3" w:rsidRPr="00710A48" w:rsidTr="006B18E9">
        <w:trPr>
          <w:trHeight w:val="57"/>
          <w:jc w:val="center"/>
        </w:trPr>
        <w:tc>
          <w:tcPr>
            <w:tcW w:w="3151" w:type="dxa"/>
            <w:shd w:val="clear" w:color="auto" w:fill="auto"/>
            <w:vAlign w:val="center"/>
            <w:hideMark/>
          </w:tcPr>
          <w:p w:rsidR="003A12B3" w:rsidRPr="00710A48" w:rsidRDefault="003A12B3" w:rsidP="003A12B3">
            <w:pPr>
              <w:rPr>
                <w:rFonts w:ascii="Times New Roman" w:hAnsi="Times New Roman" w:cs="Times New Roman"/>
                <w:sz w:val="22"/>
                <w:szCs w:val="22"/>
              </w:rPr>
            </w:pPr>
            <w:r w:rsidRPr="00710A48">
              <w:rPr>
                <w:rFonts w:ascii="Times New Roman" w:hAnsi="Times New Roman" w:cs="Times New Roman"/>
                <w:sz w:val="22"/>
                <w:szCs w:val="22"/>
              </w:rPr>
              <w:t>Первая очередь</w:t>
            </w:r>
          </w:p>
        </w:tc>
        <w:tc>
          <w:tcPr>
            <w:tcW w:w="1487" w:type="dxa"/>
            <w:shd w:val="clear" w:color="auto" w:fill="auto"/>
            <w:hideMark/>
          </w:tcPr>
          <w:p w:rsidR="003A12B3" w:rsidRPr="00710A48" w:rsidRDefault="003A12B3" w:rsidP="003A12B3">
            <w:pPr>
              <w:jc w:val="center"/>
              <w:rPr>
                <w:rFonts w:ascii="Times New Roman" w:hAnsi="Times New Roman" w:cs="Times New Roman"/>
                <w:sz w:val="22"/>
                <w:szCs w:val="22"/>
              </w:rPr>
            </w:pPr>
            <w:r w:rsidRPr="00710A48">
              <w:rPr>
                <w:rFonts w:ascii="Times New Roman" w:hAnsi="Times New Roman" w:cs="Times New Roman"/>
                <w:sz w:val="22"/>
                <w:szCs w:val="22"/>
              </w:rPr>
              <w:t xml:space="preserve"> 0,03   </w:t>
            </w:r>
          </w:p>
        </w:tc>
        <w:tc>
          <w:tcPr>
            <w:tcW w:w="698" w:type="dxa"/>
            <w:shd w:val="clear" w:color="auto" w:fill="auto"/>
            <w:hideMark/>
          </w:tcPr>
          <w:p w:rsidR="003A12B3" w:rsidRPr="00710A48" w:rsidRDefault="003A12B3" w:rsidP="003A12B3">
            <w:pPr>
              <w:jc w:val="center"/>
              <w:rPr>
                <w:rFonts w:ascii="Times New Roman" w:hAnsi="Times New Roman" w:cs="Times New Roman"/>
                <w:sz w:val="22"/>
                <w:szCs w:val="22"/>
              </w:rPr>
            </w:pPr>
            <w:r w:rsidRPr="00710A48">
              <w:rPr>
                <w:rFonts w:ascii="Times New Roman" w:hAnsi="Times New Roman" w:cs="Times New Roman"/>
                <w:sz w:val="22"/>
                <w:szCs w:val="22"/>
              </w:rPr>
              <w:t xml:space="preserve"> 0,35   </w:t>
            </w:r>
          </w:p>
        </w:tc>
        <w:tc>
          <w:tcPr>
            <w:tcW w:w="847" w:type="dxa"/>
            <w:shd w:val="clear" w:color="auto" w:fill="auto"/>
            <w:hideMark/>
          </w:tcPr>
          <w:p w:rsidR="003A12B3" w:rsidRPr="00710A48" w:rsidRDefault="003A12B3" w:rsidP="003A12B3">
            <w:pPr>
              <w:jc w:val="center"/>
              <w:rPr>
                <w:rFonts w:ascii="Times New Roman" w:hAnsi="Times New Roman" w:cs="Times New Roman"/>
                <w:sz w:val="22"/>
                <w:szCs w:val="22"/>
              </w:rPr>
            </w:pPr>
            <w:r w:rsidRPr="00710A48">
              <w:rPr>
                <w:rFonts w:ascii="Times New Roman" w:hAnsi="Times New Roman" w:cs="Times New Roman"/>
                <w:sz w:val="22"/>
                <w:szCs w:val="22"/>
              </w:rPr>
              <w:t xml:space="preserve"> 2,8   </w:t>
            </w:r>
          </w:p>
        </w:tc>
        <w:tc>
          <w:tcPr>
            <w:tcW w:w="1467" w:type="dxa"/>
            <w:shd w:val="clear" w:color="auto" w:fill="auto"/>
            <w:hideMark/>
          </w:tcPr>
          <w:p w:rsidR="003A12B3" w:rsidRPr="00710A48" w:rsidRDefault="003A12B3" w:rsidP="003A12B3">
            <w:pPr>
              <w:jc w:val="center"/>
              <w:rPr>
                <w:rFonts w:ascii="Times New Roman" w:hAnsi="Times New Roman" w:cs="Times New Roman"/>
                <w:sz w:val="22"/>
                <w:szCs w:val="22"/>
              </w:rPr>
            </w:pPr>
            <w:r w:rsidRPr="00710A48">
              <w:rPr>
                <w:rFonts w:ascii="Times New Roman" w:hAnsi="Times New Roman" w:cs="Times New Roman"/>
                <w:sz w:val="22"/>
                <w:szCs w:val="22"/>
              </w:rPr>
              <w:t>1</w:t>
            </w:r>
          </w:p>
        </w:tc>
        <w:tc>
          <w:tcPr>
            <w:tcW w:w="2268" w:type="dxa"/>
            <w:shd w:val="clear" w:color="auto" w:fill="auto"/>
            <w:hideMark/>
          </w:tcPr>
          <w:p w:rsidR="003A12B3" w:rsidRPr="00710A48" w:rsidRDefault="003A12B3" w:rsidP="003A12B3">
            <w:pPr>
              <w:jc w:val="center"/>
              <w:rPr>
                <w:rFonts w:ascii="Times New Roman" w:hAnsi="Times New Roman" w:cs="Times New Roman"/>
                <w:sz w:val="22"/>
                <w:szCs w:val="22"/>
              </w:rPr>
            </w:pPr>
            <w:r w:rsidRPr="00710A48">
              <w:rPr>
                <w:rFonts w:ascii="Times New Roman" w:hAnsi="Times New Roman" w:cs="Times New Roman"/>
                <w:sz w:val="22"/>
                <w:szCs w:val="22"/>
              </w:rPr>
              <w:t>391,2</w:t>
            </w:r>
          </w:p>
        </w:tc>
      </w:tr>
      <w:tr w:rsidR="003A12B3" w:rsidRPr="00710A48" w:rsidTr="006B18E9">
        <w:trPr>
          <w:trHeight w:val="57"/>
          <w:jc w:val="center"/>
        </w:trPr>
        <w:tc>
          <w:tcPr>
            <w:tcW w:w="3151" w:type="dxa"/>
            <w:shd w:val="clear" w:color="auto" w:fill="auto"/>
            <w:vAlign w:val="center"/>
            <w:hideMark/>
          </w:tcPr>
          <w:p w:rsidR="003A12B3" w:rsidRPr="00710A48" w:rsidRDefault="003A12B3" w:rsidP="003A12B3">
            <w:pPr>
              <w:rPr>
                <w:rFonts w:ascii="Times New Roman" w:hAnsi="Times New Roman" w:cs="Times New Roman"/>
                <w:sz w:val="22"/>
                <w:szCs w:val="22"/>
              </w:rPr>
            </w:pPr>
            <w:r w:rsidRPr="00710A48">
              <w:rPr>
                <w:rFonts w:ascii="Times New Roman" w:hAnsi="Times New Roman" w:cs="Times New Roman"/>
                <w:sz w:val="22"/>
                <w:szCs w:val="22"/>
              </w:rPr>
              <w:t>Расчётный срок</w:t>
            </w:r>
          </w:p>
        </w:tc>
        <w:tc>
          <w:tcPr>
            <w:tcW w:w="1487" w:type="dxa"/>
            <w:shd w:val="clear" w:color="auto" w:fill="auto"/>
            <w:hideMark/>
          </w:tcPr>
          <w:p w:rsidR="003A12B3" w:rsidRPr="00710A48" w:rsidRDefault="003A12B3" w:rsidP="003A12B3">
            <w:pPr>
              <w:jc w:val="center"/>
              <w:rPr>
                <w:rFonts w:ascii="Times New Roman" w:hAnsi="Times New Roman" w:cs="Times New Roman"/>
                <w:sz w:val="22"/>
                <w:szCs w:val="22"/>
              </w:rPr>
            </w:pPr>
            <w:r w:rsidRPr="00710A48">
              <w:rPr>
                <w:rFonts w:ascii="Times New Roman" w:hAnsi="Times New Roman" w:cs="Times New Roman"/>
                <w:sz w:val="22"/>
                <w:szCs w:val="22"/>
              </w:rPr>
              <w:t xml:space="preserve"> 0,03   </w:t>
            </w:r>
          </w:p>
        </w:tc>
        <w:tc>
          <w:tcPr>
            <w:tcW w:w="698" w:type="dxa"/>
            <w:shd w:val="clear" w:color="auto" w:fill="auto"/>
            <w:hideMark/>
          </w:tcPr>
          <w:p w:rsidR="003A12B3" w:rsidRPr="00710A48" w:rsidRDefault="003A12B3" w:rsidP="003A12B3">
            <w:pPr>
              <w:jc w:val="center"/>
              <w:rPr>
                <w:rFonts w:ascii="Times New Roman" w:hAnsi="Times New Roman" w:cs="Times New Roman"/>
                <w:sz w:val="22"/>
                <w:szCs w:val="22"/>
              </w:rPr>
            </w:pPr>
            <w:r w:rsidRPr="00710A48">
              <w:rPr>
                <w:rFonts w:ascii="Times New Roman" w:hAnsi="Times New Roman" w:cs="Times New Roman"/>
                <w:sz w:val="22"/>
                <w:szCs w:val="22"/>
              </w:rPr>
              <w:t xml:space="preserve"> 0,36   </w:t>
            </w:r>
          </w:p>
        </w:tc>
        <w:tc>
          <w:tcPr>
            <w:tcW w:w="847" w:type="dxa"/>
            <w:shd w:val="clear" w:color="auto" w:fill="auto"/>
            <w:hideMark/>
          </w:tcPr>
          <w:p w:rsidR="003A12B3" w:rsidRPr="00710A48" w:rsidRDefault="003A12B3" w:rsidP="003A12B3">
            <w:pPr>
              <w:jc w:val="center"/>
              <w:rPr>
                <w:rFonts w:ascii="Times New Roman" w:hAnsi="Times New Roman" w:cs="Times New Roman"/>
                <w:sz w:val="22"/>
                <w:szCs w:val="22"/>
              </w:rPr>
            </w:pPr>
            <w:r w:rsidRPr="00710A48">
              <w:rPr>
                <w:rFonts w:ascii="Times New Roman" w:hAnsi="Times New Roman" w:cs="Times New Roman"/>
                <w:sz w:val="22"/>
                <w:szCs w:val="22"/>
              </w:rPr>
              <w:t xml:space="preserve"> 2,9   </w:t>
            </w:r>
          </w:p>
        </w:tc>
        <w:tc>
          <w:tcPr>
            <w:tcW w:w="1467" w:type="dxa"/>
            <w:shd w:val="clear" w:color="auto" w:fill="auto"/>
            <w:hideMark/>
          </w:tcPr>
          <w:p w:rsidR="003A12B3" w:rsidRPr="00710A48" w:rsidRDefault="003A12B3" w:rsidP="003A12B3">
            <w:pPr>
              <w:jc w:val="center"/>
              <w:rPr>
                <w:rFonts w:ascii="Times New Roman" w:hAnsi="Times New Roman" w:cs="Times New Roman"/>
                <w:sz w:val="22"/>
                <w:szCs w:val="22"/>
              </w:rPr>
            </w:pPr>
            <w:r w:rsidRPr="00710A48">
              <w:rPr>
                <w:rFonts w:ascii="Times New Roman" w:hAnsi="Times New Roman" w:cs="Times New Roman"/>
                <w:sz w:val="22"/>
                <w:szCs w:val="22"/>
              </w:rPr>
              <w:t>1</w:t>
            </w:r>
          </w:p>
        </w:tc>
        <w:tc>
          <w:tcPr>
            <w:tcW w:w="2268" w:type="dxa"/>
            <w:shd w:val="clear" w:color="auto" w:fill="auto"/>
            <w:hideMark/>
          </w:tcPr>
          <w:p w:rsidR="003A12B3" w:rsidRPr="00710A48" w:rsidRDefault="003A12B3" w:rsidP="003A12B3">
            <w:pPr>
              <w:jc w:val="center"/>
              <w:rPr>
                <w:rFonts w:ascii="Times New Roman" w:hAnsi="Times New Roman" w:cs="Times New Roman"/>
                <w:sz w:val="22"/>
                <w:szCs w:val="22"/>
              </w:rPr>
            </w:pPr>
            <w:r w:rsidRPr="00710A48">
              <w:rPr>
                <w:rFonts w:ascii="Times New Roman" w:hAnsi="Times New Roman" w:cs="Times New Roman"/>
                <w:sz w:val="22"/>
                <w:szCs w:val="22"/>
              </w:rPr>
              <w:t>454,0</w:t>
            </w:r>
          </w:p>
        </w:tc>
      </w:tr>
      <w:tr w:rsidR="00306509" w:rsidRPr="00710A48" w:rsidTr="00306509">
        <w:trPr>
          <w:trHeight w:val="57"/>
          <w:jc w:val="center"/>
        </w:trPr>
        <w:tc>
          <w:tcPr>
            <w:tcW w:w="9918" w:type="dxa"/>
            <w:gridSpan w:val="6"/>
            <w:shd w:val="clear" w:color="auto" w:fill="auto"/>
            <w:vAlign w:val="center"/>
            <w:hideMark/>
          </w:tcPr>
          <w:p w:rsidR="00306509" w:rsidRPr="00710A48" w:rsidRDefault="00306509" w:rsidP="00306509">
            <w:pPr>
              <w:jc w:val="center"/>
              <w:rPr>
                <w:rFonts w:ascii="Times New Roman" w:hAnsi="Times New Roman" w:cs="Times New Roman"/>
                <w:sz w:val="22"/>
                <w:szCs w:val="22"/>
              </w:rPr>
            </w:pPr>
            <w:r w:rsidRPr="00710A48">
              <w:rPr>
                <w:rFonts w:ascii="Times New Roman" w:hAnsi="Times New Roman" w:cs="Times New Roman"/>
                <w:sz w:val="22"/>
                <w:szCs w:val="22"/>
              </w:rPr>
              <w:t xml:space="preserve">Итого по </w:t>
            </w:r>
            <w:r w:rsidR="00CB7B12" w:rsidRPr="00710A48">
              <w:rPr>
                <w:rFonts w:ascii="Times New Roman" w:hAnsi="Times New Roman" w:cs="Times New Roman"/>
                <w:sz w:val="22"/>
                <w:szCs w:val="22"/>
              </w:rPr>
              <w:t>сельскому поселению</w:t>
            </w:r>
          </w:p>
        </w:tc>
      </w:tr>
      <w:tr w:rsidR="00CB7B12" w:rsidRPr="00710A48" w:rsidTr="00CB7B12">
        <w:trPr>
          <w:trHeight w:val="57"/>
          <w:jc w:val="center"/>
        </w:trPr>
        <w:tc>
          <w:tcPr>
            <w:tcW w:w="3151" w:type="dxa"/>
            <w:shd w:val="clear" w:color="auto" w:fill="auto"/>
            <w:vAlign w:val="center"/>
            <w:hideMark/>
          </w:tcPr>
          <w:p w:rsidR="00CB7B12" w:rsidRPr="00710A48" w:rsidRDefault="00CB7B12" w:rsidP="00CB7B12">
            <w:pPr>
              <w:rPr>
                <w:rFonts w:ascii="Times New Roman" w:hAnsi="Times New Roman" w:cs="Times New Roman"/>
                <w:sz w:val="22"/>
                <w:szCs w:val="22"/>
              </w:rPr>
            </w:pPr>
            <w:r w:rsidRPr="00710A48">
              <w:rPr>
                <w:rFonts w:ascii="Times New Roman" w:hAnsi="Times New Roman" w:cs="Times New Roman"/>
                <w:sz w:val="22"/>
                <w:szCs w:val="22"/>
              </w:rPr>
              <w:t>Существующее положение</w:t>
            </w:r>
          </w:p>
        </w:tc>
        <w:tc>
          <w:tcPr>
            <w:tcW w:w="1487"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36</w:t>
            </w:r>
          </w:p>
        </w:tc>
        <w:tc>
          <w:tcPr>
            <w:tcW w:w="698"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435</w:t>
            </w:r>
          </w:p>
        </w:tc>
        <w:tc>
          <w:tcPr>
            <w:tcW w:w="847"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3 883</w:t>
            </w:r>
          </w:p>
        </w:tc>
        <w:tc>
          <w:tcPr>
            <w:tcW w:w="1467"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1 307</w:t>
            </w:r>
          </w:p>
        </w:tc>
        <w:tc>
          <w:tcPr>
            <w:tcW w:w="2268" w:type="dxa"/>
            <w:vMerge w:val="restart"/>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w:t>
            </w:r>
          </w:p>
        </w:tc>
      </w:tr>
      <w:tr w:rsidR="00CB7B12" w:rsidRPr="00710A48" w:rsidTr="00CB7B12">
        <w:trPr>
          <w:trHeight w:val="57"/>
          <w:jc w:val="center"/>
        </w:trPr>
        <w:tc>
          <w:tcPr>
            <w:tcW w:w="3151" w:type="dxa"/>
            <w:shd w:val="clear" w:color="auto" w:fill="auto"/>
            <w:vAlign w:val="center"/>
            <w:hideMark/>
          </w:tcPr>
          <w:p w:rsidR="00CB7B12" w:rsidRPr="00710A48" w:rsidRDefault="00CB7B12" w:rsidP="00CB7B12">
            <w:pPr>
              <w:rPr>
                <w:rFonts w:ascii="Times New Roman" w:hAnsi="Times New Roman" w:cs="Times New Roman"/>
                <w:sz w:val="22"/>
                <w:szCs w:val="22"/>
              </w:rPr>
            </w:pPr>
            <w:r w:rsidRPr="00710A48">
              <w:rPr>
                <w:rFonts w:ascii="Times New Roman" w:hAnsi="Times New Roman" w:cs="Times New Roman"/>
                <w:sz w:val="22"/>
                <w:szCs w:val="22"/>
              </w:rPr>
              <w:t>Первая очередь</w:t>
            </w:r>
          </w:p>
        </w:tc>
        <w:tc>
          <w:tcPr>
            <w:tcW w:w="1487"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38</w:t>
            </w:r>
          </w:p>
        </w:tc>
        <w:tc>
          <w:tcPr>
            <w:tcW w:w="698"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451</w:t>
            </w:r>
          </w:p>
        </w:tc>
        <w:tc>
          <w:tcPr>
            <w:tcW w:w="847"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4 027</w:t>
            </w:r>
          </w:p>
        </w:tc>
        <w:tc>
          <w:tcPr>
            <w:tcW w:w="1467"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1 168</w:t>
            </w:r>
          </w:p>
        </w:tc>
        <w:tc>
          <w:tcPr>
            <w:tcW w:w="2268" w:type="dxa"/>
            <w:vMerge/>
            <w:shd w:val="clear" w:color="auto" w:fill="auto"/>
            <w:vAlign w:val="center"/>
            <w:hideMark/>
          </w:tcPr>
          <w:p w:rsidR="00CB7B12" w:rsidRPr="00710A48" w:rsidRDefault="00CB7B12" w:rsidP="00CB7B12">
            <w:pPr>
              <w:jc w:val="center"/>
              <w:rPr>
                <w:rFonts w:ascii="Times New Roman" w:hAnsi="Times New Roman" w:cs="Times New Roman"/>
                <w:sz w:val="22"/>
                <w:szCs w:val="22"/>
              </w:rPr>
            </w:pPr>
          </w:p>
        </w:tc>
      </w:tr>
      <w:tr w:rsidR="00CB7B12" w:rsidRPr="00710A48" w:rsidTr="00CB7B12">
        <w:trPr>
          <w:trHeight w:val="57"/>
          <w:jc w:val="center"/>
        </w:trPr>
        <w:tc>
          <w:tcPr>
            <w:tcW w:w="3151" w:type="dxa"/>
            <w:shd w:val="clear" w:color="auto" w:fill="auto"/>
            <w:vAlign w:val="center"/>
            <w:hideMark/>
          </w:tcPr>
          <w:p w:rsidR="00CB7B12" w:rsidRPr="00710A48" w:rsidRDefault="00CB7B12" w:rsidP="00CB7B12">
            <w:pPr>
              <w:rPr>
                <w:rFonts w:ascii="Times New Roman" w:hAnsi="Times New Roman" w:cs="Times New Roman"/>
                <w:sz w:val="22"/>
                <w:szCs w:val="22"/>
              </w:rPr>
            </w:pPr>
            <w:r w:rsidRPr="00710A48">
              <w:rPr>
                <w:rFonts w:ascii="Times New Roman" w:hAnsi="Times New Roman" w:cs="Times New Roman"/>
                <w:sz w:val="22"/>
                <w:szCs w:val="22"/>
              </w:rPr>
              <w:t>Расчётный срок</w:t>
            </w:r>
          </w:p>
        </w:tc>
        <w:tc>
          <w:tcPr>
            <w:tcW w:w="1487"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39</w:t>
            </w:r>
          </w:p>
        </w:tc>
        <w:tc>
          <w:tcPr>
            <w:tcW w:w="698"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464</w:t>
            </w:r>
          </w:p>
        </w:tc>
        <w:tc>
          <w:tcPr>
            <w:tcW w:w="847"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4 143</w:t>
            </w:r>
          </w:p>
        </w:tc>
        <w:tc>
          <w:tcPr>
            <w:tcW w:w="1467" w:type="dxa"/>
            <w:shd w:val="clear" w:color="auto" w:fill="auto"/>
            <w:vAlign w:val="center"/>
            <w:hideMark/>
          </w:tcPr>
          <w:p w:rsidR="00CB7B12" w:rsidRPr="00710A48" w:rsidRDefault="00CB7B12" w:rsidP="00CB7B12">
            <w:pPr>
              <w:jc w:val="center"/>
              <w:rPr>
                <w:rFonts w:ascii="Times New Roman" w:hAnsi="Times New Roman" w:cs="Times New Roman"/>
                <w:sz w:val="22"/>
                <w:szCs w:val="22"/>
              </w:rPr>
            </w:pPr>
            <w:r w:rsidRPr="00710A48">
              <w:rPr>
                <w:rFonts w:ascii="Times New Roman" w:hAnsi="Times New Roman" w:cs="Times New Roman"/>
                <w:sz w:val="22"/>
                <w:szCs w:val="22"/>
              </w:rPr>
              <w:t>1 035</w:t>
            </w:r>
          </w:p>
        </w:tc>
        <w:tc>
          <w:tcPr>
            <w:tcW w:w="2268" w:type="dxa"/>
            <w:vMerge/>
            <w:shd w:val="clear" w:color="auto" w:fill="auto"/>
            <w:vAlign w:val="center"/>
            <w:hideMark/>
          </w:tcPr>
          <w:p w:rsidR="00CB7B12" w:rsidRPr="00710A48" w:rsidRDefault="00CB7B12" w:rsidP="00CB7B12">
            <w:pPr>
              <w:jc w:val="center"/>
              <w:rPr>
                <w:rFonts w:ascii="Times New Roman" w:hAnsi="Times New Roman" w:cs="Times New Roman"/>
                <w:sz w:val="22"/>
                <w:szCs w:val="22"/>
              </w:rPr>
            </w:pPr>
          </w:p>
        </w:tc>
      </w:tr>
    </w:tbl>
    <w:p w:rsidR="00306509" w:rsidRPr="00710A48" w:rsidRDefault="00306509" w:rsidP="00EC7F6A">
      <w:pPr>
        <w:tabs>
          <w:tab w:val="left" w:pos="1418"/>
        </w:tabs>
        <w:spacing w:after="120"/>
        <w:jc w:val="center"/>
        <w:rPr>
          <w:rFonts w:ascii="Times New Roman" w:hAnsi="Times New Roman"/>
          <w:sz w:val="28"/>
        </w:rPr>
      </w:pPr>
    </w:p>
    <w:p w:rsidR="003E483E" w:rsidRPr="00710A48" w:rsidRDefault="003E483E" w:rsidP="003E483E">
      <w:pPr>
        <w:ind w:firstLine="709"/>
        <w:jc w:val="both"/>
        <w:rPr>
          <w:rFonts w:ascii="Times New Roman" w:hAnsi="Times New Roman"/>
          <w:sz w:val="28"/>
          <w:szCs w:val="28"/>
          <w:lang w:bidi="ru-RU"/>
        </w:rPr>
      </w:pPr>
      <w:r w:rsidRPr="00710A48">
        <w:rPr>
          <w:rFonts w:ascii="Times New Roman" w:hAnsi="Times New Roman"/>
          <w:sz w:val="28"/>
          <w:szCs w:val="28"/>
        </w:rPr>
        <w:t>С учётом плотности</w:t>
      </w:r>
      <w:r w:rsidR="00BF418D" w:rsidRPr="00710A48">
        <w:rPr>
          <w:rStyle w:val="af8"/>
          <w:rFonts w:ascii="Times New Roman" w:hAnsi="Times New Roman"/>
          <w:sz w:val="28"/>
          <w:szCs w:val="28"/>
        </w:rPr>
        <w:footnoteReference w:id="19"/>
      </w:r>
      <w:r w:rsidR="009A5E75" w:rsidRPr="00710A48">
        <w:rPr>
          <w:rFonts w:ascii="Times New Roman" w:hAnsi="Times New Roman"/>
          <w:sz w:val="28"/>
          <w:szCs w:val="28"/>
        </w:rPr>
        <w:t xml:space="preserve"> в к</w:t>
      </w:r>
      <w:r w:rsidRPr="00710A48">
        <w:rPr>
          <w:rFonts w:ascii="Times New Roman" w:hAnsi="Times New Roman"/>
          <w:sz w:val="28"/>
          <w:szCs w:val="28"/>
        </w:rPr>
        <w:t xml:space="preserve">онтейнерах (на площадках </w:t>
      </w:r>
      <w:r w:rsidR="00BB77E4" w:rsidRPr="00710A48">
        <w:rPr>
          <w:rFonts w:ascii="Times New Roman" w:hAnsi="Times New Roman"/>
          <w:sz w:val="28"/>
          <w:szCs w:val="28"/>
        </w:rPr>
        <w:t>временного накопления ТКО</w:t>
      </w:r>
      <w:r w:rsidRPr="00710A48">
        <w:rPr>
          <w:rFonts w:ascii="Times New Roman" w:hAnsi="Times New Roman"/>
          <w:sz w:val="28"/>
          <w:szCs w:val="28"/>
        </w:rPr>
        <w:t xml:space="preserve">) </w:t>
      </w:r>
      <w:r w:rsidR="008D01A7" w:rsidRPr="00710A48">
        <w:rPr>
          <w:rFonts w:ascii="Times New Roman" w:hAnsi="Times New Roman"/>
          <w:sz w:val="28"/>
          <w:szCs w:val="28"/>
        </w:rPr>
        <w:t xml:space="preserve">112,08 </w:t>
      </w:r>
      <w:r w:rsidRPr="00710A48">
        <w:rPr>
          <w:rFonts w:ascii="Times New Roman" w:hAnsi="Times New Roman"/>
          <w:sz w:val="28"/>
          <w:szCs w:val="28"/>
        </w:rPr>
        <w:t>кг/м</w:t>
      </w:r>
      <w:r w:rsidRPr="00710A48">
        <w:rPr>
          <w:rFonts w:ascii="Times New Roman" w:hAnsi="Times New Roman"/>
          <w:sz w:val="28"/>
          <w:szCs w:val="28"/>
          <w:vertAlign w:val="superscript"/>
        </w:rPr>
        <w:t>3</w:t>
      </w:r>
      <w:r w:rsidRPr="00710A48">
        <w:rPr>
          <w:rFonts w:ascii="Times New Roman" w:hAnsi="Times New Roman"/>
          <w:sz w:val="28"/>
          <w:szCs w:val="28"/>
        </w:rPr>
        <w:t xml:space="preserve">, на 1 очередь объём накопления может составить </w:t>
      </w:r>
      <w:r w:rsidR="003A12B3" w:rsidRPr="00710A48">
        <w:rPr>
          <w:rFonts w:ascii="Times New Roman" w:hAnsi="Times New Roman"/>
          <w:sz w:val="28"/>
          <w:szCs w:val="28"/>
        </w:rPr>
        <w:t>4,</w:t>
      </w:r>
      <w:r w:rsidR="008D01A7" w:rsidRPr="00710A48">
        <w:rPr>
          <w:rFonts w:ascii="Times New Roman" w:hAnsi="Times New Roman"/>
          <w:sz w:val="28"/>
          <w:szCs w:val="28"/>
        </w:rPr>
        <w:t>03</w:t>
      </w:r>
      <w:r w:rsidRPr="00710A48">
        <w:rPr>
          <w:rFonts w:ascii="Times New Roman" w:hAnsi="Times New Roman"/>
          <w:sz w:val="28"/>
          <w:szCs w:val="28"/>
        </w:rPr>
        <w:t>тыс. м</w:t>
      </w:r>
      <w:r w:rsidRPr="00710A48">
        <w:rPr>
          <w:rFonts w:ascii="Times New Roman" w:hAnsi="Times New Roman"/>
          <w:sz w:val="28"/>
          <w:szCs w:val="28"/>
          <w:vertAlign w:val="superscript"/>
        </w:rPr>
        <w:t>3</w:t>
      </w:r>
      <w:r w:rsidRPr="00710A48">
        <w:rPr>
          <w:rFonts w:ascii="Times New Roman" w:hAnsi="Times New Roman"/>
          <w:sz w:val="28"/>
          <w:szCs w:val="28"/>
        </w:rPr>
        <w:t>/год,</w:t>
      </w:r>
      <w:r w:rsidR="009A5E75" w:rsidRPr="00710A48">
        <w:rPr>
          <w:rFonts w:ascii="Times New Roman" w:hAnsi="Times New Roman"/>
          <w:sz w:val="28"/>
          <w:szCs w:val="28"/>
        </w:rPr>
        <w:t xml:space="preserve"> на р</w:t>
      </w:r>
      <w:r w:rsidRPr="00710A48">
        <w:rPr>
          <w:rFonts w:ascii="Times New Roman" w:hAnsi="Times New Roman"/>
          <w:sz w:val="28"/>
          <w:szCs w:val="28"/>
        </w:rPr>
        <w:t xml:space="preserve">асчётный срок – </w:t>
      </w:r>
      <w:r w:rsidR="003A12B3" w:rsidRPr="00710A48">
        <w:rPr>
          <w:rFonts w:ascii="Times New Roman" w:hAnsi="Times New Roman"/>
          <w:sz w:val="28"/>
          <w:szCs w:val="28"/>
        </w:rPr>
        <w:t>4,</w:t>
      </w:r>
      <w:r w:rsidR="008D01A7" w:rsidRPr="00710A48">
        <w:rPr>
          <w:rFonts w:ascii="Times New Roman" w:hAnsi="Times New Roman"/>
          <w:sz w:val="28"/>
          <w:szCs w:val="28"/>
        </w:rPr>
        <w:t>14</w:t>
      </w:r>
      <w:r w:rsidRPr="00710A48">
        <w:rPr>
          <w:rFonts w:ascii="Times New Roman" w:hAnsi="Times New Roman"/>
          <w:sz w:val="28"/>
          <w:szCs w:val="28"/>
        </w:rPr>
        <w:t>тыс. м</w:t>
      </w:r>
      <w:r w:rsidRPr="00710A48">
        <w:rPr>
          <w:rFonts w:ascii="Times New Roman" w:hAnsi="Times New Roman"/>
          <w:sz w:val="28"/>
          <w:szCs w:val="28"/>
          <w:vertAlign w:val="superscript"/>
        </w:rPr>
        <w:t>3</w:t>
      </w:r>
      <w:r w:rsidRPr="00710A48">
        <w:rPr>
          <w:rFonts w:ascii="Times New Roman" w:hAnsi="Times New Roman"/>
          <w:sz w:val="28"/>
          <w:szCs w:val="28"/>
        </w:rPr>
        <w:t>/год.</w:t>
      </w:r>
    </w:p>
    <w:p w:rsidR="00EC7F6A" w:rsidRPr="00710A48" w:rsidRDefault="00EC7F6A" w:rsidP="00EC7F6A">
      <w:pPr>
        <w:keepNext/>
        <w:ind w:firstLine="709"/>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fldChar w:fldCharType="begin"/>
      </w:r>
      <w:r w:rsidRPr="00710A48">
        <w:rPr>
          <w:rFonts w:ascii="Times New Roman" w:hAnsi="Times New Roman" w:cs="Times New Roman"/>
          <w:color w:val="auto"/>
          <w:sz w:val="28"/>
          <w:szCs w:val="28"/>
        </w:rPr>
        <w:instrText xml:space="preserve"> STYLEREF 2 \s </w:instrText>
      </w:r>
      <w:r w:rsidR="00434B85" w:rsidRPr="00710A48">
        <w:fldChar w:fldCharType="separate"/>
      </w:r>
      <w:r w:rsidR="006B18E9">
        <w:rPr>
          <w:rFonts w:ascii="Times New Roman" w:hAnsi="Times New Roman" w:cs="Times New Roman"/>
          <w:noProof/>
          <w:color w:val="auto"/>
          <w:sz w:val="28"/>
          <w:szCs w:val="28"/>
        </w:rPr>
        <w:t>8.9</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3 </w:instrText>
      </w:r>
      <w:r w:rsidR="00434B85" w:rsidRPr="00710A48">
        <w:fldChar w:fldCharType="separate"/>
      </w:r>
      <w:r w:rsidR="006B18E9">
        <w:rPr>
          <w:rFonts w:ascii="Times New Roman" w:hAnsi="Times New Roman" w:cs="Times New Roman"/>
          <w:noProof/>
          <w:color w:val="auto"/>
          <w:sz w:val="28"/>
          <w:szCs w:val="28"/>
        </w:rPr>
        <w:t>2</w:t>
      </w:r>
      <w:r w:rsidR="00434B85" w:rsidRPr="00710A48">
        <w:fldChar w:fldCharType="end"/>
      </w:r>
    </w:p>
    <w:p w:rsidR="003E483E" w:rsidRPr="00710A48" w:rsidRDefault="003E483E" w:rsidP="00EC7F6A">
      <w:pPr>
        <w:tabs>
          <w:tab w:val="left" w:pos="1418"/>
        </w:tabs>
        <w:spacing w:after="120"/>
        <w:jc w:val="center"/>
        <w:rPr>
          <w:rFonts w:ascii="Times New Roman" w:hAnsi="Times New Roman"/>
          <w:sz w:val="28"/>
        </w:rPr>
      </w:pPr>
      <w:r w:rsidRPr="00710A48">
        <w:rPr>
          <w:rFonts w:ascii="Times New Roman" w:hAnsi="Times New Roman"/>
          <w:sz w:val="28"/>
        </w:rPr>
        <w:t>Расчётная потребность количества</w:t>
      </w:r>
      <w:r w:rsidR="009A5E75" w:rsidRPr="00710A48">
        <w:rPr>
          <w:rFonts w:ascii="Times New Roman" w:hAnsi="Times New Roman"/>
          <w:sz w:val="28"/>
        </w:rPr>
        <w:t xml:space="preserve"> и в</w:t>
      </w:r>
      <w:r w:rsidRPr="00710A48">
        <w:rPr>
          <w:rFonts w:ascii="Times New Roman" w:hAnsi="Times New Roman"/>
          <w:sz w:val="28"/>
        </w:rPr>
        <w:t>идов контейнеров для обеспечения сбора твёрдых коммунальных отходов</w:t>
      </w:r>
      <w:r w:rsidR="009A5E75" w:rsidRPr="00710A48">
        <w:rPr>
          <w:rFonts w:ascii="Times New Roman" w:hAnsi="Times New Roman"/>
          <w:sz w:val="28"/>
        </w:rPr>
        <w:t xml:space="preserve"> на р</w:t>
      </w:r>
      <w:r w:rsidRPr="00710A48">
        <w:rPr>
          <w:rFonts w:ascii="Times New Roman" w:hAnsi="Times New Roman"/>
          <w:sz w:val="28"/>
        </w:rPr>
        <w:t>асчётный срок</w:t>
      </w:r>
    </w:p>
    <w:tbl>
      <w:tblPr>
        <w:tblW w:w="10201" w:type="dxa"/>
        <w:jc w:val="center"/>
        <w:tblLayout w:type="fixed"/>
        <w:tblLook w:val="04A0" w:firstRow="1" w:lastRow="0" w:firstColumn="1" w:lastColumn="0" w:noHBand="0" w:noVBand="1"/>
      </w:tblPr>
      <w:tblGrid>
        <w:gridCol w:w="2830"/>
        <w:gridCol w:w="1276"/>
        <w:gridCol w:w="1275"/>
        <w:gridCol w:w="993"/>
        <w:gridCol w:w="992"/>
        <w:gridCol w:w="993"/>
        <w:gridCol w:w="1842"/>
      </w:tblGrid>
      <w:tr w:rsidR="003E483E" w:rsidRPr="00710A48" w:rsidTr="008D01A7">
        <w:trPr>
          <w:trHeight w:val="170"/>
          <w:tblHeader/>
          <w:jc w:val="center"/>
        </w:trPr>
        <w:tc>
          <w:tcPr>
            <w:tcW w:w="2830" w:type="dxa"/>
            <w:vMerge w:val="restart"/>
            <w:tcBorders>
              <w:top w:val="single" w:sz="4" w:space="0" w:color="auto"/>
              <w:left w:val="single" w:sz="4" w:space="0" w:color="auto"/>
              <w:bottom w:val="nil"/>
              <w:right w:val="single" w:sz="4" w:space="0" w:color="auto"/>
            </w:tcBorders>
            <w:tcMar>
              <w:top w:w="15" w:type="dxa"/>
              <w:left w:w="108" w:type="dxa"/>
              <w:bottom w:w="15" w:type="dxa"/>
              <w:right w:w="108" w:type="dxa"/>
            </w:tcMar>
            <w:vAlign w:val="center"/>
            <w:hideMark/>
          </w:tcPr>
          <w:p w:rsidR="003E483E" w:rsidRPr="00710A48" w:rsidRDefault="003E483E" w:rsidP="001455DE">
            <w:pPr>
              <w:jc w:val="center"/>
              <w:rPr>
                <w:rFonts w:ascii="Times New Roman" w:hAnsi="Times New Roman"/>
                <w:sz w:val="22"/>
                <w:szCs w:val="22"/>
              </w:rPr>
            </w:pPr>
            <w:r w:rsidRPr="00710A48">
              <w:rPr>
                <w:rFonts w:ascii="Times New Roman" w:hAnsi="Times New Roman"/>
                <w:sz w:val="22"/>
                <w:szCs w:val="22"/>
              </w:rPr>
              <w:t>Наименование сельского поселения</w:t>
            </w:r>
          </w:p>
        </w:tc>
        <w:tc>
          <w:tcPr>
            <w:tcW w:w="1276" w:type="dxa"/>
            <w:vMerge w:val="restart"/>
            <w:tcBorders>
              <w:top w:val="single" w:sz="4" w:space="0" w:color="auto"/>
              <w:left w:val="single" w:sz="4" w:space="0" w:color="auto"/>
              <w:bottom w:val="nil"/>
              <w:right w:val="single" w:sz="4" w:space="0" w:color="auto"/>
            </w:tcBorders>
            <w:tcMar>
              <w:top w:w="15" w:type="dxa"/>
              <w:left w:w="108" w:type="dxa"/>
              <w:bottom w:w="15" w:type="dxa"/>
              <w:right w:w="108" w:type="dxa"/>
            </w:tcMar>
            <w:vAlign w:val="center"/>
            <w:hideMark/>
          </w:tcPr>
          <w:p w:rsidR="003E483E" w:rsidRPr="00710A48" w:rsidRDefault="003E483E" w:rsidP="001455DE">
            <w:pPr>
              <w:jc w:val="center"/>
              <w:rPr>
                <w:rFonts w:ascii="Times New Roman" w:hAnsi="Times New Roman"/>
                <w:sz w:val="22"/>
                <w:szCs w:val="22"/>
              </w:rPr>
            </w:pPr>
            <w:r w:rsidRPr="00710A48">
              <w:rPr>
                <w:rFonts w:ascii="Times New Roman" w:hAnsi="Times New Roman"/>
                <w:sz w:val="22"/>
                <w:szCs w:val="22"/>
              </w:rPr>
              <w:t>Население</w:t>
            </w:r>
            <w:r w:rsidR="00BA4D6A" w:rsidRPr="00710A48">
              <w:rPr>
                <w:rFonts w:ascii="Times New Roman" w:hAnsi="Times New Roman"/>
                <w:sz w:val="22"/>
                <w:szCs w:val="22"/>
              </w:rPr>
              <w:t>, чел.</w:t>
            </w:r>
          </w:p>
        </w:tc>
        <w:tc>
          <w:tcPr>
            <w:tcW w:w="1275" w:type="dxa"/>
            <w:vMerge w:val="restart"/>
            <w:tcBorders>
              <w:top w:val="single" w:sz="4" w:space="0" w:color="auto"/>
              <w:left w:val="single" w:sz="4" w:space="0" w:color="auto"/>
              <w:bottom w:val="nil"/>
              <w:right w:val="single" w:sz="4" w:space="0" w:color="auto"/>
            </w:tcBorders>
            <w:tcMar>
              <w:top w:w="15" w:type="dxa"/>
              <w:left w:w="108" w:type="dxa"/>
              <w:bottom w:w="15" w:type="dxa"/>
              <w:right w:w="108" w:type="dxa"/>
            </w:tcMar>
            <w:vAlign w:val="center"/>
            <w:hideMark/>
          </w:tcPr>
          <w:p w:rsidR="003E483E" w:rsidRPr="00710A48" w:rsidRDefault="003E483E" w:rsidP="001455DE">
            <w:pPr>
              <w:jc w:val="center"/>
              <w:rPr>
                <w:rFonts w:ascii="Times New Roman" w:hAnsi="Times New Roman"/>
                <w:sz w:val="22"/>
                <w:szCs w:val="22"/>
              </w:rPr>
            </w:pPr>
            <w:r w:rsidRPr="00710A48">
              <w:rPr>
                <w:rFonts w:ascii="Times New Roman" w:hAnsi="Times New Roman"/>
                <w:sz w:val="22"/>
                <w:szCs w:val="22"/>
              </w:rPr>
              <w:t>Объ</w:t>
            </w:r>
            <w:r w:rsidR="008D01A7" w:rsidRPr="00710A48">
              <w:rPr>
                <w:rFonts w:ascii="Times New Roman" w:hAnsi="Times New Roman"/>
                <w:sz w:val="22"/>
                <w:szCs w:val="22"/>
              </w:rPr>
              <w:t>ё</w:t>
            </w:r>
            <w:r w:rsidRPr="00710A48">
              <w:rPr>
                <w:rFonts w:ascii="Times New Roman" w:hAnsi="Times New Roman"/>
                <w:sz w:val="22"/>
                <w:szCs w:val="22"/>
              </w:rPr>
              <w:t>м отходов</w:t>
            </w:r>
            <w:r w:rsidR="009A5E75" w:rsidRPr="00710A48">
              <w:rPr>
                <w:rFonts w:ascii="Times New Roman" w:hAnsi="Times New Roman"/>
                <w:sz w:val="22"/>
                <w:szCs w:val="22"/>
              </w:rPr>
              <w:t xml:space="preserve"> в м</w:t>
            </w:r>
            <w:r w:rsidRPr="00710A48">
              <w:rPr>
                <w:rFonts w:ascii="Times New Roman" w:hAnsi="Times New Roman"/>
                <w:sz w:val="22"/>
                <w:szCs w:val="22"/>
              </w:rPr>
              <w:t>есяц, м</w:t>
            </w:r>
            <w:r w:rsidRPr="00710A48">
              <w:rPr>
                <w:rFonts w:ascii="Times New Roman" w:hAnsi="Times New Roman"/>
                <w:sz w:val="22"/>
                <w:szCs w:val="22"/>
                <w:vertAlign w:val="superscript"/>
              </w:rPr>
              <w:t>3</w:t>
            </w:r>
          </w:p>
        </w:tc>
        <w:tc>
          <w:tcPr>
            <w:tcW w:w="2978" w:type="dxa"/>
            <w:gridSpan w:val="3"/>
            <w:tcBorders>
              <w:top w:val="single" w:sz="4" w:space="0" w:color="auto"/>
              <w:left w:val="single" w:sz="4" w:space="0" w:color="auto"/>
              <w:bottom w:val="single" w:sz="4" w:space="0" w:color="auto"/>
              <w:right w:val="nil"/>
            </w:tcBorders>
            <w:tcMar>
              <w:top w:w="15" w:type="dxa"/>
              <w:left w:w="108" w:type="dxa"/>
              <w:bottom w:w="15" w:type="dxa"/>
              <w:right w:w="108" w:type="dxa"/>
            </w:tcMar>
            <w:vAlign w:val="center"/>
            <w:hideMark/>
          </w:tcPr>
          <w:p w:rsidR="003E483E" w:rsidRPr="00710A48" w:rsidRDefault="003E483E" w:rsidP="001455DE">
            <w:pPr>
              <w:jc w:val="center"/>
              <w:rPr>
                <w:rFonts w:ascii="Times New Roman" w:hAnsi="Times New Roman"/>
                <w:sz w:val="22"/>
                <w:szCs w:val="22"/>
              </w:rPr>
            </w:pPr>
            <w:r w:rsidRPr="00710A48">
              <w:rPr>
                <w:rFonts w:ascii="Times New Roman" w:hAnsi="Times New Roman"/>
                <w:sz w:val="22"/>
                <w:szCs w:val="22"/>
              </w:rPr>
              <w:t>Контейнеры</w:t>
            </w:r>
          </w:p>
        </w:tc>
        <w:tc>
          <w:tcPr>
            <w:tcW w:w="1842" w:type="dxa"/>
            <w:vMerge w:val="restart"/>
            <w:tcBorders>
              <w:top w:val="single" w:sz="4" w:space="0" w:color="auto"/>
              <w:left w:val="single" w:sz="4" w:space="0" w:color="auto"/>
              <w:bottom w:val="nil"/>
              <w:right w:val="single" w:sz="4" w:space="0" w:color="auto"/>
            </w:tcBorders>
            <w:tcMar>
              <w:top w:w="15" w:type="dxa"/>
              <w:left w:w="108" w:type="dxa"/>
              <w:bottom w:w="15" w:type="dxa"/>
              <w:right w:w="108" w:type="dxa"/>
            </w:tcMar>
            <w:vAlign w:val="center"/>
            <w:hideMark/>
          </w:tcPr>
          <w:p w:rsidR="003E483E" w:rsidRPr="00710A48" w:rsidRDefault="003E483E" w:rsidP="001455DE">
            <w:pPr>
              <w:jc w:val="center"/>
              <w:rPr>
                <w:rFonts w:ascii="Times New Roman" w:hAnsi="Times New Roman"/>
                <w:sz w:val="22"/>
                <w:szCs w:val="22"/>
              </w:rPr>
            </w:pPr>
            <w:r w:rsidRPr="00710A48">
              <w:rPr>
                <w:rFonts w:ascii="Times New Roman" w:hAnsi="Times New Roman"/>
                <w:sz w:val="22"/>
                <w:szCs w:val="22"/>
              </w:rPr>
              <w:t>Общий объ</w:t>
            </w:r>
            <w:r w:rsidR="004F40AB" w:rsidRPr="00710A48">
              <w:rPr>
                <w:rFonts w:ascii="Times New Roman" w:hAnsi="Times New Roman"/>
                <w:sz w:val="22"/>
                <w:szCs w:val="22"/>
              </w:rPr>
              <w:t>ё</w:t>
            </w:r>
            <w:r w:rsidRPr="00710A48">
              <w:rPr>
                <w:rFonts w:ascii="Times New Roman" w:hAnsi="Times New Roman"/>
                <w:sz w:val="22"/>
                <w:szCs w:val="22"/>
              </w:rPr>
              <w:t>м контейнеров, м</w:t>
            </w:r>
            <w:r w:rsidRPr="00710A48">
              <w:rPr>
                <w:rFonts w:ascii="Times New Roman" w:hAnsi="Times New Roman"/>
                <w:sz w:val="22"/>
                <w:szCs w:val="22"/>
                <w:vertAlign w:val="superscript"/>
              </w:rPr>
              <w:t>3</w:t>
            </w:r>
          </w:p>
        </w:tc>
      </w:tr>
      <w:tr w:rsidR="003E483E" w:rsidRPr="00710A48" w:rsidTr="008D01A7">
        <w:trPr>
          <w:trHeight w:val="170"/>
          <w:tblHeader/>
          <w:jc w:val="center"/>
        </w:trPr>
        <w:tc>
          <w:tcPr>
            <w:tcW w:w="2830" w:type="dxa"/>
            <w:vMerge/>
            <w:tcBorders>
              <w:top w:val="single" w:sz="4" w:space="0" w:color="auto"/>
              <w:left w:val="single" w:sz="4" w:space="0" w:color="auto"/>
              <w:bottom w:val="nil"/>
              <w:right w:val="single" w:sz="4" w:space="0" w:color="auto"/>
            </w:tcBorders>
            <w:vAlign w:val="center"/>
            <w:hideMark/>
          </w:tcPr>
          <w:p w:rsidR="003E483E" w:rsidRPr="00710A48" w:rsidRDefault="003E483E" w:rsidP="001455DE">
            <w:pPr>
              <w:rPr>
                <w:rFonts w:ascii="Times New Roman" w:hAnsi="Times New Roman"/>
                <w:sz w:val="22"/>
                <w:szCs w:val="22"/>
              </w:rPr>
            </w:pPr>
          </w:p>
        </w:tc>
        <w:tc>
          <w:tcPr>
            <w:tcW w:w="1276" w:type="dxa"/>
            <w:vMerge/>
            <w:tcBorders>
              <w:top w:val="single" w:sz="4" w:space="0" w:color="auto"/>
              <w:left w:val="single" w:sz="4" w:space="0" w:color="auto"/>
              <w:bottom w:val="nil"/>
              <w:right w:val="single" w:sz="4" w:space="0" w:color="auto"/>
            </w:tcBorders>
            <w:vAlign w:val="center"/>
            <w:hideMark/>
          </w:tcPr>
          <w:p w:rsidR="003E483E" w:rsidRPr="00710A48" w:rsidRDefault="003E483E" w:rsidP="001455DE">
            <w:pPr>
              <w:rPr>
                <w:rFonts w:ascii="Times New Roman" w:hAnsi="Times New Roman"/>
                <w:sz w:val="22"/>
                <w:szCs w:val="22"/>
              </w:rPr>
            </w:pPr>
          </w:p>
        </w:tc>
        <w:tc>
          <w:tcPr>
            <w:tcW w:w="1275" w:type="dxa"/>
            <w:vMerge/>
            <w:tcBorders>
              <w:top w:val="single" w:sz="4" w:space="0" w:color="auto"/>
              <w:left w:val="single" w:sz="4" w:space="0" w:color="auto"/>
              <w:bottom w:val="nil"/>
              <w:right w:val="single" w:sz="4" w:space="0" w:color="auto"/>
            </w:tcBorders>
            <w:vAlign w:val="center"/>
            <w:hideMark/>
          </w:tcPr>
          <w:p w:rsidR="003E483E" w:rsidRPr="00710A48" w:rsidRDefault="003E483E" w:rsidP="001455DE">
            <w:pPr>
              <w:rPr>
                <w:rFonts w:ascii="Times New Roman" w:hAnsi="Times New Roman"/>
                <w:sz w:val="22"/>
                <w:szCs w:val="22"/>
              </w:rPr>
            </w:pPr>
          </w:p>
        </w:tc>
        <w:tc>
          <w:tcPr>
            <w:tcW w:w="993"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3E483E" w:rsidRPr="00710A48" w:rsidRDefault="003E483E" w:rsidP="001455DE">
            <w:pPr>
              <w:jc w:val="center"/>
              <w:rPr>
                <w:rFonts w:ascii="Times New Roman" w:hAnsi="Times New Roman"/>
                <w:sz w:val="22"/>
                <w:szCs w:val="22"/>
              </w:rPr>
            </w:pPr>
            <w:r w:rsidRPr="00710A48">
              <w:rPr>
                <w:rFonts w:ascii="Times New Roman" w:hAnsi="Times New Roman"/>
                <w:sz w:val="22"/>
                <w:szCs w:val="22"/>
              </w:rPr>
              <w:t>тип</w:t>
            </w:r>
          </w:p>
        </w:tc>
        <w:tc>
          <w:tcPr>
            <w:tcW w:w="992"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3E483E" w:rsidRPr="00710A48" w:rsidRDefault="003E483E" w:rsidP="001455DE">
            <w:pPr>
              <w:jc w:val="center"/>
              <w:rPr>
                <w:rFonts w:ascii="Times New Roman" w:hAnsi="Times New Roman"/>
                <w:sz w:val="22"/>
                <w:szCs w:val="22"/>
              </w:rPr>
            </w:pPr>
            <w:r w:rsidRPr="00710A48">
              <w:rPr>
                <w:rFonts w:ascii="Times New Roman" w:hAnsi="Times New Roman"/>
                <w:sz w:val="22"/>
                <w:szCs w:val="22"/>
              </w:rPr>
              <w:t>объём</w:t>
            </w:r>
          </w:p>
        </w:tc>
        <w:tc>
          <w:tcPr>
            <w:tcW w:w="993"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3E483E" w:rsidRPr="00710A48" w:rsidRDefault="003E483E" w:rsidP="001455DE">
            <w:pPr>
              <w:jc w:val="center"/>
              <w:rPr>
                <w:rFonts w:ascii="Times New Roman" w:hAnsi="Times New Roman"/>
                <w:sz w:val="22"/>
                <w:szCs w:val="22"/>
              </w:rPr>
            </w:pPr>
            <w:r w:rsidRPr="00710A48">
              <w:rPr>
                <w:rFonts w:ascii="Times New Roman" w:hAnsi="Times New Roman"/>
                <w:sz w:val="22"/>
                <w:szCs w:val="22"/>
              </w:rPr>
              <w:t>кол-во</w:t>
            </w:r>
          </w:p>
        </w:tc>
        <w:tc>
          <w:tcPr>
            <w:tcW w:w="1842" w:type="dxa"/>
            <w:vMerge/>
            <w:tcBorders>
              <w:top w:val="single" w:sz="4" w:space="0" w:color="auto"/>
              <w:left w:val="single" w:sz="4" w:space="0" w:color="auto"/>
              <w:bottom w:val="nil"/>
              <w:right w:val="single" w:sz="4" w:space="0" w:color="auto"/>
            </w:tcBorders>
            <w:vAlign w:val="center"/>
            <w:hideMark/>
          </w:tcPr>
          <w:p w:rsidR="003E483E" w:rsidRPr="00710A48" w:rsidRDefault="003E483E" w:rsidP="001455DE">
            <w:pPr>
              <w:rPr>
                <w:rFonts w:ascii="Times New Roman" w:hAnsi="Times New Roman"/>
                <w:sz w:val="22"/>
                <w:szCs w:val="22"/>
              </w:rPr>
            </w:pPr>
          </w:p>
        </w:tc>
      </w:tr>
      <w:tr w:rsidR="008D01A7" w:rsidRPr="00710A48" w:rsidTr="008D01A7">
        <w:trPr>
          <w:trHeight w:val="170"/>
          <w:jc w:val="center"/>
        </w:trPr>
        <w:tc>
          <w:tcPr>
            <w:tcW w:w="2830"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hideMark/>
          </w:tcPr>
          <w:p w:rsidR="008D01A7" w:rsidRPr="00710A48" w:rsidRDefault="008D01A7" w:rsidP="008D01A7">
            <w:pPr>
              <w:rPr>
                <w:rFonts w:ascii="Times New Roman" w:hAnsi="Times New Roman"/>
                <w:sz w:val="22"/>
                <w:szCs w:val="22"/>
              </w:rPr>
            </w:pPr>
            <w:r w:rsidRPr="00710A48">
              <w:rPr>
                <w:rFonts w:ascii="Times New Roman" w:hAnsi="Times New Roman"/>
                <w:sz w:val="22"/>
                <w:szCs w:val="22"/>
              </w:rPr>
              <w:t>с. Медет</w:t>
            </w:r>
          </w:p>
        </w:tc>
        <w:tc>
          <w:tcPr>
            <w:tcW w:w="1276" w:type="dxa"/>
            <w:tcBorders>
              <w:top w:val="single" w:sz="4" w:space="0" w:color="auto"/>
              <w:left w:val="single" w:sz="4" w:space="0" w:color="auto"/>
              <w:bottom w:val="single" w:sz="4" w:space="0" w:color="auto"/>
              <w:right w:val="single" w:sz="4" w:space="0" w:color="auto"/>
            </w:tcBorders>
            <w:shd w:val="clear" w:color="auto" w:fill="auto"/>
            <w:noWrap/>
            <w:tcMar>
              <w:top w:w="15" w:type="dxa"/>
              <w:left w:w="108" w:type="dxa"/>
              <w:bottom w:w="15" w:type="dxa"/>
              <w:right w:w="108" w:type="dxa"/>
            </w:tcMar>
            <w:vAlign w:val="center"/>
            <w:hideMark/>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60</w:t>
            </w:r>
          </w:p>
        </w:tc>
        <w:tc>
          <w:tcPr>
            <w:tcW w:w="1275"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hideMark/>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287,9</w:t>
            </w:r>
          </w:p>
        </w:tc>
        <w:tc>
          <w:tcPr>
            <w:tcW w:w="993"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hideMark/>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евро</w:t>
            </w:r>
          </w:p>
        </w:tc>
        <w:tc>
          <w:tcPr>
            <w:tcW w:w="992"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hideMark/>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1,1</w:t>
            </w:r>
          </w:p>
        </w:tc>
        <w:tc>
          <w:tcPr>
            <w:tcW w:w="993"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hideMark/>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17</w:t>
            </w:r>
          </w:p>
        </w:tc>
        <w:tc>
          <w:tcPr>
            <w:tcW w:w="1842" w:type="dxa"/>
            <w:tcBorders>
              <w:top w:val="single" w:sz="4" w:space="0" w:color="auto"/>
              <w:left w:val="nil"/>
              <w:bottom w:val="single" w:sz="4" w:space="0" w:color="auto"/>
              <w:right w:val="single" w:sz="4" w:space="0" w:color="auto"/>
            </w:tcBorders>
            <w:shd w:val="clear" w:color="auto" w:fill="auto"/>
            <w:tcMar>
              <w:top w:w="15" w:type="dxa"/>
              <w:left w:w="108" w:type="dxa"/>
              <w:bottom w:w="15" w:type="dxa"/>
              <w:right w:w="108" w:type="dxa"/>
            </w:tcMar>
            <w:vAlign w:val="center"/>
            <w:hideMark/>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18,0</w:t>
            </w:r>
          </w:p>
        </w:tc>
      </w:tr>
      <w:tr w:rsidR="008D01A7" w:rsidRPr="00710A48" w:rsidTr="008D01A7">
        <w:trPr>
          <w:trHeight w:val="170"/>
          <w:jc w:val="center"/>
        </w:trPr>
        <w:tc>
          <w:tcPr>
            <w:tcW w:w="2830"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tcPr>
          <w:p w:rsidR="008D01A7" w:rsidRPr="00710A48" w:rsidRDefault="008D01A7" w:rsidP="008D01A7">
            <w:pPr>
              <w:rPr>
                <w:rFonts w:ascii="Times New Roman" w:hAnsi="Times New Roman"/>
                <w:sz w:val="22"/>
                <w:szCs w:val="22"/>
              </w:rPr>
            </w:pPr>
            <w:r w:rsidRPr="00710A48">
              <w:rPr>
                <w:rFonts w:ascii="Times New Roman" w:hAnsi="Times New Roman"/>
                <w:sz w:val="22"/>
                <w:szCs w:val="22"/>
              </w:rPr>
              <w:t>д. Козинка</w:t>
            </w:r>
          </w:p>
        </w:tc>
        <w:tc>
          <w:tcPr>
            <w:tcW w:w="1276" w:type="dxa"/>
            <w:tcBorders>
              <w:top w:val="nil"/>
              <w:left w:val="single" w:sz="4" w:space="0" w:color="auto"/>
              <w:bottom w:val="single" w:sz="4" w:space="0" w:color="auto"/>
              <w:right w:val="single" w:sz="4" w:space="0" w:color="auto"/>
            </w:tcBorders>
            <w:shd w:val="clear" w:color="auto" w:fill="auto"/>
            <w:noWrap/>
            <w:tcMar>
              <w:top w:w="15" w:type="dxa"/>
              <w:left w:w="108" w:type="dxa"/>
              <w:bottom w:w="15" w:type="dxa"/>
              <w:right w:w="108" w:type="dxa"/>
            </w:tcMar>
            <w:vAlign w:val="center"/>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24</w:t>
            </w:r>
          </w:p>
        </w:tc>
        <w:tc>
          <w:tcPr>
            <w:tcW w:w="1275"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57,1</w:t>
            </w:r>
          </w:p>
        </w:tc>
        <w:tc>
          <w:tcPr>
            <w:tcW w:w="993"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евро</w:t>
            </w:r>
          </w:p>
        </w:tc>
        <w:tc>
          <w:tcPr>
            <w:tcW w:w="992"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1,1</w:t>
            </w:r>
          </w:p>
        </w:tc>
        <w:tc>
          <w:tcPr>
            <w:tcW w:w="993"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4</w:t>
            </w:r>
          </w:p>
        </w:tc>
        <w:tc>
          <w:tcPr>
            <w:tcW w:w="1842"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3,6</w:t>
            </w:r>
          </w:p>
        </w:tc>
      </w:tr>
      <w:tr w:rsidR="008D01A7" w:rsidRPr="00710A48" w:rsidTr="008D01A7">
        <w:trPr>
          <w:trHeight w:val="170"/>
          <w:jc w:val="center"/>
        </w:trPr>
        <w:tc>
          <w:tcPr>
            <w:tcW w:w="2830" w:type="dxa"/>
            <w:tcBorders>
              <w:top w:val="nil"/>
              <w:left w:val="single" w:sz="4" w:space="0" w:color="auto"/>
              <w:bottom w:val="single" w:sz="4" w:space="0" w:color="auto"/>
              <w:right w:val="single" w:sz="4" w:space="0" w:color="auto"/>
            </w:tcBorders>
            <w:shd w:val="clear" w:color="auto" w:fill="auto"/>
            <w:tcMar>
              <w:top w:w="15" w:type="dxa"/>
              <w:left w:w="108" w:type="dxa"/>
              <w:bottom w:w="15" w:type="dxa"/>
              <w:right w:w="108" w:type="dxa"/>
            </w:tcMar>
            <w:vAlign w:val="center"/>
          </w:tcPr>
          <w:p w:rsidR="008D01A7" w:rsidRPr="00710A48" w:rsidRDefault="008D01A7" w:rsidP="008D01A7">
            <w:pPr>
              <w:rPr>
                <w:rFonts w:ascii="Times New Roman" w:hAnsi="Times New Roman"/>
                <w:sz w:val="22"/>
                <w:szCs w:val="22"/>
              </w:rPr>
            </w:pPr>
            <w:r w:rsidRPr="00710A48">
              <w:rPr>
                <w:rFonts w:ascii="Times New Roman" w:hAnsi="Times New Roman"/>
                <w:sz w:val="22"/>
                <w:szCs w:val="22"/>
              </w:rPr>
              <w:t>д. Погранично-Григорьевка</w:t>
            </w:r>
          </w:p>
        </w:tc>
        <w:tc>
          <w:tcPr>
            <w:tcW w:w="1276" w:type="dxa"/>
            <w:tcBorders>
              <w:top w:val="nil"/>
              <w:left w:val="single" w:sz="4" w:space="0" w:color="auto"/>
              <w:bottom w:val="single" w:sz="4" w:space="0" w:color="auto"/>
              <w:right w:val="single" w:sz="4" w:space="0" w:color="auto"/>
            </w:tcBorders>
            <w:shd w:val="clear" w:color="auto" w:fill="auto"/>
            <w:noWrap/>
            <w:tcMar>
              <w:top w:w="15" w:type="dxa"/>
              <w:left w:w="108" w:type="dxa"/>
              <w:bottom w:w="15" w:type="dxa"/>
              <w:right w:w="108" w:type="dxa"/>
            </w:tcMar>
            <w:vAlign w:val="center"/>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13</w:t>
            </w:r>
          </w:p>
        </w:tc>
        <w:tc>
          <w:tcPr>
            <w:tcW w:w="1275"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0,3</w:t>
            </w:r>
          </w:p>
        </w:tc>
        <w:tc>
          <w:tcPr>
            <w:tcW w:w="993"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евро</w:t>
            </w:r>
          </w:p>
        </w:tc>
        <w:tc>
          <w:tcPr>
            <w:tcW w:w="992"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1,1</w:t>
            </w:r>
          </w:p>
        </w:tc>
        <w:tc>
          <w:tcPr>
            <w:tcW w:w="993"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1</w:t>
            </w:r>
          </w:p>
        </w:tc>
        <w:tc>
          <w:tcPr>
            <w:tcW w:w="1842"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0,02</w:t>
            </w:r>
          </w:p>
        </w:tc>
      </w:tr>
      <w:tr w:rsidR="008D01A7" w:rsidRPr="00710A48" w:rsidTr="008D01A7">
        <w:trPr>
          <w:trHeight w:val="170"/>
          <w:jc w:val="center"/>
        </w:trPr>
        <w:tc>
          <w:tcPr>
            <w:tcW w:w="2830"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tcPr>
          <w:p w:rsidR="008D01A7" w:rsidRPr="00710A48" w:rsidRDefault="008D01A7" w:rsidP="008D01A7">
            <w:pPr>
              <w:rPr>
                <w:rFonts w:ascii="Times New Roman" w:hAnsi="Times New Roman"/>
                <w:b/>
                <w:bCs/>
                <w:i/>
                <w:iCs/>
                <w:sz w:val="22"/>
                <w:szCs w:val="22"/>
              </w:rPr>
            </w:pPr>
            <w:r w:rsidRPr="00710A48">
              <w:rPr>
                <w:rFonts w:ascii="Times New Roman" w:hAnsi="Times New Roman"/>
                <w:b/>
                <w:bCs/>
                <w:i/>
                <w:iCs/>
                <w:sz w:val="22"/>
                <w:szCs w:val="22"/>
              </w:rPr>
              <w:t>Итого</w:t>
            </w:r>
          </w:p>
        </w:tc>
        <w:tc>
          <w:tcPr>
            <w:tcW w:w="1276" w:type="dxa"/>
            <w:tcBorders>
              <w:top w:val="nil"/>
              <w:left w:val="single" w:sz="4" w:space="0" w:color="auto"/>
              <w:bottom w:val="single" w:sz="4" w:space="0" w:color="auto"/>
              <w:right w:val="single" w:sz="4" w:space="0" w:color="auto"/>
            </w:tcBorders>
            <w:shd w:val="clear" w:color="auto" w:fill="auto"/>
            <w:noWrap/>
            <w:tcMar>
              <w:top w:w="15" w:type="dxa"/>
              <w:left w:w="108" w:type="dxa"/>
              <w:bottom w:w="15" w:type="dxa"/>
              <w:right w:w="108" w:type="dxa"/>
            </w:tcMar>
            <w:vAlign w:val="center"/>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96</w:t>
            </w:r>
          </w:p>
        </w:tc>
        <w:tc>
          <w:tcPr>
            <w:tcW w:w="1275"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345</w:t>
            </w:r>
          </w:p>
        </w:tc>
        <w:tc>
          <w:tcPr>
            <w:tcW w:w="993"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w:t>
            </w:r>
          </w:p>
        </w:tc>
        <w:tc>
          <w:tcPr>
            <w:tcW w:w="992"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w:t>
            </w:r>
          </w:p>
        </w:tc>
        <w:tc>
          <w:tcPr>
            <w:tcW w:w="993"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22</w:t>
            </w:r>
          </w:p>
        </w:tc>
        <w:tc>
          <w:tcPr>
            <w:tcW w:w="1842" w:type="dxa"/>
            <w:tcBorders>
              <w:top w:val="nil"/>
              <w:left w:val="nil"/>
              <w:bottom w:val="single" w:sz="4" w:space="0" w:color="auto"/>
              <w:right w:val="single" w:sz="4" w:space="0" w:color="auto"/>
            </w:tcBorders>
            <w:shd w:val="clear" w:color="auto" w:fill="auto"/>
            <w:tcMar>
              <w:top w:w="15" w:type="dxa"/>
              <w:left w:w="108" w:type="dxa"/>
              <w:bottom w:w="15" w:type="dxa"/>
              <w:right w:w="108" w:type="dxa"/>
            </w:tcMar>
            <w:vAlign w:val="center"/>
          </w:tcPr>
          <w:p w:rsidR="008D01A7" w:rsidRPr="00710A48" w:rsidRDefault="008D01A7" w:rsidP="008D01A7">
            <w:pPr>
              <w:jc w:val="center"/>
              <w:rPr>
                <w:rFonts w:ascii="Times New Roman" w:hAnsi="Times New Roman"/>
                <w:sz w:val="22"/>
                <w:szCs w:val="22"/>
              </w:rPr>
            </w:pPr>
            <w:r w:rsidRPr="00710A48">
              <w:rPr>
                <w:rFonts w:ascii="Times New Roman" w:hAnsi="Times New Roman"/>
                <w:sz w:val="22"/>
                <w:szCs w:val="22"/>
              </w:rPr>
              <w:t>21,6</w:t>
            </w:r>
          </w:p>
        </w:tc>
      </w:tr>
    </w:tbl>
    <w:p w:rsidR="00932AB3" w:rsidRPr="00710A48" w:rsidRDefault="00932AB3" w:rsidP="007013F4">
      <w:pPr>
        <w:ind w:firstLine="709"/>
        <w:jc w:val="both"/>
        <w:rPr>
          <w:rFonts w:ascii="Times New Roman" w:hAnsi="Times New Roman"/>
          <w:sz w:val="28"/>
          <w:szCs w:val="28"/>
          <w:lang w:bidi="ru-RU"/>
        </w:rPr>
      </w:pPr>
    </w:p>
    <w:p w:rsidR="007013F4" w:rsidRPr="00710A48" w:rsidRDefault="00BA4D6A" w:rsidP="007013F4">
      <w:pPr>
        <w:ind w:firstLine="709"/>
        <w:jc w:val="both"/>
        <w:rPr>
          <w:rFonts w:ascii="Times New Roman" w:hAnsi="Times New Roman"/>
          <w:sz w:val="28"/>
          <w:szCs w:val="28"/>
          <w:lang w:bidi="ru-RU"/>
        </w:rPr>
      </w:pPr>
      <w:r w:rsidRPr="00710A48">
        <w:rPr>
          <w:rFonts w:ascii="Times New Roman" w:hAnsi="Times New Roman"/>
          <w:sz w:val="28"/>
          <w:szCs w:val="28"/>
          <w:lang w:bidi="ru-RU"/>
        </w:rPr>
        <w:t>Транспортирование</w:t>
      </w:r>
      <w:r w:rsidR="007013F4" w:rsidRPr="00710A48">
        <w:rPr>
          <w:rFonts w:ascii="Times New Roman" w:hAnsi="Times New Roman"/>
          <w:sz w:val="28"/>
          <w:szCs w:val="28"/>
          <w:lang w:bidi="ru-RU"/>
        </w:rPr>
        <w:t xml:space="preserve"> опасных отходов должны осуществлять организации, имеющие </w:t>
      </w:r>
      <w:r w:rsidR="005E2A00" w:rsidRPr="00710A48">
        <w:rPr>
          <w:rFonts w:ascii="Times New Roman" w:hAnsi="Times New Roman"/>
          <w:sz w:val="28"/>
          <w:szCs w:val="28"/>
          <w:lang w:bidi="ru-RU"/>
        </w:rPr>
        <w:t>лицензию,</w:t>
      </w:r>
      <w:r w:rsidR="009A5E75" w:rsidRPr="00710A48">
        <w:rPr>
          <w:rFonts w:ascii="Times New Roman" w:hAnsi="Times New Roman"/>
          <w:sz w:val="28"/>
          <w:szCs w:val="28"/>
          <w:lang w:bidi="ru-RU"/>
        </w:rPr>
        <w:t xml:space="preserve"> в с</w:t>
      </w:r>
      <w:r w:rsidR="007013F4" w:rsidRPr="00710A48">
        <w:rPr>
          <w:rFonts w:ascii="Times New Roman" w:hAnsi="Times New Roman"/>
          <w:sz w:val="28"/>
          <w:szCs w:val="28"/>
          <w:lang w:bidi="ru-RU"/>
        </w:rPr>
        <w:t>оответствии</w:t>
      </w:r>
      <w:r w:rsidR="009A5E75" w:rsidRPr="00710A48">
        <w:rPr>
          <w:rFonts w:ascii="Times New Roman" w:hAnsi="Times New Roman"/>
          <w:sz w:val="28"/>
          <w:szCs w:val="28"/>
          <w:lang w:bidi="ru-RU"/>
        </w:rPr>
        <w:t xml:space="preserve"> с т</w:t>
      </w:r>
      <w:r w:rsidR="007013F4" w:rsidRPr="00710A48">
        <w:rPr>
          <w:rFonts w:ascii="Times New Roman" w:hAnsi="Times New Roman"/>
          <w:sz w:val="28"/>
          <w:szCs w:val="28"/>
          <w:lang w:bidi="ru-RU"/>
        </w:rPr>
        <w:t>ребованиями законодательства Российской Федерации.</w:t>
      </w:r>
    </w:p>
    <w:p w:rsidR="005E2A00" w:rsidRPr="00710A48" w:rsidRDefault="007013F4" w:rsidP="007013F4">
      <w:pPr>
        <w:ind w:firstLine="709"/>
        <w:jc w:val="both"/>
        <w:rPr>
          <w:rFonts w:ascii="Times New Roman" w:hAnsi="Times New Roman"/>
          <w:sz w:val="28"/>
          <w:szCs w:val="28"/>
          <w:lang w:bidi="ru-RU"/>
        </w:rPr>
      </w:pPr>
      <w:r w:rsidRPr="00710A48">
        <w:rPr>
          <w:rFonts w:ascii="Times New Roman" w:hAnsi="Times New Roman"/>
          <w:sz w:val="28"/>
          <w:szCs w:val="28"/>
          <w:lang w:bidi="ru-RU"/>
        </w:rPr>
        <w:t>Политику</w:t>
      </w:r>
      <w:r w:rsidR="009A5E75" w:rsidRPr="00710A48">
        <w:rPr>
          <w:rFonts w:ascii="Times New Roman" w:hAnsi="Times New Roman"/>
          <w:sz w:val="28"/>
          <w:szCs w:val="28"/>
          <w:lang w:bidi="ru-RU"/>
        </w:rPr>
        <w:t xml:space="preserve"> в о</w:t>
      </w:r>
      <w:r w:rsidRPr="00710A48">
        <w:rPr>
          <w:rFonts w:ascii="Times New Roman" w:hAnsi="Times New Roman"/>
          <w:sz w:val="28"/>
          <w:szCs w:val="28"/>
          <w:lang w:bidi="ru-RU"/>
        </w:rPr>
        <w:t>бласти обращения</w:t>
      </w:r>
      <w:r w:rsidR="009A5E75" w:rsidRPr="00710A48">
        <w:rPr>
          <w:rFonts w:ascii="Times New Roman" w:hAnsi="Times New Roman"/>
          <w:sz w:val="28"/>
          <w:szCs w:val="28"/>
          <w:lang w:bidi="ru-RU"/>
        </w:rPr>
        <w:t xml:space="preserve"> с о</w:t>
      </w:r>
      <w:r w:rsidRPr="00710A48">
        <w:rPr>
          <w:rFonts w:ascii="Times New Roman" w:hAnsi="Times New Roman"/>
          <w:sz w:val="28"/>
          <w:szCs w:val="28"/>
          <w:lang w:bidi="ru-RU"/>
        </w:rPr>
        <w:t>тходами рекомендуется ориентировать</w:t>
      </w:r>
      <w:r w:rsidR="009A5E75" w:rsidRPr="00710A48">
        <w:rPr>
          <w:rFonts w:ascii="Times New Roman" w:hAnsi="Times New Roman"/>
          <w:sz w:val="28"/>
          <w:szCs w:val="28"/>
          <w:lang w:bidi="ru-RU"/>
        </w:rPr>
        <w:t xml:space="preserve"> на с</w:t>
      </w:r>
      <w:r w:rsidRPr="00710A48">
        <w:rPr>
          <w:rFonts w:ascii="Times New Roman" w:hAnsi="Times New Roman"/>
          <w:sz w:val="28"/>
          <w:szCs w:val="28"/>
          <w:lang w:bidi="ru-RU"/>
        </w:rPr>
        <w:t>нижение количества образующихся отходов</w:t>
      </w:r>
      <w:r w:rsidR="009A5E75" w:rsidRPr="00710A48">
        <w:rPr>
          <w:rFonts w:ascii="Times New Roman" w:hAnsi="Times New Roman"/>
          <w:sz w:val="28"/>
          <w:szCs w:val="28"/>
          <w:lang w:bidi="ru-RU"/>
        </w:rPr>
        <w:t xml:space="preserve"> и на их м</w:t>
      </w:r>
      <w:r w:rsidRPr="00710A48">
        <w:rPr>
          <w:rFonts w:ascii="Times New Roman" w:hAnsi="Times New Roman"/>
          <w:sz w:val="28"/>
          <w:szCs w:val="28"/>
          <w:lang w:bidi="ru-RU"/>
        </w:rPr>
        <w:t xml:space="preserve">аксимальное использование. </w:t>
      </w:r>
    </w:p>
    <w:p w:rsidR="007013F4" w:rsidRPr="00710A48" w:rsidRDefault="007013F4" w:rsidP="007013F4">
      <w:pPr>
        <w:ind w:firstLine="709"/>
        <w:jc w:val="both"/>
        <w:rPr>
          <w:rFonts w:ascii="Times New Roman" w:hAnsi="Times New Roman"/>
          <w:sz w:val="28"/>
          <w:szCs w:val="28"/>
          <w:lang w:bidi="ru-RU"/>
        </w:rPr>
      </w:pPr>
      <w:r w:rsidRPr="00710A48">
        <w:rPr>
          <w:rFonts w:ascii="Times New Roman" w:hAnsi="Times New Roman"/>
          <w:sz w:val="28"/>
          <w:szCs w:val="28"/>
          <w:lang w:bidi="ru-RU"/>
        </w:rPr>
        <w:t xml:space="preserve">Важнейшей задачей является </w:t>
      </w:r>
      <w:r w:rsidR="00177D8A" w:rsidRPr="00710A48">
        <w:rPr>
          <w:rFonts w:ascii="Times New Roman" w:hAnsi="Times New Roman"/>
          <w:sz w:val="28"/>
          <w:szCs w:val="28"/>
          <w:lang w:bidi="ru-RU"/>
        </w:rPr>
        <w:t>обработка</w:t>
      </w:r>
      <w:r w:rsidRPr="00710A48">
        <w:rPr>
          <w:rFonts w:ascii="Times New Roman" w:hAnsi="Times New Roman"/>
          <w:sz w:val="28"/>
          <w:szCs w:val="28"/>
          <w:lang w:bidi="ru-RU"/>
        </w:rPr>
        <w:t xml:space="preserve"> отходов перед</w:t>
      </w:r>
      <w:r w:rsidR="009A5E75" w:rsidRPr="00710A48">
        <w:rPr>
          <w:rFonts w:ascii="Times New Roman" w:hAnsi="Times New Roman"/>
          <w:sz w:val="28"/>
          <w:szCs w:val="28"/>
          <w:lang w:bidi="ru-RU"/>
        </w:rPr>
        <w:t xml:space="preserve"> их з</w:t>
      </w:r>
      <w:r w:rsidR="00177D8A" w:rsidRPr="00710A48">
        <w:rPr>
          <w:rFonts w:ascii="Times New Roman" w:hAnsi="Times New Roman"/>
          <w:sz w:val="28"/>
          <w:szCs w:val="28"/>
          <w:lang w:bidi="ru-RU"/>
        </w:rPr>
        <w:t>ахоронением или обезвреживанием</w:t>
      </w:r>
      <w:r w:rsidR="009A5E75" w:rsidRPr="00710A48">
        <w:rPr>
          <w:rFonts w:ascii="Times New Roman" w:hAnsi="Times New Roman"/>
          <w:sz w:val="28"/>
          <w:szCs w:val="28"/>
          <w:lang w:bidi="ru-RU"/>
        </w:rPr>
        <w:t xml:space="preserve"> с ц</w:t>
      </w:r>
      <w:r w:rsidRPr="00710A48">
        <w:rPr>
          <w:rFonts w:ascii="Times New Roman" w:hAnsi="Times New Roman"/>
          <w:sz w:val="28"/>
          <w:szCs w:val="28"/>
          <w:lang w:bidi="ru-RU"/>
        </w:rPr>
        <w:t>елью извлечения полезных</w:t>
      </w:r>
      <w:r w:rsidR="009A5E75" w:rsidRPr="00710A48">
        <w:rPr>
          <w:rFonts w:ascii="Times New Roman" w:hAnsi="Times New Roman"/>
          <w:sz w:val="28"/>
          <w:szCs w:val="28"/>
          <w:lang w:bidi="ru-RU"/>
        </w:rPr>
        <w:t xml:space="preserve"> и в</w:t>
      </w:r>
      <w:r w:rsidRPr="00710A48">
        <w:rPr>
          <w:rFonts w:ascii="Times New Roman" w:hAnsi="Times New Roman"/>
          <w:sz w:val="28"/>
          <w:szCs w:val="28"/>
          <w:lang w:bidi="ru-RU"/>
        </w:rPr>
        <w:t>озможных</w:t>
      </w:r>
      <w:r w:rsidR="009A5E75" w:rsidRPr="00710A48">
        <w:rPr>
          <w:rFonts w:ascii="Times New Roman" w:hAnsi="Times New Roman"/>
          <w:sz w:val="28"/>
          <w:szCs w:val="28"/>
          <w:lang w:bidi="ru-RU"/>
        </w:rPr>
        <w:t xml:space="preserve"> к п</w:t>
      </w:r>
      <w:r w:rsidRPr="00710A48">
        <w:rPr>
          <w:rFonts w:ascii="Times New Roman" w:hAnsi="Times New Roman"/>
          <w:sz w:val="28"/>
          <w:szCs w:val="28"/>
          <w:lang w:bidi="ru-RU"/>
        </w:rPr>
        <w:t>овторному использованию компонентов. Развитие системы селективного сбора ТКО может дать</w:t>
      </w:r>
      <w:r w:rsidR="009A5E75" w:rsidRPr="00710A48">
        <w:rPr>
          <w:rFonts w:ascii="Times New Roman" w:hAnsi="Times New Roman"/>
          <w:sz w:val="28"/>
          <w:szCs w:val="28"/>
          <w:lang w:bidi="ru-RU"/>
        </w:rPr>
        <w:t xml:space="preserve"> не т</w:t>
      </w:r>
      <w:r w:rsidRPr="00710A48">
        <w:rPr>
          <w:rFonts w:ascii="Times New Roman" w:hAnsi="Times New Roman"/>
          <w:sz w:val="28"/>
          <w:szCs w:val="28"/>
          <w:lang w:bidi="ru-RU"/>
        </w:rPr>
        <w:t>олько прибыль</w:t>
      </w:r>
      <w:r w:rsidR="009A5E75" w:rsidRPr="00710A48">
        <w:rPr>
          <w:rFonts w:ascii="Times New Roman" w:hAnsi="Times New Roman"/>
          <w:sz w:val="28"/>
          <w:szCs w:val="28"/>
          <w:lang w:bidi="ru-RU"/>
        </w:rPr>
        <w:t xml:space="preserve"> от р</w:t>
      </w:r>
      <w:r w:rsidRPr="00710A48">
        <w:rPr>
          <w:rFonts w:ascii="Times New Roman" w:hAnsi="Times New Roman"/>
          <w:sz w:val="28"/>
          <w:szCs w:val="28"/>
          <w:lang w:bidi="ru-RU"/>
        </w:rPr>
        <w:t>еализации вторсырья,</w:t>
      </w:r>
      <w:r w:rsidR="009A5E75" w:rsidRPr="00710A48">
        <w:rPr>
          <w:rFonts w:ascii="Times New Roman" w:hAnsi="Times New Roman"/>
          <w:sz w:val="28"/>
          <w:szCs w:val="28"/>
          <w:lang w:bidi="ru-RU"/>
        </w:rPr>
        <w:t xml:space="preserve"> а г</w:t>
      </w:r>
      <w:r w:rsidRPr="00710A48">
        <w:rPr>
          <w:rFonts w:ascii="Times New Roman" w:hAnsi="Times New Roman"/>
          <w:sz w:val="28"/>
          <w:szCs w:val="28"/>
          <w:lang w:bidi="ru-RU"/>
        </w:rPr>
        <w:t>лавное уменьшить территории, занимаемые под полигон</w:t>
      </w:r>
      <w:r w:rsidR="00177D8A" w:rsidRPr="00710A48">
        <w:rPr>
          <w:rFonts w:ascii="Times New Roman" w:hAnsi="Times New Roman"/>
          <w:sz w:val="28"/>
          <w:szCs w:val="28"/>
          <w:lang w:bidi="ru-RU"/>
        </w:rPr>
        <w:t>ы ТКО</w:t>
      </w:r>
      <w:r w:rsidRPr="00710A48">
        <w:rPr>
          <w:rFonts w:ascii="Times New Roman" w:hAnsi="Times New Roman"/>
          <w:sz w:val="28"/>
          <w:szCs w:val="28"/>
          <w:lang w:bidi="ru-RU"/>
        </w:rPr>
        <w:t>.</w:t>
      </w:r>
    </w:p>
    <w:p w:rsidR="0032261C" w:rsidRPr="00710A48" w:rsidRDefault="0032261C" w:rsidP="0032261C">
      <w:pPr>
        <w:ind w:firstLine="709"/>
        <w:jc w:val="both"/>
        <w:rPr>
          <w:rFonts w:ascii="Times New Roman" w:hAnsi="Times New Roman"/>
          <w:sz w:val="28"/>
          <w:szCs w:val="28"/>
          <w:lang w:bidi="ru-RU"/>
        </w:rPr>
      </w:pPr>
      <w:bookmarkStart w:id="317" w:name="_Hlk494106542"/>
      <w:r w:rsidRPr="00710A48">
        <w:rPr>
          <w:rFonts w:ascii="Times New Roman" w:hAnsi="Times New Roman"/>
          <w:sz w:val="28"/>
          <w:szCs w:val="28"/>
          <w:lang w:bidi="ru-RU"/>
        </w:rPr>
        <w:t>Правильный и оперативный сбор опасных биологических отходов (ОБО) и опасных медицинских отходов (ОМО) является важнейшей стадией обращения с этими отходами с точки зрения не только дальнейшей их переработки, но и избегания или минимизации эпидемиологической чрезвычайной ситуации, препятствующей нормальной жизнедеятельности населённых пунктов.</w:t>
      </w:r>
    </w:p>
    <w:p w:rsidR="0032261C" w:rsidRPr="00710A48" w:rsidRDefault="0032261C" w:rsidP="0032261C">
      <w:pPr>
        <w:ind w:firstLine="709"/>
        <w:jc w:val="both"/>
        <w:rPr>
          <w:rFonts w:ascii="Times New Roman" w:hAnsi="Times New Roman"/>
          <w:sz w:val="28"/>
          <w:szCs w:val="28"/>
          <w:lang w:bidi="ru-RU"/>
        </w:rPr>
      </w:pPr>
      <w:bookmarkStart w:id="318" w:name="_Hlk83126122"/>
      <w:r w:rsidRPr="00710A48">
        <w:rPr>
          <w:rFonts w:ascii="Times New Roman" w:hAnsi="Times New Roman"/>
          <w:sz w:val="28"/>
          <w:szCs w:val="28"/>
          <w:lang w:bidi="ru-RU"/>
        </w:rPr>
        <w:t>Система обращения с ОМО должна быть организована в соответствии с требованиями СанПиН 2.1.3684-21.</w:t>
      </w:r>
    </w:p>
    <w:bookmarkEnd w:id="318"/>
    <w:p w:rsidR="0032261C" w:rsidRPr="00710A48" w:rsidRDefault="0032261C" w:rsidP="0032261C">
      <w:pPr>
        <w:ind w:firstLine="709"/>
        <w:jc w:val="both"/>
        <w:rPr>
          <w:rFonts w:ascii="Times New Roman" w:hAnsi="Times New Roman"/>
          <w:sz w:val="28"/>
          <w:szCs w:val="28"/>
          <w:lang w:bidi="ru-RU"/>
        </w:rPr>
      </w:pPr>
      <w:r w:rsidRPr="00710A48">
        <w:rPr>
          <w:rFonts w:ascii="Times New Roman" w:hAnsi="Times New Roman"/>
          <w:sz w:val="28"/>
          <w:szCs w:val="28"/>
          <w:lang w:bidi="ru-RU"/>
        </w:rPr>
        <w:t>Рекомендации по обращению с ОБО должны быть учтены при организации схемы обращения с ними на территории муниципального образования «город Усолье-Сибирское». Ветеринарно-санитарные правила сбора, утилизации и уничтожения биологических отходов являются обязательными для исполнения владельцами животных, независимо от способа ведения хозяйства, а также организациями, предприятиями всех форм собственности, занимающимися производством, транспортировкой, заготовкой и переработкой продуктов и сырья животного происхождения.</w:t>
      </w:r>
    </w:p>
    <w:bookmarkEnd w:id="317"/>
    <w:p w:rsidR="00F46947" w:rsidRPr="00710A48" w:rsidRDefault="00F46947" w:rsidP="00F46947">
      <w:pPr>
        <w:ind w:firstLine="709"/>
        <w:jc w:val="both"/>
        <w:rPr>
          <w:rFonts w:ascii="Times New Roman" w:hAnsi="Times New Roman"/>
          <w:sz w:val="28"/>
          <w:szCs w:val="28"/>
          <w:lang w:bidi="ru-RU"/>
        </w:rPr>
      </w:pPr>
      <w:r w:rsidRPr="00710A48">
        <w:rPr>
          <w:rFonts w:ascii="Times New Roman" w:hAnsi="Times New Roman"/>
          <w:sz w:val="28"/>
          <w:szCs w:val="28"/>
          <w:lang w:bidi="ru-RU"/>
        </w:rPr>
        <w:t>Необходимо учитывать, что причиной возникновения несанкционированных свалок является неполный охват организованной системой сбора</w:t>
      </w:r>
      <w:r w:rsidR="009A5E75" w:rsidRPr="00710A48">
        <w:rPr>
          <w:rFonts w:ascii="Times New Roman" w:hAnsi="Times New Roman"/>
          <w:sz w:val="28"/>
          <w:szCs w:val="28"/>
          <w:lang w:bidi="ru-RU"/>
        </w:rPr>
        <w:t xml:space="preserve"> и т</w:t>
      </w:r>
      <w:r w:rsidR="00177D8A" w:rsidRPr="00710A48">
        <w:rPr>
          <w:rFonts w:ascii="Times New Roman" w:hAnsi="Times New Roman"/>
          <w:sz w:val="28"/>
          <w:szCs w:val="28"/>
          <w:lang w:bidi="ru-RU"/>
        </w:rPr>
        <w:t>ранспортирования</w:t>
      </w:r>
      <w:r w:rsidRPr="00710A48">
        <w:rPr>
          <w:rFonts w:ascii="Times New Roman" w:hAnsi="Times New Roman"/>
          <w:sz w:val="28"/>
          <w:szCs w:val="28"/>
          <w:lang w:bidi="ru-RU"/>
        </w:rPr>
        <w:t xml:space="preserve"> всех образующихся отходов. При устойчивой системе управления отходами число стихийно возникающих свалок сокращается</w:t>
      </w:r>
      <w:r w:rsidR="009A5E75" w:rsidRPr="00710A48">
        <w:rPr>
          <w:rFonts w:ascii="Times New Roman" w:hAnsi="Times New Roman"/>
          <w:sz w:val="28"/>
          <w:szCs w:val="28"/>
          <w:lang w:bidi="ru-RU"/>
        </w:rPr>
        <w:t xml:space="preserve"> до п</w:t>
      </w:r>
      <w:r w:rsidRPr="00710A48">
        <w:rPr>
          <w:rFonts w:ascii="Times New Roman" w:hAnsi="Times New Roman"/>
          <w:sz w:val="28"/>
          <w:szCs w:val="28"/>
          <w:lang w:bidi="ru-RU"/>
        </w:rPr>
        <w:t>олного</w:t>
      </w:r>
      <w:r w:rsidR="009A5E75" w:rsidRPr="00710A48">
        <w:rPr>
          <w:rFonts w:ascii="Times New Roman" w:hAnsi="Times New Roman"/>
          <w:sz w:val="28"/>
          <w:szCs w:val="28"/>
          <w:lang w:bidi="ru-RU"/>
        </w:rPr>
        <w:t xml:space="preserve"> их и</w:t>
      </w:r>
      <w:r w:rsidRPr="00710A48">
        <w:rPr>
          <w:rFonts w:ascii="Times New Roman" w:hAnsi="Times New Roman"/>
          <w:sz w:val="28"/>
          <w:szCs w:val="28"/>
          <w:lang w:bidi="ru-RU"/>
        </w:rPr>
        <w:t>счезновения.</w:t>
      </w:r>
    </w:p>
    <w:p w:rsidR="00F46947" w:rsidRPr="00710A48" w:rsidRDefault="00F46947" w:rsidP="00F46947">
      <w:pPr>
        <w:ind w:firstLine="709"/>
        <w:jc w:val="both"/>
        <w:rPr>
          <w:rFonts w:ascii="Times New Roman" w:hAnsi="Times New Roman"/>
          <w:sz w:val="28"/>
          <w:szCs w:val="28"/>
          <w:lang w:bidi="ru-RU"/>
        </w:rPr>
      </w:pPr>
      <w:r w:rsidRPr="00710A48">
        <w:rPr>
          <w:rFonts w:ascii="Times New Roman" w:hAnsi="Times New Roman"/>
          <w:sz w:val="28"/>
          <w:szCs w:val="28"/>
          <w:lang w:bidi="ru-RU"/>
        </w:rPr>
        <w:t>Наличие возобновляемой несанкционированной свалки отходов является сигналом</w:t>
      </w:r>
      <w:r w:rsidR="009A5E75" w:rsidRPr="00710A48">
        <w:rPr>
          <w:rFonts w:ascii="Times New Roman" w:hAnsi="Times New Roman"/>
          <w:sz w:val="28"/>
          <w:szCs w:val="28"/>
          <w:lang w:bidi="ru-RU"/>
        </w:rPr>
        <w:t xml:space="preserve"> о н</w:t>
      </w:r>
      <w:r w:rsidRPr="00710A48">
        <w:rPr>
          <w:rFonts w:ascii="Times New Roman" w:hAnsi="Times New Roman"/>
          <w:sz w:val="28"/>
          <w:szCs w:val="28"/>
          <w:lang w:bidi="ru-RU"/>
        </w:rPr>
        <w:t>еобходимости создания площадки</w:t>
      </w:r>
      <w:r w:rsidR="00FE7AE3" w:rsidRPr="00710A48">
        <w:rPr>
          <w:rFonts w:ascii="Times New Roman" w:hAnsi="Times New Roman"/>
          <w:sz w:val="28"/>
          <w:szCs w:val="28"/>
          <w:lang w:bidi="ru-RU"/>
        </w:rPr>
        <w:t xml:space="preserve"> временного накопления ТКО</w:t>
      </w:r>
      <w:r w:rsidRPr="00710A48">
        <w:rPr>
          <w:rFonts w:ascii="Times New Roman" w:hAnsi="Times New Roman"/>
          <w:sz w:val="28"/>
          <w:szCs w:val="28"/>
          <w:lang w:bidi="ru-RU"/>
        </w:rPr>
        <w:t>.</w:t>
      </w:r>
    </w:p>
    <w:p w:rsidR="00F46947" w:rsidRPr="00710A48" w:rsidRDefault="00F46947" w:rsidP="00F46947">
      <w:pPr>
        <w:ind w:firstLine="709"/>
        <w:jc w:val="both"/>
        <w:rPr>
          <w:rFonts w:ascii="Times New Roman" w:hAnsi="Times New Roman"/>
          <w:sz w:val="28"/>
          <w:szCs w:val="28"/>
        </w:rPr>
      </w:pPr>
      <w:r w:rsidRPr="00710A48">
        <w:rPr>
          <w:rFonts w:ascii="Times New Roman" w:hAnsi="Times New Roman"/>
          <w:sz w:val="28"/>
          <w:szCs w:val="28"/>
        </w:rPr>
        <w:t>Одноэтажная застройка пользуется выгребами, как правило,</w:t>
      </w:r>
      <w:r w:rsidR="009A5E75" w:rsidRPr="00710A48">
        <w:rPr>
          <w:rFonts w:ascii="Times New Roman" w:hAnsi="Times New Roman"/>
          <w:sz w:val="28"/>
          <w:szCs w:val="28"/>
        </w:rPr>
        <w:t xml:space="preserve"> не б</w:t>
      </w:r>
      <w:r w:rsidRPr="00710A48">
        <w:rPr>
          <w:rFonts w:ascii="Times New Roman" w:hAnsi="Times New Roman"/>
          <w:sz w:val="28"/>
          <w:szCs w:val="28"/>
        </w:rPr>
        <w:t>етонированными, поэтому</w:t>
      </w:r>
      <w:r w:rsidR="009A5E75" w:rsidRPr="00710A48">
        <w:rPr>
          <w:rFonts w:ascii="Times New Roman" w:hAnsi="Times New Roman"/>
          <w:sz w:val="28"/>
          <w:szCs w:val="28"/>
        </w:rPr>
        <w:t xml:space="preserve"> их с</w:t>
      </w:r>
      <w:r w:rsidRPr="00710A48">
        <w:rPr>
          <w:rFonts w:ascii="Times New Roman" w:hAnsi="Times New Roman"/>
          <w:sz w:val="28"/>
          <w:szCs w:val="28"/>
        </w:rPr>
        <w:t>одержимое частично просачивается</w:t>
      </w:r>
      <w:r w:rsidR="009A5E75" w:rsidRPr="00710A48">
        <w:rPr>
          <w:rFonts w:ascii="Times New Roman" w:hAnsi="Times New Roman"/>
          <w:sz w:val="28"/>
          <w:szCs w:val="28"/>
        </w:rPr>
        <w:t xml:space="preserve"> в п</w:t>
      </w:r>
      <w:r w:rsidRPr="00710A48">
        <w:rPr>
          <w:rFonts w:ascii="Times New Roman" w:hAnsi="Times New Roman"/>
          <w:sz w:val="28"/>
          <w:szCs w:val="28"/>
        </w:rPr>
        <w:t>очву</w:t>
      </w:r>
      <w:r w:rsidR="009A5E75" w:rsidRPr="00710A48">
        <w:rPr>
          <w:rFonts w:ascii="Times New Roman" w:hAnsi="Times New Roman"/>
          <w:sz w:val="28"/>
          <w:szCs w:val="28"/>
        </w:rPr>
        <w:t xml:space="preserve"> и с</w:t>
      </w:r>
      <w:r w:rsidRPr="00710A48">
        <w:rPr>
          <w:rFonts w:ascii="Times New Roman" w:hAnsi="Times New Roman"/>
          <w:sz w:val="28"/>
          <w:szCs w:val="28"/>
        </w:rPr>
        <w:t>оздаёт угрозу загрязнения действующих скважин, пробурённых</w:t>
      </w:r>
      <w:r w:rsidR="009A5E75" w:rsidRPr="00710A48">
        <w:rPr>
          <w:rFonts w:ascii="Times New Roman" w:hAnsi="Times New Roman"/>
          <w:sz w:val="28"/>
          <w:szCs w:val="28"/>
        </w:rPr>
        <w:t xml:space="preserve"> на т</w:t>
      </w:r>
      <w:r w:rsidRPr="00710A48">
        <w:rPr>
          <w:rFonts w:ascii="Times New Roman" w:hAnsi="Times New Roman"/>
          <w:sz w:val="28"/>
          <w:szCs w:val="28"/>
        </w:rPr>
        <w:t xml:space="preserve">ерритории </w:t>
      </w:r>
      <w:r w:rsidR="00786A04" w:rsidRPr="00710A48">
        <w:rPr>
          <w:rFonts w:ascii="Times New Roman" w:hAnsi="Times New Roman"/>
          <w:sz w:val="28"/>
          <w:szCs w:val="28"/>
        </w:rPr>
        <w:t>сельского поселения</w:t>
      </w:r>
      <w:r w:rsidRPr="00710A48">
        <w:rPr>
          <w:rFonts w:ascii="Times New Roman" w:hAnsi="Times New Roman"/>
          <w:sz w:val="28"/>
          <w:szCs w:val="28"/>
        </w:rPr>
        <w:t xml:space="preserve">. </w:t>
      </w:r>
    </w:p>
    <w:p w:rsidR="00BD17AA" w:rsidRPr="00710A48" w:rsidRDefault="00BD17AA" w:rsidP="00BD17AA">
      <w:pPr>
        <w:ind w:firstLine="709"/>
        <w:jc w:val="both"/>
        <w:rPr>
          <w:rFonts w:ascii="Times New Roman" w:hAnsi="Times New Roman"/>
          <w:bCs/>
          <w:i/>
          <w:iCs/>
          <w:sz w:val="28"/>
          <w:szCs w:val="28"/>
          <w:u w:val="single"/>
        </w:rPr>
      </w:pPr>
      <w:r w:rsidRPr="00710A48">
        <w:rPr>
          <w:rFonts w:ascii="Times New Roman" w:hAnsi="Times New Roman"/>
          <w:bCs/>
          <w:i/>
          <w:iCs/>
          <w:sz w:val="28"/>
          <w:szCs w:val="28"/>
          <w:u w:val="single"/>
        </w:rPr>
        <w:t>Мероприятия по защите атмосферного воздуха</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Значительные возможности снижения уровня атмосферного загрязнения заключены в разработке эффективных планировочных мероприятий, которыми являются:</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поэтапная реконструкция и благоустройство местных дорог, не имеющих твёрдого покрытия. Автодороги должны иметь твёрдое покрытие;</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обеспечение максимально возможного уровня очистки отходящих газов для всех вновь размещаемых промышленных объектов в соответствии с требованиями российского экологического законодательства и принципами наилучших существующих технологий;</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активное переоборудование автотранспортных средств с бензинового топлива на газовое;</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внедрение и реконструкция пылегазоочистного оборудования на котельной и производственных предприятиях;</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оборудование автозаправочной станции системой закольцовки паров бензина;</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исключение транзитного, грузового движения автомобилей из жилых районов:</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вынос коммунальных и производственных объектов на расстояние, обеспечивающее санитарные нормы;</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создание и благоустройство санитарно-защитных зон промышленных предприятий и других источников загрязнения атмосферного воздуха, водоёмов, почвы;</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при размещении и строительстве новых промышленных объектов учитывать класс санитарной классификации производства, соблюдать ориентировочные санитарно-защитные зоны до жилой застройки в соответствии с СанПиНом 2.2.1/2.1.1.1200-03 «Санитарно-защитные зоны и санитарная классификация предприятий, сооружений и иных объектов»;</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рационально размещать новые промышленные предприятия, с учётом розы ветров и микроклиматических особенностей территории (по возможности, избегая понижений местности, котловин, стремясь к равнинным хорошо продуваемым районам, в которых неблагоприятные метеорологические явления встречаются редко);</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 xml:space="preserve">организация защитного озеленения из газоустойчивых насаждений в границах санитарно-защитных зон, вдоль дорог; </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сокращение открытых почвенных пространств путём разбивки газонов.</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 xml:space="preserve">Санитарное состояние воздушного бассейна </w:t>
      </w:r>
      <w:r w:rsidR="00C73045" w:rsidRPr="00710A48">
        <w:rPr>
          <w:rFonts w:ascii="Times New Roman" w:hAnsi="Times New Roman"/>
          <w:sz w:val="28"/>
          <w:szCs w:val="28"/>
        </w:rPr>
        <w:t>Медетского</w:t>
      </w:r>
      <w:r w:rsidRPr="00710A48">
        <w:rPr>
          <w:rFonts w:ascii="Times New Roman" w:hAnsi="Times New Roman"/>
          <w:sz w:val="28"/>
          <w:szCs w:val="28"/>
        </w:rPr>
        <w:t xml:space="preserve"> сельского поселения в целом на расчётный срок будет определяться количеством и характером источников загрязнения. </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Для обеспечения требуемых гигиенических норм содержания в приземном слое атмосферы загрязняющих веществ, уменьшения отрицательного влияния предприятий на население, согласно СанПиН 2.2.1/2.1.1.1200-03 «Санитарно-защитные зоны и санитарная классификация предприятий, сооружений и иных объектов» требуется для объектов, являющихся источником негативного воздействия, устанавливать санитарно-защитную зону либо санитарный разрыв. Санитарно-защитная зона и санитарный разрыв не могут рассматриваться как резервные территории предприятия или как перспектива для развития селитебной зоны.</w:t>
      </w:r>
    </w:p>
    <w:p w:rsidR="00BD17AA" w:rsidRPr="00710A48" w:rsidRDefault="00BD17AA" w:rsidP="00BD17AA">
      <w:pPr>
        <w:ind w:firstLine="709"/>
        <w:jc w:val="both"/>
        <w:rPr>
          <w:rFonts w:ascii="Times New Roman" w:hAnsi="Times New Roman"/>
          <w:i/>
          <w:sz w:val="28"/>
          <w:szCs w:val="28"/>
          <w:u w:val="single"/>
        </w:rPr>
      </w:pPr>
      <w:r w:rsidRPr="00710A48">
        <w:rPr>
          <w:rFonts w:ascii="Times New Roman" w:hAnsi="Times New Roman"/>
          <w:i/>
          <w:sz w:val="28"/>
          <w:szCs w:val="28"/>
          <w:u w:val="single"/>
        </w:rPr>
        <w:t>Мероприятия по охране источников водоснабжения</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 xml:space="preserve">С целью улучшения качества вод, восстановления и предотвращения загрязнения источников водоснабжения генеральным планом муниципального образования рекомендуются следующие мероприятия: </w:t>
      </w:r>
    </w:p>
    <w:p w:rsidR="00BD17AA" w:rsidRPr="00710A48" w:rsidRDefault="00BD17AA" w:rsidP="00BD17AA">
      <w:pPr>
        <w:numPr>
          <w:ilvl w:val="0"/>
          <w:numId w:val="14"/>
        </w:numPr>
        <w:jc w:val="both"/>
        <w:rPr>
          <w:rFonts w:ascii="Times New Roman" w:hAnsi="Times New Roman"/>
          <w:sz w:val="28"/>
        </w:rPr>
      </w:pPr>
      <w:r w:rsidRPr="00710A48">
        <w:rPr>
          <w:rFonts w:ascii="Times New Roman" w:hAnsi="Times New Roman"/>
          <w:sz w:val="28"/>
        </w:rPr>
        <w:t xml:space="preserve">организация сети ливневой канализации с устройством очистных сооружений в местах выпуска поверхностных вод; </w:t>
      </w:r>
    </w:p>
    <w:p w:rsidR="00BD17AA" w:rsidRPr="00710A48" w:rsidRDefault="00BD17AA" w:rsidP="00BD17AA">
      <w:pPr>
        <w:numPr>
          <w:ilvl w:val="0"/>
          <w:numId w:val="14"/>
        </w:numPr>
        <w:jc w:val="both"/>
        <w:rPr>
          <w:rFonts w:ascii="Times New Roman" w:hAnsi="Times New Roman"/>
          <w:sz w:val="28"/>
        </w:rPr>
      </w:pPr>
      <w:r w:rsidRPr="00710A48">
        <w:rPr>
          <w:rFonts w:ascii="Times New Roman" w:hAnsi="Times New Roman"/>
          <w:sz w:val="28"/>
        </w:rPr>
        <w:t xml:space="preserve">строительство канализационных очистных сооружений; </w:t>
      </w:r>
    </w:p>
    <w:p w:rsidR="00BD17AA" w:rsidRPr="00710A48" w:rsidRDefault="00BD17AA" w:rsidP="00BD17AA">
      <w:pPr>
        <w:numPr>
          <w:ilvl w:val="0"/>
          <w:numId w:val="14"/>
        </w:numPr>
        <w:jc w:val="both"/>
        <w:rPr>
          <w:rFonts w:ascii="Times New Roman" w:hAnsi="Times New Roman"/>
          <w:sz w:val="28"/>
        </w:rPr>
      </w:pPr>
      <w:r w:rsidRPr="00710A48">
        <w:rPr>
          <w:rFonts w:ascii="Times New Roman" w:hAnsi="Times New Roman"/>
          <w:sz w:val="28"/>
        </w:rPr>
        <w:t xml:space="preserve">мониторинг степени очистки сточных вод на канализационных очистных сооружениях; </w:t>
      </w:r>
    </w:p>
    <w:p w:rsidR="00BD17AA" w:rsidRPr="00710A48" w:rsidRDefault="00BD17AA" w:rsidP="00BD17AA">
      <w:pPr>
        <w:numPr>
          <w:ilvl w:val="0"/>
          <w:numId w:val="14"/>
        </w:numPr>
        <w:jc w:val="both"/>
        <w:rPr>
          <w:rFonts w:ascii="Times New Roman" w:hAnsi="Times New Roman"/>
          <w:sz w:val="28"/>
        </w:rPr>
      </w:pPr>
      <w:r w:rsidRPr="00710A48">
        <w:rPr>
          <w:rFonts w:ascii="Times New Roman" w:hAnsi="Times New Roman"/>
          <w:sz w:val="28"/>
        </w:rPr>
        <w:t xml:space="preserve">разработка проектов установления границ поясов ЗСО источников водоснабжения; </w:t>
      </w:r>
    </w:p>
    <w:p w:rsidR="00BD17AA" w:rsidRPr="00710A48" w:rsidRDefault="00BD17AA" w:rsidP="00BD17AA">
      <w:pPr>
        <w:numPr>
          <w:ilvl w:val="0"/>
          <w:numId w:val="14"/>
        </w:numPr>
        <w:jc w:val="both"/>
        <w:rPr>
          <w:rFonts w:ascii="Times New Roman" w:hAnsi="Times New Roman"/>
          <w:sz w:val="28"/>
        </w:rPr>
      </w:pPr>
      <w:r w:rsidRPr="00710A48">
        <w:rPr>
          <w:rFonts w:ascii="Times New Roman" w:hAnsi="Times New Roman"/>
          <w:sz w:val="28"/>
        </w:rPr>
        <w:t>прекращение сбросов загрязнённых промышленных, сельскохозяйственных и поверхностных сточных вод на рельеф;</w:t>
      </w:r>
    </w:p>
    <w:p w:rsidR="00BD17AA" w:rsidRPr="00710A48" w:rsidRDefault="00BD17AA" w:rsidP="00BD17AA">
      <w:pPr>
        <w:numPr>
          <w:ilvl w:val="0"/>
          <w:numId w:val="14"/>
        </w:numPr>
        <w:jc w:val="both"/>
        <w:rPr>
          <w:rFonts w:ascii="Times New Roman" w:hAnsi="Times New Roman"/>
          <w:sz w:val="28"/>
        </w:rPr>
      </w:pPr>
      <w:r w:rsidRPr="00710A48">
        <w:rPr>
          <w:rFonts w:ascii="Times New Roman" w:hAnsi="Times New Roman"/>
          <w:sz w:val="28"/>
        </w:rPr>
        <w:t>сокращение объёмов водопотребления на производственные нужды за счёт внедрения маловодных технологий, а также увеличение доли оборотного водоснабжения и повторного использования очищенных сточных вод.</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 xml:space="preserve">Для предотвращения загрязнения источников водоснабжения стоками с производственных, сельскохозяйственных и коммунально-складских территорий необходимо проведение следующих мероприятий: </w:t>
      </w:r>
    </w:p>
    <w:p w:rsidR="00BD17AA" w:rsidRPr="00710A48" w:rsidRDefault="00BD17AA" w:rsidP="00BD17AA">
      <w:pPr>
        <w:numPr>
          <w:ilvl w:val="0"/>
          <w:numId w:val="14"/>
        </w:numPr>
        <w:jc w:val="both"/>
        <w:rPr>
          <w:rFonts w:ascii="Times New Roman" w:hAnsi="Times New Roman"/>
          <w:sz w:val="28"/>
        </w:rPr>
      </w:pPr>
      <w:r w:rsidRPr="00710A48">
        <w:rPr>
          <w:rFonts w:ascii="Times New Roman" w:hAnsi="Times New Roman"/>
          <w:sz w:val="28"/>
        </w:rPr>
        <w:t xml:space="preserve">строительство ливневой канализации на территории промышленных, сельскохозяйственных и коммунально-складских зон; </w:t>
      </w:r>
    </w:p>
    <w:p w:rsidR="00BD17AA" w:rsidRPr="00710A48" w:rsidRDefault="00BD17AA" w:rsidP="00BD17AA">
      <w:pPr>
        <w:numPr>
          <w:ilvl w:val="0"/>
          <w:numId w:val="14"/>
        </w:numPr>
        <w:jc w:val="both"/>
        <w:rPr>
          <w:rFonts w:ascii="Times New Roman" w:hAnsi="Times New Roman"/>
          <w:sz w:val="28"/>
        </w:rPr>
      </w:pPr>
      <w:r w:rsidRPr="00710A48">
        <w:rPr>
          <w:rFonts w:ascii="Times New Roman" w:hAnsi="Times New Roman"/>
          <w:sz w:val="28"/>
        </w:rPr>
        <w:t>строительство локальных очистных сооружений на предприятиях.</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К основным организационным мероприятиям по охране поверхностных и подземных вод на территории относятся: создание системы мониторинга водных объектов; эколого-токсикологическое исследование состояния источников водоснабжения; организация мониторинга за состоянием водопроводящих сетей и своевременное проведение мероприятий по предупреждению утечек из систем водопровода и канализации.</w:t>
      </w:r>
    </w:p>
    <w:p w:rsidR="00BD17AA" w:rsidRPr="00710A48" w:rsidRDefault="00BD17AA" w:rsidP="00BD17AA">
      <w:pPr>
        <w:ind w:firstLine="709"/>
        <w:jc w:val="both"/>
        <w:rPr>
          <w:rFonts w:ascii="Times New Roman" w:hAnsi="Times New Roman"/>
          <w:i/>
          <w:sz w:val="28"/>
          <w:szCs w:val="28"/>
          <w:u w:val="single"/>
        </w:rPr>
      </w:pPr>
      <w:r w:rsidRPr="00710A48">
        <w:rPr>
          <w:rFonts w:ascii="Times New Roman" w:hAnsi="Times New Roman"/>
          <w:i/>
          <w:sz w:val="28"/>
          <w:szCs w:val="28"/>
          <w:u w:val="single"/>
        </w:rPr>
        <w:t>Мероприятия по охране почвенного покрова</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 xml:space="preserve">Для предотвращения загрязнения, деградации и разрушения почвенного покрова в границах проектируемой территории генеральным планом рекомендуются следующие мероприятия: </w:t>
      </w:r>
    </w:p>
    <w:p w:rsidR="00BD17AA" w:rsidRPr="00710A48" w:rsidRDefault="00BD17AA" w:rsidP="00BD17AA">
      <w:pPr>
        <w:numPr>
          <w:ilvl w:val="0"/>
          <w:numId w:val="14"/>
        </w:numPr>
        <w:jc w:val="both"/>
        <w:rPr>
          <w:rFonts w:ascii="Times New Roman" w:hAnsi="Times New Roman"/>
          <w:sz w:val="28"/>
        </w:rPr>
      </w:pPr>
      <w:r w:rsidRPr="00710A48">
        <w:rPr>
          <w:rFonts w:ascii="Times New Roman" w:hAnsi="Times New Roman"/>
          <w:sz w:val="28"/>
        </w:rPr>
        <w:t xml:space="preserve">инженерная подготовка территории, планируемой к застройке, устройство сети ливневой канализации с очистными сооружениями; сброс дождевых вод в сеть ливневой канализации; </w:t>
      </w:r>
    </w:p>
    <w:p w:rsidR="00BD17AA" w:rsidRPr="00710A48" w:rsidRDefault="00BD17AA" w:rsidP="00BD17AA">
      <w:pPr>
        <w:numPr>
          <w:ilvl w:val="0"/>
          <w:numId w:val="14"/>
        </w:numPr>
        <w:jc w:val="both"/>
        <w:rPr>
          <w:rFonts w:ascii="Times New Roman" w:hAnsi="Times New Roman"/>
          <w:sz w:val="28"/>
        </w:rPr>
      </w:pPr>
      <w:r w:rsidRPr="00710A48">
        <w:rPr>
          <w:rFonts w:ascii="Times New Roman" w:hAnsi="Times New Roman"/>
          <w:sz w:val="28"/>
        </w:rPr>
        <w:t xml:space="preserve">устройство асфальтобетонного покрытия дорог; </w:t>
      </w:r>
    </w:p>
    <w:p w:rsidR="00BD17AA" w:rsidRPr="00710A48" w:rsidRDefault="00BD17AA" w:rsidP="00BD17AA">
      <w:pPr>
        <w:numPr>
          <w:ilvl w:val="0"/>
          <w:numId w:val="14"/>
        </w:numPr>
        <w:jc w:val="both"/>
        <w:rPr>
          <w:rFonts w:ascii="Times New Roman" w:hAnsi="Times New Roman"/>
          <w:sz w:val="28"/>
        </w:rPr>
      </w:pPr>
      <w:r w:rsidRPr="00710A48">
        <w:rPr>
          <w:rFonts w:ascii="Times New Roman" w:hAnsi="Times New Roman"/>
          <w:sz w:val="28"/>
        </w:rPr>
        <w:t xml:space="preserve">устройство отмосток вдоль стен зданий; </w:t>
      </w:r>
    </w:p>
    <w:p w:rsidR="00BD17AA" w:rsidRPr="00710A48" w:rsidRDefault="00BD17AA" w:rsidP="00BD17AA">
      <w:pPr>
        <w:numPr>
          <w:ilvl w:val="0"/>
          <w:numId w:val="14"/>
        </w:numPr>
        <w:jc w:val="both"/>
        <w:rPr>
          <w:rFonts w:ascii="Times New Roman" w:hAnsi="Times New Roman"/>
          <w:sz w:val="28"/>
        </w:rPr>
      </w:pPr>
      <w:r w:rsidRPr="00710A48">
        <w:rPr>
          <w:rFonts w:ascii="Times New Roman" w:hAnsi="Times New Roman"/>
          <w:sz w:val="28"/>
        </w:rPr>
        <w:t xml:space="preserve">для уменьшения пыли – благоустройство улиц и дорог, газонное озеленение; биологическая очистка почв и воздуха за счёт увеличения площади зелёных насаждений всех категорий; </w:t>
      </w:r>
    </w:p>
    <w:p w:rsidR="00BD17AA" w:rsidRPr="00710A48" w:rsidRDefault="00BD17AA" w:rsidP="00BD17AA">
      <w:pPr>
        <w:numPr>
          <w:ilvl w:val="0"/>
          <w:numId w:val="14"/>
        </w:numPr>
        <w:jc w:val="both"/>
        <w:rPr>
          <w:rFonts w:ascii="Times New Roman" w:hAnsi="Times New Roman"/>
          <w:sz w:val="28"/>
        </w:rPr>
      </w:pPr>
      <w:r w:rsidRPr="00710A48">
        <w:rPr>
          <w:rFonts w:ascii="Times New Roman" w:hAnsi="Times New Roman"/>
          <w:sz w:val="28"/>
        </w:rPr>
        <w:t xml:space="preserve">устройство зелёных лесных полос вдоль автомобильных дорог; организация и обеспечение планово-регулярной очистки территории поселения от жидких и твёрдых коммунальных отходов; </w:t>
      </w:r>
    </w:p>
    <w:p w:rsidR="00BD17AA" w:rsidRPr="00710A48" w:rsidRDefault="00BD17AA" w:rsidP="00BD17AA">
      <w:pPr>
        <w:numPr>
          <w:ilvl w:val="0"/>
          <w:numId w:val="14"/>
        </w:numPr>
        <w:jc w:val="both"/>
        <w:rPr>
          <w:rFonts w:ascii="Times New Roman" w:hAnsi="Times New Roman"/>
          <w:sz w:val="28"/>
        </w:rPr>
      </w:pPr>
      <w:r w:rsidRPr="00710A48">
        <w:rPr>
          <w:rFonts w:ascii="Times New Roman" w:hAnsi="Times New Roman"/>
          <w:sz w:val="28"/>
        </w:rPr>
        <w:t>мониторинг загрязнения почвенного покрова.</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В зависимости от характера загрязнения почв, необходимо проведение комплекса мероприятий по восстановлению и рекультивации почв. Рекультивации подлежат земли, нарушенные при: строительстве и прокладке инженерных сетей различного назначения; складировании и захоронении промышленных, бытовых и прочих отходов; ликвидации последствий загрязнения земель.</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Для восстановления, нарушенного в результате хозяйственной деятельности и эрозионных процессов, почвенного покрова, генеральным планом предусматриваются мероприятия по выявлению и ликвидация несанкционированных свалок, захламлённых участков с последующей рекультивацией территории; контроль за качеством и своевременностью выполнения работ по рекультивации нарушенных земель.</w:t>
      </w:r>
    </w:p>
    <w:p w:rsidR="00BD17AA" w:rsidRPr="00710A48" w:rsidRDefault="00BD17AA" w:rsidP="00BD17AA">
      <w:pPr>
        <w:ind w:firstLine="709"/>
        <w:jc w:val="both"/>
        <w:rPr>
          <w:rFonts w:ascii="Times New Roman" w:hAnsi="Times New Roman"/>
          <w:i/>
          <w:sz w:val="28"/>
          <w:szCs w:val="28"/>
          <w:u w:val="single"/>
        </w:rPr>
      </w:pPr>
      <w:r w:rsidRPr="00710A48">
        <w:rPr>
          <w:rFonts w:ascii="Times New Roman" w:hAnsi="Times New Roman"/>
          <w:i/>
          <w:sz w:val="28"/>
          <w:szCs w:val="28"/>
          <w:u w:val="single"/>
        </w:rPr>
        <w:t>Дополнительные направления защиты экологического благополучия региона.</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i/>
          <w:sz w:val="28"/>
          <w:szCs w:val="28"/>
        </w:rPr>
        <w:t xml:space="preserve">Защита растительного мира. </w:t>
      </w:r>
      <w:r w:rsidRPr="00710A48">
        <w:rPr>
          <w:rFonts w:ascii="Times New Roman" w:hAnsi="Times New Roman"/>
          <w:sz w:val="28"/>
          <w:szCs w:val="28"/>
        </w:rPr>
        <w:t>Главные функции зелёных насаждений – санитарно-гигиеническая, рекреационная, структурно-планировочная и декоративно-художественная.</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Особые климатические условия Омской области создают неблагоприятные условия для произрастания большинства деревьев, кустарников. Зелёные насаждения здесь требуют постоянного ухода и полива, особенно при посадке.</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В настоящее время (при норме на одного жителя 1</w:t>
      </w:r>
      <w:r w:rsidR="00935A71" w:rsidRPr="00710A48">
        <w:rPr>
          <w:rFonts w:ascii="Times New Roman" w:hAnsi="Times New Roman"/>
          <w:sz w:val="28"/>
          <w:szCs w:val="28"/>
        </w:rPr>
        <w:t>4,5</w:t>
      </w:r>
      <w:r w:rsidRPr="00710A48">
        <w:rPr>
          <w:rFonts w:ascii="Times New Roman" w:hAnsi="Times New Roman"/>
          <w:sz w:val="28"/>
          <w:szCs w:val="28"/>
        </w:rPr>
        <w:t xml:space="preserve"> м</w:t>
      </w:r>
      <w:r w:rsidRPr="00710A48">
        <w:rPr>
          <w:rFonts w:ascii="Times New Roman" w:hAnsi="Times New Roman"/>
          <w:sz w:val="28"/>
          <w:szCs w:val="28"/>
          <w:vertAlign w:val="superscript"/>
        </w:rPr>
        <w:t>2</w:t>
      </w:r>
      <w:r w:rsidRPr="00710A48">
        <w:rPr>
          <w:rFonts w:ascii="Times New Roman" w:hAnsi="Times New Roman"/>
          <w:sz w:val="28"/>
          <w:szCs w:val="28"/>
        </w:rPr>
        <w:t xml:space="preserve"> озеленённых территорий общего пользования с учётом рекреационных территорий</w:t>
      </w:r>
      <w:r w:rsidRPr="00710A48">
        <w:rPr>
          <w:rFonts w:ascii="Times New Roman" w:hAnsi="Times New Roman"/>
          <w:sz w:val="28"/>
          <w:szCs w:val="28"/>
          <w:vertAlign w:val="superscript"/>
        </w:rPr>
        <w:footnoteReference w:id="20"/>
      </w:r>
      <w:r w:rsidRPr="00710A48">
        <w:rPr>
          <w:rFonts w:ascii="Times New Roman" w:hAnsi="Times New Roman"/>
          <w:sz w:val="28"/>
          <w:szCs w:val="28"/>
        </w:rPr>
        <w:t xml:space="preserve">) необходимо </w:t>
      </w:r>
      <w:r w:rsidR="00C73045" w:rsidRPr="00710A48">
        <w:rPr>
          <w:rFonts w:ascii="Times New Roman" w:hAnsi="Times New Roman"/>
          <w:sz w:val="28"/>
          <w:szCs w:val="28"/>
        </w:rPr>
        <w:t>0,1</w:t>
      </w:r>
      <w:r w:rsidR="00935A71" w:rsidRPr="00710A48">
        <w:rPr>
          <w:rFonts w:ascii="Times New Roman" w:hAnsi="Times New Roman"/>
          <w:sz w:val="28"/>
          <w:szCs w:val="28"/>
        </w:rPr>
        <w:t>4</w:t>
      </w:r>
      <w:r w:rsidRPr="00710A48">
        <w:rPr>
          <w:rFonts w:ascii="Times New Roman" w:hAnsi="Times New Roman"/>
          <w:sz w:val="28"/>
          <w:szCs w:val="28"/>
        </w:rPr>
        <w:t xml:space="preserve"> га озеленённых территорий общего пользования.</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На территории населённых пунктов сельского поселения преобладают насаждения естественного происхождения. Кроме насаждений общего пользования имеются насаждения ограниченного пользования на участках детских и учебных заведений, культурно-бытовых, административных учреждений и предприятий, во дворах жилой застройки, насаждения специального назначения на улицах и дорогах.</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 xml:space="preserve">Посадки на дорогах и улицах, особенно в индивидуальной застройке, как правило, выполнены бессистемно, из разновозрастных и разнопородных деревьев и кустарников, без учёта нормативных требований по их размещению. </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Необходимо провести таксацию существующих деревьев, замену сухих и больных деревьев новыми. Существенным недостатком имеющегося озеленения является ограниченный видовой состав деревьев и кустарника, что не позволяет методами озеленения улучшить архитектурно-художественный облик населённого пункта.</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Санитарно-защитные зоны (СЗЗ) промтерриторий сёл не благоустроены и часто не организованы.</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Леса и лесопосадки должны выполнять водоохранные, средозащитные, ландщафто-стабилизирующие и санитарно-гигиенические функции. Зелёные насаждения должны быть под контролем соответствующих организаций, которые обязаны следить за количественным и качественным их состоянием.</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В целях повышения статуса лесов, улучшения санитарного и экологического состояния лесов, соответствующей организацией территории вокруг населённого пункта необходимо выделить зелёную зону с ограниченными режимами лесопользования.</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i/>
          <w:sz w:val="28"/>
          <w:szCs w:val="28"/>
        </w:rPr>
        <w:t xml:space="preserve">Шумозащитные мероприятия. </w:t>
      </w:r>
      <w:r w:rsidRPr="00710A48">
        <w:rPr>
          <w:rFonts w:ascii="Times New Roman" w:hAnsi="Times New Roman"/>
          <w:sz w:val="28"/>
          <w:szCs w:val="28"/>
        </w:rPr>
        <w:t>Для поддержания нормативного шумового режима в жилых районах борьба с шумом должна проводиться по основным трём направлениям:</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в источнике шума – инженерно-техническими и организационно-административными методами;</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по пути распространения шума – градостроительными и строительно-акустическими методами;</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в объекте шумозащиты – конструктивно-строительными методами.</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Расчёт шумовых характеристик транспортных потоков должны проводиться в соответствии СП 51.13330.2011 «Защита от шума. Актуализированная редакция СНиП 23-03-2003».</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Уровень звука LА</w:t>
      </w:r>
      <w:r w:rsidRPr="00710A48">
        <w:rPr>
          <w:rFonts w:ascii="Times New Roman" w:hAnsi="Times New Roman"/>
          <w:sz w:val="28"/>
          <w:szCs w:val="28"/>
          <w:vertAlign w:val="subscript"/>
        </w:rPr>
        <w:t>тер</w:t>
      </w:r>
      <w:r w:rsidRPr="00710A48">
        <w:rPr>
          <w:rFonts w:ascii="Times New Roman" w:hAnsi="Times New Roman"/>
          <w:sz w:val="28"/>
          <w:szCs w:val="28"/>
        </w:rPr>
        <w:t>, в дБА в расчётной точке на территории защищаемого от шума объекта определяется в соответствии с СП 51.13330.2011 (п. 6.3).</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Генеральным планом предусматриваются следующие градостроительные мероприятия:</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назначение ширины улиц в соответствии с принятой классификацией улично-дорожной сети;</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озеленение придорожных территорий, создание шумозащитных зелёных полос и другие.</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Организация транспортного движения позволяет снизить уровень транспортного шума на 2-10 дБА, а регулирование состава транспортных потоков и применение автоматических систем регулирования на 10-15 дБА.</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В зависимости от конструкции посадок зелёных насаждений эффективность шумозащиты составляет 3-15 дБА, а использование шумозащитных экранов 5-25 дБА.</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Жилые здания, применяемые в качестве шумовых барьеров, должны иметь высокие звукоизоляционные качества наружных ограждающих конструкций и, в первую очередь, окон, которые могут снижать уровень звука на 18-45 дБА.</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Размеры санитарно-защитных зон от трансформаторов до жилых домов рассчитаны с учётом количества и мощности трансформаторов при напряжении ПС 110-220 кВ (200-</w:t>
      </w:r>
      <w:smartTag w:uri="urn:schemas-microsoft-com:office:smarttags" w:element="metricconverter">
        <w:smartTagPr>
          <w:attr w:name="ProductID" w:val="250 м"/>
        </w:smartTagPr>
        <w:r w:rsidRPr="00710A48">
          <w:rPr>
            <w:rFonts w:ascii="Times New Roman" w:hAnsi="Times New Roman"/>
            <w:sz w:val="28"/>
            <w:szCs w:val="28"/>
          </w:rPr>
          <w:t>250 м</w:t>
        </w:r>
      </w:smartTag>
      <w:r w:rsidRPr="00710A48">
        <w:rPr>
          <w:rFonts w:ascii="Times New Roman" w:hAnsi="Times New Roman"/>
          <w:sz w:val="28"/>
          <w:szCs w:val="28"/>
        </w:rPr>
        <w:t>).</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Применение комплекса шумозащитных мер позволяет улучшить акустический режим в жилых помещениях.</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i/>
          <w:sz w:val="28"/>
          <w:szCs w:val="28"/>
        </w:rPr>
        <w:t xml:space="preserve">Защита от действия электромагнитного поля. </w:t>
      </w:r>
      <w:r w:rsidRPr="00710A48">
        <w:rPr>
          <w:rFonts w:ascii="Times New Roman" w:hAnsi="Times New Roman"/>
          <w:sz w:val="28"/>
          <w:szCs w:val="28"/>
        </w:rPr>
        <w:t>Для защиты населения от неблагоприятного воздействия электромагнитного поля, создаваемого высоковольтной линией, необходимо организовать санитарно-защитную зону. В соответствии с постановлением Правительства Российской Федерации от 24.02.2009 № 160, величина зоны для линий электропередач до 20 кВ составляет 10 м (5 м – для линий с самонесущими или изолированными проводами, размещёнными в границах населённых пунктов), до 35 кВ – 15 м, до 110 кВ – 20 м, до 220 кВ – 25 м.</w:t>
      </w:r>
    </w:p>
    <w:p w:rsidR="00BD17AA" w:rsidRPr="00710A48" w:rsidRDefault="00BD17AA" w:rsidP="00BD17AA">
      <w:pPr>
        <w:ind w:firstLine="709"/>
        <w:jc w:val="both"/>
        <w:rPr>
          <w:rFonts w:ascii="Times New Roman" w:hAnsi="Times New Roman"/>
          <w:sz w:val="28"/>
          <w:szCs w:val="28"/>
        </w:rPr>
      </w:pPr>
      <w:r w:rsidRPr="00710A48">
        <w:rPr>
          <w:rFonts w:ascii="Times New Roman" w:hAnsi="Times New Roman"/>
          <w:sz w:val="28"/>
          <w:szCs w:val="28"/>
        </w:rPr>
        <w:t>Следует отметить, что недоучёт экологической компоненты в социально-экономическом развитии территории на прогнозируемый период может привести к возникновению экологических рисков, в их числе можно выделить следующие:</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риски, угрожающие безопасности, к которым, в частности, относятся несчастные случаи на производстве, вызванные неблагоприятной внутрипроизводственной экологической обстановкой;</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риски, угрожающие здоровью населения вследствие ухудшения экологического состояния территории, которые часто имеют латентный характер, и проявляются с определённой задержкой;</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риски, угрожающие общественному благосостоянию, включая снижение ценности земельных ресурсов, в том числе выделяемых для строительства жилья и санаторно-курортных объектов, вследствие загрязнения почв и атмосферного воздуха;</w:t>
      </w:r>
    </w:p>
    <w:p w:rsidR="00BD17AA" w:rsidRPr="00710A48" w:rsidRDefault="00BD17AA" w:rsidP="00BD17AA">
      <w:pPr>
        <w:numPr>
          <w:ilvl w:val="0"/>
          <w:numId w:val="14"/>
        </w:numPr>
        <w:jc w:val="both"/>
        <w:rPr>
          <w:rFonts w:ascii="Times New Roman" w:hAnsi="Times New Roman"/>
          <w:sz w:val="28"/>
          <w:szCs w:val="28"/>
        </w:rPr>
      </w:pPr>
      <w:r w:rsidRPr="00710A48">
        <w:rPr>
          <w:rFonts w:ascii="Times New Roman" w:hAnsi="Times New Roman"/>
          <w:sz w:val="28"/>
          <w:szCs w:val="28"/>
        </w:rPr>
        <w:t>финансовые риски (возможные потери собственности, доходов, или прибыли от инвестиций, связанные с экологическими факторами).</w:t>
      </w:r>
    </w:p>
    <w:p w:rsidR="00855083" w:rsidRPr="00710A48" w:rsidRDefault="00855083" w:rsidP="00855083">
      <w:pPr>
        <w:ind w:firstLine="709"/>
        <w:jc w:val="both"/>
        <w:rPr>
          <w:rFonts w:ascii="Times New Roman" w:hAnsi="Times New Roman"/>
          <w:i/>
          <w:sz w:val="28"/>
          <w:szCs w:val="28"/>
          <w:u w:val="single"/>
        </w:rPr>
      </w:pPr>
      <w:r w:rsidRPr="00710A48">
        <w:rPr>
          <w:rFonts w:ascii="Times New Roman" w:hAnsi="Times New Roman"/>
          <w:i/>
          <w:sz w:val="28"/>
          <w:szCs w:val="28"/>
          <w:u w:val="single"/>
        </w:rPr>
        <w:t>Мероприятия</w:t>
      </w:r>
      <w:r w:rsidR="009A5E75" w:rsidRPr="00710A48">
        <w:rPr>
          <w:rFonts w:ascii="Times New Roman" w:hAnsi="Times New Roman"/>
          <w:i/>
          <w:sz w:val="28"/>
          <w:szCs w:val="28"/>
          <w:u w:val="single"/>
        </w:rPr>
        <w:t xml:space="preserve"> по б</w:t>
      </w:r>
      <w:r w:rsidRPr="00710A48">
        <w:rPr>
          <w:rFonts w:ascii="Times New Roman" w:hAnsi="Times New Roman"/>
          <w:i/>
          <w:sz w:val="28"/>
          <w:szCs w:val="28"/>
          <w:u w:val="single"/>
        </w:rPr>
        <w:t>лагоустройству</w:t>
      </w:r>
      <w:r w:rsidR="009A5E75" w:rsidRPr="00710A48">
        <w:rPr>
          <w:rFonts w:ascii="Times New Roman" w:hAnsi="Times New Roman"/>
          <w:i/>
          <w:sz w:val="28"/>
          <w:szCs w:val="28"/>
          <w:u w:val="single"/>
        </w:rPr>
        <w:t xml:space="preserve"> и о</w:t>
      </w:r>
      <w:r w:rsidRPr="00710A48">
        <w:rPr>
          <w:rFonts w:ascii="Times New Roman" w:hAnsi="Times New Roman"/>
          <w:i/>
          <w:sz w:val="28"/>
          <w:szCs w:val="28"/>
          <w:u w:val="single"/>
        </w:rPr>
        <w:t>зеленению</w:t>
      </w:r>
    </w:p>
    <w:p w:rsidR="00855083" w:rsidRPr="00710A48" w:rsidRDefault="00855083" w:rsidP="00855083">
      <w:pPr>
        <w:ind w:firstLine="709"/>
        <w:jc w:val="both"/>
        <w:rPr>
          <w:rFonts w:ascii="Times New Roman" w:hAnsi="Times New Roman"/>
          <w:sz w:val="28"/>
          <w:szCs w:val="28"/>
        </w:rPr>
      </w:pPr>
      <w:r w:rsidRPr="00710A48">
        <w:rPr>
          <w:rFonts w:ascii="Times New Roman" w:hAnsi="Times New Roman"/>
          <w:sz w:val="28"/>
          <w:szCs w:val="28"/>
        </w:rPr>
        <w:t>Создание</w:t>
      </w:r>
      <w:r w:rsidR="009A5E75" w:rsidRPr="00710A48">
        <w:rPr>
          <w:rFonts w:ascii="Times New Roman" w:hAnsi="Times New Roman"/>
          <w:sz w:val="28"/>
          <w:szCs w:val="28"/>
        </w:rPr>
        <w:t xml:space="preserve"> и э</w:t>
      </w:r>
      <w:r w:rsidRPr="00710A48">
        <w:rPr>
          <w:rFonts w:ascii="Times New Roman" w:hAnsi="Times New Roman"/>
          <w:sz w:val="28"/>
          <w:szCs w:val="28"/>
        </w:rPr>
        <w:t>ксплуатация элементов благоустройства</w:t>
      </w:r>
      <w:r w:rsidR="009A5E75" w:rsidRPr="00710A48">
        <w:rPr>
          <w:rFonts w:ascii="Times New Roman" w:hAnsi="Times New Roman"/>
          <w:sz w:val="28"/>
          <w:szCs w:val="28"/>
        </w:rPr>
        <w:t xml:space="preserve"> и о</w:t>
      </w:r>
      <w:r w:rsidRPr="00710A48">
        <w:rPr>
          <w:rFonts w:ascii="Times New Roman" w:hAnsi="Times New Roman"/>
          <w:sz w:val="28"/>
          <w:szCs w:val="28"/>
        </w:rPr>
        <w:t>зеленения обеспечивают требования охраны здоровья человека, исторической</w:t>
      </w:r>
      <w:r w:rsidR="009A5E75" w:rsidRPr="00710A48">
        <w:rPr>
          <w:rFonts w:ascii="Times New Roman" w:hAnsi="Times New Roman"/>
          <w:sz w:val="28"/>
          <w:szCs w:val="28"/>
        </w:rPr>
        <w:t xml:space="preserve"> и п</w:t>
      </w:r>
      <w:r w:rsidRPr="00710A48">
        <w:rPr>
          <w:rFonts w:ascii="Times New Roman" w:hAnsi="Times New Roman"/>
          <w:sz w:val="28"/>
          <w:szCs w:val="28"/>
        </w:rPr>
        <w:t>риродной среды, создают технические возможности беспрепятственного передвижения маломобильных групп населения</w:t>
      </w:r>
      <w:r w:rsidR="009A5E75" w:rsidRPr="00710A48">
        <w:rPr>
          <w:rFonts w:ascii="Times New Roman" w:hAnsi="Times New Roman"/>
          <w:sz w:val="28"/>
          <w:szCs w:val="28"/>
        </w:rPr>
        <w:t xml:space="preserve"> по т</w:t>
      </w:r>
      <w:r w:rsidRPr="00710A48">
        <w:rPr>
          <w:rFonts w:ascii="Times New Roman" w:hAnsi="Times New Roman"/>
          <w:sz w:val="28"/>
          <w:szCs w:val="28"/>
        </w:rPr>
        <w:t>ерритории муниципального образования.</w:t>
      </w:r>
    </w:p>
    <w:p w:rsidR="00855083" w:rsidRPr="00710A48" w:rsidRDefault="00855083" w:rsidP="00855083">
      <w:pPr>
        <w:ind w:firstLine="709"/>
        <w:jc w:val="both"/>
        <w:rPr>
          <w:rFonts w:ascii="Times New Roman" w:hAnsi="Times New Roman"/>
          <w:sz w:val="28"/>
          <w:szCs w:val="28"/>
        </w:rPr>
      </w:pPr>
      <w:r w:rsidRPr="00710A48">
        <w:rPr>
          <w:rFonts w:ascii="Times New Roman" w:hAnsi="Times New Roman"/>
          <w:sz w:val="28"/>
          <w:szCs w:val="28"/>
        </w:rPr>
        <w:t>Общие параметры</w:t>
      </w:r>
      <w:r w:rsidR="009A5E75" w:rsidRPr="00710A48">
        <w:rPr>
          <w:rFonts w:ascii="Times New Roman" w:hAnsi="Times New Roman"/>
          <w:sz w:val="28"/>
          <w:szCs w:val="28"/>
        </w:rPr>
        <w:t xml:space="preserve"> и м</w:t>
      </w:r>
      <w:r w:rsidRPr="00710A48">
        <w:rPr>
          <w:rFonts w:ascii="Times New Roman" w:hAnsi="Times New Roman"/>
          <w:sz w:val="28"/>
          <w:szCs w:val="28"/>
        </w:rPr>
        <w:t>инимальное сочетание элементов благоустройства</w:t>
      </w:r>
      <w:r w:rsidR="009A5E75" w:rsidRPr="00710A48">
        <w:rPr>
          <w:rFonts w:ascii="Times New Roman" w:hAnsi="Times New Roman"/>
          <w:sz w:val="28"/>
          <w:szCs w:val="28"/>
        </w:rPr>
        <w:t xml:space="preserve"> и о</w:t>
      </w:r>
      <w:r w:rsidRPr="00710A48">
        <w:rPr>
          <w:rFonts w:ascii="Times New Roman" w:hAnsi="Times New Roman"/>
          <w:sz w:val="28"/>
          <w:szCs w:val="28"/>
        </w:rPr>
        <w:t>зеленения для создания безопасной, удобной</w:t>
      </w:r>
      <w:r w:rsidR="009A5E75" w:rsidRPr="00710A48">
        <w:rPr>
          <w:rFonts w:ascii="Times New Roman" w:hAnsi="Times New Roman"/>
          <w:sz w:val="28"/>
          <w:szCs w:val="28"/>
        </w:rPr>
        <w:t xml:space="preserve"> и п</w:t>
      </w:r>
      <w:r w:rsidRPr="00710A48">
        <w:rPr>
          <w:rFonts w:ascii="Times New Roman" w:hAnsi="Times New Roman"/>
          <w:sz w:val="28"/>
          <w:szCs w:val="28"/>
        </w:rPr>
        <w:t>ривлекательной среды территории муниципального образования рекомендуется устанавливать</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П</w:t>
      </w:r>
      <w:r w:rsidRPr="00710A48">
        <w:rPr>
          <w:rFonts w:ascii="Times New Roman" w:hAnsi="Times New Roman"/>
          <w:sz w:val="28"/>
          <w:szCs w:val="28"/>
        </w:rPr>
        <w:t>риказом Министерства регионального развития Российской Федерации от 27.12.2011 № 613 «Об утверждении методических рекомендаций</w:t>
      </w:r>
      <w:r w:rsidR="009A5E75" w:rsidRPr="00710A48">
        <w:rPr>
          <w:rFonts w:ascii="Times New Roman" w:hAnsi="Times New Roman"/>
          <w:sz w:val="28"/>
          <w:szCs w:val="28"/>
        </w:rPr>
        <w:t xml:space="preserve"> по р</w:t>
      </w:r>
      <w:r w:rsidRPr="00710A48">
        <w:rPr>
          <w:rFonts w:ascii="Times New Roman" w:hAnsi="Times New Roman"/>
          <w:sz w:val="28"/>
          <w:szCs w:val="28"/>
        </w:rPr>
        <w:t>азработке норм</w:t>
      </w:r>
      <w:r w:rsidR="009A5E75" w:rsidRPr="00710A48">
        <w:rPr>
          <w:rFonts w:ascii="Times New Roman" w:hAnsi="Times New Roman"/>
          <w:sz w:val="28"/>
          <w:szCs w:val="28"/>
        </w:rPr>
        <w:t xml:space="preserve"> и п</w:t>
      </w:r>
      <w:r w:rsidRPr="00710A48">
        <w:rPr>
          <w:rFonts w:ascii="Times New Roman" w:hAnsi="Times New Roman"/>
          <w:sz w:val="28"/>
          <w:szCs w:val="28"/>
        </w:rPr>
        <w:t>равил</w:t>
      </w:r>
      <w:r w:rsidR="009A5E75" w:rsidRPr="00710A48">
        <w:rPr>
          <w:rFonts w:ascii="Times New Roman" w:hAnsi="Times New Roman"/>
          <w:sz w:val="28"/>
          <w:szCs w:val="28"/>
        </w:rPr>
        <w:t xml:space="preserve"> по б</w:t>
      </w:r>
      <w:r w:rsidRPr="00710A48">
        <w:rPr>
          <w:rFonts w:ascii="Times New Roman" w:hAnsi="Times New Roman"/>
          <w:sz w:val="28"/>
          <w:szCs w:val="28"/>
        </w:rPr>
        <w:t>лагоустройству территорий муниципальных образований»</w:t>
      </w:r>
      <w:r w:rsidR="009A5E75" w:rsidRPr="00710A48">
        <w:rPr>
          <w:rFonts w:ascii="Times New Roman" w:hAnsi="Times New Roman"/>
          <w:sz w:val="28"/>
          <w:szCs w:val="28"/>
        </w:rPr>
        <w:t xml:space="preserve"> и д</w:t>
      </w:r>
      <w:r w:rsidRPr="00710A48">
        <w:rPr>
          <w:rFonts w:ascii="Times New Roman" w:hAnsi="Times New Roman"/>
          <w:sz w:val="28"/>
          <w:szCs w:val="28"/>
        </w:rPr>
        <w:t>ругими нормативными документами.</w:t>
      </w:r>
    </w:p>
    <w:p w:rsidR="00855083" w:rsidRPr="00710A48" w:rsidRDefault="00855083" w:rsidP="00855083">
      <w:pPr>
        <w:ind w:firstLine="709"/>
        <w:jc w:val="both"/>
        <w:rPr>
          <w:rFonts w:ascii="Times New Roman" w:hAnsi="Times New Roman"/>
          <w:sz w:val="28"/>
          <w:szCs w:val="28"/>
        </w:rPr>
      </w:pPr>
      <w:r w:rsidRPr="00710A48">
        <w:rPr>
          <w:rFonts w:ascii="Times New Roman" w:hAnsi="Times New Roman"/>
          <w:sz w:val="28"/>
          <w:szCs w:val="28"/>
        </w:rPr>
        <w:t>При строительстве общественно-деловой</w:t>
      </w:r>
      <w:r w:rsidR="009A5E75" w:rsidRPr="00710A48">
        <w:rPr>
          <w:rFonts w:ascii="Times New Roman" w:hAnsi="Times New Roman"/>
          <w:sz w:val="28"/>
          <w:szCs w:val="28"/>
        </w:rPr>
        <w:t xml:space="preserve"> и ж</w:t>
      </w:r>
      <w:r w:rsidRPr="00710A48">
        <w:rPr>
          <w:rFonts w:ascii="Times New Roman" w:hAnsi="Times New Roman"/>
          <w:sz w:val="28"/>
          <w:szCs w:val="28"/>
        </w:rPr>
        <w:t>илой застройки решениями генерального плана предлагается произвести благоустройство территории: устройство газонов, цветников, посадку зелёных оград; оборудование территории малыми архитектурными формами – беседками, навесами, площадками для игр детей</w:t>
      </w:r>
      <w:r w:rsidR="009A5E75" w:rsidRPr="00710A48">
        <w:rPr>
          <w:rFonts w:ascii="Times New Roman" w:hAnsi="Times New Roman"/>
          <w:sz w:val="28"/>
          <w:szCs w:val="28"/>
        </w:rPr>
        <w:t xml:space="preserve"> и о</w:t>
      </w:r>
      <w:r w:rsidRPr="00710A48">
        <w:rPr>
          <w:rFonts w:ascii="Times New Roman" w:hAnsi="Times New Roman"/>
          <w:sz w:val="28"/>
          <w:szCs w:val="28"/>
        </w:rPr>
        <w:t>тдыха взрослого населения, павильонами для ожидания автотранспорта; устройство внутриквартальных проездов, тротуаров, пешеходных дорожек; ремонт существующих покрытий внутридворовых проездов</w:t>
      </w:r>
      <w:r w:rsidR="009A5E75" w:rsidRPr="00710A48">
        <w:rPr>
          <w:rFonts w:ascii="Times New Roman" w:hAnsi="Times New Roman"/>
          <w:sz w:val="28"/>
          <w:szCs w:val="28"/>
        </w:rPr>
        <w:t xml:space="preserve"> и д</w:t>
      </w:r>
      <w:r w:rsidRPr="00710A48">
        <w:rPr>
          <w:rFonts w:ascii="Times New Roman" w:hAnsi="Times New Roman"/>
          <w:sz w:val="28"/>
          <w:szCs w:val="28"/>
        </w:rPr>
        <w:t>орожек; освещение территории; обустройство мест сбора мусора. Объектами нормирования благоустройства</w:t>
      </w:r>
      <w:r w:rsidR="009A5E75" w:rsidRPr="00710A48">
        <w:rPr>
          <w:rFonts w:ascii="Times New Roman" w:hAnsi="Times New Roman"/>
          <w:sz w:val="28"/>
          <w:szCs w:val="28"/>
        </w:rPr>
        <w:t xml:space="preserve"> на т</w:t>
      </w:r>
      <w:r w:rsidRPr="00710A48">
        <w:rPr>
          <w:rFonts w:ascii="Times New Roman" w:hAnsi="Times New Roman"/>
          <w:sz w:val="28"/>
          <w:szCs w:val="28"/>
        </w:rPr>
        <w:t>ерриториях производственного назначения являются общественные пространства</w:t>
      </w:r>
      <w:r w:rsidR="009A5E75" w:rsidRPr="00710A48">
        <w:rPr>
          <w:rFonts w:ascii="Times New Roman" w:hAnsi="Times New Roman"/>
          <w:sz w:val="28"/>
          <w:szCs w:val="28"/>
        </w:rPr>
        <w:t xml:space="preserve"> в з</w:t>
      </w:r>
      <w:r w:rsidRPr="00710A48">
        <w:rPr>
          <w:rFonts w:ascii="Times New Roman" w:hAnsi="Times New Roman"/>
          <w:sz w:val="28"/>
          <w:szCs w:val="28"/>
        </w:rPr>
        <w:t>онах производственной застройки</w:t>
      </w:r>
      <w:r w:rsidR="009A5E75" w:rsidRPr="00710A48">
        <w:rPr>
          <w:rFonts w:ascii="Times New Roman" w:hAnsi="Times New Roman"/>
          <w:sz w:val="28"/>
          <w:szCs w:val="28"/>
        </w:rPr>
        <w:t xml:space="preserve"> и о</w:t>
      </w:r>
      <w:r w:rsidRPr="00710A48">
        <w:rPr>
          <w:rFonts w:ascii="Times New Roman" w:hAnsi="Times New Roman"/>
          <w:sz w:val="28"/>
          <w:szCs w:val="28"/>
        </w:rPr>
        <w:t>зеленённые территории санитарно-защитных зон. Приёмы благоустройства</w:t>
      </w:r>
      <w:r w:rsidR="009A5E75" w:rsidRPr="00710A48">
        <w:rPr>
          <w:rFonts w:ascii="Times New Roman" w:hAnsi="Times New Roman"/>
          <w:sz w:val="28"/>
          <w:szCs w:val="28"/>
        </w:rPr>
        <w:t xml:space="preserve"> и о</w:t>
      </w:r>
      <w:r w:rsidRPr="00710A48">
        <w:rPr>
          <w:rFonts w:ascii="Times New Roman" w:hAnsi="Times New Roman"/>
          <w:sz w:val="28"/>
          <w:szCs w:val="28"/>
        </w:rPr>
        <w:t>зеленения</w:t>
      </w:r>
      <w:r w:rsidR="009A5E75" w:rsidRPr="00710A48">
        <w:rPr>
          <w:rFonts w:ascii="Times New Roman" w:hAnsi="Times New Roman"/>
          <w:sz w:val="28"/>
          <w:szCs w:val="28"/>
        </w:rPr>
        <w:t xml:space="preserve"> в з</w:t>
      </w:r>
      <w:r w:rsidRPr="00710A48">
        <w:rPr>
          <w:rFonts w:ascii="Times New Roman" w:hAnsi="Times New Roman"/>
          <w:sz w:val="28"/>
          <w:szCs w:val="28"/>
        </w:rPr>
        <w:t>ависимости</w:t>
      </w:r>
      <w:r w:rsidR="009A5E75" w:rsidRPr="00710A48">
        <w:rPr>
          <w:rFonts w:ascii="Times New Roman" w:hAnsi="Times New Roman"/>
          <w:sz w:val="28"/>
          <w:szCs w:val="28"/>
        </w:rPr>
        <w:t xml:space="preserve"> от о</w:t>
      </w:r>
      <w:r w:rsidRPr="00710A48">
        <w:rPr>
          <w:rFonts w:ascii="Times New Roman" w:hAnsi="Times New Roman"/>
          <w:sz w:val="28"/>
          <w:szCs w:val="28"/>
        </w:rPr>
        <w:t>траслевой направленности производства рекомендуется применять</w:t>
      </w:r>
      <w:r w:rsidR="009A5E75" w:rsidRPr="00710A48">
        <w:rPr>
          <w:rFonts w:ascii="Times New Roman" w:hAnsi="Times New Roman"/>
          <w:sz w:val="28"/>
          <w:szCs w:val="28"/>
        </w:rPr>
        <w:t xml:space="preserve"> в с</w:t>
      </w:r>
      <w:r w:rsidRPr="00710A48">
        <w:rPr>
          <w:rFonts w:ascii="Times New Roman" w:hAnsi="Times New Roman"/>
          <w:sz w:val="28"/>
          <w:szCs w:val="28"/>
        </w:rPr>
        <w:t>оответствии</w:t>
      </w:r>
      <w:r w:rsidR="009A5E75" w:rsidRPr="00710A48">
        <w:rPr>
          <w:rFonts w:ascii="Times New Roman" w:hAnsi="Times New Roman"/>
          <w:sz w:val="28"/>
          <w:szCs w:val="28"/>
        </w:rPr>
        <w:t xml:space="preserve"> с П</w:t>
      </w:r>
      <w:r w:rsidRPr="00710A48">
        <w:rPr>
          <w:rFonts w:ascii="Times New Roman" w:hAnsi="Times New Roman"/>
          <w:sz w:val="28"/>
          <w:szCs w:val="28"/>
        </w:rPr>
        <w:t>риложением № 6</w:t>
      </w:r>
      <w:r w:rsidR="009A5E75" w:rsidRPr="00710A48">
        <w:rPr>
          <w:rFonts w:ascii="Times New Roman" w:hAnsi="Times New Roman"/>
          <w:sz w:val="28"/>
          <w:szCs w:val="28"/>
        </w:rPr>
        <w:t xml:space="preserve"> к М</w:t>
      </w:r>
      <w:r w:rsidRPr="00710A48">
        <w:rPr>
          <w:rFonts w:ascii="Times New Roman" w:hAnsi="Times New Roman"/>
          <w:sz w:val="28"/>
          <w:szCs w:val="28"/>
        </w:rPr>
        <w:t>етодическим рекомендациям</w:t>
      </w:r>
      <w:r w:rsidR="009A5E75" w:rsidRPr="00710A48">
        <w:rPr>
          <w:rFonts w:ascii="Times New Roman" w:hAnsi="Times New Roman"/>
          <w:sz w:val="28"/>
          <w:szCs w:val="28"/>
        </w:rPr>
        <w:t xml:space="preserve"> по р</w:t>
      </w:r>
      <w:r w:rsidRPr="00710A48">
        <w:rPr>
          <w:rFonts w:ascii="Times New Roman" w:hAnsi="Times New Roman"/>
          <w:sz w:val="28"/>
          <w:szCs w:val="28"/>
        </w:rPr>
        <w:t>азработке норм</w:t>
      </w:r>
      <w:r w:rsidR="009A5E75" w:rsidRPr="00710A48">
        <w:rPr>
          <w:rFonts w:ascii="Times New Roman" w:hAnsi="Times New Roman"/>
          <w:sz w:val="28"/>
          <w:szCs w:val="28"/>
        </w:rPr>
        <w:t xml:space="preserve"> и п</w:t>
      </w:r>
      <w:r w:rsidRPr="00710A48">
        <w:rPr>
          <w:rFonts w:ascii="Times New Roman" w:hAnsi="Times New Roman"/>
          <w:sz w:val="28"/>
          <w:szCs w:val="28"/>
        </w:rPr>
        <w:t>равил</w:t>
      </w:r>
      <w:r w:rsidR="009A5E75" w:rsidRPr="00710A48">
        <w:rPr>
          <w:rFonts w:ascii="Times New Roman" w:hAnsi="Times New Roman"/>
          <w:sz w:val="28"/>
          <w:szCs w:val="28"/>
        </w:rPr>
        <w:t xml:space="preserve"> по б</w:t>
      </w:r>
      <w:r w:rsidRPr="00710A48">
        <w:rPr>
          <w:rFonts w:ascii="Times New Roman" w:hAnsi="Times New Roman"/>
          <w:sz w:val="28"/>
          <w:szCs w:val="28"/>
        </w:rPr>
        <w:t>лагоустройству территорий муниципальных образований</w:t>
      </w:r>
      <w:r w:rsidR="009A5E75" w:rsidRPr="00710A48">
        <w:rPr>
          <w:rFonts w:ascii="Times New Roman" w:hAnsi="Times New Roman"/>
          <w:sz w:val="28"/>
          <w:szCs w:val="28"/>
        </w:rPr>
        <w:t xml:space="preserve"> и д</w:t>
      </w:r>
      <w:r w:rsidRPr="00710A48">
        <w:rPr>
          <w:rFonts w:ascii="Times New Roman" w:hAnsi="Times New Roman"/>
          <w:sz w:val="28"/>
          <w:szCs w:val="28"/>
        </w:rPr>
        <w:t>ругими нормативными документами.</w:t>
      </w:r>
    </w:p>
    <w:p w:rsidR="00855083" w:rsidRPr="00710A48" w:rsidRDefault="00855083" w:rsidP="00855083">
      <w:pPr>
        <w:ind w:firstLine="709"/>
        <w:jc w:val="both"/>
        <w:rPr>
          <w:rFonts w:ascii="Times New Roman" w:hAnsi="Times New Roman"/>
          <w:sz w:val="28"/>
          <w:szCs w:val="28"/>
        </w:rPr>
      </w:pPr>
      <w:r w:rsidRPr="00710A48">
        <w:rPr>
          <w:rFonts w:ascii="Times New Roman" w:hAnsi="Times New Roman"/>
          <w:sz w:val="28"/>
          <w:szCs w:val="28"/>
        </w:rPr>
        <w:t xml:space="preserve">Главными направлениями озеленения территории </w:t>
      </w:r>
      <w:r w:rsidR="00935A71" w:rsidRPr="00710A48">
        <w:rPr>
          <w:rFonts w:ascii="Times New Roman" w:hAnsi="Times New Roman"/>
          <w:sz w:val="28"/>
          <w:szCs w:val="28"/>
        </w:rPr>
        <w:t>Медетского</w:t>
      </w:r>
      <w:r w:rsidR="00BA6A20" w:rsidRPr="00710A48">
        <w:rPr>
          <w:rFonts w:ascii="Times New Roman" w:hAnsi="Times New Roman"/>
          <w:sz w:val="28"/>
          <w:szCs w:val="28"/>
        </w:rPr>
        <w:t>сельского поселения</w:t>
      </w:r>
      <w:r w:rsidRPr="00710A48">
        <w:rPr>
          <w:rFonts w:ascii="Times New Roman" w:hAnsi="Times New Roman"/>
          <w:sz w:val="28"/>
          <w:szCs w:val="28"/>
        </w:rPr>
        <w:t xml:space="preserve"> являются: создание системы зелёных насаждений, сохранение естественной древесно-кустарниковой растительности.</w:t>
      </w:r>
    </w:p>
    <w:p w:rsidR="00855083" w:rsidRPr="00710A48" w:rsidRDefault="00855083" w:rsidP="00855083">
      <w:pPr>
        <w:ind w:firstLine="709"/>
        <w:jc w:val="both"/>
        <w:rPr>
          <w:rFonts w:ascii="Times New Roman" w:hAnsi="Times New Roman"/>
          <w:sz w:val="28"/>
          <w:szCs w:val="28"/>
        </w:rPr>
      </w:pPr>
      <w:r w:rsidRPr="00710A48">
        <w:rPr>
          <w:rFonts w:ascii="Times New Roman" w:hAnsi="Times New Roman"/>
          <w:sz w:val="28"/>
          <w:szCs w:val="28"/>
        </w:rPr>
        <w:t>Создание системы зелёных насаждений</w:t>
      </w:r>
      <w:r w:rsidR="009A5E75" w:rsidRPr="00710A48">
        <w:rPr>
          <w:rFonts w:ascii="Times New Roman" w:hAnsi="Times New Roman"/>
          <w:sz w:val="28"/>
          <w:szCs w:val="28"/>
        </w:rPr>
        <w:t xml:space="preserve"> на с</w:t>
      </w:r>
      <w:r w:rsidRPr="00710A48">
        <w:rPr>
          <w:rFonts w:ascii="Times New Roman" w:hAnsi="Times New Roman"/>
          <w:sz w:val="28"/>
          <w:szCs w:val="28"/>
        </w:rPr>
        <w:t>елитебной территории является необходимым, так как она улучшает микроклимат, температурно-влажностный режим, очищает воздух</w:t>
      </w:r>
      <w:r w:rsidR="009A5E75" w:rsidRPr="00710A48">
        <w:rPr>
          <w:rFonts w:ascii="Times New Roman" w:hAnsi="Times New Roman"/>
          <w:sz w:val="28"/>
          <w:szCs w:val="28"/>
        </w:rPr>
        <w:t xml:space="preserve"> от п</w:t>
      </w:r>
      <w:r w:rsidRPr="00710A48">
        <w:rPr>
          <w:rFonts w:ascii="Times New Roman" w:hAnsi="Times New Roman"/>
          <w:sz w:val="28"/>
          <w:szCs w:val="28"/>
        </w:rPr>
        <w:t>ыли, газов, является шумозащитой жилых</w:t>
      </w:r>
      <w:r w:rsidR="009A5E75" w:rsidRPr="00710A48">
        <w:rPr>
          <w:rFonts w:ascii="Times New Roman" w:hAnsi="Times New Roman"/>
          <w:sz w:val="28"/>
          <w:szCs w:val="28"/>
        </w:rPr>
        <w:t xml:space="preserve"> и п</w:t>
      </w:r>
      <w:r w:rsidRPr="00710A48">
        <w:rPr>
          <w:rFonts w:ascii="Times New Roman" w:hAnsi="Times New Roman"/>
          <w:sz w:val="28"/>
          <w:szCs w:val="28"/>
        </w:rPr>
        <w:t>роизводственных территорий.</w:t>
      </w:r>
    </w:p>
    <w:p w:rsidR="00855083" w:rsidRPr="00710A48" w:rsidRDefault="00855083" w:rsidP="00855083">
      <w:pPr>
        <w:ind w:firstLine="709"/>
        <w:jc w:val="both"/>
        <w:rPr>
          <w:rFonts w:ascii="Times New Roman" w:hAnsi="Times New Roman"/>
          <w:sz w:val="28"/>
          <w:szCs w:val="28"/>
        </w:rPr>
      </w:pPr>
      <w:r w:rsidRPr="00710A48">
        <w:rPr>
          <w:rFonts w:ascii="Times New Roman" w:hAnsi="Times New Roman"/>
          <w:sz w:val="28"/>
          <w:szCs w:val="28"/>
        </w:rPr>
        <w:t>Для создания системы зелёных насаждений предусмотрены следующие мероприятия</w:t>
      </w:r>
      <w:r w:rsidR="009A5E75" w:rsidRPr="00710A48">
        <w:rPr>
          <w:rFonts w:ascii="Times New Roman" w:hAnsi="Times New Roman"/>
          <w:sz w:val="28"/>
          <w:szCs w:val="28"/>
        </w:rPr>
        <w:t xml:space="preserve"> по о</w:t>
      </w:r>
      <w:r w:rsidRPr="00710A48">
        <w:rPr>
          <w:rFonts w:ascii="Times New Roman" w:hAnsi="Times New Roman"/>
          <w:sz w:val="28"/>
          <w:szCs w:val="28"/>
        </w:rPr>
        <w:t>зеленению территории:</w:t>
      </w:r>
    </w:p>
    <w:p w:rsidR="00855083" w:rsidRPr="00710A48" w:rsidRDefault="00855083">
      <w:pPr>
        <w:numPr>
          <w:ilvl w:val="0"/>
          <w:numId w:val="50"/>
        </w:numPr>
        <w:jc w:val="both"/>
        <w:rPr>
          <w:rFonts w:ascii="Times New Roman" w:hAnsi="Times New Roman"/>
          <w:sz w:val="28"/>
        </w:rPr>
      </w:pPr>
      <w:r w:rsidRPr="00710A48">
        <w:rPr>
          <w:rFonts w:ascii="Times New Roman" w:hAnsi="Times New Roman"/>
          <w:sz w:val="28"/>
        </w:rPr>
        <w:t xml:space="preserve">сохранение естественной древесно-кустарниковой растительности; </w:t>
      </w:r>
    </w:p>
    <w:p w:rsidR="00855083" w:rsidRPr="00710A48" w:rsidRDefault="00855083">
      <w:pPr>
        <w:numPr>
          <w:ilvl w:val="0"/>
          <w:numId w:val="50"/>
        </w:numPr>
        <w:jc w:val="both"/>
        <w:rPr>
          <w:rFonts w:ascii="Times New Roman" w:hAnsi="Times New Roman"/>
          <w:sz w:val="28"/>
        </w:rPr>
      </w:pPr>
      <w:r w:rsidRPr="00710A48">
        <w:rPr>
          <w:rFonts w:ascii="Times New Roman" w:hAnsi="Times New Roman"/>
          <w:sz w:val="28"/>
        </w:rPr>
        <w:t>целенаправленное формирование крупных насаждений, устойчивых</w:t>
      </w:r>
      <w:r w:rsidR="009A5E75" w:rsidRPr="00710A48">
        <w:rPr>
          <w:rFonts w:ascii="Times New Roman" w:hAnsi="Times New Roman"/>
          <w:sz w:val="28"/>
        </w:rPr>
        <w:t xml:space="preserve"> к в</w:t>
      </w:r>
      <w:r w:rsidRPr="00710A48">
        <w:rPr>
          <w:rFonts w:ascii="Times New Roman" w:hAnsi="Times New Roman"/>
          <w:sz w:val="28"/>
        </w:rPr>
        <w:t>лиянию антропогенных</w:t>
      </w:r>
      <w:r w:rsidR="009A5E75" w:rsidRPr="00710A48">
        <w:rPr>
          <w:rFonts w:ascii="Times New Roman" w:hAnsi="Times New Roman"/>
          <w:sz w:val="28"/>
        </w:rPr>
        <w:t xml:space="preserve"> и т</w:t>
      </w:r>
      <w:r w:rsidRPr="00710A48">
        <w:rPr>
          <w:rFonts w:ascii="Times New Roman" w:hAnsi="Times New Roman"/>
          <w:sz w:val="28"/>
        </w:rPr>
        <w:t>ехногенных факторов;</w:t>
      </w:r>
    </w:p>
    <w:p w:rsidR="00855083" w:rsidRPr="00710A48" w:rsidRDefault="00855083">
      <w:pPr>
        <w:numPr>
          <w:ilvl w:val="0"/>
          <w:numId w:val="50"/>
        </w:numPr>
        <w:jc w:val="both"/>
        <w:rPr>
          <w:rFonts w:ascii="Times New Roman" w:hAnsi="Times New Roman"/>
          <w:sz w:val="28"/>
        </w:rPr>
      </w:pPr>
      <w:r w:rsidRPr="00710A48">
        <w:rPr>
          <w:rFonts w:ascii="Times New Roman" w:hAnsi="Times New Roman"/>
          <w:sz w:val="28"/>
        </w:rPr>
        <w:t>восстановление растительного покрова</w:t>
      </w:r>
      <w:r w:rsidR="009A5E75" w:rsidRPr="00710A48">
        <w:rPr>
          <w:rFonts w:ascii="Times New Roman" w:hAnsi="Times New Roman"/>
          <w:sz w:val="28"/>
        </w:rPr>
        <w:t xml:space="preserve"> в м</w:t>
      </w:r>
      <w:r w:rsidRPr="00710A48">
        <w:rPr>
          <w:rFonts w:ascii="Times New Roman" w:hAnsi="Times New Roman"/>
          <w:sz w:val="28"/>
        </w:rPr>
        <w:t xml:space="preserve">естах сильной деградации зелёных насаждений; </w:t>
      </w:r>
    </w:p>
    <w:p w:rsidR="00855083" w:rsidRPr="00710A48" w:rsidRDefault="00855083">
      <w:pPr>
        <w:numPr>
          <w:ilvl w:val="0"/>
          <w:numId w:val="50"/>
        </w:numPr>
        <w:jc w:val="both"/>
        <w:rPr>
          <w:rFonts w:ascii="Times New Roman" w:hAnsi="Times New Roman"/>
          <w:sz w:val="28"/>
        </w:rPr>
      </w:pPr>
      <w:r w:rsidRPr="00710A48">
        <w:rPr>
          <w:rFonts w:ascii="Times New Roman" w:hAnsi="Times New Roman"/>
          <w:sz w:val="28"/>
        </w:rPr>
        <w:t>проектирование зелёных полос</w:t>
      </w:r>
      <w:r w:rsidR="009A5E75" w:rsidRPr="00710A48">
        <w:rPr>
          <w:rFonts w:ascii="Times New Roman" w:hAnsi="Times New Roman"/>
          <w:sz w:val="28"/>
        </w:rPr>
        <w:t xml:space="preserve"> из п</w:t>
      </w:r>
      <w:r w:rsidRPr="00710A48">
        <w:rPr>
          <w:rFonts w:ascii="Times New Roman" w:hAnsi="Times New Roman"/>
          <w:sz w:val="28"/>
        </w:rPr>
        <w:t xml:space="preserve">ылезадерживающих пород деревьев вдоль автомобильной дороги; </w:t>
      </w:r>
    </w:p>
    <w:p w:rsidR="00855083" w:rsidRPr="00710A48" w:rsidRDefault="00855083">
      <w:pPr>
        <w:numPr>
          <w:ilvl w:val="0"/>
          <w:numId w:val="50"/>
        </w:numPr>
        <w:jc w:val="both"/>
        <w:rPr>
          <w:rFonts w:ascii="Times New Roman" w:hAnsi="Times New Roman"/>
          <w:sz w:val="28"/>
        </w:rPr>
      </w:pPr>
      <w:r w:rsidRPr="00710A48">
        <w:rPr>
          <w:rFonts w:ascii="Times New Roman" w:hAnsi="Times New Roman"/>
          <w:sz w:val="28"/>
        </w:rPr>
        <w:t>посадка газонов</w:t>
      </w:r>
      <w:r w:rsidR="009A5E75" w:rsidRPr="00710A48">
        <w:rPr>
          <w:rFonts w:ascii="Times New Roman" w:hAnsi="Times New Roman"/>
          <w:sz w:val="28"/>
        </w:rPr>
        <w:t xml:space="preserve"> на п</w:t>
      </w:r>
      <w:r w:rsidRPr="00710A48">
        <w:rPr>
          <w:rFonts w:ascii="Times New Roman" w:hAnsi="Times New Roman"/>
          <w:sz w:val="28"/>
        </w:rPr>
        <w:t>лощадях,</w:t>
      </w:r>
      <w:r w:rsidR="009A5E75" w:rsidRPr="00710A48">
        <w:rPr>
          <w:rFonts w:ascii="Times New Roman" w:hAnsi="Times New Roman"/>
          <w:sz w:val="28"/>
        </w:rPr>
        <w:t xml:space="preserve"> не з</w:t>
      </w:r>
      <w:r w:rsidRPr="00710A48">
        <w:rPr>
          <w:rFonts w:ascii="Times New Roman" w:hAnsi="Times New Roman"/>
          <w:sz w:val="28"/>
        </w:rPr>
        <w:t>анятых дорожным покрытием, для предотвращения образования пылящих поверхностей.</w:t>
      </w:r>
    </w:p>
    <w:p w:rsidR="00855083" w:rsidRPr="00710A48" w:rsidRDefault="00855083" w:rsidP="00855083">
      <w:pPr>
        <w:ind w:firstLine="709"/>
        <w:jc w:val="both"/>
        <w:rPr>
          <w:rFonts w:ascii="Times New Roman" w:hAnsi="Times New Roman"/>
          <w:sz w:val="28"/>
          <w:szCs w:val="28"/>
        </w:rPr>
      </w:pPr>
      <w:r w:rsidRPr="00710A48">
        <w:rPr>
          <w:rFonts w:ascii="Times New Roman" w:hAnsi="Times New Roman"/>
          <w:sz w:val="28"/>
          <w:szCs w:val="28"/>
        </w:rPr>
        <w:t xml:space="preserve">Система зелёных насаждений населённых пунктов включает: </w:t>
      </w:r>
    </w:p>
    <w:p w:rsidR="00855083" w:rsidRPr="00710A48" w:rsidRDefault="00855083">
      <w:pPr>
        <w:numPr>
          <w:ilvl w:val="0"/>
          <w:numId w:val="50"/>
        </w:numPr>
        <w:jc w:val="both"/>
        <w:rPr>
          <w:rFonts w:ascii="Times New Roman" w:hAnsi="Times New Roman"/>
          <w:sz w:val="28"/>
        </w:rPr>
      </w:pPr>
      <w:r w:rsidRPr="00710A48">
        <w:rPr>
          <w:rFonts w:ascii="Times New Roman" w:hAnsi="Times New Roman"/>
          <w:sz w:val="28"/>
        </w:rPr>
        <w:t xml:space="preserve">озеленённые территории общего пользования; </w:t>
      </w:r>
    </w:p>
    <w:p w:rsidR="00855083" w:rsidRPr="00710A48" w:rsidRDefault="00855083">
      <w:pPr>
        <w:numPr>
          <w:ilvl w:val="0"/>
          <w:numId w:val="50"/>
        </w:numPr>
        <w:jc w:val="both"/>
        <w:rPr>
          <w:rFonts w:ascii="Times New Roman" w:hAnsi="Times New Roman"/>
          <w:sz w:val="28"/>
        </w:rPr>
      </w:pPr>
      <w:r w:rsidRPr="00710A48">
        <w:rPr>
          <w:rFonts w:ascii="Times New Roman" w:hAnsi="Times New Roman"/>
          <w:sz w:val="28"/>
        </w:rPr>
        <w:t>озеленённые территории ограниченного пользования (зелёные насаждения</w:t>
      </w:r>
      <w:r w:rsidR="009A5E75" w:rsidRPr="00710A48">
        <w:rPr>
          <w:rFonts w:ascii="Times New Roman" w:hAnsi="Times New Roman"/>
          <w:sz w:val="28"/>
        </w:rPr>
        <w:t xml:space="preserve"> на у</w:t>
      </w:r>
      <w:r w:rsidRPr="00710A48">
        <w:rPr>
          <w:rFonts w:ascii="Times New Roman" w:hAnsi="Times New Roman"/>
          <w:sz w:val="28"/>
        </w:rPr>
        <w:t xml:space="preserve">частках жилых массивов, учреждений здравоохранения, промышленных предприятий, пришкольных участков, детских садов); </w:t>
      </w:r>
    </w:p>
    <w:p w:rsidR="00855083" w:rsidRPr="00710A48" w:rsidRDefault="00855083">
      <w:pPr>
        <w:numPr>
          <w:ilvl w:val="0"/>
          <w:numId w:val="50"/>
        </w:numPr>
        <w:jc w:val="both"/>
        <w:rPr>
          <w:rFonts w:ascii="Times New Roman" w:hAnsi="Times New Roman"/>
          <w:sz w:val="28"/>
        </w:rPr>
      </w:pPr>
      <w:r w:rsidRPr="00710A48">
        <w:rPr>
          <w:rFonts w:ascii="Times New Roman" w:hAnsi="Times New Roman"/>
          <w:sz w:val="28"/>
        </w:rPr>
        <w:t>озеленённые территории специального назначения (озеленение санитарно-защитных, территорий вдоль дорог).</w:t>
      </w:r>
    </w:p>
    <w:p w:rsidR="00855083" w:rsidRPr="00710A48" w:rsidRDefault="00855083" w:rsidP="00855083">
      <w:pPr>
        <w:ind w:firstLine="709"/>
        <w:jc w:val="both"/>
        <w:rPr>
          <w:rFonts w:ascii="Times New Roman" w:hAnsi="Times New Roman"/>
          <w:sz w:val="28"/>
          <w:szCs w:val="28"/>
        </w:rPr>
      </w:pPr>
      <w:r w:rsidRPr="00710A48">
        <w:rPr>
          <w:rFonts w:ascii="Times New Roman" w:hAnsi="Times New Roman"/>
          <w:sz w:val="28"/>
          <w:szCs w:val="28"/>
        </w:rPr>
        <w:t>В целях создания непрерывной системы зелёных насаждений предлагается все малые зелёные устройства соединить газонами</w:t>
      </w:r>
      <w:r w:rsidR="009A5E75" w:rsidRPr="00710A48">
        <w:rPr>
          <w:rFonts w:ascii="Times New Roman" w:hAnsi="Times New Roman"/>
          <w:sz w:val="28"/>
          <w:szCs w:val="28"/>
        </w:rPr>
        <w:t xml:space="preserve"> и ц</w:t>
      </w:r>
      <w:r w:rsidRPr="00710A48">
        <w:rPr>
          <w:rFonts w:ascii="Times New Roman" w:hAnsi="Times New Roman"/>
          <w:sz w:val="28"/>
          <w:szCs w:val="28"/>
        </w:rPr>
        <w:t>ветниками, которые следует создавать</w:t>
      </w:r>
      <w:r w:rsidR="009A5E75" w:rsidRPr="00710A48">
        <w:rPr>
          <w:rFonts w:ascii="Times New Roman" w:hAnsi="Times New Roman"/>
          <w:sz w:val="28"/>
          <w:szCs w:val="28"/>
        </w:rPr>
        <w:t xml:space="preserve"> на в</w:t>
      </w:r>
      <w:r w:rsidRPr="00710A48">
        <w:rPr>
          <w:rFonts w:ascii="Times New Roman" w:hAnsi="Times New Roman"/>
          <w:sz w:val="28"/>
          <w:szCs w:val="28"/>
        </w:rPr>
        <w:t>сех свободных</w:t>
      </w:r>
      <w:r w:rsidR="009A5E75" w:rsidRPr="00710A48">
        <w:rPr>
          <w:rFonts w:ascii="Times New Roman" w:hAnsi="Times New Roman"/>
          <w:sz w:val="28"/>
          <w:szCs w:val="28"/>
        </w:rPr>
        <w:t xml:space="preserve"> от п</w:t>
      </w:r>
      <w:r w:rsidRPr="00710A48">
        <w:rPr>
          <w:rFonts w:ascii="Times New Roman" w:hAnsi="Times New Roman"/>
          <w:sz w:val="28"/>
          <w:szCs w:val="28"/>
        </w:rPr>
        <w:t>окрытий участках. Ассортимент деревьев</w:t>
      </w:r>
      <w:r w:rsidR="009A5E75" w:rsidRPr="00710A48">
        <w:rPr>
          <w:rFonts w:ascii="Times New Roman" w:hAnsi="Times New Roman"/>
          <w:sz w:val="28"/>
          <w:szCs w:val="28"/>
        </w:rPr>
        <w:t xml:space="preserve"> и к</w:t>
      </w:r>
      <w:r w:rsidRPr="00710A48">
        <w:rPr>
          <w:rFonts w:ascii="Times New Roman" w:hAnsi="Times New Roman"/>
          <w:sz w:val="28"/>
          <w:szCs w:val="28"/>
        </w:rPr>
        <w:t>устарников определяется</w:t>
      </w:r>
      <w:r w:rsidR="009A5E75" w:rsidRPr="00710A48">
        <w:rPr>
          <w:rFonts w:ascii="Times New Roman" w:hAnsi="Times New Roman"/>
          <w:sz w:val="28"/>
          <w:szCs w:val="28"/>
        </w:rPr>
        <w:t xml:space="preserve"> с у</w:t>
      </w:r>
      <w:r w:rsidRPr="00710A48">
        <w:rPr>
          <w:rFonts w:ascii="Times New Roman" w:hAnsi="Times New Roman"/>
          <w:sz w:val="28"/>
          <w:szCs w:val="28"/>
        </w:rPr>
        <w:t>чётом условий</w:t>
      </w:r>
      <w:r w:rsidR="009A5E75" w:rsidRPr="00710A48">
        <w:rPr>
          <w:rFonts w:ascii="Times New Roman" w:hAnsi="Times New Roman"/>
          <w:sz w:val="28"/>
          <w:szCs w:val="28"/>
        </w:rPr>
        <w:t xml:space="preserve"> их п</w:t>
      </w:r>
      <w:r w:rsidRPr="00710A48">
        <w:rPr>
          <w:rFonts w:ascii="Times New Roman" w:hAnsi="Times New Roman"/>
          <w:sz w:val="28"/>
          <w:szCs w:val="28"/>
        </w:rPr>
        <w:t>роизрастания, функционального назначения зоны</w:t>
      </w:r>
      <w:r w:rsidR="009A5E75" w:rsidRPr="00710A48">
        <w:rPr>
          <w:rFonts w:ascii="Times New Roman" w:hAnsi="Times New Roman"/>
          <w:sz w:val="28"/>
          <w:szCs w:val="28"/>
        </w:rPr>
        <w:t xml:space="preserve"> и с ц</w:t>
      </w:r>
      <w:r w:rsidRPr="00710A48">
        <w:rPr>
          <w:rFonts w:ascii="Times New Roman" w:hAnsi="Times New Roman"/>
          <w:sz w:val="28"/>
          <w:szCs w:val="28"/>
        </w:rPr>
        <w:t>елью улучшения декоративной направленности.</w:t>
      </w:r>
    </w:p>
    <w:p w:rsidR="00855083" w:rsidRPr="00710A48" w:rsidRDefault="00855083" w:rsidP="00855083">
      <w:pPr>
        <w:ind w:firstLine="709"/>
        <w:jc w:val="both"/>
        <w:rPr>
          <w:rFonts w:ascii="Times New Roman" w:hAnsi="Times New Roman"/>
          <w:sz w:val="28"/>
          <w:szCs w:val="28"/>
        </w:rPr>
      </w:pPr>
      <w:r w:rsidRPr="00710A48">
        <w:rPr>
          <w:rFonts w:ascii="Times New Roman" w:hAnsi="Times New Roman"/>
          <w:sz w:val="28"/>
          <w:szCs w:val="28"/>
        </w:rPr>
        <w:t>В соответствии</w:t>
      </w:r>
      <w:r w:rsidR="009A5E75" w:rsidRPr="00710A48">
        <w:rPr>
          <w:rFonts w:ascii="Times New Roman" w:hAnsi="Times New Roman"/>
          <w:sz w:val="28"/>
          <w:szCs w:val="28"/>
        </w:rPr>
        <w:t xml:space="preserve"> с </w:t>
      </w:r>
      <w:r w:rsidR="00041FC2" w:rsidRPr="00710A48">
        <w:rPr>
          <w:rFonts w:ascii="Times New Roman" w:hAnsi="Times New Roman"/>
          <w:sz w:val="28"/>
          <w:szCs w:val="28"/>
        </w:rPr>
        <w:t>Р</w:t>
      </w:r>
      <w:r w:rsidR="00571D1F" w:rsidRPr="00710A48">
        <w:rPr>
          <w:rFonts w:ascii="Times New Roman" w:hAnsi="Times New Roman"/>
          <w:sz w:val="28"/>
          <w:szCs w:val="28"/>
        </w:rPr>
        <w:t xml:space="preserve">НГП </w:t>
      </w:r>
      <w:r w:rsidR="00B66017" w:rsidRPr="00710A48">
        <w:rPr>
          <w:rFonts w:ascii="Times New Roman" w:hAnsi="Times New Roman"/>
          <w:sz w:val="28"/>
        </w:rPr>
        <w:t>Омской области</w:t>
      </w:r>
      <w:r w:rsidR="00571D1F" w:rsidRPr="00710A48">
        <w:rPr>
          <w:rFonts w:ascii="Times New Roman" w:hAnsi="Times New Roman"/>
          <w:sz w:val="28"/>
          <w:szCs w:val="28"/>
        </w:rPr>
        <w:t>,</w:t>
      </w:r>
      <w:r w:rsidRPr="00710A48">
        <w:rPr>
          <w:rFonts w:ascii="Times New Roman" w:hAnsi="Times New Roman"/>
          <w:sz w:val="28"/>
          <w:szCs w:val="28"/>
        </w:rPr>
        <w:t xml:space="preserve"> площадь озеленённых территорий общего пользования для сельских поселений </w:t>
      </w:r>
      <w:r w:rsidR="005444E7" w:rsidRPr="00710A48">
        <w:rPr>
          <w:rFonts w:ascii="Times New Roman" w:hAnsi="Times New Roman"/>
          <w:sz w:val="28"/>
          <w:szCs w:val="28"/>
        </w:rPr>
        <w:t xml:space="preserve">лесостепной зоны области </w:t>
      </w:r>
      <w:r w:rsidRPr="00710A48">
        <w:rPr>
          <w:rFonts w:ascii="Times New Roman" w:hAnsi="Times New Roman"/>
          <w:sz w:val="28"/>
          <w:szCs w:val="28"/>
        </w:rPr>
        <w:t xml:space="preserve">должна быть </w:t>
      </w:r>
      <w:r w:rsidR="005444E7" w:rsidRPr="00710A48">
        <w:rPr>
          <w:rFonts w:ascii="Times New Roman" w:hAnsi="Times New Roman"/>
          <w:sz w:val="28"/>
          <w:szCs w:val="28"/>
        </w:rPr>
        <w:t>14,5</w:t>
      </w:r>
      <w:r w:rsidRPr="00710A48">
        <w:rPr>
          <w:rFonts w:ascii="Times New Roman" w:hAnsi="Times New Roman"/>
          <w:sz w:val="28"/>
          <w:szCs w:val="28"/>
        </w:rPr>
        <w:t xml:space="preserve"> м</w:t>
      </w:r>
      <w:r w:rsidRPr="00710A48">
        <w:rPr>
          <w:rFonts w:ascii="Times New Roman" w:hAnsi="Times New Roman"/>
          <w:sz w:val="28"/>
          <w:szCs w:val="28"/>
          <w:vertAlign w:val="superscript"/>
        </w:rPr>
        <w:t>2</w:t>
      </w:r>
      <w:r w:rsidRPr="00710A48">
        <w:rPr>
          <w:rFonts w:ascii="Times New Roman" w:hAnsi="Times New Roman"/>
          <w:sz w:val="28"/>
          <w:szCs w:val="28"/>
        </w:rPr>
        <w:t>/чел.</w:t>
      </w:r>
      <w:r w:rsidR="00571D1F" w:rsidRPr="00710A48">
        <w:rPr>
          <w:rFonts w:ascii="Times New Roman" w:hAnsi="Times New Roman"/>
          <w:sz w:val="28"/>
          <w:szCs w:val="28"/>
        </w:rPr>
        <w:t xml:space="preserve"> Исходя</w:t>
      </w:r>
      <w:r w:rsidR="009A5E75" w:rsidRPr="00710A48">
        <w:rPr>
          <w:rFonts w:ascii="Times New Roman" w:hAnsi="Times New Roman"/>
          <w:sz w:val="28"/>
          <w:szCs w:val="28"/>
        </w:rPr>
        <w:t xml:space="preserve"> из э</w:t>
      </w:r>
      <w:r w:rsidR="00571D1F" w:rsidRPr="00710A48">
        <w:rPr>
          <w:rFonts w:ascii="Times New Roman" w:hAnsi="Times New Roman"/>
          <w:sz w:val="28"/>
          <w:szCs w:val="28"/>
        </w:rPr>
        <w:t>того норматива, площадь озеленённых территорий общего пользования</w:t>
      </w:r>
      <w:r w:rsidR="009A5E75" w:rsidRPr="00710A48">
        <w:rPr>
          <w:rFonts w:ascii="Times New Roman" w:hAnsi="Times New Roman"/>
          <w:sz w:val="28"/>
          <w:szCs w:val="28"/>
        </w:rPr>
        <w:t xml:space="preserve"> в </w:t>
      </w:r>
      <w:r w:rsidR="00D076B4" w:rsidRPr="00710A48">
        <w:rPr>
          <w:rFonts w:ascii="Times New Roman" w:hAnsi="Times New Roman"/>
          <w:sz w:val="28"/>
          <w:szCs w:val="28"/>
        </w:rPr>
        <w:t>сельском поселении</w:t>
      </w:r>
      <w:r w:rsidR="00571D1F" w:rsidRPr="00710A48">
        <w:rPr>
          <w:rFonts w:ascii="Times New Roman" w:hAnsi="Times New Roman"/>
          <w:sz w:val="28"/>
          <w:szCs w:val="28"/>
        </w:rPr>
        <w:t xml:space="preserve"> должна составлять</w:t>
      </w:r>
      <w:r w:rsidR="009A5E75" w:rsidRPr="00710A48">
        <w:rPr>
          <w:rFonts w:ascii="Times New Roman" w:hAnsi="Times New Roman"/>
          <w:sz w:val="28"/>
          <w:szCs w:val="28"/>
        </w:rPr>
        <w:t xml:space="preserve"> не м</w:t>
      </w:r>
      <w:r w:rsidR="00571D1F" w:rsidRPr="00710A48">
        <w:rPr>
          <w:rFonts w:ascii="Times New Roman" w:hAnsi="Times New Roman"/>
          <w:sz w:val="28"/>
          <w:szCs w:val="28"/>
        </w:rPr>
        <w:t xml:space="preserve">енее </w:t>
      </w:r>
      <w:r w:rsidR="00935A71" w:rsidRPr="00710A48">
        <w:rPr>
          <w:rFonts w:ascii="Times New Roman" w:hAnsi="Times New Roman"/>
          <w:sz w:val="28"/>
          <w:szCs w:val="28"/>
        </w:rPr>
        <w:t>0,14</w:t>
      </w:r>
      <w:r w:rsidR="009A5E75" w:rsidRPr="00710A48">
        <w:rPr>
          <w:rFonts w:ascii="Times New Roman" w:hAnsi="Times New Roman"/>
          <w:sz w:val="28"/>
          <w:szCs w:val="28"/>
        </w:rPr>
        <w:t xml:space="preserve"> га на р</w:t>
      </w:r>
      <w:r w:rsidR="00571D1F" w:rsidRPr="00710A48">
        <w:rPr>
          <w:rFonts w:ascii="Times New Roman" w:hAnsi="Times New Roman"/>
          <w:sz w:val="28"/>
          <w:szCs w:val="28"/>
        </w:rPr>
        <w:t>асчётный срок.</w:t>
      </w:r>
    </w:p>
    <w:p w:rsidR="00855083" w:rsidRPr="00710A48" w:rsidRDefault="00855083" w:rsidP="00855083">
      <w:pPr>
        <w:ind w:firstLine="709"/>
        <w:jc w:val="both"/>
        <w:rPr>
          <w:rFonts w:ascii="Times New Roman" w:hAnsi="Times New Roman"/>
          <w:sz w:val="28"/>
          <w:szCs w:val="28"/>
        </w:rPr>
      </w:pPr>
      <w:r w:rsidRPr="00710A48">
        <w:rPr>
          <w:rFonts w:ascii="Times New Roman" w:hAnsi="Times New Roman"/>
          <w:sz w:val="28"/>
          <w:szCs w:val="28"/>
        </w:rPr>
        <w:t>В соответствии</w:t>
      </w:r>
      <w:r w:rsidR="009A5E75" w:rsidRPr="00710A48">
        <w:rPr>
          <w:rFonts w:ascii="Times New Roman" w:hAnsi="Times New Roman"/>
          <w:sz w:val="28"/>
          <w:szCs w:val="28"/>
        </w:rPr>
        <w:t xml:space="preserve"> с М</w:t>
      </w:r>
      <w:r w:rsidRPr="00710A48">
        <w:rPr>
          <w:rFonts w:ascii="Times New Roman" w:hAnsi="Times New Roman"/>
          <w:sz w:val="28"/>
          <w:szCs w:val="28"/>
        </w:rPr>
        <w:t>етодическими рекомендациями</w:t>
      </w:r>
      <w:r w:rsidR="009A5E75" w:rsidRPr="00710A48">
        <w:rPr>
          <w:rFonts w:ascii="Times New Roman" w:hAnsi="Times New Roman"/>
          <w:sz w:val="28"/>
          <w:szCs w:val="28"/>
        </w:rPr>
        <w:t xml:space="preserve"> по р</w:t>
      </w:r>
      <w:r w:rsidRPr="00710A48">
        <w:rPr>
          <w:rFonts w:ascii="Times New Roman" w:hAnsi="Times New Roman"/>
          <w:sz w:val="28"/>
          <w:szCs w:val="28"/>
        </w:rPr>
        <w:t>азработке норм</w:t>
      </w:r>
      <w:r w:rsidR="009A5E75" w:rsidRPr="00710A48">
        <w:rPr>
          <w:rFonts w:ascii="Times New Roman" w:hAnsi="Times New Roman"/>
          <w:sz w:val="28"/>
          <w:szCs w:val="28"/>
        </w:rPr>
        <w:t xml:space="preserve"> и п</w:t>
      </w:r>
      <w:r w:rsidRPr="00710A48">
        <w:rPr>
          <w:rFonts w:ascii="Times New Roman" w:hAnsi="Times New Roman"/>
          <w:sz w:val="28"/>
          <w:szCs w:val="28"/>
        </w:rPr>
        <w:t>равил</w:t>
      </w:r>
      <w:r w:rsidR="009A5E75" w:rsidRPr="00710A48">
        <w:rPr>
          <w:rFonts w:ascii="Times New Roman" w:hAnsi="Times New Roman"/>
          <w:sz w:val="28"/>
          <w:szCs w:val="28"/>
        </w:rPr>
        <w:t xml:space="preserve"> по б</w:t>
      </w:r>
      <w:r w:rsidRPr="00710A48">
        <w:rPr>
          <w:rFonts w:ascii="Times New Roman" w:hAnsi="Times New Roman"/>
          <w:sz w:val="28"/>
          <w:szCs w:val="28"/>
        </w:rPr>
        <w:t>лагоустройству территорий муниципальных образований, утверждёнными Приказом Министерства регионального развития Российской Федерации от 27.12.2011 № 613, физическим лицам,</w:t>
      </w:r>
      <w:r w:rsidR="009A5E75" w:rsidRPr="00710A48">
        <w:rPr>
          <w:rFonts w:ascii="Times New Roman" w:hAnsi="Times New Roman"/>
          <w:sz w:val="28"/>
          <w:szCs w:val="28"/>
        </w:rPr>
        <w:t xml:space="preserve"> в с</w:t>
      </w:r>
      <w:r w:rsidRPr="00710A48">
        <w:rPr>
          <w:rFonts w:ascii="Times New Roman" w:hAnsi="Times New Roman"/>
          <w:sz w:val="28"/>
          <w:szCs w:val="28"/>
        </w:rPr>
        <w:t>обственности или</w:t>
      </w:r>
      <w:r w:rsidR="009A5E75" w:rsidRPr="00710A48">
        <w:rPr>
          <w:rFonts w:ascii="Times New Roman" w:hAnsi="Times New Roman"/>
          <w:sz w:val="28"/>
          <w:szCs w:val="28"/>
        </w:rPr>
        <w:t xml:space="preserve"> в п</w:t>
      </w:r>
      <w:r w:rsidRPr="00710A48">
        <w:rPr>
          <w:rFonts w:ascii="Times New Roman" w:hAnsi="Times New Roman"/>
          <w:sz w:val="28"/>
          <w:szCs w:val="28"/>
        </w:rPr>
        <w:t>ользовании которых находятся земельные участки, рекомендуется обеспечивать содержание</w:t>
      </w:r>
      <w:r w:rsidR="009A5E75" w:rsidRPr="00710A48">
        <w:rPr>
          <w:rFonts w:ascii="Times New Roman" w:hAnsi="Times New Roman"/>
          <w:sz w:val="28"/>
          <w:szCs w:val="28"/>
        </w:rPr>
        <w:t xml:space="preserve"> и с</w:t>
      </w:r>
      <w:r w:rsidRPr="00710A48">
        <w:rPr>
          <w:rFonts w:ascii="Times New Roman" w:hAnsi="Times New Roman"/>
          <w:sz w:val="28"/>
          <w:szCs w:val="28"/>
        </w:rPr>
        <w:t xml:space="preserve">охранность </w:t>
      </w:r>
      <w:r w:rsidR="00A6304F" w:rsidRPr="00710A48">
        <w:rPr>
          <w:rFonts w:ascii="Times New Roman" w:hAnsi="Times New Roman"/>
          <w:sz w:val="28"/>
          <w:szCs w:val="28"/>
        </w:rPr>
        <w:t>зелёных</w:t>
      </w:r>
      <w:r w:rsidRPr="00710A48">
        <w:rPr>
          <w:rFonts w:ascii="Times New Roman" w:hAnsi="Times New Roman"/>
          <w:sz w:val="28"/>
          <w:szCs w:val="28"/>
        </w:rPr>
        <w:t xml:space="preserve"> насаждений, находящихся</w:t>
      </w:r>
      <w:r w:rsidR="009A5E75" w:rsidRPr="00710A48">
        <w:rPr>
          <w:rFonts w:ascii="Times New Roman" w:hAnsi="Times New Roman"/>
          <w:sz w:val="28"/>
          <w:szCs w:val="28"/>
        </w:rPr>
        <w:t xml:space="preserve"> на э</w:t>
      </w:r>
      <w:r w:rsidRPr="00710A48">
        <w:rPr>
          <w:rFonts w:ascii="Times New Roman" w:hAnsi="Times New Roman"/>
          <w:sz w:val="28"/>
          <w:szCs w:val="28"/>
        </w:rPr>
        <w:t>тих участках,</w:t>
      </w:r>
      <w:r w:rsidR="009A5E75" w:rsidRPr="00710A48">
        <w:rPr>
          <w:rFonts w:ascii="Times New Roman" w:hAnsi="Times New Roman"/>
          <w:sz w:val="28"/>
          <w:szCs w:val="28"/>
        </w:rPr>
        <w:t xml:space="preserve"> а т</w:t>
      </w:r>
      <w:r w:rsidRPr="00710A48">
        <w:rPr>
          <w:rFonts w:ascii="Times New Roman" w:hAnsi="Times New Roman"/>
          <w:sz w:val="28"/>
          <w:szCs w:val="28"/>
        </w:rPr>
        <w:t>акже</w:t>
      </w:r>
      <w:r w:rsidR="009A5E75" w:rsidRPr="00710A48">
        <w:rPr>
          <w:rFonts w:ascii="Times New Roman" w:hAnsi="Times New Roman"/>
          <w:sz w:val="28"/>
          <w:szCs w:val="28"/>
        </w:rPr>
        <w:t xml:space="preserve"> на п</w:t>
      </w:r>
      <w:r w:rsidRPr="00710A48">
        <w:rPr>
          <w:rFonts w:ascii="Times New Roman" w:hAnsi="Times New Roman"/>
          <w:sz w:val="28"/>
          <w:szCs w:val="28"/>
        </w:rPr>
        <w:t>рилегающих территориях.</w:t>
      </w:r>
    </w:p>
    <w:p w:rsidR="00855083" w:rsidRPr="00710A48" w:rsidRDefault="00855083" w:rsidP="00855083">
      <w:pPr>
        <w:ind w:firstLine="709"/>
        <w:jc w:val="both"/>
        <w:rPr>
          <w:rFonts w:ascii="Times New Roman" w:hAnsi="Times New Roman"/>
          <w:sz w:val="28"/>
          <w:szCs w:val="28"/>
        </w:rPr>
      </w:pPr>
      <w:r w:rsidRPr="00710A48">
        <w:rPr>
          <w:rFonts w:ascii="Times New Roman" w:hAnsi="Times New Roman"/>
          <w:sz w:val="28"/>
          <w:szCs w:val="28"/>
        </w:rPr>
        <w:t>Озеленение территорий перспективной застройки</w:t>
      </w:r>
      <w:r w:rsidR="009A5E75" w:rsidRPr="00710A48">
        <w:rPr>
          <w:rFonts w:ascii="Times New Roman" w:hAnsi="Times New Roman"/>
          <w:sz w:val="28"/>
          <w:szCs w:val="28"/>
        </w:rPr>
        <w:t xml:space="preserve"> и н</w:t>
      </w:r>
      <w:r w:rsidRPr="00710A48">
        <w:rPr>
          <w:rFonts w:ascii="Times New Roman" w:hAnsi="Times New Roman"/>
          <w:sz w:val="28"/>
          <w:szCs w:val="28"/>
        </w:rPr>
        <w:t>овых транспортных магистралей, создание лесопарков</w:t>
      </w:r>
      <w:r w:rsidR="009A5E75" w:rsidRPr="00710A48">
        <w:rPr>
          <w:rFonts w:ascii="Times New Roman" w:hAnsi="Times New Roman"/>
          <w:sz w:val="28"/>
          <w:szCs w:val="28"/>
        </w:rPr>
        <w:t xml:space="preserve"> из е</w:t>
      </w:r>
      <w:r w:rsidRPr="00710A48">
        <w:rPr>
          <w:rFonts w:ascii="Times New Roman" w:hAnsi="Times New Roman"/>
          <w:sz w:val="28"/>
          <w:szCs w:val="28"/>
        </w:rPr>
        <w:t>стественных насаждений деревьев</w:t>
      </w:r>
      <w:r w:rsidR="009A5E75" w:rsidRPr="00710A48">
        <w:rPr>
          <w:rFonts w:ascii="Times New Roman" w:hAnsi="Times New Roman"/>
          <w:sz w:val="28"/>
          <w:szCs w:val="28"/>
        </w:rPr>
        <w:t xml:space="preserve"> и к</w:t>
      </w:r>
      <w:r w:rsidRPr="00710A48">
        <w:rPr>
          <w:rFonts w:ascii="Times New Roman" w:hAnsi="Times New Roman"/>
          <w:sz w:val="28"/>
          <w:szCs w:val="28"/>
        </w:rPr>
        <w:t>устарников хвойных</w:t>
      </w:r>
      <w:r w:rsidR="009A5E75" w:rsidRPr="00710A48">
        <w:rPr>
          <w:rFonts w:ascii="Times New Roman" w:hAnsi="Times New Roman"/>
          <w:sz w:val="28"/>
          <w:szCs w:val="28"/>
        </w:rPr>
        <w:t xml:space="preserve"> и л</w:t>
      </w:r>
      <w:r w:rsidRPr="00710A48">
        <w:rPr>
          <w:rFonts w:ascii="Times New Roman" w:hAnsi="Times New Roman"/>
          <w:sz w:val="28"/>
          <w:szCs w:val="28"/>
        </w:rPr>
        <w:t>иственных пород осуществляется</w:t>
      </w:r>
      <w:r w:rsidR="009A5E75" w:rsidRPr="00710A48">
        <w:rPr>
          <w:rFonts w:ascii="Times New Roman" w:hAnsi="Times New Roman"/>
          <w:sz w:val="28"/>
          <w:szCs w:val="28"/>
        </w:rPr>
        <w:t xml:space="preserve"> по п</w:t>
      </w:r>
      <w:r w:rsidRPr="00710A48">
        <w:rPr>
          <w:rFonts w:ascii="Times New Roman" w:hAnsi="Times New Roman"/>
          <w:sz w:val="28"/>
          <w:szCs w:val="28"/>
        </w:rPr>
        <w:t>ланам благоустройства</w:t>
      </w:r>
      <w:r w:rsidR="009A5E75" w:rsidRPr="00710A48">
        <w:rPr>
          <w:rFonts w:ascii="Times New Roman" w:hAnsi="Times New Roman"/>
          <w:sz w:val="28"/>
          <w:szCs w:val="28"/>
        </w:rPr>
        <w:t xml:space="preserve"> и о</w:t>
      </w:r>
      <w:r w:rsidRPr="00710A48">
        <w:rPr>
          <w:rFonts w:ascii="Times New Roman" w:hAnsi="Times New Roman"/>
          <w:sz w:val="28"/>
          <w:szCs w:val="28"/>
        </w:rPr>
        <w:t>зеленения, входящим</w:t>
      </w:r>
      <w:r w:rsidR="009A5E75" w:rsidRPr="00710A48">
        <w:rPr>
          <w:rFonts w:ascii="Times New Roman" w:hAnsi="Times New Roman"/>
          <w:sz w:val="28"/>
          <w:szCs w:val="28"/>
        </w:rPr>
        <w:t xml:space="preserve"> в с</w:t>
      </w:r>
      <w:r w:rsidRPr="00710A48">
        <w:rPr>
          <w:rFonts w:ascii="Times New Roman" w:hAnsi="Times New Roman"/>
          <w:sz w:val="28"/>
          <w:szCs w:val="28"/>
        </w:rPr>
        <w:t>остав проектной документации</w:t>
      </w:r>
      <w:r w:rsidR="009A5E75" w:rsidRPr="00710A48">
        <w:rPr>
          <w:rFonts w:ascii="Times New Roman" w:hAnsi="Times New Roman"/>
          <w:sz w:val="28"/>
          <w:szCs w:val="28"/>
        </w:rPr>
        <w:t xml:space="preserve"> на с</w:t>
      </w:r>
      <w:r w:rsidRPr="00710A48">
        <w:rPr>
          <w:rFonts w:ascii="Times New Roman" w:hAnsi="Times New Roman"/>
          <w:sz w:val="28"/>
          <w:szCs w:val="28"/>
        </w:rPr>
        <w:t>троительство объектов,</w:t>
      </w:r>
      <w:r w:rsidR="009A5E75" w:rsidRPr="00710A48">
        <w:rPr>
          <w:rFonts w:ascii="Times New Roman" w:hAnsi="Times New Roman"/>
          <w:sz w:val="28"/>
          <w:szCs w:val="28"/>
        </w:rPr>
        <w:t xml:space="preserve"> а т</w:t>
      </w:r>
      <w:r w:rsidRPr="00710A48">
        <w:rPr>
          <w:rFonts w:ascii="Times New Roman" w:hAnsi="Times New Roman"/>
          <w:sz w:val="28"/>
          <w:szCs w:val="28"/>
        </w:rPr>
        <w:t>акже</w:t>
      </w:r>
      <w:r w:rsidR="009A5E75" w:rsidRPr="00710A48">
        <w:rPr>
          <w:rFonts w:ascii="Times New Roman" w:hAnsi="Times New Roman"/>
          <w:sz w:val="28"/>
          <w:szCs w:val="28"/>
        </w:rPr>
        <w:t xml:space="preserve"> по о</w:t>
      </w:r>
      <w:r w:rsidRPr="00710A48">
        <w:rPr>
          <w:rFonts w:ascii="Times New Roman" w:hAnsi="Times New Roman"/>
          <w:sz w:val="28"/>
          <w:szCs w:val="28"/>
        </w:rPr>
        <w:t>тдельным проектам ландшафтного строительства.</w:t>
      </w:r>
    </w:p>
    <w:p w:rsidR="00AA54CF" w:rsidRPr="00710A48" w:rsidRDefault="00AA54CF" w:rsidP="00F46947">
      <w:pPr>
        <w:rPr>
          <w:rFonts w:ascii="Arial" w:hAnsi="Arial" w:cs="Arial"/>
          <w:sz w:val="16"/>
          <w:szCs w:val="16"/>
        </w:rPr>
      </w:pPr>
    </w:p>
    <w:p w:rsidR="00471476" w:rsidRPr="00710A48" w:rsidRDefault="00471476" w:rsidP="00F46947">
      <w:pPr>
        <w:rPr>
          <w:rFonts w:ascii="Arial" w:hAnsi="Arial" w:cs="Arial"/>
          <w:sz w:val="16"/>
          <w:szCs w:val="16"/>
        </w:rPr>
      </w:pPr>
    </w:p>
    <w:p w:rsidR="000C695C" w:rsidRPr="00710A48" w:rsidRDefault="000C695C" w:rsidP="00BF385B">
      <w:pPr>
        <w:pStyle w:val="11"/>
        <w:numPr>
          <w:ilvl w:val="0"/>
          <w:numId w:val="52"/>
        </w:numPr>
        <w:tabs>
          <w:tab w:val="left" w:pos="567"/>
        </w:tabs>
        <w:spacing w:after="240" w:line="240" w:lineRule="auto"/>
        <w:rPr>
          <w:b/>
        </w:rPr>
      </w:pPr>
      <w:bookmarkStart w:id="319" w:name="_Toc184189846"/>
      <w:r w:rsidRPr="00710A48">
        <w:rPr>
          <w:b/>
        </w:rPr>
        <w:t>Сведения</w:t>
      </w:r>
      <w:r w:rsidR="009A5E75" w:rsidRPr="00710A48">
        <w:rPr>
          <w:b/>
        </w:rPr>
        <w:t>о</w:t>
      </w:r>
      <w:r w:rsidR="009A5E75" w:rsidRPr="00710A48">
        <w:rPr>
          <w:b/>
          <w:sz w:val="24"/>
        </w:rPr>
        <w:t> </w:t>
      </w:r>
      <w:r w:rsidR="009A5E75" w:rsidRPr="00710A48">
        <w:rPr>
          <w:b/>
        </w:rPr>
        <w:t>в</w:t>
      </w:r>
      <w:r w:rsidRPr="00710A48">
        <w:rPr>
          <w:b/>
        </w:rPr>
        <w:t>идах, назначении</w:t>
      </w:r>
      <w:r w:rsidR="009A5E75" w:rsidRPr="00710A48">
        <w:rPr>
          <w:b/>
        </w:rPr>
        <w:t xml:space="preserve"> и н</w:t>
      </w:r>
      <w:r w:rsidRPr="00710A48">
        <w:rPr>
          <w:b/>
        </w:rPr>
        <w:t>аименованиях планируемых для размещения</w:t>
      </w:r>
      <w:r w:rsidR="009A5E75" w:rsidRPr="00710A48">
        <w:rPr>
          <w:b/>
        </w:rPr>
        <w:t xml:space="preserve"> на т</w:t>
      </w:r>
      <w:r w:rsidRPr="00710A48">
        <w:rPr>
          <w:b/>
        </w:rPr>
        <w:t xml:space="preserve">ерритории </w:t>
      </w:r>
      <w:r w:rsidR="00BC3F02" w:rsidRPr="00710A48">
        <w:rPr>
          <w:b/>
        </w:rPr>
        <w:t>Медетского</w:t>
      </w:r>
      <w:r w:rsidR="00B66017" w:rsidRPr="00710A48">
        <w:rPr>
          <w:b/>
        </w:rPr>
        <w:t>сельского поселения</w:t>
      </w:r>
      <w:r w:rsidRPr="00710A48">
        <w:rPr>
          <w:b/>
        </w:rPr>
        <w:t>объектов федерального значения, объектов регионального значения, объектов местного значения,</w:t>
      </w:r>
      <w:r w:rsidR="009A5E75" w:rsidRPr="00710A48">
        <w:rPr>
          <w:b/>
        </w:rPr>
        <w:t xml:space="preserve"> их о</w:t>
      </w:r>
      <w:r w:rsidRPr="00710A48">
        <w:rPr>
          <w:b/>
        </w:rPr>
        <w:t>сновные характеристики, местоположение, характеристики зон</w:t>
      </w:r>
      <w:r w:rsidR="009A5E75" w:rsidRPr="00710A48">
        <w:rPr>
          <w:b/>
        </w:rPr>
        <w:t xml:space="preserve"> с о</w:t>
      </w:r>
      <w:r w:rsidRPr="00710A48">
        <w:rPr>
          <w:b/>
        </w:rPr>
        <w:t>собыми условиями использования территорий</w:t>
      </w:r>
      <w:bookmarkEnd w:id="319"/>
    </w:p>
    <w:p w:rsidR="000C695C" w:rsidRPr="00710A48" w:rsidRDefault="000C695C" w:rsidP="000C695C">
      <w:pPr>
        <w:autoSpaceDE w:val="0"/>
        <w:autoSpaceDN w:val="0"/>
        <w:adjustRightInd w:val="0"/>
        <w:ind w:firstLine="709"/>
        <w:jc w:val="both"/>
        <w:rPr>
          <w:rFonts w:ascii="Times New Roman" w:hAnsi="Times New Roman"/>
          <w:sz w:val="28"/>
          <w:szCs w:val="28"/>
        </w:rPr>
      </w:pPr>
      <w:r w:rsidRPr="00710A48">
        <w:rPr>
          <w:rFonts w:ascii="Times New Roman" w:hAnsi="Times New Roman"/>
          <w:sz w:val="28"/>
          <w:szCs w:val="28"/>
        </w:rPr>
        <w:t>Схемой территориального планирования Российской Федерации</w:t>
      </w:r>
      <w:r w:rsidR="009A5E75" w:rsidRPr="00710A48">
        <w:rPr>
          <w:rFonts w:ascii="Times New Roman" w:hAnsi="Times New Roman"/>
          <w:sz w:val="28"/>
          <w:szCs w:val="28"/>
        </w:rPr>
        <w:t xml:space="preserve"> в о</w:t>
      </w:r>
      <w:r w:rsidRPr="00710A48">
        <w:rPr>
          <w:rFonts w:ascii="Times New Roman" w:hAnsi="Times New Roman"/>
          <w:sz w:val="28"/>
          <w:szCs w:val="28"/>
        </w:rPr>
        <w:t>бласти федерального транспорта (железнодорожного, воздушного, морского, внутреннего водного транспорта)</w:t>
      </w:r>
      <w:r w:rsidR="009A5E75" w:rsidRPr="00710A48">
        <w:rPr>
          <w:rFonts w:ascii="Times New Roman" w:hAnsi="Times New Roman"/>
          <w:sz w:val="28"/>
          <w:szCs w:val="28"/>
        </w:rPr>
        <w:t xml:space="preserve"> и а</w:t>
      </w:r>
      <w:r w:rsidRPr="00710A48">
        <w:rPr>
          <w:rFonts w:ascii="Times New Roman" w:hAnsi="Times New Roman"/>
          <w:sz w:val="28"/>
          <w:szCs w:val="28"/>
        </w:rPr>
        <w:t>втомобильных дорог федерального значения, утверждённой распоряжением Правительства Российской Федерации от 19.03.2013 № 384-р,</w:t>
      </w:r>
      <w:r w:rsidR="009A5E75" w:rsidRPr="00710A48">
        <w:rPr>
          <w:rFonts w:ascii="Times New Roman" w:hAnsi="Times New Roman"/>
          <w:sz w:val="28"/>
          <w:szCs w:val="28"/>
        </w:rPr>
        <w:t xml:space="preserve"> в г</w:t>
      </w:r>
      <w:r w:rsidRPr="00710A48">
        <w:rPr>
          <w:rFonts w:ascii="Times New Roman" w:hAnsi="Times New Roman"/>
          <w:sz w:val="28"/>
          <w:szCs w:val="28"/>
        </w:rPr>
        <w:t xml:space="preserve">раницах </w:t>
      </w:r>
      <w:r w:rsidR="00BC3F02" w:rsidRPr="00710A48">
        <w:rPr>
          <w:rFonts w:ascii="Times New Roman" w:hAnsi="Times New Roman"/>
          <w:sz w:val="28"/>
          <w:szCs w:val="28"/>
        </w:rPr>
        <w:t>Медетского</w:t>
      </w:r>
      <w:r w:rsidR="00B66017" w:rsidRPr="00710A48">
        <w:rPr>
          <w:rFonts w:ascii="Times New Roman" w:hAnsi="Times New Roman"/>
          <w:sz w:val="28"/>
          <w:szCs w:val="28"/>
        </w:rPr>
        <w:t xml:space="preserve">сельского поселения </w:t>
      </w:r>
      <w:r w:rsidR="00BC3F02" w:rsidRPr="00710A48">
        <w:rPr>
          <w:rFonts w:ascii="Times New Roman" w:hAnsi="Times New Roman"/>
          <w:sz w:val="28"/>
          <w:szCs w:val="28"/>
        </w:rPr>
        <w:t xml:space="preserve">Черлакского </w:t>
      </w:r>
      <w:r w:rsidR="00B66017" w:rsidRPr="00710A48">
        <w:rPr>
          <w:rFonts w:ascii="Times New Roman" w:hAnsi="Times New Roman"/>
          <w:sz w:val="28"/>
          <w:szCs w:val="28"/>
        </w:rPr>
        <w:t>муниципального районаОмской</w:t>
      </w:r>
      <w:r w:rsidR="00F71D0F" w:rsidRPr="00710A48">
        <w:rPr>
          <w:rFonts w:ascii="Times New Roman" w:hAnsi="Times New Roman"/>
          <w:sz w:val="28"/>
          <w:szCs w:val="28"/>
        </w:rPr>
        <w:t xml:space="preserve"> области </w:t>
      </w:r>
      <w:r w:rsidRPr="00710A48">
        <w:rPr>
          <w:rFonts w:ascii="Times New Roman" w:hAnsi="Times New Roman"/>
          <w:sz w:val="28"/>
          <w:szCs w:val="28"/>
        </w:rPr>
        <w:t>объектов федерального значения</w:t>
      </w:r>
      <w:r w:rsidR="009A5E75" w:rsidRPr="00710A48">
        <w:rPr>
          <w:rFonts w:ascii="Times New Roman" w:hAnsi="Times New Roman"/>
          <w:sz w:val="28"/>
          <w:szCs w:val="28"/>
        </w:rPr>
        <w:t xml:space="preserve"> не з</w:t>
      </w:r>
      <w:r w:rsidRPr="00710A48">
        <w:rPr>
          <w:rFonts w:ascii="Times New Roman" w:hAnsi="Times New Roman"/>
          <w:sz w:val="28"/>
          <w:szCs w:val="28"/>
        </w:rPr>
        <w:t>апланировано.</w:t>
      </w:r>
    </w:p>
    <w:p w:rsidR="000C695C" w:rsidRPr="00710A48" w:rsidRDefault="000C695C" w:rsidP="000C695C">
      <w:pPr>
        <w:autoSpaceDE w:val="0"/>
        <w:autoSpaceDN w:val="0"/>
        <w:adjustRightInd w:val="0"/>
        <w:ind w:firstLine="709"/>
        <w:jc w:val="both"/>
        <w:rPr>
          <w:rFonts w:ascii="Times New Roman" w:hAnsi="Times New Roman"/>
          <w:sz w:val="28"/>
          <w:szCs w:val="28"/>
        </w:rPr>
      </w:pPr>
      <w:r w:rsidRPr="00710A48">
        <w:rPr>
          <w:rFonts w:ascii="Times New Roman" w:hAnsi="Times New Roman"/>
          <w:sz w:val="28"/>
          <w:szCs w:val="28"/>
        </w:rPr>
        <w:t>Схемой территориального планирования Российской Федерации</w:t>
      </w:r>
      <w:r w:rsidR="009A5E75" w:rsidRPr="00710A48">
        <w:rPr>
          <w:rFonts w:ascii="Times New Roman" w:hAnsi="Times New Roman"/>
          <w:sz w:val="28"/>
          <w:szCs w:val="28"/>
        </w:rPr>
        <w:t xml:space="preserve"> в о</w:t>
      </w:r>
      <w:r w:rsidRPr="00710A48">
        <w:rPr>
          <w:rFonts w:ascii="Times New Roman" w:hAnsi="Times New Roman"/>
          <w:sz w:val="28"/>
          <w:szCs w:val="28"/>
        </w:rPr>
        <w:t>бласти высшего профессионального образования, утверждённой распоряжением Правительства Российской Федерации от 26.02.2013 № 247-р,</w:t>
      </w:r>
      <w:r w:rsidR="009A5E75" w:rsidRPr="00710A48">
        <w:rPr>
          <w:rFonts w:ascii="Times New Roman" w:hAnsi="Times New Roman"/>
          <w:sz w:val="28"/>
          <w:szCs w:val="28"/>
        </w:rPr>
        <w:t xml:space="preserve"> в г</w:t>
      </w:r>
      <w:r w:rsidRPr="00710A48">
        <w:rPr>
          <w:rFonts w:ascii="Times New Roman" w:hAnsi="Times New Roman"/>
          <w:sz w:val="28"/>
          <w:szCs w:val="28"/>
        </w:rPr>
        <w:t xml:space="preserve">раницах </w:t>
      </w:r>
      <w:r w:rsidR="00BC3F02" w:rsidRPr="00710A48">
        <w:rPr>
          <w:rFonts w:ascii="Times New Roman" w:hAnsi="Times New Roman"/>
          <w:sz w:val="28"/>
          <w:szCs w:val="28"/>
        </w:rPr>
        <w:t>Медетского сельского поселения Черлакского муниципального района Омской области</w:t>
      </w:r>
      <w:r w:rsidR="00964654" w:rsidRPr="00710A48">
        <w:rPr>
          <w:rFonts w:ascii="Times New Roman" w:hAnsi="Times New Roman"/>
          <w:sz w:val="28"/>
          <w:szCs w:val="28"/>
        </w:rPr>
        <w:t xml:space="preserve"> объектов федерального значения</w:t>
      </w:r>
      <w:r w:rsidR="009A5E75" w:rsidRPr="00710A48">
        <w:rPr>
          <w:rFonts w:ascii="Times New Roman" w:hAnsi="Times New Roman"/>
          <w:sz w:val="28"/>
          <w:szCs w:val="28"/>
        </w:rPr>
        <w:t xml:space="preserve"> не з</w:t>
      </w:r>
      <w:r w:rsidR="00964654" w:rsidRPr="00710A48">
        <w:rPr>
          <w:rFonts w:ascii="Times New Roman" w:hAnsi="Times New Roman"/>
          <w:sz w:val="28"/>
          <w:szCs w:val="28"/>
        </w:rPr>
        <w:t>апланировано</w:t>
      </w:r>
      <w:r w:rsidRPr="00710A48">
        <w:rPr>
          <w:rFonts w:ascii="Times New Roman" w:hAnsi="Times New Roman"/>
          <w:sz w:val="28"/>
          <w:szCs w:val="28"/>
        </w:rPr>
        <w:t>.</w:t>
      </w:r>
    </w:p>
    <w:p w:rsidR="000C695C" w:rsidRPr="00710A48" w:rsidRDefault="000C695C" w:rsidP="000C695C">
      <w:pPr>
        <w:autoSpaceDE w:val="0"/>
        <w:autoSpaceDN w:val="0"/>
        <w:adjustRightInd w:val="0"/>
        <w:ind w:firstLine="709"/>
        <w:jc w:val="both"/>
        <w:rPr>
          <w:rFonts w:ascii="Times New Roman" w:hAnsi="Times New Roman"/>
          <w:sz w:val="28"/>
          <w:szCs w:val="28"/>
        </w:rPr>
      </w:pPr>
      <w:r w:rsidRPr="00710A48">
        <w:rPr>
          <w:rFonts w:ascii="Times New Roman" w:hAnsi="Times New Roman"/>
          <w:sz w:val="28"/>
          <w:szCs w:val="28"/>
        </w:rPr>
        <w:t>Схемой территориального планирования Российской Федерации</w:t>
      </w:r>
      <w:r w:rsidR="009A5E75" w:rsidRPr="00710A48">
        <w:rPr>
          <w:rFonts w:ascii="Times New Roman" w:hAnsi="Times New Roman"/>
          <w:sz w:val="28"/>
          <w:szCs w:val="28"/>
        </w:rPr>
        <w:t xml:space="preserve"> в о</w:t>
      </w:r>
      <w:r w:rsidRPr="00710A48">
        <w:rPr>
          <w:rFonts w:ascii="Times New Roman" w:hAnsi="Times New Roman"/>
          <w:sz w:val="28"/>
          <w:szCs w:val="28"/>
        </w:rPr>
        <w:t>бласти здравоохранения, утверждённой распоряжением Правительства Российской Федерации от 28.12.2012 № 2607-р,</w:t>
      </w:r>
      <w:r w:rsidR="009A5E75" w:rsidRPr="00710A48">
        <w:rPr>
          <w:rFonts w:ascii="Times New Roman" w:hAnsi="Times New Roman"/>
          <w:sz w:val="28"/>
          <w:szCs w:val="28"/>
        </w:rPr>
        <w:t xml:space="preserve"> в г</w:t>
      </w:r>
      <w:r w:rsidRPr="00710A48">
        <w:rPr>
          <w:rFonts w:ascii="Times New Roman" w:hAnsi="Times New Roman"/>
          <w:sz w:val="28"/>
          <w:szCs w:val="28"/>
        </w:rPr>
        <w:t xml:space="preserve">раницах </w:t>
      </w:r>
      <w:r w:rsidR="00BC3F02" w:rsidRPr="00710A48">
        <w:rPr>
          <w:rFonts w:ascii="Times New Roman" w:hAnsi="Times New Roman"/>
          <w:sz w:val="28"/>
          <w:szCs w:val="28"/>
        </w:rPr>
        <w:t>Медетского сельского поселения Черлакского муниципального района Омской области</w:t>
      </w:r>
      <w:r w:rsidR="00964654" w:rsidRPr="00710A48">
        <w:rPr>
          <w:rFonts w:ascii="Times New Roman" w:hAnsi="Times New Roman"/>
          <w:sz w:val="28"/>
          <w:szCs w:val="28"/>
        </w:rPr>
        <w:t xml:space="preserve"> объектов федерального значения</w:t>
      </w:r>
      <w:r w:rsidR="009A5E75" w:rsidRPr="00710A48">
        <w:rPr>
          <w:rFonts w:ascii="Times New Roman" w:hAnsi="Times New Roman"/>
          <w:sz w:val="28"/>
          <w:szCs w:val="28"/>
        </w:rPr>
        <w:t xml:space="preserve"> не з</w:t>
      </w:r>
      <w:r w:rsidR="00964654" w:rsidRPr="00710A48">
        <w:rPr>
          <w:rFonts w:ascii="Times New Roman" w:hAnsi="Times New Roman"/>
          <w:sz w:val="28"/>
          <w:szCs w:val="28"/>
        </w:rPr>
        <w:t>апланировано</w:t>
      </w:r>
      <w:r w:rsidRPr="00710A48">
        <w:rPr>
          <w:rFonts w:ascii="Times New Roman" w:hAnsi="Times New Roman"/>
          <w:sz w:val="28"/>
          <w:szCs w:val="28"/>
        </w:rPr>
        <w:t>.</w:t>
      </w:r>
    </w:p>
    <w:p w:rsidR="00D31CFC" w:rsidRPr="00710A48" w:rsidRDefault="000C695C" w:rsidP="00D31CFC">
      <w:pPr>
        <w:autoSpaceDE w:val="0"/>
        <w:autoSpaceDN w:val="0"/>
        <w:adjustRightInd w:val="0"/>
        <w:ind w:firstLine="709"/>
        <w:jc w:val="both"/>
        <w:rPr>
          <w:rFonts w:ascii="Times New Roman" w:hAnsi="Times New Roman"/>
          <w:sz w:val="28"/>
          <w:szCs w:val="28"/>
        </w:rPr>
      </w:pPr>
      <w:r w:rsidRPr="00710A48">
        <w:rPr>
          <w:rFonts w:ascii="Times New Roman" w:hAnsi="Times New Roman"/>
          <w:sz w:val="28"/>
          <w:szCs w:val="28"/>
        </w:rPr>
        <w:t>Схемой территориального планирования Российской Федерации</w:t>
      </w:r>
      <w:r w:rsidR="004D317E" w:rsidRPr="00710A48">
        <w:rPr>
          <w:rFonts w:ascii="Times New Roman" w:hAnsi="Times New Roman"/>
          <w:sz w:val="28"/>
          <w:szCs w:val="28"/>
        </w:rPr>
        <w:t>в области федерального транспорта (в части трубопроводного транспорта)</w:t>
      </w:r>
      <w:r w:rsidRPr="00710A48">
        <w:rPr>
          <w:rFonts w:ascii="Times New Roman" w:hAnsi="Times New Roman"/>
          <w:sz w:val="28"/>
          <w:szCs w:val="28"/>
        </w:rPr>
        <w:t xml:space="preserve">, утверждённой распоряжением Правительства Российской Федерации от </w:t>
      </w:r>
      <w:r w:rsidR="004D317E" w:rsidRPr="00710A48">
        <w:rPr>
          <w:rFonts w:ascii="Times New Roman" w:hAnsi="Times New Roman"/>
          <w:sz w:val="28"/>
          <w:szCs w:val="28"/>
        </w:rPr>
        <w:t>06.05.2015 № 816-р</w:t>
      </w:r>
      <w:r w:rsidRPr="00710A48">
        <w:rPr>
          <w:rFonts w:ascii="Times New Roman" w:hAnsi="Times New Roman"/>
          <w:sz w:val="28"/>
          <w:szCs w:val="28"/>
        </w:rPr>
        <w:t>,</w:t>
      </w:r>
      <w:r w:rsidR="009A5E75" w:rsidRPr="00710A48">
        <w:rPr>
          <w:rFonts w:ascii="Times New Roman" w:hAnsi="Times New Roman"/>
          <w:sz w:val="28"/>
          <w:szCs w:val="28"/>
        </w:rPr>
        <w:t xml:space="preserve"> в г</w:t>
      </w:r>
      <w:r w:rsidRPr="00710A48">
        <w:rPr>
          <w:rFonts w:ascii="Times New Roman" w:hAnsi="Times New Roman"/>
          <w:sz w:val="28"/>
          <w:szCs w:val="28"/>
        </w:rPr>
        <w:t xml:space="preserve">раницах </w:t>
      </w:r>
      <w:r w:rsidR="00BC3F02" w:rsidRPr="00710A48">
        <w:rPr>
          <w:rFonts w:ascii="Times New Roman" w:hAnsi="Times New Roman"/>
          <w:sz w:val="28"/>
          <w:szCs w:val="28"/>
        </w:rPr>
        <w:t>Медетского сельского поселения Черлакского муниципального района Омской области объектов федерального значения не запланировано.</w:t>
      </w:r>
    </w:p>
    <w:p w:rsidR="00FC2886" w:rsidRPr="00710A48" w:rsidRDefault="00FC2886" w:rsidP="00FC2886">
      <w:pPr>
        <w:autoSpaceDE w:val="0"/>
        <w:autoSpaceDN w:val="0"/>
        <w:adjustRightInd w:val="0"/>
        <w:ind w:firstLine="709"/>
        <w:jc w:val="both"/>
        <w:rPr>
          <w:rFonts w:ascii="Times New Roman" w:hAnsi="Times New Roman"/>
          <w:sz w:val="28"/>
          <w:szCs w:val="28"/>
        </w:rPr>
      </w:pPr>
      <w:r w:rsidRPr="00710A48">
        <w:rPr>
          <w:rFonts w:ascii="Times New Roman" w:hAnsi="Times New Roman"/>
          <w:sz w:val="28"/>
          <w:szCs w:val="28"/>
        </w:rPr>
        <w:t xml:space="preserve">Схемой территориального планирования Российской Федерации в области энергетики, утверждённой распоряжением Правительства Российской Федерации от </w:t>
      </w:r>
      <w:r w:rsidR="004D317E" w:rsidRPr="00710A48">
        <w:rPr>
          <w:rFonts w:ascii="Times New Roman" w:hAnsi="Times New Roman"/>
          <w:sz w:val="28"/>
          <w:szCs w:val="28"/>
        </w:rPr>
        <w:t>01.08.2016 № 1634-р</w:t>
      </w:r>
      <w:r w:rsidRPr="00710A48">
        <w:rPr>
          <w:rFonts w:ascii="Times New Roman" w:hAnsi="Times New Roman"/>
          <w:sz w:val="28"/>
          <w:szCs w:val="28"/>
        </w:rPr>
        <w:t xml:space="preserve">, в границах </w:t>
      </w:r>
      <w:r w:rsidR="00BC3F02" w:rsidRPr="00710A48">
        <w:rPr>
          <w:rFonts w:ascii="Times New Roman" w:hAnsi="Times New Roman"/>
          <w:sz w:val="28"/>
          <w:szCs w:val="28"/>
        </w:rPr>
        <w:t xml:space="preserve">Медетского сельского поселения Черлакского муниципального района Омской области </w:t>
      </w:r>
      <w:r w:rsidRPr="00710A48">
        <w:rPr>
          <w:rFonts w:ascii="Times New Roman" w:hAnsi="Times New Roman"/>
          <w:sz w:val="28"/>
          <w:szCs w:val="28"/>
        </w:rPr>
        <w:t>объектов федерального значения не запланировано.</w:t>
      </w:r>
    </w:p>
    <w:p w:rsidR="000C695C" w:rsidRPr="00710A48" w:rsidRDefault="000C695C" w:rsidP="000C695C">
      <w:pPr>
        <w:autoSpaceDE w:val="0"/>
        <w:autoSpaceDN w:val="0"/>
        <w:adjustRightInd w:val="0"/>
        <w:ind w:firstLine="709"/>
        <w:jc w:val="both"/>
        <w:rPr>
          <w:rFonts w:ascii="Times New Roman" w:hAnsi="Times New Roman"/>
          <w:sz w:val="28"/>
          <w:szCs w:val="28"/>
        </w:rPr>
      </w:pPr>
      <w:r w:rsidRPr="00710A48">
        <w:rPr>
          <w:rFonts w:ascii="Times New Roman" w:hAnsi="Times New Roman"/>
          <w:sz w:val="28"/>
          <w:szCs w:val="28"/>
        </w:rPr>
        <w:t xml:space="preserve">В составе таблицы </w:t>
      </w:r>
      <w:r w:rsidR="00D24D27">
        <w:fldChar w:fldCharType="begin"/>
      </w:r>
      <w:r w:rsidR="00D24D27">
        <w:instrText xml:space="preserve"> REF Tbl_Objecty \h  \* MERGEFORMAT </w:instrText>
      </w:r>
      <w:r w:rsidR="00D24D27">
        <w:fldChar w:fldCharType="separate"/>
      </w:r>
      <w:r w:rsidR="006B18E9" w:rsidRPr="006B18E9">
        <w:rPr>
          <w:rFonts w:ascii="Times New Roman" w:hAnsi="Times New Roman"/>
          <w:noProof/>
          <w:sz w:val="28"/>
          <w:szCs w:val="28"/>
          <w:lang w:bidi="en-US"/>
        </w:rPr>
        <w:t>9</w:t>
      </w:r>
      <w:r w:rsidR="006B18E9" w:rsidRPr="00710A48">
        <w:rPr>
          <w:rFonts w:ascii="Times New Roman" w:hAnsi="Times New Roman" w:cs="Times New Roman"/>
          <w:color w:val="auto"/>
          <w:sz w:val="28"/>
          <w:szCs w:val="28"/>
        </w:rPr>
        <w:t>.</w:t>
      </w:r>
      <w:r w:rsidR="006B18E9">
        <w:rPr>
          <w:rFonts w:ascii="Times New Roman" w:hAnsi="Times New Roman" w:cs="Times New Roman"/>
          <w:color w:val="auto"/>
          <w:sz w:val="28"/>
          <w:szCs w:val="28"/>
        </w:rPr>
        <w:t>1</w:t>
      </w:r>
      <w:r w:rsidR="00D24D27">
        <w:fldChar w:fldCharType="end"/>
      </w:r>
      <w:r w:rsidRPr="00710A48">
        <w:rPr>
          <w:rFonts w:ascii="Times New Roman" w:hAnsi="Times New Roman"/>
          <w:sz w:val="28"/>
          <w:szCs w:val="28"/>
        </w:rPr>
        <w:t xml:space="preserve"> сведены все мероприятия</w:t>
      </w:r>
      <w:r w:rsidR="009A5E75" w:rsidRPr="00710A48">
        <w:rPr>
          <w:rFonts w:ascii="Times New Roman" w:hAnsi="Times New Roman"/>
          <w:sz w:val="28"/>
          <w:szCs w:val="28"/>
        </w:rPr>
        <w:t xml:space="preserve"> по с</w:t>
      </w:r>
      <w:r w:rsidRPr="00710A48">
        <w:rPr>
          <w:rFonts w:ascii="Times New Roman" w:hAnsi="Times New Roman"/>
          <w:sz w:val="28"/>
          <w:szCs w:val="28"/>
        </w:rPr>
        <w:t>троительству</w:t>
      </w:r>
      <w:r w:rsidR="009A5E75" w:rsidRPr="00710A48">
        <w:rPr>
          <w:rFonts w:ascii="Times New Roman" w:hAnsi="Times New Roman"/>
          <w:sz w:val="28"/>
          <w:szCs w:val="28"/>
        </w:rPr>
        <w:t xml:space="preserve"> и р</w:t>
      </w:r>
      <w:r w:rsidRPr="00710A48">
        <w:rPr>
          <w:rFonts w:ascii="Times New Roman" w:hAnsi="Times New Roman"/>
          <w:sz w:val="28"/>
          <w:szCs w:val="28"/>
        </w:rPr>
        <w:t>еконструкции объектов регионального</w:t>
      </w:r>
      <w:r w:rsidR="009A5E75" w:rsidRPr="00710A48">
        <w:rPr>
          <w:rFonts w:ascii="Times New Roman" w:hAnsi="Times New Roman"/>
          <w:sz w:val="28"/>
          <w:szCs w:val="28"/>
        </w:rPr>
        <w:t xml:space="preserve"> и м</w:t>
      </w:r>
      <w:r w:rsidRPr="00710A48">
        <w:rPr>
          <w:rFonts w:ascii="Times New Roman" w:hAnsi="Times New Roman"/>
          <w:sz w:val="28"/>
          <w:szCs w:val="28"/>
        </w:rPr>
        <w:t>естного значения</w:t>
      </w:r>
      <w:r w:rsidR="009A5E75" w:rsidRPr="00710A48">
        <w:rPr>
          <w:rFonts w:ascii="Times New Roman" w:hAnsi="Times New Roman"/>
          <w:sz w:val="28"/>
          <w:szCs w:val="28"/>
        </w:rPr>
        <w:t xml:space="preserve"> по с</w:t>
      </w:r>
      <w:r w:rsidRPr="00710A48">
        <w:rPr>
          <w:rFonts w:ascii="Times New Roman" w:hAnsi="Times New Roman"/>
          <w:sz w:val="28"/>
          <w:szCs w:val="28"/>
        </w:rPr>
        <w:t>рокам реализации: первая очередь – до 20</w:t>
      </w:r>
      <w:r w:rsidR="00455B9C" w:rsidRPr="00710A48">
        <w:rPr>
          <w:rFonts w:ascii="Times New Roman" w:hAnsi="Times New Roman"/>
          <w:sz w:val="28"/>
          <w:szCs w:val="28"/>
        </w:rPr>
        <w:t>3</w:t>
      </w:r>
      <w:r w:rsidR="009937F8" w:rsidRPr="00710A48">
        <w:rPr>
          <w:rFonts w:ascii="Times New Roman" w:hAnsi="Times New Roman"/>
          <w:sz w:val="28"/>
          <w:szCs w:val="28"/>
        </w:rPr>
        <w:t>4</w:t>
      </w:r>
      <w:r w:rsidRPr="00710A48">
        <w:rPr>
          <w:rFonts w:ascii="Times New Roman" w:hAnsi="Times New Roman"/>
          <w:sz w:val="28"/>
          <w:szCs w:val="28"/>
        </w:rPr>
        <w:t>года, расчётный срок – до 20</w:t>
      </w:r>
      <w:r w:rsidR="00455B9C" w:rsidRPr="00710A48">
        <w:rPr>
          <w:rFonts w:ascii="Times New Roman" w:hAnsi="Times New Roman"/>
          <w:sz w:val="28"/>
          <w:szCs w:val="28"/>
        </w:rPr>
        <w:t>4</w:t>
      </w:r>
      <w:r w:rsidR="009937F8" w:rsidRPr="00710A48">
        <w:rPr>
          <w:rFonts w:ascii="Times New Roman" w:hAnsi="Times New Roman"/>
          <w:sz w:val="28"/>
          <w:szCs w:val="28"/>
        </w:rPr>
        <w:t>4</w:t>
      </w:r>
      <w:r w:rsidRPr="00710A48">
        <w:rPr>
          <w:rFonts w:ascii="Times New Roman" w:hAnsi="Times New Roman"/>
          <w:sz w:val="28"/>
          <w:szCs w:val="28"/>
        </w:rPr>
        <w:t xml:space="preserve"> года.</w:t>
      </w:r>
    </w:p>
    <w:p w:rsidR="000C695C" w:rsidRPr="00710A48" w:rsidRDefault="000C695C">
      <w:pPr>
        <w:pStyle w:val="2"/>
        <w:numPr>
          <w:ilvl w:val="1"/>
          <w:numId w:val="51"/>
        </w:numPr>
        <w:tabs>
          <w:tab w:val="left" w:pos="993"/>
        </w:tabs>
        <w:spacing w:before="240"/>
        <w:rPr>
          <w:b/>
        </w:rPr>
        <w:sectPr w:rsidR="000C695C" w:rsidRPr="00710A48" w:rsidSect="0027082E">
          <w:pgSz w:w="11906" w:h="16838"/>
          <w:pgMar w:top="1134" w:right="567" w:bottom="1134" w:left="1134" w:header="709" w:footer="794" w:gutter="0"/>
          <w:cols w:space="708"/>
          <w:titlePg/>
          <w:docGrid w:linePitch="360"/>
        </w:sectPr>
      </w:pPr>
    </w:p>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p w:rsidR="00D80BD3" w:rsidRPr="00710A48" w:rsidRDefault="00D80BD3" w:rsidP="00D80BD3">
      <w:pPr>
        <w:keepNext/>
        <w:jc w:val="right"/>
      </w:pPr>
      <w:r w:rsidRPr="00710A48">
        <w:rPr>
          <w:rFonts w:ascii="Times New Roman" w:hAnsi="Times New Roman" w:cs="Times New Roman"/>
          <w:color w:val="auto"/>
          <w:sz w:val="28"/>
          <w:szCs w:val="28"/>
        </w:rPr>
        <w:t xml:space="preserve">Таблица </w:t>
      </w:r>
      <w:bookmarkStart w:id="320" w:name="Tbl_Objekty"/>
      <w:bookmarkStart w:id="321" w:name="Tbl_Objecty"/>
      <w:r w:rsidR="00434B85" w:rsidRPr="00710A48">
        <w:fldChar w:fldCharType="begin"/>
      </w:r>
      <w:r w:rsidRPr="00710A48">
        <w:rPr>
          <w:rFonts w:ascii="Times New Roman" w:hAnsi="Times New Roman" w:cs="Times New Roman"/>
          <w:color w:val="auto"/>
          <w:sz w:val="28"/>
          <w:szCs w:val="28"/>
        </w:rPr>
        <w:instrText xml:space="preserve"> STYLEREF </w:instrText>
      </w:r>
      <w:r w:rsidR="009937F8" w:rsidRPr="00710A48">
        <w:rPr>
          <w:rFonts w:ascii="Times New Roman" w:hAnsi="Times New Roman" w:cs="Times New Roman"/>
          <w:color w:val="auto"/>
          <w:sz w:val="28"/>
          <w:szCs w:val="28"/>
        </w:rPr>
        <w:instrText>1</w:instrText>
      </w:r>
      <w:r w:rsidRPr="00710A48">
        <w:rPr>
          <w:rFonts w:ascii="Times New Roman" w:hAnsi="Times New Roman" w:cs="Times New Roman"/>
          <w:color w:val="auto"/>
          <w:sz w:val="28"/>
          <w:szCs w:val="28"/>
        </w:rPr>
        <w:instrText xml:space="preserve"> \s </w:instrText>
      </w:r>
      <w:r w:rsidR="00434B85" w:rsidRPr="00710A48">
        <w:fldChar w:fldCharType="separate"/>
      </w:r>
      <w:r w:rsidR="006B18E9">
        <w:rPr>
          <w:rFonts w:ascii="Times New Roman" w:hAnsi="Times New Roman" w:cs="Times New Roman"/>
          <w:noProof/>
          <w:color w:val="auto"/>
          <w:sz w:val="28"/>
          <w:szCs w:val="28"/>
        </w:rPr>
        <w:t>9</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1 </w:instrText>
      </w:r>
      <w:r w:rsidR="00434B85" w:rsidRPr="00710A48">
        <w:fldChar w:fldCharType="separate"/>
      </w:r>
      <w:r w:rsidR="006B18E9">
        <w:rPr>
          <w:rFonts w:ascii="Times New Roman" w:hAnsi="Times New Roman" w:cs="Times New Roman"/>
          <w:noProof/>
          <w:color w:val="auto"/>
          <w:sz w:val="28"/>
          <w:szCs w:val="28"/>
        </w:rPr>
        <w:t>1</w:t>
      </w:r>
      <w:r w:rsidR="00434B85" w:rsidRPr="00710A48">
        <w:fldChar w:fldCharType="end"/>
      </w:r>
      <w:bookmarkEnd w:id="320"/>
      <w:bookmarkEnd w:id="321"/>
    </w:p>
    <w:tbl>
      <w:tblPr>
        <w:tblW w:w="54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4"/>
        <w:gridCol w:w="2992"/>
        <w:gridCol w:w="2289"/>
        <w:gridCol w:w="2362"/>
        <w:gridCol w:w="2430"/>
        <w:gridCol w:w="2103"/>
        <w:gridCol w:w="3184"/>
      </w:tblGrid>
      <w:tr w:rsidR="000242AF" w:rsidRPr="00710A48" w:rsidTr="006B18E9">
        <w:trPr>
          <w:cantSplit/>
          <w:trHeight w:val="170"/>
          <w:tblHeader/>
          <w:jc w:val="center"/>
        </w:trPr>
        <w:tc>
          <w:tcPr>
            <w:tcW w:w="19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242AF" w:rsidRPr="00710A48" w:rsidRDefault="000242AF" w:rsidP="000242AF">
            <w:pPr>
              <w:jc w:val="center"/>
              <w:rPr>
                <w:rFonts w:ascii="Times New Roman" w:hAnsi="Times New Roman"/>
              </w:rPr>
            </w:pPr>
            <w:r w:rsidRPr="00710A48">
              <w:rPr>
                <w:rFonts w:ascii="Times New Roman" w:hAnsi="Times New Roman"/>
              </w:rPr>
              <w:t>№</w:t>
            </w:r>
          </w:p>
          <w:p w:rsidR="000242AF" w:rsidRPr="00710A48" w:rsidRDefault="000242AF" w:rsidP="000242AF">
            <w:pPr>
              <w:jc w:val="center"/>
              <w:rPr>
                <w:rFonts w:ascii="Times New Roman" w:hAnsi="Times New Roman"/>
              </w:rPr>
            </w:pPr>
            <w:r w:rsidRPr="00710A48">
              <w:rPr>
                <w:rFonts w:ascii="Times New Roman" w:hAnsi="Times New Roman"/>
              </w:rPr>
              <w:t>п/п</w:t>
            </w:r>
          </w:p>
        </w:tc>
        <w:tc>
          <w:tcPr>
            <w:tcW w:w="9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242AF" w:rsidRPr="00710A48" w:rsidRDefault="000242AF" w:rsidP="000242AF">
            <w:pPr>
              <w:jc w:val="center"/>
              <w:rPr>
                <w:rFonts w:ascii="Times New Roman" w:hAnsi="Times New Roman"/>
              </w:rPr>
            </w:pPr>
            <w:r w:rsidRPr="00710A48">
              <w:rPr>
                <w:rFonts w:ascii="Times New Roman" w:hAnsi="Times New Roman"/>
              </w:rPr>
              <w:t>Наименование объекта</w:t>
            </w:r>
          </w:p>
        </w:tc>
        <w:tc>
          <w:tcPr>
            <w:tcW w:w="7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242AF" w:rsidRPr="00710A48" w:rsidRDefault="000242AF" w:rsidP="000242AF">
            <w:pPr>
              <w:jc w:val="center"/>
              <w:rPr>
                <w:rFonts w:ascii="Times New Roman" w:hAnsi="Times New Roman"/>
              </w:rPr>
            </w:pPr>
            <w:r w:rsidRPr="00710A48">
              <w:rPr>
                <w:rFonts w:ascii="Times New Roman" w:hAnsi="Times New Roman"/>
              </w:rPr>
              <w:t>Местоположение</w:t>
            </w:r>
          </w:p>
        </w:tc>
        <w:tc>
          <w:tcPr>
            <w:tcW w:w="7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242AF" w:rsidRPr="00710A48" w:rsidRDefault="000242AF" w:rsidP="000242AF">
            <w:pPr>
              <w:jc w:val="center"/>
              <w:rPr>
                <w:rFonts w:ascii="Times New Roman" w:hAnsi="Times New Roman"/>
              </w:rPr>
            </w:pPr>
            <w:r w:rsidRPr="00710A48">
              <w:rPr>
                <w:rFonts w:ascii="Times New Roman" w:hAnsi="Times New Roman"/>
              </w:rPr>
              <w:t>Параметры объекта</w:t>
            </w:r>
          </w:p>
        </w:tc>
        <w:tc>
          <w:tcPr>
            <w:tcW w:w="76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242AF" w:rsidRPr="00710A48" w:rsidRDefault="000242AF" w:rsidP="000242AF">
            <w:pPr>
              <w:jc w:val="center"/>
              <w:rPr>
                <w:rFonts w:ascii="Times New Roman" w:hAnsi="Times New Roman"/>
              </w:rPr>
            </w:pPr>
            <w:r w:rsidRPr="00710A48">
              <w:rPr>
                <w:rFonts w:ascii="Times New Roman" w:hAnsi="Times New Roman"/>
              </w:rPr>
              <w:t>Характеристика зоны объекта с особыми условиями использования территорий</w:t>
            </w:r>
          </w:p>
        </w:tc>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242AF" w:rsidRPr="00710A48" w:rsidRDefault="000242AF" w:rsidP="000242AF">
            <w:pPr>
              <w:jc w:val="center"/>
              <w:rPr>
                <w:rFonts w:ascii="Times New Roman" w:hAnsi="Times New Roman"/>
              </w:rPr>
            </w:pPr>
            <w:r w:rsidRPr="00710A48">
              <w:rPr>
                <w:rFonts w:ascii="Times New Roman" w:hAnsi="Times New Roman"/>
              </w:rPr>
              <w:t>Этап территориального планирования</w:t>
            </w:r>
          </w:p>
        </w:tc>
        <w:tc>
          <w:tcPr>
            <w:tcW w:w="99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Источник информации о мероприятии</w:t>
            </w:r>
          </w:p>
        </w:tc>
      </w:tr>
      <w:tr w:rsidR="000242AF" w:rsidRPr="00710A48" w:rsidTr="006B18E9">
        <w:trPr>
          <w:cantSplit/>
          <w:trHeight w:val="170"/>
          <w:tblHeader/>
          <w:jc w:val="center"/>
        </w:trPr>
        <w:tc>
          <w:tcPr>
            <w:tcW w:w="195"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1</w:t>
            </w:r>
          </w:p>
        </w:tc>
        <w:tc>
          <w:tcPr>
            <w:tcW w:w="93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2</w:t>
            </w:r>
          </w:p>
        </w:tc>
        <w:tc>
          <w:tcPr>
            <w:tcW w:w="71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3</w:t>
            </w:r>
          </w:p>
        </w:tc>
        <w:tc>
          <w:tcPr>
            <w:tcW w:w="739"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4</w:t>
            </w:r>
          </w:p>
        </w:tc>
        <w:tc>
          <w:tcPr>
            <w:tcW w:w="760"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5</w:t>
            </w:r>
          </w:p>
        </w:tc>
        <w:tc>
          <w:tcPr>
            <w:tcW w:w="658"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6</w:t>
            </w:r>
          </w:p>
        </w:tc>
        <w:tc>
          <w:tcPr>
            <w:tcW w:w="99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7</w:t>
            </w:r>
          </w:p>
        </w:tc>
      </w:tr>
      <w:tr w:rsidR="000242AF" w:rsidRPr="00710A48" w:rsidTr="006B18E9">
        <w:trPr>
          <w:cantSplit/>
          <w:trHeight w:val="17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rPr>
                <w:rFonts w:ascii="Times New Roman" w:hAnsi="Times New Roman"/>
                <w:b/>
                <w:bCs/>
              </w:rPr>
            </w:pPr>
            <w:r w:rsidRPr="00710A48">
              <w:rPr>
                <w:rFonts w:ascii="Times New Roman" w:hAnsi="Times New Roman"/>
                <w:b/>
                <w:bCs/>
              </w:rPr>
              <w:t>ОБЪЕКТЫ МЕСТНОГО ЗНАЧЕНИЯ СЕЛЬСКОГО ПОСЕЛЕНИЯ</w:t>
            </w:r>
          </w:p>
        </w:tc>
      </w:tr>
      <w:tr w:rsidR="000242AF" w:rsidRPr="00710A48" w:rsidTr="006B18E9">
        <w:trPr>
          <w:cantSplit/>
          <w:trHeight w:val="17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b/>
                <w:bCs/>
              </w:rPr>
            </w:pPr>
            <w:r w:rsidRPr="00710A48">
              <w:rPr>
                <w:rFonts w:ascii="Times New Roman" w:hAnsi="Times New Roman"/>
                <w:b/>
                <w:bCs/>
              </w:rPr>
              <w:t>Объекты инженерной инфраструктуры</w:t>
            </w:r>
          </w:p>
        </w:tc>
      </w:tr>
      <w:tr w:rsidR="000242AF" w:rsidRPr="00710A48" w:rsidTr="006B18E9">
        <w:trPr>
          <w:cantSplit/>
          <w:trHeight w:val="170"/>
          <w:jc w:val="center"/>
        </w:trPr>
        <w:tc>
          <w:tcPr>
            <w:tcW w:w="195"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numPr>
                <w:ilvl w:val="0"/>
                <w:numId w:val="88"/>
              </w:numPr>
              <w:tabs>
                <w:tab w:val="left" w:pos="497"/>
              </w:tabs>
              <w:jc w:val="right"/>
              <w:rPr>
                <w:rFonts w:ascii="Times New Roman" w:hAnsi="Times New Roman"/>
              </w:rPr>
            </w:pPr>
          </w:p>
        </w:tc>
        <w:tc>
          <w:tcPr>
            <w:tcW w:w="93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autoSpaceDE w:val="0"/>
              <w:autoSpaceDN w:val="0"/>
              <w:adjustRightInd w:val="0"/>
              <w:rPr>
                <w:rFonts w:ascii="Times New Roman" w:hAnsi="Times New Roman"/>
              </w:rPr>
            </w:pPr>
            <w:r w:rsidRPr="00710A48">
              <w:rPr>
                <w:rFonts w:ascii="Times New Roman" w:hAnsi="Times New Roman"/>
              </w:rPr>
              <w:t>Реконструкция существующих водозаборных скважин и водонапорных башен</w:t>
            </w:r>
          </w:p>
        </w:tc>
        <w:tc>
          <w:tcPr>
            <w:tcW w:w="71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tabs>
                <w:tab w:val="left" w:pos="1418"/>
              </w:tabs>
              <w:rPr>
                <w:rFonts w:ascii="Times New Roman" w:hAnsi="Times New Roman"/>
              </w:rPr>
            </w:pPr>
            <w:r w:rsidRPr="00710A48">
              <w:rPr>
                <w:rFonts w:ascii="Times New Roman" w:hAnsi="Times New Roman"/>
              </w:rPr>
              <w:t>Медетское с/п</w:t>
            </w:r>
          </w:p>
        </w:tc>
        <w:tc>
          <w:tcPr>
            <w:tcW w:w="739"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4 башни</w:t>
            </w:r>
          </w:p>
          <w:p w:rsidR="000242AF" w:rsidRPr="00710A48" w:rsidRDefault="000242AF" w:rsidP="000242AF">
            <w:pPr>
              <w:jc w:val="center"/>
              <w:rPr>
                <w:rFonts w:ascii="Times New Roman" w:hAnsi="Times New Roman"/>
              </w:rPr>
            </w:pPr>
            <w:r w:rsidRPr="00710A48">
              <w:rPr>
                <w:rFonts w:ascii="Times New Roman" w:hAnsi="Times New Roman"/>
              </w:rPr>
              <w:t>4 скважины</w:t>
            </w:r>
          </w:p>
        </w:tc>
        <w:tc>
          <w:tcPr>
            <w:tcW w:w="760"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I пояс зоны санитарной охраны</w:t>
            </w:r>
            <w:bookmarkStart w:id="322" w:name="_Ref118563972"/>
            <w:r w:rsidRPr="00710A48">
              <w:rPr>
                <w:rFonts w:ascii="Times New Roman" w:hAnsi="Times New Roman"/>
                <w:vertAlign w:val="superscript"/>
              </w:rPr>
              <w:endnoteReference w:id="1"/>
            </w:r>
            <w:bookmarkEnd w:id="322"/>
            <w:r w:rsidRPr="00710A48">
              <w:rPr>
                <w:rFonts w:ascii="Times New Roman" w:hAnsi="Times New Roman"/>
              </w:rPr>
              <w:t xml:space="preserve"> – 30 м</w:t>
            </w:r>
          </w:p>
        </w:tc>
        <w:tc>
          <w:tcPr>
            <w:tcW w:w="658"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Первая очередь (до 2034 г.)</w:t>
            </w:r>
          </w:p>
        </w:tc>
        <w:tc>
          <w:tcPr>
            <w:tcW w:w="99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Схема водоснабжения и водоотведения</w:t>
            </w:r>
            <w:bookmarkStart w:id="323" w:name="_Ref119741892"/>
            <w:r w:rsidRPr="00710A48">
              <w:rPr>
                <w:rFonts w:ascii="Times New Roman" w:hAnsi="Times New Roman"/>
                <w:vertAlign w:val="superscript"/>
              </w:rPr>
              <w:endnoteReference w:id="2"/>
            </w:r>
            <w:bookmarkEnd w:id="323"/>
          </w:p>
        </w:tc>
      </w:tr>
      <w:tr w:rsidR="000242AF" w:rsidRPr="00710A48" w:rsidTr="006B18E9">
        <w:trPr>
          <w:cantSplit/>
          <w:trHeight w:val="170"/>
          <w:jc w:val="center"/>
        </w:trPr>
        <w:tc>
          <w:tcPr>
            <w:tcW w:w="195"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numPr>
                <w:ilvl w:val="0"/>
                <w:numId w:val="88"/>
              </w:numPr>
              <w:tabs>
                <w:tab w:val="left" w:pos="497"/>
              </w:tabs>
              <w:jc w:val="right"/>
              <w:rPr>
                <w:rFonts w:ascii="Times New Roman" w:hAnsi="Times New Roman"/>
              </w:rPr>
            </w:pPr>
          </w:p>
        </w:tc>
        <w:tc>
          <w:tcPr>
            <w:tcW w:w="93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autoSpaceDE w:val="0"/>
              <w:autoSpaceDN w:val="0"/>
              <w:adjustRightInd w:val="0"/>
              <w:rPr>
                <w:rFonts w:ascii="Times New Roman" w:hAnsi="Times New Roman"/>
              </w:rPr>
            </w:pPr>
            <w:r w:rsidRPr="00710A48">
              <w:rPr>
                <w:rFonts w:ascii="Times New Roman" w:hAnsi="Times New Roman"/>
              </w:rPr>
              <w:t>Водоочистная станция (ВОС)</w:t>
            </w:r>
          </w:p>
        </w:tc>
        <w:tc>
          <w:tcPr>
            <w:tcW w:w="71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tabs>
                <w:tab w:val="left" w:pos="1418"/>
              </w:tabs>
              <w:rPr>
                <w:rFonts w:ascii="Times New Roman" w:hAnsi="Times New Roman"/>
              </w:rPr>
            </w:pPr>
            <w:r w:rsidRPr="00710A48">
              <w:rPr>
                <w:rFonts w:ascii="Times New Roman" w:hAnsi="Times New Roman"/>
              </w:rPr>
              <w:t>с. Медет</w:t>
            </w:r>
          </w:p>
          <w:p w:rsidR="000242AF" w:rsidRPr="00710A48" w:rsidRDefault="000242AF" w:rsidP="000242AF">
            <w:pPr>
              <w:tabs>
                <w:tab w:val="left" w:pos="1418"/>
              </w:tabs>
              <w:rPr>
                <w:rFonts w:ascii="Times New Roman" w:hAnsi="Times New Roman"/>
              </w:rPr>
            </w:pPr>
            <w:r w:rsidRPr="00710A48">
              <w:rPr>
                <w:rFonts w:ascii="Times New Roman" w:hAnsi="Times New Roman"/>
              </w:rPr>
              <w:t>д. Козинка</w:t>
            </w:r>
          </w:p>
          <w:p w:rsidR="000242AF" w:rsidRPr="00710A48" w:rsidRDefault="000242AF" w:rsidP="000242AF">
            <w:pPr>
              <w:tabs>
                <w:tab w:val="left" w:pos="1418"/>
              </w:tabs>
              <w:rPr>
                <w:rFonts w:ascii="Times New Roman" w:hAnsi="Times New Roman"/>
              </w:rPr>
            </w:pPr>
            <w:r w:rsidRPr="00710A48">
              <w:rPr>
                <w:rFonts w:ascii="Times New Roman" w:hAnsi="Times New Roman"/>
              </w:rPr>
              <w:t>д. Погранично-Григорьевка</w:t>
            </w:r>
          </w:p>
        </w:tc>
        <w:tc>
          <w:tcPr>
            <w:tcW w:w="739"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15 м</w:t>
            </w:r>
            <w:r w:rsidRPr="00710A48">
              <w:rPr>
                <w:rFonts w:ascii="Times New Roman" w:hAnsi="Times New Roman"/>
                <w:vertAlign w:val="superscript"/>
              </w:rPr>
              <w:t>3</w:t>
            </w:r>
            <w:r w:rsidRPr="00710A48">
              <w:rPr>
                <w:rFonts w:ascii="Times New Roman" w:hAnsi="Times New Roman"/>
              </w:rPr>
              <w:t>/сут</w:t>
            </w:r>
          </w:p>
          <w:p w:rsidR="000242AF" w:rsidRPr="00710A48" w:rsidRDefault="000242AF" w:rsidP="000242AF">
            <w:pPr>
              <w:jc w:val="center"/>
              <w:rPr>
                <w:rFonts w:ascii="Times New Roman" w:hAnsi="Times New Roman"/>
              </w:rPr>
            </w:pPr>
            <w:r w:rsidRPr="00710A48">
              <w:rPr>
                <w:rFonts w:ascii="Times New Roman" w:hAnsi="Times New Roman"/>
              </w:rPr>
              <w:t>6 м</w:t>
            </w:r>
            <w:r w:rsidRPr="00710A48">
              <w:rPr>
                <w:rFonts w:ascii="Times New Roman" w:hAnsi="Times New Roman"/>
                <w:vertAlign w:val="superscript"/>
              </w:rPr>
              <w:t>3</w:t>
            </w:r>
            <w:r w:rsidRPr="00710A48">
              <w:rPr>
                <w:rFonts w:ascii="Times New Roman" w:hAnsi="Times New Roman"/>
              </w:rPr>
              <w:t>/сут</w:t>
            </w:r>
          </w:p>
          <w:p w:rsidR="000242AF" w:rsidRPr="00710A48" w:rsidRDefault="000242AF" w:rsidP="000242AF">
            <w:pPr>
              <w:jc w:val="center"/>
              <w:rPr>
                <w:rFonts w:ascii="Times New Roman" w:hAnsi="Times New Roman"/>
              </w:rPr>
            </w:pPr>
            <w:r w:rsidRPr="00710A48">
              <w:rPr>
                <w:rFonts w:ascii="Times New Roman" w:hAnsi="Times New Roman"/>
              </w:rPr>
              <w:t>3 м</w:t>
            </w:r>
            <w:r w:rsidRPr="00710A48">
              <w:rPr>
                <w:rFonts w:ascii="Times New Roman" w:hAnsi="Times New Roman"/>
                <w:vertAlign w:val="superscript"/>
              </w:rPr>
              <w:t>3</w:t>
            </w:r>
            <w:r w:rsidRPr="00710A48">
              <w:rPr>
                <w:rFonts w:ascii="Times New Roman" w:hAnsi="Times New Roman"/>
              </w:rPr>
              <w:t>/сут</w:t>
            </w:r>
          </w:p>
        </w:tc>
        <w:tc>
          <w:tcPr>
            <w:tcW w:w="760"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I пояс зоны санитарной охраны</w:t>
            </w:r>
            <w:r w:rsidR="00D24D27">
              <w:fldChar w:fldCharType="begin"/>
            </w:r>
            <w:r w:rsidR="00D24D27">
              <w:instrText xml:space="preserve"> NOTEREF _Ref118563972 \f \h  \* MERGEFORMAT </w:instrText>
            </w:r>
            <w:r w:rsidR="00D24D27">
              <w:fldChar w:fldCharType="separate"/>
            </w:r>
            <w:r w:rsidR="006B18E9" w:rsidRPr="006B18E9">
              <w:t>1</w:t>
            </w:r>
            <w:r w:rsidR="00D24D27">
              <w:fldChar w:fldCharType="end"/>
            </w:r>
            <w:r w:rsidRPr="00710A48">
              <w:rPr>
                <w:rFonts w:ascii="Times New Roman" w:hAnsi="Times New Roman"/>
              </w:rPr>
              <w:t xml:space="preserve"> – 30 м</w:t>
            </w:r>
          </w:p>
        </w:tc>
        <w:tc>
          <w:tcPr>
            <w:tcW w:w="658"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Первая очередь (до 2034 г.)</w:t>
            </w:r>
          </w:p>
        </w:tc>
        <w:tc>
          <w:tcPr>
            <w:tcW w:w="99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Схема водоснабжения и водоотведения</w:t>
            </w:r>
            <w:r w:rsidR="00D24D27">
              <w:fldChar w:fldCharType="begin"/>
            </w:r>
            <w:r w:rsidR="00D24D27">
              <w:instrText xml:space="preserve"> NOTEREF _Ref119741892 \f \h  \* MERGEFORMAT </w:instrText>
            </w:r>
            <w:r w:rsidR="00D24D27">
              <w:fldChar w:fldCharType="separate"/>
            </w:r>
            <w:r w:rsidR="006B18E9" w:rsidRPr="006B18E9">
              <w:t>2</w:t>
            </w:r>
            <w:r w:rsidR="00D24D27">
              <w:fldChar w:fldCharType="end"/>
            </w:r>
          </w:p>
        </w:tc>
      </w:tr>
      <w:tr w:rsidR="000242AF" w:rsidRPr="00710A48" w:rsidTr="006B18E9">
        <w:trPr>
          <w:cantSplit/>
          <w:trHeight w:val="170"/>
          <w:jc w:val="center"/>
        </w:trPr>
        <w:tc>
          <w:tcPr>
            <w:tcW w:w="195"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numPr>
                <w:ilvl w:val="0"/>
                <w:numId w:val="88"/>
              </w:numPr>
              <w:tabs>
                <w:tab w:val="left" w:pos="497"/>
              </w:tabs>
              <w:jc w:val="right"/>
              <w:rPr>
                <w:rFonts w:ascii="Times New Roman" w:hAnsi="Times New Roman"/>
              </w:rPr>
            </w:pPr>
          </w:p>
        </w:tc>
        <w:tc>
          <w:tcPr>
            <w:tcW w:w="93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autoSpaceDE w:val="0"/>
              <w:autoSpaceDN w:val="0"/>
              <w:adjustRightInd w:val="0"/>
              <w:rPr>
                <w:rFonts w:ascii="Times New Roman" w:hAnsi="Times New Roman"/>
              </w:rPr>
            </w:pPr>
            <w:bookmarkStart w:id="324" w:name="_Hlk168377522"/>
            <w:r w:rsidRPr="00710A48">
              <w:rPr>
                <w:rFonts w:ascii="Times New Roman" w:hAnsi="Times New Roman"/>
              </w:rPr>
              <w:t xml:space="preserve">Замена водопровода </w:t>
            </w:r>
            <w:bookmarkEnd w:id="324"/>
            <w:r w:rsidRPr="00710A48">
              <w:rPr>
                <w:rFonts w:ascii="Times New Roman" w:hAnsi="Times New Roman"/>
              </w:rPr>
              <w:t>(износ от 40 до 90 %)</w:t>
            </w:r>
          </w:p>
        </w:tc>
        <w:tc>
          <w:tcPr>
            <w:tcW w:w="71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tabs>
                <w:tab w:val="left" w:pos="1418"/>
              </w:tabs>
              <w:rPr>
                <w:rFonts w:ascii="Times New Roman" w:hAnsi="Times New Roman"/>
              </w:rPr>
            </w:pPr>
            <w:r w:rsidRPr="00710A48">
              <w:rPr>
                <w:rFonts w:ascii="Times New Roman" w:hAnsi="Times New Roman"/>
              </w:rPr>
              <w:t>с. Медет</w:t>
            </w:r>
          </w:p>
          <w:p w:rsidR="000242AF" w:rsidRPr="00710A48" w:rsidRDefault="000242AF" w:rsidP="000242AF">
            <w:pPr>
              <w:tabs>
                <w:tab w:val="left" w:pos="1418"/>
              </w:tabs>
              <w:rPr>
                <w:rFonts w:ascii="Times New Roman" w:hAnsi="Times New Roman"/>
              </w:rPr>
            </w:pPr>
            <w:r w:rsidRPr="00710A48">
              <w:rPr>
                <w:rFonts w:ascii="Times New Roman" w:hAnsi="Times New Roman"/>
              </w:rPr>
              <w:t>д. Козинка</w:t>
            </w:r>
          </w:p>
          <w:p w:rsidR="000242AF" w:rsidRPr="00710A48" w:rsidRDefault="000242AF" w:rsidP="000242AF">
            <w:pPr>
              <w:tabs>
                <w:tab w:val="left" w:pos="1418"/>
              </w:tabs>
              <w:rPr>
                <w:rFonts w:ascii="Times New Roman" w:hAnsi="Times New Roman"/>
              </w:rPr>
            </w:pPr>
            <w:r w:rsidRPr="00710A48">
              <w:rPr>
                <w:rFonts w:ascii="Times New Roman" w:hAnsi="Times New Roman"/>
              </w:rPr>
              <w:t>д. Погранично-Григорьевка</w:t>
            </w:r>
          </w:p>
        </w:tc>
        <w:tc>
          <w:tcPr>
            <w:tcW w:w="739"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lang w:val="en-US"/>
              </w:rPr>
              <w:t>d=</w:t>
            </w:r>
            <w:r w:rsidRPr="00710A48">
              <w:rPr>
                <w:rFonts w:ascii="Times New Roman" w:hAnsi="Times New Roman"/>
              </w:rPr>
              <w:t>110, 5,6 м</w:t>
            </w:r>
          </w:p>
          <w:p w:rsidR="000242AF" w:rsidRPr="00710A48" w:rsidRDefault="000242AF" w:rsidP="000242AF">
            <w:pPr>
              <w:jc w:val="center"/>
              <w:rPr>
                <w:rFonts w:ascii="Times New Roman" w:hAnsi="Times New Roman"/>
              </w:rPr>
            </w:pPr>
            <w:r w:rsidRPr="00710A48">
              <w:rPr>
                <w:rFonts w:ascii="Times New Roman" w:hAnsi="Times New Roman"/>
                <w:lang w:val="en-US"/>
              </w:rPr>
              <w:t>d=</w:t>
            </w:r>
            <w:r w:rsidRPr="00710A48">
              <w:rPr>
                <w:rFonts w:ascii="Times New Roman" w:hAnsi="Times New Roman"/>
              </w:rPr>
              <w:t>110, 1 км</w:t>
            </w:r>
          </w:p>
          <w:p w:rsidR="000242AF" w:rsidRPr="00710A48" w:rsidRDefault="000242AF" w:rsidP="000242AF">
            <w:pPr>
              <w:jc w:val="center"/>
              <w:rPr>
                <w:rFonts w:ascii="Times New Roman" w:hAnsi="Times New Roman"/>
              </w:rPr>
            </w:pPr>
            <w:r w:rsidRPr="00710A48">
              <w:rPr>
                <w:rFonts w:ascii="Times New Roman" w:hAnsi="Times New Roman"/>
                <w:lang w:val="en-US"/>
              </w:rPr>
              <w:t>d=</w:t>
            </w:r>
            <w:r w:rsidRPr="00710A48">
              <w:rPr>
                <w:rFonts w:ascii="Times New Roman" w:hAnsi="Times New Roman"/>
              </w:rPr>
              <w:t>110, 1,9 км</w:t>
            </w:r>
          </w:p>
        </w:tc>
        <w:tc>
          <w:tcPr>
            <w:tcW w:w="760"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eastAsia="Calibri" w:hAnsi="Times New Roman" w:cs="Times New Roman"/>
                <w:color w:val="auto"/>
                <w:lang w:eastAsia="en-US"/>
              </w:rPr>
              <w:t>Охранная зона</w:t>
            </w:r>
            <w:bookmarkStart w:id="325" w:name="_Ref161853906"/>
            <w:r w:rsidRPr="00710A48">
              <w:rPr>
                <w:rFonts w:ascii="Times New Roman" w:eastAsia="Calibri" w:hAnsi="Times New Roman" w:cs="Times New Roman"/>
                <w:color w:val="auto"/>
                <w:sz w:val="20"/>
                <w:szCs w:val="20"/>
                <w:vertAlign w:val="superscript"/>
                <w:lang w:eastAsia="en-US"/>
              </w:rPr>
              <w:endnoteReference w:id="3"/>
            </w:r>
            <w:bookmarkEnd w:id="325"/>
            <w:r w:rsidRPr="00710A48">
              <w:rPr>
                <w:rFonts w:ascii="Times New Roman" w:eastAsia="Calibri" w:hAnsi="Times New Roman" w:cs="Times New Roman"/>
                <w:color w:val="auto"/>
                <w:lang w:eastAsia="en-US"/>
              </w:rPr>
              <w:t xml:space="preserve">– </w:t>
            </w:r>
            <w:smartTag w:uri="urn:schemas-microsoft-com:office:smarttags" w:element="metricconverter">
              <w:smartTagPr>
                <w:attr w:name="ProductID" w:val="20 м"/>
              </w:smartTagPr>
              <w:r w:rsidRPr="00710A48">
                <w:rPr>
                  <w:rFonts w:ascii="Times New Roman" w:eastAsia="Calibri" w:hAnsi="Times New Roman" w:cs="Times New Roman"/>
                  <w:color w:val="auto"/>
                  <w:lang w:eastAsia="en-US"/>
                </w:rPr>
                <w:t>20 м</w:t>
              </w:r>
            </w:smartTag>
          </w:p>
        </w:tc>
        <w:tc>
          <w:tcPr>
            <w:tcW w:w="658"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Первая очередь (до 2034 г.)</w:t>
            </w:r>
          </w:p>
        </w:tc>
        <w:tc>
          <w:tcPr>
            <w:tcW w:w="99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Схема водоснабжения и водоотведения</w:t>
            </w:r>
            <w:r w:rsidR="00D24D27">
              <w:fldChar w:fldCharType="begin"/>
            </w:r>
            <w:r w:rsidR="00D24D27">
              <w:instrText xml:space="preserve"> NOTEREF _Ref119741892 \f \h  \* MERGEFORMAT </w:instrText>
            </w:r>
            <w:r w:rsidR="00D24D27">
              <w:fldChar w:fldCharType="separate"/>
            </w:r>
            <w:r w:rsidR="006B18E9" w:rsidRPr="006B18E9">
              <w:t>2</w:t>
            </w:r>
            <w:r w:rsidR="00D24D27">
              <w:fldChar w:fldCharType="end"/>
            </w:r>
          </w:p>
        </w:tc>
      </w:tr>
      <w:tr w:rsidR="000242AF" w:rsidRPr="00710A48" w:rsidTr="006B18E9">
        <w:trPr>
          <w:cantSplit/>
          <w:trHeight w:val="170"/>
          <w:jc w:val="center"/>
        </w:trPr>
        <w:tc>
          <w:tcPr>
            <w:tcW w:w="195"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numPr>
                <w:ilvl w:val="0"/>
                <w:numId w:val="88"/>
              </w:numPr>
              <w:tabs>
                <w:tab w:val="left" w:pos="497"/>
              </w:tabs>
              <w:jc w:val="right"/>
              <w:rPr>
                <w:rFonts w:ascii="Times New Roman" w:hAnsi="Times New Roman"/>
              </w:rPr>
            </w:pPr>
          </w:p>
        </w:tc>
        <w:tc>
          <w:tcPr>
            <w:tcW w:w="93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autoSpaceDE w:val="0"/>
              <w:autoSpaceDN w:val="0"/>
              <w:adjustRightInd w:val="0"/>
              <w:rPr>
                <w:rFonts w:ascii="Times New Roman" w:hAnsi="Times New Roman"/>
              </w:rPr>
            </w:pPr>
            <w:r w:rsidRPr="00710A48">
              <w:rPr>
                <w:rFonts w:ascii="Times New Roman" w:hAnsi="Times New Roman"/>
              </w:rPr>
              <w:t>Установка на сетях водоснабжения пожарных гидрантов</w:t>
            </w:r>
          </w:p>
        </w:tc>
        <w:tc>
          <w:tcPr>
            <w:tcW w:w="71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tabs>
                <w:tab w:val="left" w:pos="1418"/>
              </w:tabs>
              <w:rPr>
                <w:rFonts w:ascii="Times New Roman" w:hAnsi="Times New Roman"/>
              </w:rPr>
            </w:pPr>
            <w:r w:rsidRPr="00710A48">
              <w:rPr>
                <w:rFonts w:ascii="Times New Roman" w:hAnsi="Times New Roman"/>
              </w:rPr>
              <w:t>Медетское с/п</w:t>
            </w:r>
          </w:p>
        </w:tc>
        <w:tc>
          <w:tcPr>
            <w:tcW w:w="739"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 xml:space="preserve">6 шт. </w:t>
            </w:r>
          </w:p>
        </w:tc>
        <w:tc>
          <w:tcPr>
            <w:tcW w:w="760"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eastAsia="Calibri" w:hAnsi="Times New Roman" w:cs="Times New Roman"/>
                <w:color w:val="auto"/>
                <w:lang w:eastAsia="en-US"/>
              </w:rPr>
              <w:t>Охранная зона</w:t>
            </w:r>
            <w:r w:rsidR="00D24D27">
              <w:fldChar w:fldCharType="begin"/>
            </w:r>
            <w:r w:rsidR="00D24D27">
              <w:instrText xml:space="preserve"> NOTEREF _Ref161853906 \f \h  \* MERGEFORMAT </w:instrText>
            </w:r>
            <w:r w:rsidR="00D24D27">
              <w:fldChar w:fldCharType="separate"/>
            </w:r>
            <w:r w:rsidR="006B18E9" w:rsidRPr="006B18E9">
              <w:t>3</w:t>
            </w:r>
            <w:r w:rsidR="00D24D27">
              <w:fldChar w:fldCharType="end"/>
            </w:r>
            <w:r w:rsidRPr="00710A48">
              <w:rPr>
                <w:rFonts w:ascii="Times New Roman" w:eastAsia="Calibri" w:hAnsi="Times New Roman" w:cs="Times New Roman"/>
                <w:color w:val="auto"/>
                <w:lang w:eastAsia="en-US"/>
              </w:rPr>
              <w:t xml:space="preserve">– </w:t>
            </w:r>
            <w:smartTag w:uri="urn:schemas-microsoft-com:office:smarttags" w:element="metricconverter">
              <w:smartTagPr>
                <w:attr w:name="ProductID" w:val="20 м"/>
              </w:smartTagPr>
              <w:r w:rsidRPr="00710A48">
                <w:rPr>
                  <w:rFonts w:ascii="Times New Roman" w:eastAsia="Calibri" w:hAnsi="Times New Roman" w:cs="Times New Roman"/>
                  <w:color w:val="auto"/>
                  <w:lang w:eastAsia="en-US"/>
                </w:rPr>
                <w:t>20 м</w:t>
              </w:r>
            </w:smartTag>
          </w:p>
        </w:tc>
        <w:tc>
          <w:tcPr>
            <w:tcW w:w="658"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Первая очередь (до 2034 г.)</w:t>
            </w:r>
          </w:p>
        </w:tc>
        <w:tc>
          <w:tcPr>
            <w:tcW w:w="99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Схема водоснабжения и водоотведения</w:t>
            </w:r>
            <w:r w:rsidR="00D24D27">
              <w:fldChar w:fldCharType="begin"/>
            </w:r>
            <w:r w:rsidR="00D24D27">
              <w:instrText xml:space="preserve"> NOTEREF _Ref119741892 \f \h  \* MERGEFORMAT </w:instrText>
            </w:r>
            <w:r w:rsidR="00D24D27">
              <w:fldChar w:fldCharType="separate"/>
            </w:r>
            <w:r w:rsidR="006B18E9" w:rsidRPr="006B18E9">
              <w:t>2</w:t>
            </w:r>
            <w:r w:rsidR="00D24D27">
              <w:fldChar w:fldCharType="end"/>
            </w:r>
          </w:p>
        </w:tc>
      </w:tr>
      <w:tr w:rsidR="000242AF" w:rsidRPr="00710A48" w:rsidTr="006B18E9">
        <w:trPr>
          <w:cantSplit/>
          <w:trHeight w:val="170"/>
          <w:jc w:val="center"/>
        </w:trPr>
        <w:tc>
          <w:tcPr>
            <w:tcW w:w="195"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numPr>
                <w:ilvl w:val="0"/>
                <w:numId w:val="88"/>
              </w:numPr>
              <w:tabs>
                <w:tab w:val="left" w:pos="497"/>
              </w:tabs>
              <w:jc w:val="right"/>
              <w:rPr>
                <w:rFonts w:ascii="Times New Roman" w:hAnsi="Times New Roman"/>
              </w:rPr>
            </w:pPr>
          </w:p>
        </w:tc>
        <w:tc>
          <w:tcPr>
            <w:tcW w:w="93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autoSpaceDE w:val="0"/>
              <w:autoSpaceDN w:val="0"/>
              <w:adjustRightInd w:val="0"/>
              <w:rPr>
                <w:rFonts w:ascii="Times New Roman" w:hAnsi="Times New Roman"/>
              </w:rPr>
            </w:pPr>
            <w:r w:rsidRPr="00710A48">
              <w:rPr>
                <w:rFonts w:ascii="Times New Roman" w:hAnsi="Times New Roman"/>
              </w:rPr>
              <w:t>Резервуар чистой воды</w:t>
            </w:r>
          </w:p>
        </w:tc>
        <w:tc>
          <w:tcPr>
            <w:tcW w:w="71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tabs>
                <w:tab w:val="left" w:pos="1418"/>
              </w:tabs>
              <w:rPr>
                <w:rFonts w:ascii="Times New Roman" w:hAnsi="Times New Roman"/>
              </w:rPr>
            </w:pPr>
            <w:r w:rsidRPr="00710A48">
              <w:rPr>
                <w:rFonts w:ascii="Times New Roman" w:hAnsi="Times New Roman"/>
              </w:rPr>
              <w:t>с. Медет</w:t>
            </w:r>
          </w:p>
          <w:p w:rsidR="000242AF" w:rsidRPr="00710A48" w:rsidRDefault="000242AF" w:rsidP="000242AF">
            <w:pPr>
              <w:tabs>
                <w:tab w:val="left" w:pos="1418"/>
              </w:tabs>
              <w:rPr>
                <w:rFonts w:ascii="Times New Roman" w:hAnsi="Times New Roman"/>
              </w:rPr>
            </w:pPr>
            <w:r w:rsidRPr="00710A48">
              <w:rPr>
                <w:rFonts w:ascii="Times New Roman" w:hAnsi="Times New Roman"/>
              </w:rPr>
              <w:t>д. Козинка</w:t>
            </w:r>
          </w:p>
          <w:p w:rsidR="000242AF" w:rsidRPr="00710A48" w:rsidRDefault="000242AF" w:rsidP="000242AF">
            <w:pPr>
              <w:tabs>
                <w:tab w:val="left" w:pos="1418"/>
              </w:tabs>
              <w:rPr>
                <w:rFonts w:ascii="Times New Roman" w:hAnsi="Times New Roman"/>
              </w:rPr>
            </w:pPr>
            <w:r w:rsidRPr="00710A48">
              <w:rPr>
                <w:rFonts w:ascii="Times New Roman" w:hAnsi="Times New Roman"/>
              </w:rPr>
              <w:t>д. Погранично-Григорьевка</w:t>
            </w:r>
          </w:p>
        </w:tc>
        <w:tc>
          <w:tcPr>
            <w:tcW w:w="739"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50 м</w:t>
            </w:r>
            <w:r w:rsidRPr="00710A48">
              <w:rPr>
                <w:rFonts w:ascii="Times New Roman" w:hAnsi="Times New Roman"/>
                <w:vertAlign w:val="superscript"/>
              </w:rPr>
              <w:t>3</w:t>
            </w:r>
            <w:r w:rsidRPr="00710A48">
              <w:rPr>
                <w:rFonts w:ascii="Times New Roman" w:hAnsi="Times New Roman"/>
              </w:rPr>
              <w:t xml:space="preserve">, 1 ед. </w:t>
            </w:r>
          </w:p>
          <w:p w:rsidR="000242AF" w:rsidRPr="00710A48" w:rsidRDefault="000242AF" w:rsidP="000242AF">
            <w:pPr>
              <w:jc w:val="center"/>
              <w:rPr>
                <w:rFonts w:ascii="Times New Roman" w:hAnsi="Times New Roman"/>
              </w:rPr>
            </w:pPr>
            <w:r w:rsidRPr="00710A48">
              <w:rPr>
                <w:rFonts w:ascii="Times New Roman" w:hAnsi="Times New Roman"/>
              </w:rPr>
              <w:t>20 м</w:t>
            </w:r>
            <w:r w:rsidRPr="00710A48">
              <w:rPr>
                <w:rFonts w:ascii="Times New Roman" w:hAnsi="Times New Roman"/>
                <w:vertAlign w:val="superscript"/>
              </w:rPr>
              <w:t>3</w:t>
            </w:r>
            <w:r w:rsidRPr="00710A48">
              <w:rPr>
                <w:rFonts w:ascii="Times New Roman" w:hAnsi="Times New Roman"/>
              </w:rPr>
              <w:t>, 1 ед.</w:t>
            </w:r>
          </w:p>
          <w:p w:rsidR="000242AF" w:rsidRPr="00710A48" w:rsidRDefault="000242AF" w:rsidP="000242AF">
            <w:pPr>
              <w:jc w:val="center"/>
              <w:rPr>
                <w:rFonts w:ascii="Times New Roman" w:hAnsi="Times New Roman"/>
              </w:rPr>
            </w:pPr>
            <w:r w:rsidRPr="00710A48">
              <w:rPr>
                <w:rFonts w:ascii="Times New Roman" w:hAnsi="Times New Roman"/>
              </w:rPr>
              <w:t>10 м</w:t>
            </w:r>
            <w:r w:rsidRPr="00710A48">
              <w:rPr>
                <w:rFonts w:ascii="Times New Roman" w:hAnsi="Times New Roman"/>
                <w:vertAlign w:val="superscript"/>
              </w:rPr>
              <w:t>3</w:t>
            </w:r>
            <w:r w:rsidRPr="00710A48">
              <w:rPr>
                <w:rFonts w:ascii="Times New Roman" w:hAnsi="Times New Roman"/>
              </w:rPr>
              <w:t>, 1 ед.</w:t>
            </w:r>
          </w:p>
        </w:tc>
        <w:tc>
          <w:tcPr>
            <w:tcW w:w="760"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I пояс зоны санитарной охраны</w:t>
            </w:r>
            <w:r w:rsidR="00D24D27">
              <w:fldChar w:fldCharType="begin"/>
            </w:r>
            <w:r w:rsidR="00D24D27">
              <w:instrText xml:space="preserve"> NOTEREF _Ref118563972 \f \h  \* MERGEFORMAT </w:instrText>
            </w:r>
            <w:r w:rsidR="00D24D27">
              <w:fldChar w:fldCharType="separate"/>
            </w:r>
            <w:r w:rsidR="006B18E9" w:rsidRPr="006B18E9">
              <w:t>1</w:t>
            </w:r>
            <w:r w:rsidR="00D24D27">
              <w:fldChar w:fldCharType="end"/>
            </w:r>
            <w:r w:rsidRPr="00710A48">
              <w:rPr>
                <w:rFonts w:ascii="Times New Roman" w:hAnsi="Times New Roman"/>
              </w:rPr>
              <w:t xml:space="preserve"> – 30 м</w:t>
            </w:r>
          </w:p>
        </w:tc>
        <w:tc>
          <w:tcPr>
            <w:tcW w:w="658"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Первая очередь (до 2034 г.)</w:t>
            </w:r>
          </w:p>
        </w:tc>
        <w:tc>
          <w:tcPr>
            <w:tcW w:w="996" w:type="pct"/>
            <w:tcBorders>
              <w:top w:val="single" w:sz="4" w:space="0" w:color="auto"/>
              <w:left w:val="single" w:sz="4" w:space="0" w:color="auto"/>
              <w:bottom w:val="single" w:sz="4" w:space="0" w:color="auto"/>
              <w:right w:val="single" w:sz="4" w:space="0" w:color="auto"/>
            </w:tcBorders>
            <w:shd w:val="clear" w:color="auto" w:fill="auto"/>
            <w:vAlign w:val="center"/>
          </w:tcPr>
          <w:p w:rsidR="000242AF" w:rsidRPr="00710A48" w:rsidRDefault="000242AF" w:rsidP="000242AF">
            <w:pPr>
              <w:jc w:val="center"/>
              <w:rPr>
                <w:rFonts w:ascii="Times New Roman" w:hAnsi="Times New Roman"/>
              </w:rPr>
            </w:pPr>
            <w:r w:rsidRPr="00710A48">
              <w:rPr>
                <w:rFonts w:ascii="Times New Roman" w:hAnsi="Times New Roman"/>
              </w:rPr>
              <w:t>Схема водоснабжения и водоотведения</w:t>
            </w:r>
            <w:r w:rsidR="00D24D27">
              <w:fldChar w:fldCharType="begin"/>
            </w:r>
            <w:r w:rsidR="00D24D27">
              <w:instrText xml:space="preserve"> NOTEREF _Ref119741892 \f \h  \* MERGEFORMAT </w:instrText>
            </w:r>
            <w:r w:rsidR="00D24D27">
              <w:fldChar w:fldCharType="separate"/>
            </w:r>
            <w:r w:rsidR="006B18E9" w:rsidRPr="006B18E9">
              <w:t>2</w:t>
            </w:r>
            <w:r w:rsidR="00D24D27">
              <w:fldChar w:fldCharType="end"/>
            </w:r>
          </w:p>
        </w:tc>
      </w:tr>
      <w:tr w:rsidR="00E76424" w:rsidRPr="00710A48" w:rsidTr="006B18E9">
        <w:trPr>
          <w:cantSplit/>
          <w:trHeight w:val="170"/>
          <w:jc w:val="center"/>
        </w:trPr>
        <w:tc>
          <w:tcPr>
            <w:tcW w:w="195" w:type="pct"/>
            <w:tcBorders>
              <w:top w:val="single" w:sz="4" w:space="0" w:color="auto"/>
              <w:left w:val="single" w:sz="4" w:space="0" w:color="auto"/>
              <w:bottom w:val="single" w:sz="4" w:space="0" w:color="auto"/>
              <w:right w:val="single" w:sz="4" w:space="0" w:color="auto"/>
            </w:tcBorders>
            <w:shd w:val="clear" w:color="auto" w:fill="auto"/>
            <w:vAlign w:val="center"/>
          </w:tcPr>
          <w:p w:rsidR="00E76424" w:rsidRPr="00710A48" w:rsidRDefault="00E76424" w:rsidP="00E76424">
            <w:pPr>
              <w:numPr>
                <w:ilvl w:val="0"/>
                <w:numId w:val="88"/>
              </w:numPr>
              <w:tabs>
                <w:tab w:val="left" w:pos="497"/>
              </w:tabs>
              <w:jc w:val="right"/>
              <w:rPr>
                <w:rFonts w:ascii="Times New Roman" w:hAnsi="Times New Roman"/>
              </w:rPr>
            </w:pPr>
          </w:p>
        </w:tc>
        <w:tc>
          <w:tcPr>
            <w:tcW w:w="936" w:type="pct"/>
            <w:tcBorders>
              <w:top w:val="single" w:sz="4" w:space="0" w:color="auto"/>
              <w:left w:val="single" w:sz="4" w:space="0" w:color="auto"/>
              <w:bottom w:val="single" w:sz="4" w:space="0" w:color="auto"/>
              <w:right w:val="single" w:sz="4" w:space="0" w:color="auto"/>
            </w:tcBorders>
            <w:shd w:val="clear" w:color="auto" w:fill="auto"/>
            <w:vAlign w:val="center"/>
          </w:tcPr>
          <w:p w:rsidR="00E76424" w:rsidRPr="00710A48" w:rsidRDefault="00E76424" w:rsidP="00E76424">
            <w:pPr>
              <w:autoSpaceDE w:val="0"/>
              <w:autoSpaceDN w:val="0"/>
              <w:adjustRightInd w:val="0"/>
              <w:rPr>
                <w:rFonts w:ascii="Times New Roman" w:hAnsi="Times New Roman"/>
              </w:rPr>
            </w:pPr>
            <w:r w:rsidRPr="00710A48">
              <w:rPr>
                <w:rFonts w:ascii="Times New Roman" w:hAnsi="Times New Roman"/>
              </w:rPr>
              <w:t>Поля ассенизации</w:t>
            </w:r>
          </w:p>
        </w:tc>
        <w:tc>
          <w:tcPr>
            <w:tcW w:w="716" w:type="pct"/>
            <w:tcBorders>
              <w:top w:val="single" w:sz="4" w:space="0" w:color="auto"/>
              <w:left w:val="single" w:sz="4" w:space="0" w:color="auto"/>
              <w:bottom w:val="single" w:sz="4" w:space="0" w:color="auto"/>
              <w:right w:val="single" w:sz="4" w:space="0" w:color="auto"/>
            </w:tcBorders>
            <w:shd w:val="clear" w:color="auto" w:fill="auto"/>
            <w:vAlign w:val="center"/>
          </w:tcPr>
          <w:p w:rsidR="00E76424" w:rsidRPr="00710A48" w:rsidRDefault="00E76424" w:rsidP="00E76424">
            <w:pPr>
              <w:tabs>
                <w:tab w:val="left" w:pos="1418"/>
              </w:tabs>
              <w:rPr>
                <w:rFonts w:ascii="Times New Roman" w:hAnsi="Times New Roman"/>
              </w:rPr>
            </w:pPr>
            <w:r w:rsidRPr="00710A48">
              <w:rPr>
                <w:rFonts w:ascii="Times New Roman" w:hAnsi="Times New Roman"/>
              </w:rPr>
              <w:t>Медетское с/п</w:t>
            </w:r>
          </w:p>
        </w:tc>
        <w:tc>
          <w:tcPr>
            <w:tcW w:w="739" w:type="pct"/>
            <w:tcBorders>
              <w:top w:val="single" w:sz="4" w:space="0" w:color="auto"/>
              <w:left w:val="single" w:sz="4" w:space="0" w:color="auto"/>
              <w:bottom w:val="single" w:sz="4" w:space="0" w:color="auto"/>
              <w:right w:val="single" w:sz="4" w:space="0" w:color="auto"/>
            </w:tcBorders>
            <w:shd w:val="clear" w:color="auto" w:fill="auto"/>
            <w:vAlign w:val="center"/>
          </w:tcPr>
          <w:p w:rsidR="00E76424" w:rsidRPr="00710A48" w:rsidRDefault="00E76424" w:rsidP="00E76424">
            <w:pPr>
              <w:jc w:val="center"/>
              <w:rPr>
                <w:rFonts w:ascii="Times New Roman" w:hAnsi="Times New Roman"/>
              </w:rPr>
            </w:pPr>
            <w:r w:rsidRPr="00710A48">
              <w:rPr>
                <w:rFonts w:ascii="Times New Roman" w:hAnsi="Times New Roman"/>
              </w:rPr>
              <w:t>1 га/т ЖБО</w:t>
            </w:r>
          </w:p>
        </w:tc>
        <w:tc>
          <w:tcPr>
            <w:tcW w:w="760" w:type="pct"/>
            <w:tcBorders>
              <w:top w:val="single" w:sz="4" w:space="0" w:color="auto"/>
              <w:left w:val="single" w:sz="4" w:space="0" w:color="auto"/>
              <w:bottom w:val="single" w:sz="4" w:space="0" w:color="auto"/>
              <w:right w:val="single" w:sz="4" w:space="0" w:color="auto"/>
            </w:tcBorders>
            <w:shd w:val="clear" w:color="auto" w:fill="auto"/>
            <w:vAlign w:val="center"/>
          </w:tcPr>
          <w:p w:rsidR="00E76424" w:rsidRPr="00710A48" w:rsidRDefault="00E76424" w:rsidP="00E76424">
            <w:pPr>
              <w:jc w:val="center"/>
              <w:rPr>
                <w:rFonts w:ascii="Times New Roman" w:hAnsi="Times New Roman"/>
              </w:rPr>
            </w:pPr>
            <w:r w:rsidRPr="00710A48">
              <w:rPr>
                <w:rFonts w:ascii="Times New Roman" w:eastAsia="Calibri" w:hAnsi="Times New Roman" w:cs="Times New Roman"/>
                <w:color w:val="auto"/>
                <w:lang w:eastAsia="en-US"/>
              </w:rPr>
              <w:t>Санитарно-защитная зона</w:t>
            </w:r>
            <w:r w:rsidRPr="00710A48">
              <w:rPr>
                <w:rFonts w:ascii="Times New Roman" w:eastAsia="Calibri" w:hAnsi="Times New Roman" w:cs="Times New Roman"/>
                <w:color w:val="auto"/>
                <w:sz w:val="20"/>
                <w:szCs w:val="20"/>
                <w:vertAlign w:val="superscript"/>
                <w:lang w:eastAsia="en-US"/>
              </w:rPr>
              <w:endnoteReference w:id="4"/>
            </w:r>
            <w:r w:rsidRPr="00710A48">
              <w:rPr>
                <w:rFonts w:ascii="Times New Roman" w:eastAsia="Calibri" w:hAnsi="Times New Roman" w:cs="Times New Roman"/>
                <w:color w:val="auto"/>
                <w:lang w:eastAsia="en-US"/>
              </w:rPr>
              <w:t>– 300 м</w:t>
            </w:r>
          </w:p>
        </w:tc>
        <w:tc>
          <w:tcPr>
            <w:tcW w:w="658" w:type="pct"/>
            <w:tcBorders>
              <w:top w:val="single" w:sz="4" w:space="0" w:color="auto"/>
              <w:left w:val="single" w:sz="4" w:space="0" w:color="auto"/>
              <w:bottom w:val="single" w:sz="4" w:space="0" w:color="auto"/>
              <w:right w:val="single" w:sz="4" w:space="0" w:color="auto"/>
            </w:tcBorders>
            <w:shd w:val="clear" w:color="auto" w:fill="auto"/>
            <w:vAlign w:val="center"/>
          </w:tcPr>
          <w:p w:rsidR="00E76424" w:rsidRPr="00710A48" w:rsidRDefault="00E76424" w:rsidP="00E76424">
            <w:pPr>
              <w:jc w:val="center"/>
              <w:rPr>
                <w:rFonts w:ascii="Times New Roman" w:hAnsi="Times New Roman"/>
              </w:rPr>
            </w:pPr>
            <w:r w:rsidRPr="00710A48">
              <w:rPr>
                <w:rFonts w:ascii="Times New Roman" w:hAnsi="Times New Roman"/>
              </w:rPr>
              <w:t>Первая очередь (до 2034 г.)</w:t>
            </w:r>
          </w:p>
        </w:tc>
        <w:tc>
          <w:tcPr>
            <w:tcW w:w="996" w:type="pct"/>
            <w:tcBorders>
              <w:top w:val="single" w:sz="4" w:space="0" w:color="auto"/>
              <w:left w:val="single" w:sz="4" w:space="0" w:color="auto"/>
              <w:bottom w:val="single" w:sz="4" w:space="0" w:color="auto"/>
              <w:right w:val="single" w:sz="4" w:space="0" w:color="auto"/>
            </w:tcBorders>
            <w:shd w:val="clear" w:color="auto" w:fill="auto"/>
            <w:vAlign w:val="center"/>
          </w:tcPr>
          <w:p w:rsidR="00E76424" w:rsidRPr="00710A48" w:rsidRDefault="00E76424" w:rsidP="00E76424">
            <w:pPr>
              <w:jc w:val="center"/>
              <w:rPr>
                <w:rFonts w:ascii="Times New Roman" w:hAnsi="Times New Roman"/>
              </w:rPr>
            </w:pPr>
            <w:r w:rsidRPr="00710A48">
              <w:rPr>
                <w:rFonts w:ascii="Times New Roman" w:hAnsi="Times New Roman"/>
              </w:rPr>
              <w:t>Схема водоснабжения и водоотведения</w:t>
            </w:r>
            <w:r w:rsidR="00D24D27">
              <w:fldChar w:fldCharType="begin"/>
            </w:r>
            <w:r w:rsidR="00D24D27">
              <w:instrText xml:space="preserve"> NOTEREF _Ref119741892 \f \h  \* MERGEFORMAT </w:instrText>
            </w:r>
            <w:r w:rsidR="00D24D27">
              <w:fldChar w:fldCharType="separate"/>
            </w:r>
            <w:r w:rsidR="006B18E9" w:rsidRPr="006B18E9">
              <w:t>2</w:t>
            </w:r>
            <w:r w:rsidR="00D24D27">
              <w:fldChar w:fldCharType="end"/>
            </w:r>
          </w:p>
        </w:tc>
      </w:tr>
    </w:tbl>
    <w:p w:rsidR="00936ED0" w:rsidRPr="00710A48" w:rsidRDefault="00936ED0" w:rsidP="00936ED0">
      <w:pPr>
        <w:keepNext/>
        <w:jc w:val="center"/>
        <w:rPr>
          <w:rFonts w:ascii="Times New Roman" w:hAnsi="Times New Roman" w:cs="Times New Roman"/>
          <w:color w:val="auto"/>
          <w:sz w:val="40"/>
          <w:szCs w:val="40"/>
        </w:rPr>
      </w:pPr>
    </w:p>
    <w:p w:rsidR="007D2EB8" w:rsidRPr="00710A48" w:rsidRDefault="007D2EB8" w:rsidP="007D2EB8">
      <w:pPr>
        <w:rPr>
          <w:rFonts w:ascii="Times New Roman" w:hAnsi="Times New Roman"/>
          <w:vanish/>
          <w:sz w:val="2"/>
          <w:szCs w:val="2"/>
        </w:rPr>
      </w:pPr>
    </w:p>
    <w:p w:rsidR="003A7901" w:rsidRPr="00710A48" w:rsidRDefault="003A7901" w:rsidP="003A7901">
      <w:pPr>
        <w:rPr>
          <w:rFonts w:ascii="Times New Roman" w:hAnsi="Times New Roman"/>
          <w:vanish/>
          <w:sz w:val="2"/>
          <w:szCs w:val="2"/>
        </w:rPr>
      </w:pPr>
    </w:p>
    <w:p w:rsidR="003A7901" w:rsidRPr="00710A48" w:rsidRDefault="003A7901" w:rsidP="003A7901">
      <w:pPr>
        <w:rPr>
          <w:rFonts w:ascii="Times New Roman" w:hAnsi="Times New Roman"/>
          <w:vanish/>
          <w:sz w:val="2"/>
          <w:szCs w:val="2"/>
        </w:rPr>
      </w:pPr>
    </w:p>
    <w:p w:rsidR="00DF2A37" w:rsidRPr="00710A48" w:rsidRDefault="00DF2A37" w:rsidP="003A7901">
      <w:pPr>
        <w:tabs>
          <w:tab w:val="left" w:pos="1418"/>
        </w:tabs>
        <w:rPr>
          <w:rFonts w:ascii="Times New Roman" w:hAnsi="Times New Roman"/>
        </w:rPr>
        <w:sectPr w:rsidR="00DF2A37" w:rsidRPr="00710A48" w:rsidSect="00AE1931">
          <w:endnotePr>
            <w:numFmt w:val="decimal"/>
          </w:endnotePr>
          <w:pgSz w:w="16838" w:h="11906" w:orient="landscape"/>
          <w:pgMar w:top="567" w:right="1134" w:bottom="1134" w:left="1134" w:header="709" w:footer="794" w:gutter="0"/>
          <w:cols w:space="708"/>
          <w:titlePg/>
          <w:docGrid w:linePitch="360"/>
        </w:sectPr>
      </w:pPr>
    </w:p>
    <w:p w:rsidR="00793D5F" w:rsidRPr="00710A48" w:rsidRDefault="00793D5F" w:rsidP="003A7901">
      <w:pPr>
        <w:tabs>
          <w:tab w:val="left" w:pos="1418"/>
        </w:tabs>
        <w:rPr>
          <w:rFonts w:ascii="Times New Roman" w:hAnsi="Times New Roman"/>
        </w:rPr>
        <w:sectPr w:rsidR="00793D5F" w:rsidRPr="00710A48" w:rsidSect="00C423B2">
          <w:type w:val="continuous"/>
          <w:pgSz w:w="16838" w:h="11906" w:orient="landscape"/>
          <w:pgMar w:top="567" w:right="1134" w:bottom="1134" w:left="1134" w:header="709" w:footer="794" w:gutter="0"/>
          <w:cols w:space="708"/>
          <w:titlePg/>
          <w:docGrid w:linePitch="360"/>
        </w:sectPr>
      </w:pPr>
    </w:p>
    <w:p w:rsidR="00F22125" w:rsidRPr="00710A48" w:rsidRDefault="00F22125" w:rsidP="001000AF">
      <w:pPr>
        <w:pStyle w:val="11"/>
        <w:numPr>
          <w:ilvl w:val="0"/>
          <w:numId w:val="52"/>
        </w:numPr>
        <w:spacing w:after="240" w:line="240" w:lineRule="auto"/>
        <w:ind w:left="709" w:hanging="567"/>
        <w:rPr>
          <w:b/>
        </w:rPr>
      </w:pPr>
      <w:bookmarkStart w:id="326" w:name="_Toc184189847"/>
      <w:r w:rsidRPr="00710A48">
        <w:rPr>
          <w:b/>
        </w:rPr>
        <w:t>Оценка возможного влияния планируемых для размещения объектов местного значения сельского поселения на комплексное развитие территории</w:t>
      </w:r>
      <w:bookmarkEnd w:id="326"/>
    </w:p>
    <w:p w:rsidR="00F22125" w:rsidRPr="00710A48" w:rsidRDefault="00F22125" w:rsidP="00F22125">
      <w:pPr>
        <w:ind w:firstLine="709"/>
        <w:jc w:val="both"/>
        <w:rPr>
          <w:rFonts w:ascii="Times New Roman" w:hAnsi="Times New Roman"/>
          <w:sz w:val="28"/>
          <w:szCs w:val="28"/>
        </w:rPr>
      </w:pPr>
      <w:r w:rsidRPr="00710A48">
        <w:rPr>
          <w:rFonts w:ascii="Times New Roman" w:hAnsi="Times New Roman"/>
          <w:sz w:val="28"/>
          <w:szCs w:val="28"/>
        </w:rPr>
        <w:t>Проект Генерального плана предусматривает ряд мероприятий по территориальному развитию анализируемых населённых пунктов, направленных на создание условий для роста экономических и социальных показателей муниципального образования.</w:t>
      </w:r>
    </w:p>
    <w:p w:rsidR="00F22125" w:rsidRPr="00710A48" w:rsidRDefault="00F22125" w:rsidP="00F22125">
      <w:pPr>
        <w:ind w:firstLine="709"/>
        <w:jc w:val="both"/>
        <w:rPr>
          <w:rFonts w:ascii="Times New Roman" w:hAnsi="Times New Roman"/>
          <w:sz w:val="28"/>
          <w:szCs w:val="28"/>
        </w:rPr>
      </w:pPr>
      <w:r w:rsidRPr="00710A48">
        <w:rPr>
          <w:rFonts w:ascii="Times New Roman" w:hAnsi="Times New Roman"/>
          <w:sz w:val="28"/>
          <w:szCs w:val="28"/>
        </w:rPr>
        <w:t xml:space="preserve">Предусмотренные проектом генерального плана мероприятия по размещению объектов местного значения в сфере инженерного и транспортного обеспечения, социальной инфраструктуры предполагают создание условий для рационального использования территориальных ресурсов </w:t>
      </w:r>
      <w:r w:rsidR="004034D4" w:rsidRPr="00710A48">
        <w:rPr>
          <w:rFonts w:ascii="Times New Roman" w:hAnsi="Times New Roman"/>
          <w:sz w:val="28"/>
          <w:szCs w:val="28"/>
        </w:rPr>
        <w:t>Медетского</w:t>
      </w:r>
      <w:r w:rsidRPr="00710A48">
        <w:rPr>
          <w:rFonts w:ascii="Times New Roman" w:hAnsi="Times New Roman"/>
          <w:sz w:val="28"/>
        </w:rPr>
        <w:t>сельского поселения</w:t>
      </w:r>
      <w:r w:rsidRPr="00710A48">
        <w:rPr>
          <w:rFonts w:ascii="Times New Roman" w:hAnsi="Times New Roman"/>
          <w:sz w:val="28"/>
          <w:szCs w:val="28"/>
        </w:rPr>
        <w:t xml:space="preserve">, в соответствии с целями Стратегии социально-экономического развития </w:t>
      </w:r>
      <w:r w:rsidR="004034D4" w:rsidRPr="00710A48">
        <w:rPr>
          <w:rFonts w:ascii="Times New Roman" w:hAnsi="Times New Roman"/>
          <w:sz w:val="28"/>
        </w:rPr>
        <w:t>Черлакского</w:t>
      </w:r>
      <w:r w:rsidRPr="00710A48">
        <w:rPr>
          <w:rFonts w:ascii="Times New Roman" w:hAnsi="Times New Roman"/>
          <w:sz w:val="28"/>
        </w:rPr>
        <w:t xml:space="preserve"> муниципального </w:t>
      </w:r>
      <w:r w:rsidRPr="00710A48">
        <w:rPr>
          <w:rFonts w:ascii="Times New Roman" w:hAnsi="Times New Roman"/>
          <w:sz w:val="28"/>
          <w:szCs w:val="28"/>
        </w:rPr>
        <w:t>района до 20</w:t>
      </w:r>
      <w:r w:rsidR="004034D4" w:rsidRPr="00710A48">
        <w:rPr>
          <w:rFonts w:ascii="Times New Roman" w:hAnsi="Times New Roman"/>
          <w:sz w:val="28"/>
          <w:szCs w:val="28"/>
        </w:rPr>
        <w:t>30</w:t>
      </w:r>
      <w:r w:rsidRPr="00710A48">
        <w:rPr>
          <w:rFonts w:ascii="Times New Roman" w:hAnsi="Times New Roman"/>
          <w:sz w:val="28"/>
          <w:szCs w:val="28"/>
        </w:rPr>
        <w:t xml:space="preserve"> года, а также с учётом требований региональных нормативов градостроительного проектирования и иных факторов, позволяющих создать комфортную сферу жизнедеятельности населения средствами планирования развития территории.</w:t>
      </w:r>
    </w:p>
    <w:p w:rsidR="00F22125" w:rsidRPr="00710A48" w:rsidRDefault="00F22125" w:rsidP="00F22125">
      <w:pPr>
        <w:ind w:firstLine="709"/>
        <w:jc w:val="both"/>
        <w:rPr>
          <w:rFonts w:ascii="Times New Roman" w:hAnsi="Times New Roman"/>
          <w:sz w:val="28"/>
          <w:szCs w:val="28"/>
        </w:rPr>
      </w:pPr>
      <w:r w:rsidRPr="00710A48">
        <w:rPr>
          <w:rFonts w:ascii="Times New Roman" w:hAnsi="Times New Roman"/>
          <w:sz w:val="28"/>
          <w:szCs w:val="28"/>
        </w:rPr>
        <w:t xml:space="preserve">Реализация мероприятий, заложенных генеральным планом в части развития транспортной сети в границах </w:t>
      </w:r>
      <w:r w:rsidR="004034D4" w:rsidRPr="00710A48">
        <w:rPr>
          <w:rFonts w:ascii="Times New Roman" w:hAnsi="Times New Roman"/>
          <w:sz w:val="28"/>
          <w:szCs w:val="28"/>
        </w:rPr>
        <w:t xml:space="preserve">Медетского </w:t>
      </w:r>
      <w:r w:rsidRPr="00710A48">
        <w:rPr>
          <w:rFonts w:ascii="Times New Roman" w:hAnsi="Times New Roman"/>
          <w:sz w:val="28"/>
        </w:rPr>
        <w:t>сельского поселения</w:t>
      </w:r>
      <w:r w:rsidRPr="00710A48">
        <w:rPr>
          <w:rFonts w:ascii="Times New Roman" w:hAnsi="Times New Roman"/>
          <w:sz w:val="28"/>
          <w:szCs w:val="28"/>
        </w:rPr>
        <w:t xml:space="preserve">, позволит повысить связность территорий внутри муниципального образования, а также с населёнными пунктами </w:t>
      </w:r>
      <w:r w:rsidR="004034D4" w:rsidRPr="00710A48">
        <w:rPr>
          <w:rFonts w:ascii="Times New Roman" w:hAnsi="Times New Roman"/>
          <w:sz w:val="28"/>
        </w:rPr>
        <w:t>Черлакского</w:t>
      </w:r>
      <w:r w:rsidRPr="00710A48">
        <w:rPr>
          <w:rFonts w:ascii="Times New Roman" w:hAnsi="Times New Roman"/>
          <w:sz w:val="28"/>
          <w:szCs w:val="28"/>
        </w:rPr>
        <w:t>района. Будут созданы условия для выполнения требований территориальной доступности объектов обслуживания населения в границах района. Повысится уровень доступности объектов производственного назначения, в следствие чего повысится инвестиционная привлекательность территории. Развитие улично-дорожной сети в границах населённых пунктов позволит упорядочить его сложившуюся планировочную структуру, создаст условия для развития общественного транспорта (транзитного).</w:t>
      </w:r>
    </w:p>
    <w:p w:rsidR="00F22125" w:rsidRPr="00710A48" w:rsidRDefault="00F22125" w:rsidP="00F22125">
      <w:pPr>
        <w:ind w:firstLine="709"/>
        <w:jc w:val="both"/>
        <w:rPr>
          <w:rFonts w:ascii="Times New Roman" w:hAnsi="Times New Roman"/>
          <w:sz w:val="28"/>
          <w:szCs w:val="28"/>
        </w:rPr>
      </w:pPr>
      <w:r w:rsidRPr="00710A48">
        <w:rPr>
          <w:rFonts w:ascii="Times New Roman" w:hAnsi="Times New Roman"/>
          <w:sz w:val="28"/>
          <w:szCs w:val="28"/>
        </w:rPr>
        <w:t xml:space="preserve">Немаловажным фактором создания благоприятных условий для жизни населения является наличие мест приложения труда, стабильный рост благосостояния жителей. Увеличение мощности объектов инженерной инфраструктуры позволит реализовать инвестиционные проекты в части развития логистики и аграрного комплексов. Реализация проектных решений в части обеспечения территории объектами инженерной инфраструктуры создаст условия для комфортного проживания населения, повышения уровня благоустройства территории, развития жилищного строительства в границах сельского поселения. </w:t>
      </w:r>
    </w:p>
    <w:p w:rsidR="00F22125" w:rsidRPr="00710A48" w:rsidRDefault="00F22125" w:rsidP="00F22125">
      <w:pPr>
        <w:ind w:firstLine="709"/>
        <w:jc w:val="both"/>
        <w:rPr>
          <w:rFonts w:ascii="Times New Roman" w:hAnsi="Times New Roman"/>
          <w:sz w:val="28"/>
          <w:szCs w:val="28"/>
        </w:rPr>
      </w:pPr>
      <w:r w:rsidRPr="00710A48">
        <w:rPr>
          <w:rFonts w:ascii="Times New Roman" w:hAnsi="Times New Roman"/>
          <w:sz w:val="28"/>
          <w:szCs w:val="28"/>
        </w:rPr>
        <w:t>Решения генерального плана в части установления функциональных зон обеспечивают условия сбалансированного пользования территориальными ресурсами, учитывают потребность в территориях для размещения как объектов местного значения поселения, так и объектов местного значения муниципального района, с учётом уточнения местоположения объектов регионального значения, размещение которых предусмотрено документом территориального планирования регионального уровня. Предусматривают необходимость повышения интенсивности градостроительного освоения территории, прилегающей к транспортным магистралям.</w:t>
      </w:r>
    </w:p>
    <w:p w:rsidR="00F22125" w:rsidRPr="00710A48" w:rsidRDefault="00F22125" w:rsidP="00F22125">
      <w:pPr>
        <w:ind w:firstLine="709"/>
        <w:jc w:val="both"/>
        <w:rPr>
          <w:rFonts w:ascii="Times New Roman" w:hAnsi="Times New Roman"/>
          <w:sz w:val="28"/>
          <w:szCs w:val="28"/>
        </w:rPr>
      </w:pPr>
      <w:r w:rsidRPr="00710A48">
        <w:rPr>
          <w:rFonts w:ascii="Times New Roman" w:hAnsi="Times New Roman"/>
          <w:sz w:val="28"/>
          <w:szCs w:val="28"/>
        </w:rPr>
        <w:t xml:space="preserve">Привлекательность территории с позиций экологии, как места для постоянного проживания населения, обусловлена закреплением решениями генерального плана рекреационной функции территории </w:t>
      </w:r>
      <w:r w:rsidR="001D124C" w:rsidRPr="00710A48">
        <w:rPr>
          <w:rFonts w:ascii="Times New Roman" w:hAnsi="Times New Roman"/>
          <w:sz w:val="28"/>
          <w:szCs w:val="28"/>
        </w:rPr>
        <w:t xml:space="preserve">Медетского </w:t>
      </w:r>
      <w:r w:rsidRPr="00710A48">
        <w:rPr>
          <w:rFonts w:ascii="Times New Roman" w:hAnsi="Times New Roman"/>
          <w:sz w:val="28"/>
        </w:rPr>
        <w:t>сельского поселения</w:t>
      </w:r>
      <w:r w:rsidRPr="00710A48">
        <w:rPr>
          <w:rFonts w:ascii="Times New Roman" w:hAnsi="Times New Roman"/>
          <w:sz w:val="28"/>
          <w:szCs w:val="28"/>
        </w:rPr>
        <w:t>, посредством мероприятий по совершенствованию системы санитарной очистки и уборки территории населённого пункта, которые позволят обеспечить рациональную организацию работы по сбору, удалению, обезвреживанию и утилизации отходов, а также по совершенствованию системы санитарной очистки и уборки территории поселения.</w:t>
      </w:r>
    </w:p>
    <w:p w:rsidR="00F22125" w:rsidRPr="00710A48" w:rsidRDefault="00F22125" w:rsidP="00F22125">
      <w:pPr>
        <w:ind w:firstLine="709"/>
        <w:jc w:val="both"/>
        <w:rPr>
          <w:rFonts w:ascii="Times New Roman" w:hAnsi="Times New Roman"/>
          <w:sz w:val="28"/>
          <w:szCs w:val="28"/>
        </w:rPr>
      </w:pPr>
      <w:r w:rsidRPr="00710A48">
        <w:rPr>
          <w:rFonts w:ascii="Times New Roman" w:hAnsi="Times New Roman"/>
          <w:sz w:val="28"/>
          <w:szCs w:val="28"/>
        </w:rPr>
        <w:t xml:space="preserve">Предусмотренное </w:t>
      </w:r>
      <w:r w:rsidR="008F2504" w:rsidRPr="00710A48">
        <w:rPr>
          <w:rFonts w:ascii="Times New Roman" w:hAnsi="Times New Roman"/>
          <w:sz w:val="28"/>
          <w:szCs w:val="28"/>
        </w:rPr>
        <w:t>Г</w:t>
      </w:r>
      <w:r w:rsidRPr="00710A48">
        <w:rPr>
          <w:rFonts w:ascii="Times New Roman" w:hAnsi="Times New Roman"/>
          <w:sz w:val="28"/>
          <w:szCs w:val="28"/>
        </w:rPr>
        <w:t xml:space="preserve">енеральным планом развитие объектов социальной инфраструктуры позволит обеспечить потребность населения в количестве и территориальной доступности услуг необходимых для комфортного проживания. </w:t>
      </w:r>
    </w:p>
    <w:p w:rsidR="00DC08CF" w:rsidRPr="00710A48" w:rsidRDefault="00F22125" w:rsidP="00F22125">
      <w:pPr>
        <w:ind w:firstLine="709"/>
        <w:jc w:val="both"/>
        <w:rPr>
          <w:rFonts w:ascii="Times New Roman" w:hAnsi="Times New Roman"/>
          <w:sz w:val="28"/>
          <w:szCs w:val="28"/>
        </w:rPr>
      </w:pPr>
      <w:r w:rsidRPr="00710A48">
        <w:rPr>
          <w:rFonts w:ascii="Times New Roman" w:hAnsi="Times New Roman"/>
          <w:sz w:val="28"/>
          <w:szCs w:val="28"/>
        </w:rPr>
        <w:t>Проектные решения генерального плана предусматривают необходимость разработки градостроительной документации последующих уровней, тем самым создавая условия для планирования комплексного, устойчивого развития территории сельского поселения.</w:t>
      </w:r>
    </w:p>
    <w:p w:rsidR="00F22125" w:rsidRPr="00710A48" w:rsidRDefault="00F22125" w:rsidP="00175844">
      <w:pPr>
        <w:ind w:firstLine="709"/>
        <w:jc w:val="both"/>
        <w:rPr>
          <w:rFonts w:ascii="Times New Roman" w:hAnsi="Times New Roman"/>
          <w:sz w:val="28"/>
          <w:szCs w:val="28"/>
        </w:rPr>
      </w:pPr>
    </w:p>
    <w:p w:rsidR="00671C9B" w:rsidRPr="00710A48" w:rsidRDefault="00980377" w:rsidP="00BF385B">
      <w:pPr>
        <w:pStyle w:val="11"/>
        <w:numPr>
          <w:ilvl w:val="0"/>
          <w:numId w:val="52"/>
        </w:numPr>
        <w:tabs>
          <w:tab w:val="left" w:pos="709"/>
        </w:tabs>
        <w:spacing w:after="240" w:line="240" w:lineRule="auto"/>
        <w:ind w:left="709" w:hanging="709"/>
        <w:rPr>
          <w:b/>
          <w:sz w:val="32"/>
        </w:rPr>
      </w:pPr>
      <w:bookmarkStart w:id="327" w:name="_Toc184189848"/>
      <w:r w:rsidRPr="00710A48">
        <w:rPr>
          <w:b/>
          <w:sz w:val="32"/>
        </w:rPr>
        <w:t xml:space="preserve">Основные технико-экономические показатели </w:t>
      </w:r>
      <w:r w:rsidR="00ED3641" w:rsidRPr="00710A48">
        <w:rPr>
          <w:b/>
          <w:sz w:val="32"/>
        </w:rPr>
        <w:t>Г</w:t>
      </w:r>
      <w:r w:rsidRPr="00710A48">
        <w:rPr>
          <w:b/>
          <w:sz w:val="32"/>
        </w:rPr>
        <w:t>енерального плана</w:t>
      </w:r>
      <w:bookmarkEnd w:id="327"/>
    </w:p>
    <w:p w:rsidR="008F2504" w:rsidRPr="00710A48" w:rsidRDefault="008F2504" w:rsidP="008F2504">
      <w:pPr>
        <w:keepNext/>
        <w:ind w:left="142"/>
        <w:jc w:val="right"/>
        <w:rPr>
          <w:rFonts w:ascii="Times New Roman" w:hAnsi="Times New Roman" w:cs="Times New Roman"/>
          <w:color w:val="auto"/>
          <w:sz w:val="40"/>
          <w:szCs w:val="40"/>
        </w:rPr>
      </w:pPr>
      <w:r w:rsidRPr="00710A48">
        <w:rPr>
          <w:rFonts w:ascii="Times New Roman" w:hAnsi="Times New Roman" w:cs="Times New Roman"/>
          <w:color w:val="auto"/>
          <w:sz w:val="28"/>
          <w:szCs w:val="28"/>
        </w:rPr>
        <w:t xml:space="preserve">Таблица </w:t>
      </w:r>
      <w:r w:rsidR="00434B85" w:rsidRPr="00710A48">
        <w:fldChar w:fldCharType="begin"/>
      </w:r>
      <w:r w:rsidRPr="00710A48">
        <w:rPr>
          <w:rFonts w:ascii="Times New Roman" w:hAnsi="Times New Roman" w:cs="Times New Roman"/>
          <w:color w:val="auto"/>
          <w:sz w:val="28"/>
          <w:szCs w:val="28"/>
        </w:rPr>
        <w:instrText xml:space="preserve"> STYLEREF 1 \s </w:instrText>
      </w:r>
      <w:r w:rsidR="00434B85" w:rsidRPr="00710A48">
        <w:fldChar w:fldCharType="separate"/>
      </w:r>
      <w:r w:rsidR="006B18E9">
        <w:rPr>
          <w:rFonts w:ascii="Times New Roman" w:hAnsi="Times New Roman" w:cs="Times New Roman"/>
          <w:noProof/>
          <w:color w:val="auto"/>
          <w:sz w:val="28"/>
          <w:szCs w:val="28"/>
        </w:rPr>
        <w:t>11</w:t>
      </w:r>
      <w:r w:rsidR="00434B85" w:rsidRPr="00710A48">
        <w:fldChar w:fldCharType="end"/>
      </w:r>
      <w:r w:rsidRPr="00710A48">
        <w:rPr>
          <w:rFonts w:ascii="Times New Roman" w:hAnsi="Times New Roman" w:cs="Times New Roman"/>
          <w:color w:val="auto"/>
          <w:sz w:val="28"/>
          <w:szCs w:val="28"/>
        </w:rPr>
        <w:t>.</w:t>
      </w:r>
      <w:r w:rsidR="00434B85" w:rsidRPr="00710A48">
        <w:fldChar w:fldCharType="begin"/>
      </w:r>
      <w:r w:rsidRPr="00710A48">
        <w:rPr>
          <w:rFonts w:ascii="Times New Roman" w:hAnsi="Times New Roman" w:cs="Times New Roman"/>
          <w:color w:val="auto"/>
          <w:sz w:val="28"/>
          <w:szCs w:val="28"/>
        </w:rPr>
        <w:instrText xml:space="preserve"> SEQ Таблица \* ARABIC \s 1 </w:instrText>
      </w:r>
      <w:r w:rsidR="00434B85" w:rsidRPr="00710A48">
        <w:fldChar w:fldCharType="separate"/>
      </w:r>
      <w:r w:rsidR="006B18E9">
        <w:rPr>
          <w:rFonts w:ascii="Times New Roman" w:hAnsi="Times New Roman" w:cs="Times New Roman"/>
          <w:noProof/>
          <w:color w:val="auto"/>
          <w:sz w:val="28"/>
          <w:szCs w:val="28"/>
        </w:rPr>
        <w:t>1</w:t>
      </w:r>
      <w:r w:rsidR="00434B85" w:rsidRPr="00710A48">
        <w:fldChar w:fldCharType="end"/>
      </w:r>
    </w:p>
    <w:p w:rsidR="005F7CC1" w:rsidRPr="00710A48" w:rsidRDefault="005F7CC1" w:rsidP="005F7CC1">
      <w:pPr>
        <w:rPr>
          <w:vanish/>
          <w:sz w:val="2"/>
          <w:szCs w:val="2"/>
        </w:rPr>
      </w:pPr>
    </w:p>
    <w:tbl>
      <w:tblPr>
        <w:tblW w:w="103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6"/>
        <w:gridCol w:w="5378"/>
        <w:gridCol w:w="1276"/>
        <w:gridCol w:w="1417"/>
        <w:gridCol w:w="1276"/>
      </w:tblGrid>
      <w:tr w:rsidR="00852C29" w:rsidRPr="00710A48" w:rsidTr="00371CED">
        <w:trPr>
          <w:trHeight w:val="276"/>
          <w:tblHeader/>
          <w:jc w:val="center"/>
        </w:trPr>
        <w:tc>
          <w:tcPr>
            <w:tcW w:w="996" w:type="dxa"/>
            <w:vMerge w:val="restart"/>
            <w:shd w:val="clear" w:color="auto" w:fill="auto"/>
            <w:vAlign w:val="center"/>
            <w:hideMark/>
          </w:tcP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p w:rsidR="00852C29" w:rsidRPr="00710A48" w:rsidRDefault="00852C29" w:rsidP="006B18E9">
            <w:pPr>
              <w:jc w:val="center"/>
              <w:rPr>
                <w:rFonts w:ascii="Times New Roman" w:hAnsi="Times New Roman"/>
              </w:rPr>
            </w:pPr>
            <w:r w:rsidRPr="00710A48">
              <w:rPr>
                <w:rFonts w:ascii="Times New Roman" w:hAnsi="Times New Roman"/>
              </w:rPr>
              <w:t>№ п/п</w:t>
            </w:r>
          </w:p>
        </w:tc>
        <w:tc>
          <w:tcPr>
            <w:tcW w:w="5378" w:type="dxa"/>
            <w:vMerge w:val="restart"/>
            <w:shd w:val="clear" w:color="auto" w:fill="auto"/>
            <w:vAlign w:val="center"/>
            <w:hideMark/>
          </w:tcPr>
          <w:p w:rsidR="00852C29" w:rsidRPr="00710A48" w:rsidRDefault="00852C29" w:rsidP="006B18E9">
            <w:pPr>
              <w:jc w:val="center"/>
              <w:rPr>
                <w:rFonts w:ascii="Times New Roman" w:hAnsi="Times New Roman"/>
              </w:rPr>
            </w:pPr>
            <w:r w:rsidRPr="00710A48">
              <w:rPr>
                <w:rFonts w:ascii="Times New Roman" w:hAnsi="Times New Roman"/>
              </w:rPr>
              <w:t>Наименование показателя</w:t>
            </w:r>
          </w:p>
        </w:tc>
        <w:tc>
          <w:tcPr>
            <w:tcW w:w="1276" w:type="dxa"/>
            <w:vMerge w:val="restart"/>
            <w:shd w:val="clear" w:color="auto" w:fill="auto"/>
            <w:vAlign w:val="center"/>
            <w:hideMark/>
          </w:tcPr>
          <w:p w:rsidR="00852C29" w:rsidRPr="00710A48" w:rsidRDefault="00852C29" w:rsidP="006B18E9">
            <w:pPr>
              <w:jc w:val="center"/>
              <w:rPr>
                <w:rFonts w:ascii="Times New Roman" w:hAnsi="Times New Roman"/>
              </w:rPr>
            </w:pPr>
            <w:r w:rsidRPr="00710A48">
              <w:rPr>
                <w:rFonts w:ascii="Times New Roman" w:hAnsi="Times New Roman"/>
              </w:rPr>
              <w:t>Единица измерения</w:t>
            </w:r>
          </w:p>
        </w:tc>
        <w:tc>
          <w:tcPr>
            <w:tcW w:w="1417" w:type="dxa"/>
            <w:vMerge w:val="restart"/>
            <w:shd w:val="clear" w:color="auto" w:fill="auto"/>
            <w:vAlign w:val="center"/>
            <w:hideMark/>
          </w:tcPr>
          <w:p w:rsidR="00852C29" w:rsidRPr="00710A48" w:rsidRDefault="00852C29" w:rsidP="006B18E9">
            <w:pPr>
              <w:jc w:val="center"/>
              <w:rPr>
                <w:rFonts w:ascii="Times New Roman" w:hAnsi="Times New Roman"/>
              </w:rPr>
            </w:pPr>
            <w:r w:rsidRPr="00710A48">
              <w:rPr>
                <w:rFonts w:ascii="Times New Roman" w:hAnsi="Times New Roman"/>
              </w:rPr>
              <w:t>Современное состояние</w:t>
            </w:r>
          </w:p>
        </w:tc>
        <w:tc>
          <w:tcPr>
            <w:tcW w:w="1276" w:type="dxa"/>
            <w:vMerge w:val="restart"/>
            <w:shd w:val="clear" w:color="auto" w:fill="auto"/>
            <w:vAlign w:val="center"/>
            <w:hideMark/>
          </w:tcPr>
          <w:p w:rsidR="00852C29" w:rsidRPr="00710A48" w:rsidRDefault="00852C29" w:rsidP="006B18E9">
            <w:pPr>
              <w:jc w:val="center"/>
              <w:rPr>
                <w:rFonts w:ascii="Times New Roman" w:hAnsi="Times New Roman"/>
              </w:rPr>
            </w:pPr>
            <w:r w:rsidRPr="00710A48">
              <w:rPr>
                <w:rFonts w:ascii="Times New Roman" w:hAnsi="Times New Roman"/>
              </w:rPr>
              <w:t>Расчётный срок</w:t>
            </w:r>
          </w:p>
        </w:tc>
      </w:tr>
      <w:tr w:rsidR="00852C29" w:rsidRPr="00710A48" w:rsidTr="00371CED">
        <w:trPr>
          <w:trHeight w:val="276"/>
          <w:tblHeader/>
          <w:jc w:val="center"/>
        </w:trPr>
        <w:tc>
          <w:tcPr>
            <w:tcW w:w="996" w:type="dxa"/>
            <w:vMerge/>
            <w:shd w:val="clear" w:color="auto" w:fill="auto"/>
            <w:vAlign w:val="center"/>
            <w:hideMark/>
          </w:tcPr>
          <w:p w:rsidR="00852C29" w:rsidRPr="00710A48" w:rsidRDefault="00852C29" w:rsidP="006B18E9">
            <w:pPr>
              <w:rPr>
                <w:rFonts w:ascii="Times New Roman" w:hAnsi="Times New Roman"/>
              </w:rPr>
            </w:pPr>
          </w:p>
        </w:tc>
        <w:tc>
          <w:tcPr>
            <w:tcW w:w="5378" w:type="dxa"/>
            <w:vMerge/>
            <w:shd w:val="clear" w:color="auto" w:fill="auto"/>
            <w:vAlign w:val="center"/>
            <w:hideMark/>
          </w:tcPr>
          <w:p w:rsidR="00852C29" w:rsidRPr="00710A48" w:rsidRDefault="00852C29" w:rsidP="006B18E9">
            <w:pPr>
              <w:rPr>
                <w:rFonts w:ascii="Times New Roman" w:hAnsi="Times New Roman"/>
              </w:rPr>
            </w:pPr>
          </w:p>
        </w:tc>
        <w:tc>
          <w:tcPr>
            <w:tcW w:w="1276" w:type="dxa"/>
            <w:vMerge/>
            <w:shd w:val="clear" w:color="auto" w:fill="auto"/>
            <w:vAlign w:val="center"/>
            <w:hideMark/>
          </w:tcPr>
          <w:p w:rsidR="00852C29" w:rsidRPr="00710A48" w:rsidRDefault="00852C29" w:rsidP="006B18E9">
            <w:pPr>
              <w:rPr>
                <w:rFonts w:ascii="Times New Roman" w:hAnsi="Times New Roman"/>
              </w:rPr>
            </w:pPr>
          </w:p>
        </w:tc>
        <w:tc>
          <w:tcPr>
            <w:tcW w:w="1417" w:type="dxa"/>
            <w:vMerge/>
            <w:shd w:val="clear" w:color="auto" w:fill="auto"/>
            <w:vAlign w:val="center"/>
            <w:hideMark/>
          </w:tcPr>
          <w:p w:rsidR="00852C29" w:rsidRPr="00710A48" w:rsidRDefault="00852C29" w:rsidP="006B18E9">
            <w:pPr>
              <w:rPr>
                <w:rFonts w:ascii="Times New Roman" w:hAnsi="Times New Roman"/>
              </w:rPr>
            </w:pPr>
          </w:p>
        </w:tc>
        <w:tc>
          <w:tcPr>
            <w:tcW w:w="1276" w:type="dxa"/>
            <w:vMerge/>
            <w:shd w:val="clear" w:color="auto" w:fill="auto"/>
            <w:vAlign w:val="center"/>
            <w:hideMark/>
          </w:tcPr>
          <w:p w:rsidR="00852C29" w:rsidRPr="00710A48" w:rsidRDefault="00852C29" w:rsidP="006B18E9">
            <w:pPr>
              <w:rPr>
                <w:rFonts w:ascii="Times New Roman" w:hAnsi="Times New Roman"/>
              </w:rPr>
            </w:pPr>
          </w:p>
        </w:tc>
      </w:tr>
      <w:tr w:rsidR="00852C29" w:rsidRPr="00710A48" w:rsidTr="00371CED">
        <w:trPr>
          <w:trHeight w:val="170"/>
          <w:jc w:val="center"/>
        </w:trPr>
        <w:tc>
          <w:tcPr>
            <w:tcW w:w="996" w:type="dxa"/>
            <w:shd w:val="clear" w:color="auto" w:fill="auto"/>
            <w:vAlign w:val="center"/>
            <w:hideMark/>
          </w:tcPr>
          <w:p w:rsidR="00852C29" w:rsidRPr="00710A48" w:rsidRDefault="00852C29" w:rsidP="006B18E9">
            <w:pPr>
              <w:jc w:val="center"/>
              <w:rPr>
                <w:rFonts w:ascii="Times New Roman" w:hAnsi="Times New Roman"/>
              </w:rPr>
            </w:pPr>
            <w:r w:rsidRPr="00710A48">
              <w:rPr>
                <w:rFonts w:ascii="Times New Roman" w:hAnsi="Times New Roman"/>
              </w:rPr>
              <w:t>1</w:t>
            </w:r>
          </w:p>
        </w:tc>
        <w:tc>
          <w:tcPr>
            <w:tcW w:w="9347" w:type="dxa"/>
            <w:gridSpan w:val="4"/>
            <w:shd w:val="clear" w:color="auto" w:fill="auto"/>
            <w:vAlign w:val="center"/>
            <w:hideMark/>
          </w:tcPr>
          <w:p w:rsidR="00852C29" w:rsidRPr="00710A48" w:rsidRDefault="00852C29" w:rsidP="006B18E9">
            <w:pPr>
              <w:rPr>
                <w:rFonts w:ascii="Times New Roman" w:hAnsi="Times New Roman"/>
              </w:rPr>
            </w:pPr>
            <w:r w:rsidRPr="00710A48">
              <w:rPr>
                <w:rFonts w:ascii="Times New Roman" w:hAnsi="Times New Roman"/>
              </w:rPr>
              <w:t>ТЕРРИТОРИЯ</w:t>
            </w:r>
          </w:p>
        </w:tc>
      </w:tr>
      <w:tr w:rsidR="00161F0D" w:rsidRPr="00710A48" w:rsidTr="00371CED">
        <w:trPr>
          <w:trHeight w:val="170"/>
          <w:jc w:val="center"/>
        </w:trPr>
        <w:tc>
          <w:tcPr>
            <w:tcW w:w="996" w:type="dxa"/>
            <w:vMerge w:val="restart"/>
            <w:shd w:val="clear" w:color="auto" w:fill="auto"/>
            <w:vAlign w:val="center"/>
            <w:hideMark/>
          </w:tcPr>
          <w:p w:rsidR="00161F0D" w:rsidRPr="00710A48" w:rsidRDefault="00161F0D" w:rsidP="00161F0D">
            <w:pPr>
              <w:jc w:val="center"/>
              <w:rPr>
                <w:rFonts w:ascii="Times New Roman" w:hAnsi="Times New Roman"/>
                <w:b/>
                <w:bCs/>
              </w:rPr>
            </w:pPr>
            <w:bookmarkStart w:id="328" w:name="RANGE!A4"/>
            <w:r w:rsidRPr="00710A48">
              <w:rPr>
                <w:rFonts w:ascii="Times New Roman" w:hAnsi="Times New Roman"/>
                <w:b/>
                <w:bCs/>
              </w:rPr>
              <w:t>1</w:t>
            </w:r>
            <w:bookmarkEnd w:id="328"/>
            <w:r w:rsidRPr="00710A48">
              <w:rPr>
                <w:rFonts w:ascii="Times New Roman" w:hAnsi="Times New Roman"/>
                <w:b/>
                <w:bCs/>
              </w:rPr>
              <w:t>.1</w:t>
            </w:r>
          </w:p>
        </w:tc>
        <w:tc>
          <w:tcPr>
            <w:tcW w:w="5378" w:type="dxa"/>
            <w:vMerge w:val="restart"/>
            <w:shd w:val="clear" w:color="auto" w:fill="auto"/>
            <w:vAlign w:val="center"/>
            <w:hideMark/>
          </w:tcPr>
          <w:p w:rsidR="00161F0D" w:rsidRPr="00710A48" w:rsidRDefault="00161F0D" w:rsidP="00161F0D">
            <w:pPr>
              <w:rPr>
                <w:rFonts w:ascii="Times New Roman" w:hAnsi="Times New Roman"/>
                <w:b/>
                <w:bCs/>
              </w:rPr>
            </w:pPr>
            <w:r w:rsidRPr="00710A48">
              <w:rPr>
                <w:rFonts w:ascii="Times New Roman" w:hAnsi="Times New Roman"/>
                <w:b/>
                <w:bCs/>
              </w:rPr>
              <w:t xml:space="preserve">Общая площадь территории </w:t>
            </w:r>
            <w:r w:rsidR="001D124C" w:rsidRPr="00710A48">
              <w:rPr>
                <w:rFonts w:ascii="Times New Roman" w:hAnsi="Times New Roman"/>
                <w:b/>
                <w:bCs/>
              </w:rPr>
              <w:t>Медетского</w:t>
            </w:r>
            <w:r w:rsidRPr="00710A48">
              <w:rPr>
                <w:rFonts w:ascii="Times New Roman" w:hAnsi="Times New Roman"/>
                <w:b/>
                <w:bCs/>
              </w:rPr>
              <w:t xml:space="preserve"> сельского поселения</w:t>
            </w:r>
          </w:p>
        </w:tc>
        <w:tc>
          <w:tcPr>
            <w:tcW w:w="1276" w:type="dxa"/>
            <w:shd w:val="clear" w:color="auto" w:fill="auto"/>
            <w:vAlign w:val="center"/>
            <w:hideMark/>
          </w:tcPr>
          <w:p w:rsidR="00161F0D" w:rsidRPr="00710A48" w:rsidRDefault="00161F0D" w:rsidP="00161F0D">
            <w:pPr>
              <w:jc w:val="center"/>
              <w:rPr>
                <w:rFonts w:ascii="Times New Roman" w:hAnsi="Times New Roman"/>
                <w:b/>
                <w:bCs/>
              </w:rPr>
            </w:pPr>
            <w:r w:rsidRPr="00710A48">
              <w:rPr>
                <w:rFonts w:ascii="Times New Roman" w:hAnsi="Times New Roman"/>
                <w:b/>
                <w:bCs/>
              </w:rPr>
              <w:t>га</w:t>
            </w:r>
          </w:p>
        </w:tc>
        <w:tc>
          <w:tcPr>
            <w:tcW w:w="1417" w:type="dxa"/>
            <w:shd w:val="clear" w:color="auto" w:fill="auto"/>
            <w:hideMark/>
          </w:tcPr>
          <w:p w:rsidR="00161F0D" w:rsidRPr="00710A48" w:rsidRDefault="001D124C" w:rsidP="00161F0D">
            <w:pPr>
              <w:jc w:val="center"/>
              <w:rPr>
                <w:rFonts w:ascii="Times New Roman" w:hAnsi="Times New Roman"/>
                <w:b/>
                <w:bCs/>
              </w:rPr>
            </w:pPr>
            <w:r w:rsidRPr="00710A48">
              <w:rPr>
                <w:rFonts w:ascii="Times New Roman" w:hAnsi="Times New Roman"/>
                <w:b/>
                <w:bCs/>
              </w:rPr>
              <w:t>52 248</w:t>
            </w:r>
          </w:p>
        </w:tc>
        <w:tc>
          <w:tcPr>
            <w:tcW w:w="1276" w:type="dxa"/>
            <w:shd w:val="clear" w:color="auto" w:fill="auto"/>
            <w:hideMark/>
          </w:tcPr>
          <w:p w:rsidR="00161F0D" w:rsidRPr="00710A48" w:rsidRDefault="001D124C" w:rsidP="00161F0D">
            <w:pPr>
              <w:jc w:val="center"/>
              <w:rPr>
                <w:rFonts w:ascii="Times New Roman" w:hAnsi="Times New Roman"/>
                <w:b/>
                <w:bCs/>
              </w:rPr>
            </w:pPr>
            <w:r w:rsidRPr="00710A48">
              <w:rPr>
                <w:rFonts w:ascii="Times New Roman" w:hAnsi="Times New Roman"/>
                <w:b/>
                <w:bCs/>
              </w:rPr>
              <w:t>52 248</w:t>
            </w:r>
          </w:p>
        </w:tc>
      </w:tr>
      <w:tr w:rsidR="00F21FC5" w:rsidRPr="00710A48" w:rsidTr="006B18E9">
        <w:trPr>
          <w:trHeight w:val="170"/>
          <w:jc w:val="center"/>
        </w:trPr>
        <w:tc>
          <w:tcPr>
            <w:tcW w:w="996" w:type="dxa"/>
            <w:vMerge/>
            <w:shd w:val="clear" w:color="auto" w:fill="auto"/>
            <w:vAlign w:val="center"/>
            <w:hideMark/>
          </w:tcPr>
          <w:p w:rsidR="00F21FC5" w:rsidRPr="00710A48" w:rsidRDefault="00F21FC5" w:rsidP="00F21FC5">
            <w:pPr>
              <w:rPr>
                <w:rFonts w:ascii="Times New Roman" w:hAnsi="Times New Roman"/>
                <w:b/>
                <w:bCs/>
              </w:rPr>
            </w:pPr>
          </w:p>
        </w:tc>
        <w:tc>
          <w:tcPr>
            <w:tcW w:w="5378" w:type="dxa"/>
            <w:vMerge/>
            <w:shd w:val="clear" w:color="auto" w:fill="auto"/>
            <w:vAlign w:val="center"/>
            <w:hideMark/>
          </w:tcPr>
          <w:p w:rsidR="00F21FC5" w:rsidRPr="00710A48" w:rsidRDefault="00F21FC5" w:rsidP="00F21FC5">
            <w:pPr>
              <w:rPr>
                <w:rFonts w:ascii="Times New Roman" w:hAnsi="Times New Roman"/>
                <w:b/>
                <w:bCs/>
              </w:rPr>
            </w:pPr>
          </w:p>
        </w:tc>
        <w:tc>
          <w:tcPr>
            <w:tcW w:w="1276" w:type="dxa"/>
            <w:shd w:val="clear" w:color="auto" w:fill="auto"/>
            <w:vAlign w:val="center"/>
            <w:hideMark/>
          </w:tcPr>
          <w:p w:rsidR="00F21FC5" w:rsidRPr="00710A48" w:rsidRDefault="00F21FC5" w:rsidP="00F21FC5">
            <w:pPr>
              <w:jc w:val="center"/>
              <w:rPr>
                <w:rFonts w:ascii="Times New Roman" w:hAnsi="Times New Roman"/>
                <w:b/>
                <w:bCs/>
              </w:rPr>
            </w:pPr>
            <w:r w:rsidRPr="00710A48">
              <w:rPr>
                <w:rFonts w:ascii="Times New Roman" w:hAnsi="Times New Roman"/>
                <w:b/>
                <w:bCs/>
              </w:rPr>
              <w:t>%</w:t>
            </w:r>
          </w:p>
        </w:tc>
        <w:tc>
          <w:tcPr>
            <w:tcW w:w="1417" w:type="dxa"/>
            <w:shd w:val="clear" w:color="auto" w:fill="auto"/>
            <w:hideMark/>
          </w:tcPr>
          <w:p w:rsidR="00F21FC5" w:rsidRPr="00710A48" w:rsidRDefault="00F21FC5" w:rsidP="00F21FC5">
            <w:pPr>
              <w:jc w:val="center"/>
              <w:rPr>
                <w:rFonts w:ascii="Times New Roman" w:hAnsi="Times New Roman"/>
                <w:b/>
                <w:bCs/>
              </w:rPr>
            </w:pPr>
            <w:r w:rsidRPr="00710A48">
              <w:rPr>
                <w:rFonts w:ascii="Times New Roman" w:hAnsi="Times New Roman"/>
                <w:b/>
                <w:bCs/>
              </w:rPr>
              <w:t>100</w:t>
            </w:r>
          </w:p>
        </w:tc>
        <w:tc>
          <w:tcPr>
            <w:tcW w:w="1276" w:type="dxa"/>
            <w:shd w:val="clear" w:color="auto" w:fill="auto"/>
            <w:hideMark/>
          </w:tcPr>
          <w:p w:rsidR="00F21FC5" w:rsidRPr="00710A48" w:rsidRDefault="00F21FC5" w:rsidP="00F21FC5">
            <w:pPr>
              <w:jc w:val="center"/>
              <w:rPr>
                <w:rFonts w:ascii="Times New Roman" w:hAnsi="Times New Roman"/>
                <w:b/>
                <w:bCs/>
              </w:rPr>
            </w:pPr>
            <w:r w:rsidRPr="00710A48">
              <w:rPr>
                <w:rFonts w:ascii="Times New Roman" w:hAnsi="Times New Roman"/>
                <w:b/>
                <w:bCs/>
              </w:rPr>
              <w:t>100</w:t>
            </w:r>
          </w:p>
        </w:tc>
      </w:tr>
      <w:tr w:rsidR="00852C29" w:rsidRPr="00710A48" w:rsidTr="00371CED">
        <w:trPr>
          <w:trHeight w:val="170"/>
          <w:jc w:val="center"/>
        </w:trPr>
        <w:tc>
          <w:tcPr>
            <w:tcW w:w="996" w:type="dxa"/>
            <w:shd w:val="clear" w:color="auto" w:fill="auto"/>
            <w:vAlign w:val="center"/>
            <w:hideMark/>
          </w:tcPr>
          <w:p w:rsidR="00852C29" w:rsidRPr="00710A48" w:rsidRDefault="00852C29" w:rsidP="006B18E9">
            <w:pPr>
              <w:jc w:val="center"/>
              <w:rPr>
                <w:rFonts w:ascii="Times New Roman" w:hAnsi="Times New Roman"/>
              </w:rPr>
            </w:pPr>
            <w:r w:rsidRPr="00710A48">
              <w:rPr>
                <w:rFonts w:ascii="Times New Roman" w:hAnsi="Times New Roman"/>
              </w:rPr>
              <w:t>1.</w:t>
            </w:r>
            <w:r w:rsidR="007C57A4" w:rsidRPr="00710A48">
              <w:rPr>
                <w:rFonts w:ascii="Times New Roman" w:hAnsi="Times New Roman"/>
              </w:rPr>
              <w:t>2</w:t>
            </w:r>
          </w:p>
        </w:tc>
        <w:tc>
          <w:tcPr>
            <w:tcW w:w="9347" w:type="dxa"/>
            <w:gridSpan w:val="4"/>
            <w:shd w:val="clear" w:color="auto" w:fill="auto"/>
            <w:vAlign w:val="center"/>
            <w:hideMark/>
          </w:tcPr>
          <w:p w:rsidR="00852C29" w:rsidRPr="00710A48" w:rsidRDefault="00422F31" w:rsidP="006B18E9">
            <w:pPr>
              <w:rPr>
                <w:rFonts w:ascii="Times New Roman" w:hAnsi="Times New Roman"/>
              </w:rPr>
            </w:pPr>
            <w:r w:rsidRPr="00710A48">
              <w:rPr>
                <w:rFonts w:ascii="Times New Roman" w:hAnsi="Times New Roman"/>
              </w:rPr>
              <w:t>Площадь населённых пунктов</w:t>
            </w:r>
          </w:p>
        </w:tc>
      </w:tr>
      <w:tr w:rsidR="00E96E4F" w:rsidRPr="00710A48" w:rsidTr="006B18E9">
        <w:trPr>
          <w:trHeight w:val="170"/>
          <w:jc w:val="center"/>
        </w:trPr>
        <w:tc>
          <w:tcPr>
            <w:tcW w:w="996" w:type="dxa"/>
            <w:shd w:val="clear" w:color="auto" w:fill="auto"/>
            <w:vAlign w:val="center"/>
            <w:hideMark/>
          </w:tcPr>
          <w:p w:rsidR="00E96E4F" w:rsidRPr="00710A48" w:rsidRDefault="00E96E4F" w:rsidP="00E96E4F">
            <w:pPr>
              <w:jc w:val="center"/>
              <w:rPr>
                <w:rFonts w:ascii="Times New Roman" w:hAnsi="Times New Roman"/>
              </w:rPr>
            </w:pPr>
            <w:r w:rsidRPr="00710A48">
              <w:rPr>
                <w:rFonts w:ascii="Times New Roman" w:hAnsi="Times New Roman"/>
              </w:rPr>
              <w:t>1.2.1</w:t>
            </w:r>
          </w:p>
        </w:tc>
        <w:tc>
          <w:tcPr>
            <w:tcW w:w="5378" w:type="dxa"/>
            <w:shd w:val="clear" w:color="auto" w:fill="auto"/>
            <w:hideMark/>
          </w:tcPr>
          <w:p w:rsidR="00E96E4F" w:rsidRPr="00710A48" w:rsidRDefault="00E96E4F" w:rsidP="00E96E4F">
            <w:pPr>
              <w:rPr>
                <w:rFonts w:ascii="Times New Roman" w:hAnsi="Times New Roman"/>
              </w:rPr>
            </w:pPr>
            <w:r w:rsidRPr="00710A48">
              <w:rPr>
                <w:rFonts w:ascii="Times New Roman" w:hAnsi="Times New Roman"/>
              </w:rPr>
              <w:t>с. Медет</w:t>
            </w:r>
          </w:p>
        </w:tc>
        <w:tc>
          <w:tcPr>
            <w:tcW w:w="1276" w:type="dxa"/>
            <w:shd w:val="clear" w:color="auto" w:fill="auto"/>
            <w:vAlign w:val="center"/>
            <w:hideMark/>
          </w:tcPr>
          <w:p w:rsidR="00E96E4F" w:rsidRPr="00710A48" w:rsidRDefault="00E96E4F" w:rsidP="00E96E4F">
            <w:pPr>
              <w:jc w:val="center"/>
              <w:rPr>
                <w:rFonts w:ascii="Times New Roman" w:hAnsi="Times New Roman"/>
              </w:rPr>
            </w:pPr>
            <w:r w:rsidRPr="00710A48">
              <w:rPr>
                <w:rFonts w:ascii="Times New Roman" w:hAnsi="Times New Roman"/>
              </w:rPr>
              <w:t>га</w:t>
            </w:r>
          </w:p>
        </w:tc>
        <w:tc>
          <w:tcPr>
            <w:tcW w:w="1417" w:type="dxa"/>
            <w:tcBorders>
              <w:top w:val="single" w:sz="4" w:space="0" w:color="auto"/>
              <w:left w:val="nil"/>
              <w:bottom w:val="single" w:sz="4" w:space="0" w:color="auto"/>
              <w:right w:val="single" w:sz="4" w:space="0" w:color="auto"/>
            </w:tcBorders>
            <w:shd w:val="clear" w:color="auto" w:fill="auto"/>
          </w:tcPr>
          <w:p w:rsidR="00E96E4F" w:rsidRPr="00710A48" w:rsidRDefault="00E96E4F" w:rsidP="00E96E4F">
            <w:pPr>
              <w:jc w:val="center"/>
              <w:rPr>
                <w:rFonts w:ascii="Times New Roman" w:hAnsi="Times New Roman"/>
              </w:rPr>
            </w:pPr>
            <w:r w:rsidRPr="00710A48">
              <w:rPr>
                <w:rFonts w:ascii="Times New Roman" w:hAnsi="Times New Roman"/>
              </w:rPr>
              <w:t>82,98</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E96E4F" w:rsidRPr="00710A48" w:rsidRDefault="00E96E4F" w:rsidP="00E96E4F">
            <w:pPr>
              <w:jc w:val="center"/>
              <w:rPr>
                <w:rFonts w:ascii="Times New Roman" w:hAnsi="Times New Roman"/>
              </w:rPr>
            </w:pPr>
            <w:r w:rsidRPr="00710A48">
              <w:rPr>
                <w:rFonts w:ascii="Times New Roman" w:hAnsi="Times New Roman"/>
              </w:rPr>
              <w:t>82,98</w:t>
            </w:r>
          </w:p>
        </w:tc>
      </w:tr>
      <w:tr w:rsidR="00E96E4F" w:rsidRPr="00710A48" w:rsidTr="006B18E9">
        <w:trPr>
          <w:trHeight w:val="170"/>
          <w:jc w:val="center"/>
        </w:trPr>
        <w:tc>
          <w:tcPr>
            <w:tcW w:w="996" w:type="dxa"/>
            <w:shd w:val="clear" w:color="auto" w:fill="auto"/>
            <w:vAlign w:val="center"/>
            <w:hideMark/>
          </w:tcPr>
          <w:p w:rsidR="00E96E4F" w:rsidRPr="00710A48" w:rsidRDefault="00E96E4F" w:rsidP="00E96E4F">
            <w:pPr>
              <w:jc w:val="center"/>
              <w:rPr>
                <w:rFonts w:ascii="Times New Roman" w:hAnsi="Times New Roman"/>
              </w:rPr>
            </w:pPr>
            <w:r w:rsidRPr="00710A48">
              <w:rPr>
                <w:rFonts w:ascii="Times New Roman" w:hAnsi="Times New Roman"/>
              </w:rPr>
              <w:t>1.2.2</w:t>
            </w:r>
          </w:p>
        </w:tc>
        <w:tc>
          <w:tcPr>
            <w:tcW w:w="5378" w:type="dxa"/>
            <w:shd w:val="clear" w:color="auto" w:fill="auto"/>
            <w:hideMark/>
          </w:tcPr>
          <w:p w:rsidR="00E96E4F" w:rsidRPr="00710A48" w:rsidRDefault="00E96E4F" w:rsidP="00E96E4F">
            <w:pPr>
              <w:rPr>
                <w:rFonts w:ascii="Times New Roman" w:hAnsi="Times New Roman"/>
              </w:rPr>
            </w:pPr>
            <w:r w:rsidRPr="00710A48">
              <w:rPr>
                <w:rFonts w:ascii="Times New Roman" w:hAnsi="Times New Roman"/>
              </w:rPr>
              <w:t>д. Козинка</w:t>
            </w:r>
          </w:p>
        </w:tc>
        <w:tc>
          <w:tcPr>
            <w:tcW w:w="1276" w:type="dxa"/>
            <w:shd w:val="clear" w:color="auto" w:fill="auto"/>
            <w:vAlign w:val="center"/>
            <w:hideMark/>
          </w:tcPr>
          <w:p w:rsidR="00E96E4F" w:rsidRPr="00710A48" w:rsidRDefault="00E96E4F" w:rsidP="00E96E4F">
            <w:pPr>
              <w:jc w:val="center"/>
              <w:rPr>
                <w:rFonts w:ascii="Times New Roman" w:hAnsi="Times New Roman"/>
              </w:rPr>
            </w:pPr>
            <w:r w:rsidRPr="00710A48">
              <w:rPr>
                <w:rFonts w:ascii="Times New Roman" w:hAnsi="Times New Roman"/>
              </w:rPr>
              <w:t>га</w:t>
            </w:r>
          </w:p>
        </w:tc>
        <w:tc>
          <w:tcPr>
            <w:tcW w:w="1417" w:type="dxa"/>
            <w:tcBorders>
              <w:top w:val="single" w:sz="4" w:space="0" w:color="auto"/>
              <w:left w:val="nil"/>
              <w:bottom w:val="single" w:sz="4" w:space="0" w:color="auto"/>
              <w:right w:val="single" w:sz="4" w:space="0" w:color="auto"/>
            </w:tcBorders>
            <w:shd w:val="clear" w:color="auto" w:fill="auto"/>
          </w:tcPr>
          <w:p w:rsidR="00E96E4F" w:rsidRPr="00710A48" w:rsidRDefault="00E96E4F" w:rsidP="00E96E4F">
            <w:pPr>
              <w:jc w:val="center"/>
              <w:rPr>
                <w:rFonts w:ascii="Times New Roman" w:hAnsi="Times New Roman"/>
              </w:rPr>
            </w:pPr>
            <w:r w:rsidRPr="00710A48">
              <w:rPr>
                <w:rFonts w:ascii="Times New Roman" w:hAnsi="Times New Roman"/>
              </w:rPr>
              <w:t>28,42</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E96E4F" w:rsidRPr="00710A48" w:rsidRDefault="00E96E4F" w:rsidP="00E96E4F">
            <w:pPr>
              <w:jc w:val="center"/>
              <w:rPr>
                <w:rFonts w:ascii="Times New Roman" w:hAnsi="Times New Roman"/>
              </w:rPr>
            </w:pPr>
            <w:r w:rsidRPr="00710A48">
              <w:rPr>
                <w:rFonts w:ascii="Times New Roman" w:hAnsi="Times New Roman"/>
              </w:rPr>
              <w:t>28,42</w:t>
            </w:r>
          </w:p>
        </w:tc>
      </w:tr>
      <w:tr w:rsidR="00E96E4F" w:rsidRPr="00710A48" w:rsidTr="006B18E9">
        <w:trPr>
          <w:trHeight w:val="170"/>
          <w:jc w:val="center"/>
        </w:trPr>
        <w:tc>
          <w:tcPr>
            <w:tcW w:w="996" w:type="dxa"/>
            <w:shd w:val="clear" w:color="auto" w:fill="auto"/>
            <w:vAlign w:val="center"/>
            <w:hideMark/>
          </w:tcPr>
          <w:p w:rsidR="00E96E4F" w:rsidRPr="00710A48" w:rsidRDefault="00E96E4F" w:rsidP="00E96E4F">
            <w:pPr>
              <w:jc w:val="center"/>
              <w:rPr>
                <w:rFonts w:ascii="Times New Roman" w:hAnsi="Times New Roman"/>
              </w:rPr>
            </w:pPr>
            <w:r w:rsidRPr="00710A48">
              <w:rPr>
                <w:rFonts w:ascii="Times New Roman" w:hAnsi="Times New Roman"/>
              </w:rPr>
              <w:t>1.2.3</w:t>
            </w:r>
          </w:p>
        </w:tc>
        <w:tc>
          <w:tcPr>
            <w:tcW w:w="5378" w:type="dxa"/>
            <w:shd w:val="clear" w:color="auto" w:fill="auto"/>
            <w:hideMark/>
          </w:tcPr>
          <w:p w:rsidR="00E96E4F" w:rsidRPr="00710A48" w:rsidRDefault="00E96E4F" w:rsidP="00E96E4F">
            <w:pPr>
              <w:rPr>
                <w:rFonts w:ascii="Times New Roman" w:hAnsi="Times New Roman"/>
              </w:rPr>
            </w:pPr>
            <w:r w:rsidRPr="00710A48">
              <w:rPr>
                <w:rFonts w:ascii="Times New Roman" w:hAnsi="Times New Roman"/>
              </w:rPr>
              <w:t>д. Погранично-Григорьевка</w:t>
            </w:r>
          </w:p>
        </w:tc>
        <w:tc>
          <w:tcPr>
            <w:tcW w:w="1276" w:type="dxa"/>
            <w:shd w:val="clear" w:color="auto" w:fill="auto"/>
            <w:vAlign w:val="center"/>
            <w:hideMark/>
          </w:tcPr>
          <w:p w:rsidR="00E96E4F" w:rsidRPr="00710A48" w:rsidRDefault="00E96E4F" w:rsidP="00E96E4F">
            <w:pPr>
              <w:jc w:val="center"/>
              <w:rPr>
                <w:rFonts w:ascii="Times New Roman" w:hAnsi="Times New Roman"/>
              </w:rPr>
            </w:pPr>
            <w:r w:rsidRPr="00710A48">
              <w:rPr>
                <w:rFonts w:ascii="Times New Roman" w:hAnsi="Times New Roman"/>
              </w:rPr>
              <w:t>га</w:t>
            </w:r>
          </w:p>
        </w:tc>
        <w:tc>
          <w:tcPr>
            <w:tcW w:w="1417" w:type="dxa"/>
            <w:tcBorders>
              <w:top w:val="single" w:sz="4" w:space="0" w:color="auto"/>
              <w:left w:val="nil"/>
              <w:bottom w:val="single" w:sz="4" w:space="0" w:color="auto"/>
              <w:right w:val="single" w:sz="4" w:space="0" w:color="auto"/>
            </w:tcBorders>
            <w:shd w:val="clear" w:color="auto" w:fill="auto"/>
          </w:tcPr>
          <w:p w:rsidR="00E96E4F" w:rsidRPr="00710A48" w:rsidRDefault="00E96E4F" w:rsidP="00E96E4F">
            <w:pPr>
              <w:jc w:val="center"/>
              <w:rPr>
                <w:rFonts w:ascii="Times New Roman" w:hAnsi="Times New Roman"/>
              </w:rPr>
            </w:pPr>
            <w:r w:rsidRPr="00710A48">
              <w:rPr>
                <w:rFonts w:ascii="Times New Roman" w:hAnsi="Times New Roman"/>
              </w:rPr>
              <w:t>45,59</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E96E4F" w:rsidRPr="00710A48" w:rsidRDefault="00E96E4F" w:rsidP="00E96E4F">
            <w:pPr>
              <w:jc w:val="center"/>
              <w:rPr>
                <w:rFonts w:ascii="Times New Roman" w:hAnsi="Times New Roman"/>
              </w:rPr>
            </w:pPr>
            <w:r w:rsidRPr="00710A48">
              <w:rPr>
                <w:rFonts w:ascii="Times New Roman" w:hAnsi="Times New Roman"/>
              </w:rPr>
              <w:t>45,59</w:t>
            </w:r>
          </w:p>
        </w:tc>
      </w:tr>
      <w:tr w:rsidR="00422F31" w:rsidRPr="00710A48" w:rsidTr="006B18E9">
        <w:trPr>
          <w:trHeight w:val="170"/>
          <w:jc w:val="center"/>
        </w:trPr>
        <w:tc>
          <w:tcPr>
            <w:tcW w:w="996" w:type="dxa"/>
            <w:shd w:val="clear" w:color="auto" w:fill="auto"/>
            <w:vAlign w:val="center"/>
            <w:hideMark/>
          </w:tcPr>
          <w:p w:rsidR="00422F31" w:rsidRPr="00710A48" w:rsidRDefault="00422F31" w:rsidP="00422F31">
            <w:pPr>
              <w:jc w:val="center"/>
              <w:rPr>
                <w:rFonts w:ascii="Times New Roman" w:hAnsi="Times New Roman"/>
              </w:rPr>
            </w:pPr>
            <w:r w:rsidRPr="00710A48">
              <w:rPr>
                <w:rFonts w:ascii="Times New Roman" w:hAnsi="Times New Roman"/>
              </w:rPr>
              <w:t>1.3</w:t>
            </w:r>
          </w:p>
        </w:tc>
        <w:tc>
          <w:tcPr>
            <w:tcW w:w="9347" w:type="dxa"/>
            <w:gridSpan w:val="4"/>
            <w:shd w:val="clear" w:color="auto" w:fill="auto"/>
            <w:vAlign w:val="center"/>
            <w:hideMark/>
          </w:tcPr>
          <w:p w:rsidR="00422F31" w:rsidRPr="00710A48" w:rsidRDefault="00422F31" w:rsidP="00422F31">
            <w:pPr>
              <w:rPr>
                <w:rFonts w:ascii="Times New Roman" w:hAnsi="Times New Roman"/>
              </w:rPr>
            </w:pPr>
            <w:r w:rsidRPr="00710A48">
              <w:rPr>
                <w:rFonts w:ascii="Times New Roman" w:hAnsi="Times New Roman"/>
              </w:rPr>
              <w:t>Установленные функциональные зоны муниципального образования:</w:t>
            </w:r>
          </w:p>
        </w:tc>
      </w:tr>
      <w:tr w:rsidR="00D80522" w:rsidRPr="00710A48" w:rsidTr="006B18E9">
        <w:trPr>
          <w:trHeight w:val="170"/>
          <w:jc w:val="center"/>
        </w:trPr>
        <w:tc>
          <w:tcPr>
            <w:tcW w:w="996" w:type="dxa"/>
            <w:vMerge w:val="restart"/>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1.3.1</w:t>
            </w:r>
          </w:p>
        </w:tc>
        <w:tc>
          <w:tcPr>
            <w:tcW w:w="5378" w:type="dxa"/>
            <w:vMerge w:val="restart"/>
            <w:shd w:val="clear" w:color="auto" w:fill="auto"/>
            <w:vAlign w:val="center"/>
            <w:hideMark/>
          </w:tcPr>
          <w:p w:rsidR="00D80522" w:rsidRPr="00710A48" w:rsidRDefault="00D80522" w:rsidP="00D80522">
            <w:pPr>
              <w:rPr>
                <w:rFonts w:ascii="Times New Roman" w:hAnsi="Times New Roman"/>
                <w:b/>
                <w:bCs/>
              </w:rPr>
            </w:pPr>
            <w:r w:rsidRPr="00710A48">
              <w:rPr>
                <w:rFonts w:ascii="Times New Roman" w:hAnsi="Times New Roman"/>
                <w:b/>
                <w:bCs/>
              </w:rPr>
              <w:t>Жилые зоны (всего)</w:t>
            </w:r>
          </w:p>
        </w:tc>
        <w:tc>
          <w:tcPr>
            <w:tcW w:w="1276" w:type="dxa"/>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га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113,08</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b/>
                <w:bCs/>
              </w:rPr>
            </w:pPr>
            <w:r w:rsidRPr="00710A48">
              <w:rPr>
                <w:rFonts w:ascii="Times New Roman" w:hAnsi="Times New Roman"/>
              </w:rPr>
              <w:t>113,08</w:t>
            </w:r>
          </w:p>
        </w:tc>
      </w:tr>
      <w:tr w:rsidR="00D80522" w:rsidRPr="00710A48" w:rsidTr="006B18E9">
        <w:trPr>
          <w:trHeight w:val="170"/>
          <w:jc w:val="center"/>
        </w:trPr>
        <w:tc>
          <w:tcPr>
            <w:tcW w:w="996" w:type="dxa"/>
            <w:vMerge/>
            <w:shd w:val="clear" w:color="auto" w:fill="auto"/>
            <w:vAlign w:val="center"/>
            <w:hideMark/>
          </w:tcPr>
          <w:p w:rsidR="00D80522" w:rsidRPr="00710A48" w:rsidRDefault="00D80522" w:rsidP="00D80522">
            <w:pPr>
              <w:rPr>
                <w:rFonts w:ascii="Times New Roman" w:hAnsi="Times New Roman"/>
                <w:b/>
                <w:bCs/>
              </w:rPr>
            </w:pPr>
          </w:p>
        </w:tc>
        <w:tc>
          <w:tcPr>
            <w:tcW w:w="5378" w:type="dxa"/>
            <w:vMerge/>
            <w:shd w:val="clear" w:color="auto" w:fill="auto"/>
            <w:vAlign w:val="center"/>
            <w:hideMark/>
          </w:tcPr>
          <w:p w:rsidR="00D80522" w:rsidRPr="00710A48" w:rsidRDefault="00D80522" w:rsidP="00D80522">
            <w:pPr>
              <w:rPr>
                <w:rFonts w:ascii="Times New Roman" w:hAnsi="Times New Roman"/>
              </w:rPr>
            </w:pPr>
          </w:p>
        </w:tc>
        <w:tc>
          <w:tcPr>
            <w:tcW w:w="1276" w:type="dxa"/>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0,217</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b/>
                <w:bCs/>
              </w:rPr>
            </w:pPr>
            <w:r w:rsidRPr="00710A48">
              <w:rPr>
                <w:rFonts w:ascii="Times New Roman" w:hAnsi="Times New Roman"/>
              </w:rPr>
              <w:t>0,217</w:t>
            </w:r>
          </w:p>
        </w:tc>
      </w:tr>
      <w:tr w:rsidR="00D80522" w:rsidRPr="00710A48" w:rsidTr="00D80522">
        <w:trPr>
          <w:trHeight w:val="170"/>
          <w:jc w:val="center"/>
        </w:trPr>
        <w:tc>
          <w:tcPr>
            <w:tcW w:w="996" w:type="dxa"/>
            <w:vMerge w:val="restart"/>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1.3.2</w:t>
            </w:r>
          </w:p>
        </w:tc>
        <w:tc>
          <w:tcPr>
            <w:tcW w:w="5378" w:type="dxa"/>
            <w:vMerge w:val="restart"/>
            <w:shd w:val="clear" w:color="auto" w:fill="auto"/>
            <w:vAlign w:val="center"/>
            <w:hideMark/>
          </w:tcPr>
          <w:p w:rsidR="00D80522" w:rsidRPr="00710A48" w:rsidRDefault="00D80522" w:rsidP="00D80522">
            <w:pPr>
              <w:rPr>
                <w:rFonts w:ascii="Times New Roman" w:hAnsi="Times New Roman"/>
              </w:rPr>
            </w:pPr>
            <w:r w:rsidRPr="00710A48">
              <w:rPr>
                <w:rFonts w:ascii="Times New Roman" w:hAnsi="Times New Roman"/>
              </w:rPr>
              <w:t>Зона застройки индивидуальными жилыми домами</w:t>
            </w:r>
          </w:p>
        </w:tc>
        <w:tc>
          <w:tcPr>
            <w:tcW w:w="127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га</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113,08</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113,08</w:t>
            </w:r>
          </w:p>
        </w:tc>
      </w:tr>
      <w:tr w:rsidR="00D80522" w:rsidRPr="00710A48" w:rsidTr="006B18E9">
        <w:trPr>
          <w:trHeight w:val="170"/>
          <w:jc w:val="center"/>
        </w:trPr>
        <w:tc>
          <w:tcPr>
            <w:tcW w:w="996" w:type="dxa"/>
            <w:vMerge/>
            <w:shd w:val="clear" w:color="auto" w:fill="auto"/>
            <w:vAlign w:val="center"/>
            <w:hideMark/>
          </w:tcPr>
          <w:p w:rsidR="00D80522" w:rsidRPr="00710A48" w:rsidRDefault="00D80522" w:rsidP="00D80522">
            <w:pPr>
              <w:rPr>
                <w:rFonts w:ascii="Times New Roman" w:hAnsi="Times New Roman"/>
              </w:rPr>
            </w:pPr>
          </w:p>
        </w:tc>
        <w:tc>
          <w:tcPr>
            <w:tcW w:w="5378" w:type="dxa"/>
            <w:vMerge/>
            <w:shd w:val="clear" w:color="auto" w:fill="auto"/>
            <w:vAlign w:val="center"/>
            <w:hideMark/>
          </w:tcPr>
          <w:p w:rsidR="00D80522" w:rsidRPr="00710A48" w:rsidRDefault="00D80522" w:rsidP="00D80522">
            <w:pPr>
              <w:rPr>
                <w:rFonts w:ascii="Times New Roman" w:hAnsi="Times New Roman"/>
              </w:rPr>
            </w:pPr>
          </w:p>
        </w:tc>
        <w:tc>
          <w:tcPr>
            <w:tcW w:w="127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0,217</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0,217</w:t>
            </w:r>
          </w:p>
        </w:tc>
      </w:tr>
      <w:tr w:rsidR="00D80522" w:rsidRPr="00710A48" w:rsidTr="006B18E9">
        <w:trPr>
          <w:trHeight w:val="170"/>
          <w:jc w:val="center"/>
        </w:trPr>
        <w:tc>
          <w:tcPr>
            <w:tcW w:w="996" w:type="dxa"/>
            <w:vMerge w:val="restart"/>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1.3.3</w:t>
            </w:r>
          </w:p>
        </w:tc>
        <w:tc>
          <w:tcPr>
            <w:tcW w:w="5378" w:type="dxa"/>
            <w:vMerge w:val="restart"/>
            <w:shd w:val="clear" w:color="auto" w:fill="auto"/>
            <w:vAlign w:val="center"/>
            <w:hideMark/>
          </w:tcPr>
          <w:p w:rsidR="00D80522" w:rsidRPr="00710A48" w:rsidRDefault="00D80522" w:rsidP="00D80522">
            <w:pPr>
              <w:rPr>
                <w:rFonts w:ascii="Times New Roman" w:hAnsi="Times New Roman"/>
                <w:b/>
                <w:bCs/>
              </w:rPr>
            </w:pPr>
            <w:r w:rsidRPr="00710A48">
              <w:rPr>
                <w:rFonts w:ascii="Times New Roman" w:hAnsi="Times New Roman"/>
                <w:b/>
                <w:bCs/>
              </w:rPr>
              <w:t>Зоны общественно-делового назначения</w:t>
            </w:r>
          </w:p>
        </w:tc>
        <w:tc>
          <w:tcPr>
            <w:tcW w:w="1276" w:type="dxa"/>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га</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11,06</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11,06</w:t>
            </w:r>
          </w:p>
        </w:tc>
      </w:tr>
      <w:tr w:rsidR="00D80522" w:rsidRPr="00710A48" w:rsidTr="006B18E9">
        <w:trPr>
          <w:trHeight w:val="170"/>
          <w:jc w:val="center"/>
        </w:trPr>
        <w:tc>
          <w:tcPr>
            <w:tcW w:w="996" w:type="dxa"/>
            <w:vMerge/>
            <w:shd w:val="clear" w:color="auto" w:fill="auto"/>
            <w:vAlign w:val="center"/>
            <w:hideMark/>
          </w:tcPr>
          <w:p w:rsidR="00D80522" w:rsidRPr="00710A48" w:rsidRDefault="00D80522" w:rsidP="00D80522">
            <w:pPr>
              <w:rPr>
                <w:rFonts w:ascii="Times New Roman" w:hAnsi="Times New Roman"/>
                <w:b/>
                <w:bCs/>
              </w:rPr>
            </w:pPr>
          </w:p>
        </w:tc>
        <w:tc>
          <w:tcPr>
            <w:tcW w:w="5378" w:type="dxa"/>
            <w:vMerge/>
            <w:shd w:val="clear" w:color="auto" w:fill="auto"/>
            <w:vAlign w:val="center"/>
            <w:hideMark/>
          </w:tcPr>
          <w:p w:rsidR="00D80522" w:rsidRPr="00710A48" w:rsidRDefault="00D80522" w:rsidP="00D80522">
            <w:pPr>
              <w:rPr>
                <w:rFonts w:ascii="Times New Roman" w:hAnsi="Times New Roman"/>
                <w:b/>
                <w:bCs/>
              </w:rPr>
            </w:pPr>
          </w:p>
        </w:tc>
        <w:tc>
          <w:tcPr>
            <w:tcW w:w="1276" w:type="dxa"/>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0,021</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0,021</w:t>
            </w:r>
          </w:p>
        </w:tc>
      </w:tr>
      <w:tr w:rsidR="00D80522" w:rsidRPr="00710A48" w:rsidTr="00D80522">
        <w:trPr>
          <w:trHeight w:val="170"/>
          <w:jc w:val="center"/>
        </w:trPr>
        <w:tc>
          <w:tcPr>
            <w:tcW w:w="996" w:type="dxa"/>
            <w:vMerge w:val="restart"/>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1.3.4</w:t>
            </w:r>
          </w:p>
        </w:tc>
        <w:tc>
          <w:tcPr>
            <w:tcW w:w="5378" w:type="dxa"/>
            <w:vMerge w:val="restart"/>
            <w:shd w:val="clear" w:color="auto" w:fill="auto"/>
            <w:vAlign w:val="center"/>
            <w:hideMark/>
          </w:tcPr>
          <w:p w:rsidR="00D80522" w:rsidRPr="00710A48" w:rsidRDefault="00D80522" w:rsidP="00D80522">
            <w:pPr>
              <w:rPr>
                <w:rFonts w:ascii="Times New Roman" w:hAnsi="Times New Roman"/>
              </w:rPr>
            </w:pPr>
            <w:r w:rsidRPr="00710A48">
              <w:rPr>
                <w:rFonts w:ascii="Times New Roman" w:hAnsi="Times New Roman"/>
              </w:rPr>
              <w:t>Зона смешанной и общественно-деловой застройки</w:t>
            </w:r>
          </w:p>
        </w:tc>
        <w:tc>
          <w:tcPr>
            <w:tcW w:w="1276" w:type="dxa"/>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га</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3,75</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b/>
                <w:bCs/>
              </w:rPr>
            </w:pPr>
            <w:r w:rsidRPr="00710A48">
              <w:rPr>
                <w:rFonts w:ascii="Times New Roman" w:hAnsi="Times New Roman"/>
              </w:rPr>
              <w:t>3,75</w:t>
            </w:r>
          </w:p>
        </w:tc>
      </w:tr>
      <w:tr w:rsidR="00D80522" w:rsidRPr="00710A48" w:rsidTr="006B18E9">
        <w:trPr>
          <w:trHeight w:val="170"/>
          <w:jc w:val="center"/>
        </w:trPr>
        <w:tc>
          <w:tcPr>
            <w:tcW w:w="996" w:type="dxa"/>
            <w:vMerge/>
            <w:shd w:val="clear" w:color="auto" w:fill="auto"/>
            <w:vAlign w:val="center"/>
            <w:hideMark/>
          </w:tcPr>
          <w:p w:rsidR="00D80522" w:rsidRPr="00710A48" w:rsidRDefault="00D80522" w:rsidP="00D80522">
            <w:pPr>
              <w:rPr>
                <w:rFonts w:ascii="Times New Roman" w:hAnsi="Times New Roman"/>
                <w:b/>
                <w:bCs/>
              </w:rPr>
            </w:pPr>
          </w:p>
        </w:tc>
        <w:tc>
          <w:tcPr>
            <w:tcW w:w="5378" w:type="dxa"/>
            <w:vMerge/>
            <w:shd w:val="clear" w:color="auto" w:fill="auto"/>
            <w:vAlign w:val="center"/>
            <w:hideMark/>
          </w:tcPr>
          <w:p w:rsidR="00D80522" w:rsidRPr="00710A48" w:rsidRDefault="00D80522" w:rsidP="00D80522">
            <w:pPr>
              <w:rPr>
                <w:rFonts w:ascii="Times New Roman" w:hAnsi="Times New Roman"/>
              </w:rPr>
            </w:pPr>
          </w:p>
        </w:tc>
        <w:tc>
          <w:tcPr>
            <w:tcW w:w="1276" w:type="dxa"/>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0,007</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b/>
                <w:bCs/>
              </w:rPr>
            </w:pPr>
            <w:r w:rsidRPr="00710A48">
              <w:rPr>
                <w:rFonts w:ascii="Times New Roman" w:hAnsi="Times New Roman"/>
              </w:rPr>
              <w:t>0,007</w:t>
            </w:r>
          </w:p>
        </w:tc>
      </w:tr>
      <w:tr w:rsidR="00D80522" w:rsidRPr="00710A48" w:rsidTr="00D80522">
        <w:trPr>
          <w:trHeight w:val="170"/>
          <w:jc w:val="center"/>
        </w:trPr>
        <w:tc>
          <w:tcPr>
            <w:tcW w:w="996" w:type="dxa"/>
            <w:vMerge w:val="restart"/>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1.3.5</w:t>
            </w:r>
          </w:p>
        </w:tc>
        <w:tc>
          <w:tcPr>
            <w:tcW w:w="5378" w:type="dxa"/>
            <w:vMerge w:val="restart"/>
            <w:shd w:val="clear" w:color="auto" w:fill="auto"/>
            <w:vAlign w:val="center"/>
            <w:hideMark/>
          </w:tcPr>
          <w:p w:rsidR="00D80522" w:rsidRPr="00710A48" w:rsidRDefault="00D80522" w:rsidP="00D80522">
            <w:pPr>
              <w:rPr>
                <w:rFonts w:ascii="Times New Roman" w:hAnsi="Times New Roman"/>
              </w:rPr>
            </w:pPr>
            <w:r w:rsidRPr="00710A48">
              <w:rPr>
                <w:rFonts w:ascii="Times New Roman" w:hAnsi="Times New Roman"/>
              </w:rPr>
              <w:t>Зона специализированной общественной застройки</w:t>
            </w:r>
          </w:p>
        </w:tc>
        <w:tc>
          <w:tcPr>
            <w:tcW w:w="127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га</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7,31</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7,31</w:t>
            </w:r>
          </w:p>
        </w:tc>
      </w:tr>
      <w:tr w:rsidR="00D80522" w:rsidRPr="00710A48" w:rsidTr="006B18E9">
        <w:trPr>
          <w:trHeight w:val="170"/>
          <w:jc w:val="center"/>
        </w:trPr>
        <w:tc>
          <w:tcPr>
            <w:tcW w:w="996" w:type="dxa"/>
            <w:vMerge/>
            <w:shd w:val="clear" w:color="auto" w:fill="auto"/>
            <w:vAlign w:val="center"/>
            <w:hideMark/>
          </w:tcPr>
          <w:p w:rsidR="00D80522" w:rsidRPr="00710A48" w:rsidRDefault="00D80522" w:rsidP="00D80522">
            <w:pPr>
              <w:rPr>
                <w:rFonts w:ascii="Times New Roman" w:hAnsi="Times New Roman"/>
              </w:rPr>
            </w:pPr>
          </w:p>
        </w:tc>
        <w:tc>
          <w:tcPr>
            <w:tcW w:w="5378" w:type="dxa"/>
            <w:vMerge/>
            <w:shd w:val="clear" w:color="auto" w:fill="auto"/>
            <w:vAlign w:val="center"/>
            <w:hideMark/>
          </w:tcPr>
          <w:p w:rsidR="00D80522" w:rsidRPr="00710A48" w:rsidRDefault="00D80522" w:rsidP="00D80522">
            <w:pPr>
              <w:rPr>
                <w:rFonts w:ascii="Times New Roman" w:hAnsi="Times New Roman"/>
              </w:rPr>
            </w:pPr>
          </w:p>
        </w:tc>
        <w:tc>
          <w:tcPr>
            <w:tcW w:w="127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0,014</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0,014</w:t>
            </w:r>
          </w:p>
        </w:tc>
      </w:tr>
      <w:tr w:rsidR="00D80522" w:rsidRPr="00710A48" w:rsidTr="00F92849">
        <w:trPr>
          <w:trHeight w:val="170"/>
          <w:jc w:val="center"/>
        </w:trPr>
        <w:tc>
          <w:tcPr>
            <w:tcW w:w="996" w:type="dxa"/>
            <w:vMerge w:val="restart"/>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1.3.6</w:t>
            </w:r>
          </w:p>
        </w:tc>
        <w:tc>
          <w:tcPr>
            <w:tcW w:w="5378" w:type="dxa"/>
            <w:vMerge w:val="restart"/>
            <w:shd w:val="clear" w:color="auto" w:fill="auto"/>
            <w:vAlign w:val="center"/>
            <w:hideMark/>
          </w:tcPr>
          <w:p w:rsidR="00D80522" w:rsidRPr="00710A48" w:rsidRDefault="00D80522" w:rsidP="00D80522">
            <w:pPr>
              <w:rPr>
                <w:rFonts w:ascii="Times New Roman" w:hAnsi="Times New Roman"/>
                <w:b/>
                <w:bCs/>
              </w:rPr>
            </w:pPr>
            <w:r w:rsidRPr="00710A48">
              <w:rPr>
                <w:rFonts w:ascii="Times New Roman" w:hAnsi="Times New Roman"/>
                <w:b/>
                <w:bCs/>
              </w:rPr>
              <w:t>Производственные зоны, зоны инженерной и транспортной инфраструктур</w:t>
            </w:r>
          </w:p>
        </w:tc>
        <w:tc>
          <w:tcPr>
            <w:tcW w:w="1276" w:type="dxa"/>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га</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90,4</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b/>
                <w:bCs/>
              </w:rPr>
            </w:pPr>
            <w:r w:rsidRPr="00710A48">
              <w:rPr>
                <w:rFonts w:ascii="Times New Roman" w:hAnsi="Times New Roman"/>
              </w:rPr>
              <w:t>90,4</w:t>
            </w:r>
          </w:p>
        </w:tc>
      </w:tr>
      <w:tr w:rsidR="00D80522" w:rsidRPr="00710A48" w:rsidTr="006B18E9">
        <w:trPr>
          <w:trHeight w:val="170"/>
          <w:jc w:val="center"/>
        </w:trPr>
        <w:tc>
          <w:tcPr>
            <w:tcW w:w="996" w:type="dxa"/>
            <w:vMerge/>
            <w:shd w:val="clear" w:color="auto" w:fill="auto"/>
            <w:vAlign w:val="center"/>
            <w:hideMark/>
          </w:tcPr>
          <w:p w:rsidR="00D80522" w:rsidRPr="00710A48" w:rsidRDefault="00D80522" w:rsidP="00D80522">
            <w:pPr>
              <w:rPr>
                <w:rFonts w:ascii="Times New Roman" w:hAnsi="Times New Roman"/>
                <w:b/>
                <w:bCs/>
              </w:rPr>
            </w:pPr>
          </w:p>
        </w:tc>
        <w:tc>
          <w:tcPr>
            <w:tcW w:w="5378" w:type="dxa"/>
            <w:vMerge/>
            <w:shd w:val="clear" w:color="auto" w:fill="auto"/>
            <w:vAlign w:val="center"/>
            <w:hideMark/>
          </w:tcPr>
          <w:p w:rsidR="00D80522" w:rsidRPr="00710A48" w:rsidRDefault="00D80522" w:rsidP="00D80522">
            <w:pPr>
              <w:rPr>
                <w:rFonts w:ascii="Times New Roman" w:hAnsi="Times New Roman"/>
                <w:b/>
                <w:bCs/>
              </w:rPr>
            </w:pPr>
          </w:p>
        </w:tc>
        <w:tc>
          <w:tcPr>
            <w:tcW w:w="1276" w:type="dxa"/>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0,174</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b/>
                <w:bCs/>
              </w:rPr>
            </w:pPr>
            <w:r w:rsidRPr="00710A48">
              <w:rPr>
                <w:rFonts w:ascii="Times New Roman" w:hAnsi="Times New Roman"/>
              </w:rPr>
              <w:t>0,174</w:t>
            </w:r>
          </w:p>
        </w:tc>
      </w:tr>
      <w:tr w:rsidR="00D80522" w:rsidRPr="00710A48" w:rsidTr="00D80522">
        <w:trPr>
          <w:trHeight w:val="170"/>
          <w:jc w:val="center"/>
        </w:trPr>
        <w:tc>
          <w:tcPr>
            <w:tcW w:w="996" w:type="dxa"/>
            <w:vMerge/>
            <w:shd w:val="clear" w:color="auto" w:fill="auto"/>
            <w:vAlign w:val="center"/>
            <w:hideMark/>
          </w:tcPr>
          <w:p w:rsidR="00D80522" w:rsidRPr="00710A48" w:rsidRDefault="00D80522" w:rsidP="00D80522">
            <w:pPr>
              <w:rPr>
                <w:rFonts w:ascii="Times New Roman" w:hAnsi="Times New Roman"/>
              </w:rPr>
            </w:pPr>
          </w:p>
        </w:tc>
        <w:tc>
          <w:tcPr>
            <w:tcW w:w="5378" w:type="dxa"/>
            <w:vMerge/>
            <w:shd w:val="clear" w:color="auto" w:fill="auto"/>
            <w:vAlign w:val="center"/>
            <w:hideMark/>
          </w:tcPr>
          <w:p w:rsidR="00D80522" w:rsidRPr="00710A48" w:rsidRDefault="00D80522" w:rsidP="00D80522">
            <w:pPr>
              <w:rPr>
                <w:rFonts w:ascii="Times New Roman" w:hAnsi="Times New Roman"/>
              </w:rPr>
            </w:pPr>
          </w:p>
        </w:tc>
        <w:tc>
          <w:tcPr>
            <w:tcW w:w="127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3,33</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3,33</w:t>
            </w:r>
          </w:p>
        </w:tc>
      </w:tr>
      <w:tr w:rsidR="00D80522" w:rsidRPr="00710A48" w:rsidTr="006B18E9">
        <w:trPr>
          <w:trHeight w:val="170"/>
          <w:jc w:val="center"/>
        </w:trPr>
        <w:tc>
          <w:tcPr>
            <w:tcW w:w="996" w:type="dxa"/>
            <w:vMerge w:val="restart"/>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1.3.7</w:t>
            </w:r>
          </w:p>
        </w:tc>
        <w:tc>
          <w:tcPr>
            <w:tcW w:w="5378" w:type="dxa"/>
            <w:vMerge w:val="restart"/>
            <w:shd w:val="clear" w:color="auto" w:fill="auto"/>
            <w:vAlign w:val="center"/>
            <w:hideMark/>
          </w:tcPr>
          <w:p w:rsidR="00D80522" w:rsidRPr="00710A48" w:rsidRDefault="00D80522" w:rsidP="00D80522">
            <w:pPr>
              <w:rPr>
                <w:rFonts w:ascii="Times New Roman" w:hAnsi="Times New Roman"/>
              </w:rPr>
            </w:pPr>
            <w:r w:rsidRPr="00710A48">
              <w:rPr>
                <w:rFonts w:ascii="Times New Roman" w:hAnsi="Times New Roman"/>
              </w:rPr>
              <w:t>Зона инженерной инфраструктуры</w:t>
            </w:r>
          </w:p>
        </w:tc>
        <w:tc>
          <w:tcPr>
            <w:tcW w:w="127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га</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0,006</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b/>
                <w:bCs/>
              </w:rPr>
            </w:pPr>
            <w:r w:rsidRPr="00710A48">
              <w:rPr>
                <w:rFonts w:ascii="Times New Roman" w:hAnsi="Times New Roman"/>
              </w:rPr>
              <w:t>0,006</w:t>
            </w:r>
          </w:p>
        </w:tc>
      </w:tr>
      <w:tr w:rsidR="00D80522" w:rsidRPr="00710A48" w:rsidTr="00D80522">
        <w:trPr>
          <w:trHeight w:val="170"/>
          <w:jc w:val="center"/>
        </w:trPr>
        <w:tc>
          <w:tcPr>
            <w:tcW w:w="996" w:type="dxa"/>
            <w:vMerge/>
            <w:shd w:val="clear" w:color="auto" w:fill="auto"/>
            <w:vAlign w:val="center"/>
            <w:hideMark/>
          </w:tcPr>
          <w:p w:rsidR="00D80522" w:rsidRPr="00710A48" w:rsidRDefault="00D80522" w:rsidP="00D80522">
            <w:pPr>
              <w:rPr>
                <w:rFonts w:ascii="Times New Roman" w:hAnsi="Times New Roman"/>
              </w:rPr>
            </w:pPr>
          </w:p>
        </w:tc>
        <w:tc>
          <w:tcPr>
            <w:tcW w:w="5378" w:type="dxa"/>
            <w:vMerge/>
            <w:shd w:val="clear" w:color="auto" w:fill="auto"/>
            <w:vAlign w:val="center"/>
            <w:hideMark/>
          </w:tcPr>
          <w:p w:rsidR="00D80522" w:rsidRPr="00710A48" w:rsidRDefault="00D80522" w:rsidP="00D80522">
            <w:pPr>
              <w:rPr>
                <w:rFonts w:ascii="Times New Roman" w:hAnsi="Times New Roman"/>
              </w:rPr>
            </w:pPr>
          </w:p>
        </w:tc>
        <w:tc>
          <w:tcPr>
            <w:tcW w:w="127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87,07</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b/>
                <w:bCs/>
              </w:rPr>
            </w:pPr>
            <w:r w:rsidRPr="00710A48">
              <w:rPr>
                <w:rFonts w:ascii="Times New Roman" w:hAnsi="Times New Roman"/>
              </w:rPr>
              <w:t>87,07</w:t>
            </w:r>
          </w:p>
        </w:tc>
      </w:tr>
      <w:tr w:rsidR="00D80522" w:rsidRPr="00710A48" w:rsidTr="00F92849">
        <w:trPr>
          <w:trHeight w:val="170"/>
          <w:jc w:val="center"/>
        </w:trPr>
        <w:tc>
          <w:tcPr>
            <w:tcW w:w="99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1.3.8</w:t>
            </w:r>
          </w:p>
        </w:tc>
        <w:tc>
          <w:tcPr>
            <w:tcW w:w="5378" w:type="dxa"/>
            <w:shd w:val="clear" w:color="auto" w:fill="auto"/>
            <w:vAlign w:val="center"/>
            <w:hideMark/>
          </w:tcPr>
          <w:p w:rsidR="00D80522" w:rsidRPr="00710A48" w:rsidRDefault="00D80522" w:rsidP="00D80522">
            <w:pPr>
              <w:rPr>
                <w:rFonts w:ascii="Times New Roman" w:hAnsi="Times New Roman"/>
              </w:rPr>
            </w:pPr>
            <w:r w:rsidRPr="00710A48">
              <w:rPr>
                <w:rFonts w:ascii="Times New Roman" w:hAnsi="Times New Roman"/>
              </w:rPr>
              <w:t>Зона транспортной инфраструктуры</w:t>
            </w:r>
          </w:p>
        </w:tc>
        <w:tc>
          <w:tcPr>
            <w:tcW w:w="127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га</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0,167</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0,167</w:t>
            </w:r>
          </w:p>
        </w:tc>
      </w:tr>
      <w:tr w:rsidR="00D80522" w:rsidRPr="00710A48" w:rsidTr="006B18E9">
        <w:trPr>
          <w:trHeight w:val="170"/>
          <w:jc w:val="center"/>
        </w:trPr>
        <w:tc>
          <w:tcPr>
            <w:tcW w:w="996" w:type="dxa"/>
            <w:vMerge w:val="restart"/>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1.3.9</w:t>
            </w:r>
          </w:p>
        </w:tc>
        <w:tc>
          <w:tcPr>
            <w:tcW w:w="5378" w:type="dxa"/>
            <w:vMerge w:val="restart"/>
            <w:shd w:val="clear" w:color="auto" w:fill="auto"/>
            <w:vAlign w:val="center"/>
            <w:hideMark/>
          </w:tcPr>
          <w:p w:rsidR="00D80522" w:rsidRPr="00710A48" w:rsidRDefault="00D80522" w:rsidP="00D80522">
            <w:pPr>
              <w:rPr>
                <w:rFonts w:ascii="Times New Roman" w:hAnsi="Times New Roman"/>
                <w:b/>
                <w:bCs/>
              </w:rPr>
            </w:pPr>
            <w:r w:rsidRPr="00710A48">
              <w:rPr>
                <w:rFonts w:ascii="Times New Roman" w:hAnsi="Times New Roman"/>
                <w:b/>
                <w:bCs/>
              </w:rPr>
              <w:t>Зоны сельскохозяйственного назначения</w:t>
            </w:r>
          </w:p>
        </w:tc>
        <w:tc>
          <w:tcPr>
            <w:tcW w:w="1276" w:type="dxa"/>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га</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48082,34</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b/>
                <w:bCs/>
              </w:rPr>
            </w:pPr>
            <w:r w:rsidRPr="00710A48">
              <w:rPr>
                <w:rFonts w:ascii="Times New Roman" w:hAnsi="Times New Roman"/>
              </w:rPr>
              <w:t>48082,34</w:t>
            </w:r>
          </w:p>
        </w:tc>
      </w:tr>
      <w:tr w:rsidR="00D80522" w:rsidRPr="00710A48" w:rsidTr="006B18E9">
        <w:trPr>
          <w:trHeight w:val="170"/>
          <w:jc w:val="center"/>
        </w:trPr>
        <w:tc>
          <w:tcPr>
            <w:tcW w:w="996" w:type="dxa"/>
            <w:vMerge/>
            <w:shd w:val="clear" w:color="auto" w:fill="auto"/>
            <w:vAlign w:val="center"/>
            <w:hideMark/>
          </w:tcPr>
          <w:p w:rsidR="00D80522" w:rsidRPr="00710A48" w:rsidRDefault="00D80522" w:rsidP="00D80522">
            <w:pPr>
              <w:rPr>
                <w:rFonts w:ascii="Times New Roman" w:hAnsi="Times New Roman"/>
                <w:b/>
                <w:bCs/>
              </w:rPr>
            </w:pPr>
          </w:p>
        </w:tc>
        <w:tc>
          <w:tcPr>
            <w:tcW w:w="5378" w:type="dxa"/>
            <w:vMerge/>
            <w:shd w:val="clear" w:color="auto" w:fill="auto"/>
            <w:vAlign w:val="center"/>
            <w:hideMark/>
          </w:tcPr>
          <w:p w:rsidR="00D80522" w:rsidRPr="00710A48" w:rsidRDefault="00D80522" w:rsidP="00D80522">
            <w:pPr>
              <w:rPr>
                <w:rFonts w:ascii="Times New Roman" w:hAnsi="Times New Roman"/>
                <w:b/>
                <w:bCs/>
              </w:rPr>
            </w:pPr>
          </w:p>
        </w:tc>
        <w:tc>
          <w:tcPr>
            <w:tcW w:w="1276" w:type="dxa"/>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92,299</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b/>
                <w:bCs/>
              </w:rPr>
            </w:pPr>
            <w:r w:rsidRPr="00710A48">
              <w:rPr>
                <w:rFonts w:ascii="Times New Roman" w:hAnsi="Times New Roman"/>
              </w:rPr>
              <w:t>92,299</w:t>
            </w:r>
          </w:p>
        </w:tc>
      </w:tr>
      <w:tr w:rsidR="00D80522" w:rsidRPr="00710A48" w:rsidTr="00D80522">
        <w:trPr>
          <w:trHeight w:val="170"/>
          <w:jc w:val="center"/>
        </w:trPr>
        <w:tc>
          <w:tcPr>
            <w:tcW w:w="996" w:type="dxa"/>
            <w:vMerge w:val="restart"/>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1.3.10</w:t>
            </w:r>
          </w:p>
        </w:tc>
        <w:tc>
          <w:tcPr>
            <w:tcW w:w="5378" w:type="dxa"/>
            <w:vMerge w:val="restart"/>
            <w:shd w:val="clear" w:color="auto" w:fill="auto"/>
            <w:vAlign w:val="center"/>
            <w:hideMark/>
          </w:tcPr>
          <w:p w:rsidR="00D80522" w:rsidRPr="00710A48" w:rsidRDefault="00D80522" w:rsidP="00D80522">
            <w:pPr>
              <w:rPr>
                <w:rFonts w:ascii="Times New Roman" w:hAnsi="Times New Roman"/>
              </w:rPr>
            </w:pPr>
            <w:r w:rsidRPr="00710A48">
              <w:rPr>
                <w:rFonts w:ascii="Times New Roman" w:hAnsi="Times New Roman"/>
              </w:rPr>
              <w:t xml:space="preserve">Зоны сельскохозяйственного использования </w:t>
            </w:r>
          </w:p>
        </w:tc>
        <w:tc>
          <w:tcPr>
            <w:tcW w:w="127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га</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1,51</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1,51</w:t>
            </w:r>
          </w:p>
        </w:tc>
      </w:tr>
      <w:tr w:rsidR="00D80522" w:rsidRPr="00710A48" w:rsidTr="006B18E9">
        <w:trPr>
          <w:trHeight w:val="170"/>
          <w:jc w:val="center"/>
        </w:trPr>
        <w:tc>
          <w:tcPr>
            <w:tcW w:w="996" w:type="dxa"/>
            <w:vMerge/>
            <w:shd w:val="clear" w:color="auto" w:fill="auto"/>
            <w:vAlign w:val="center"/>
          </w:tcPr>
          <w:p w:rsidR="00D80522" w:rsidRPr="00710A48" w:rsidRDefault="00D80522" w:rsidP="00D80522">
            <w:pPr>
              <w:rPr>
                <w:rFonts w:ascii="Times New Roman" w:hAnsi="Times New Roman"/>
              </w:rPr>
            </w:pPr>
          </w:p>
        </w:tc>
        <w:tc>
          <w:tcPr>
            <w:tcW w:w="5378" w:type="dxa"/>
            <w:vMerge/>
            <w:shd w:val="clear" w:color="auto" w:fill="auto"/>
            <w:vAlign w:val="center"/>
            <w:hideMark/>
          </w:tcPr>
          <w:p w:rsidR="00D80522" w:rsidRPr="00710A48" w:rsidRDefault="00D80522" w:rsidP="00D80522">
            <w:pPr>
              <w:rPr>
                <w:rFonts w:ascii="Times New Roman" w:hAnsi="Times New Roman"/>
              </w:rPr>
            </w:pPr>
          </w:p>
        </w:tc>
        <w:tc>
          <w:tcPr>
            <w:tcW w:w="127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0,003</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0,003</w:t>
            </w:r>
          </w:p>
        </w:tc>
      </w:tr>
      <w:tr w:rsidR="00D80522" w:rsidRPr="00710A48" w:rsidTr="00D80522">
        <w:trPr>
          <w:trHeight w:val="170"/>
          <w:jc w:val="center"/>
        </w:trPr>
        <w:tc>
          <w:tcPr>
            <w:tcW w:w="996" w:type="dxa"/>
            <w:vMerge w:val="restart"/>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1.3.11</w:t>
            </w:r>
          </w:p>
        </w:tc>
        <w:tc>
          <w:tcPr>
            <w:tcW w:w="5378" w:type="dxa"/>
            <w:vMerge w:val="restart"/>
            <w:shd w:val="clear" w:color="auto" w:fill="auto"/>
            <w:vAlign w:val="center"/>
            <w:hideMark/>
          </w:tcPr>
          <w:p w:rsidR="00D80522" w:rsidRPr="00710A48" w:rsidRDefault="00D80522" w:rsidP="00D80522">
            <w:pPr>
              <w:rPr>
                <w:rFonts w:ascii="Times New Roman" w:hAnsi="Times New Roman"/>
              </w:rPr>
            </w:pPr>
            <w:r w:rsidRPr="00710A48">
              <w:rPr>
                <w:rFonts w:ascii="Times New Roman" w:hAnsi="Times New Roman"/>
              </w:rPr>
              <w:t>Зона сельскохозяйственных угодий</w:t>
            </w:r>
          </w:p>
        </w:tc>
        <w:tc>
          <w:tcPr>
            <w:tcW w:w="127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га</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47966,37</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47966,37</w:t>
            </w:r>
          </w:p>
        </w:tc>
      </w:tr>
      <w:tr w:rsidR="00D80522" w:rsidRPr="00710A48" w:rsidTr="006B18E9">
        <w:trPr>
          <w:trHeight w:val="170"/>
          <w:jc w:val="center"/>
        </w:trPr>
        <w:tc>
          <w:tcPr>
            <w:tcW w:w="996" w:type="dxa"/>
            <w:vMerge/>
            <w:shd w:val="clear" w:color="auto" w:fill="auto"/>
            <w:vAlign w:val="center"/>
          </w:tcPr>
          <w:p w:rsidR="00D80522" w:rsidRPr="00710A48" w:rsidRDefault="00D80522" w:rsidP="00D80522">
            <w:pPr>
              <w:rPr>
                <w:rFonts w:ascii="Times New Roman" w:hAnsi="Times New Roman"/>
              </w:rPr>
            </w:pPr>
          </w:p>
        </w:tc>
        <w:tc>
          <w:tcPr>
            <w:tcW w:w="5378" w:type="dxa"/>
            <w:vMerge/>
            <w:shd w:val="clear" w:color="auto" w:fill="auto"/>
            <w:vAlign w:val="center"/>
            <w:hideMark/>
          </w:tcPr>
          <w:p w:rsidR="00D80522" w:rsidRPr="00710A48" w:rsidRDefault="00D80522" w:rsidP="00D80522">
            <w:pPr>
              <w:rPr>
                <w:rFonts w:ascii="Times New Roman" w:hAnsi="Times New Roman"/>
              </w:rPr>
            </w:pPr>
          </w:p>
        </w:tc>
        <w:tc>
          <w:tcPr>
            <w:tcW w:w="127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92,077</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92,077</w:t>
            </w:r>
          </w:p>
        </w:tc>
      </w:tr>
      <w:tr w:rsidR="00D80522" w:rsidRPr="00710A48" w:rsidTr="00D80522">
        <w:trPr>
          <w:trHeight w:val="170"/>
          <w:jc w:val="center"/>
        </w:trPr>
        <w:tc>
          <w:tcPr>
            <w:tcW w:w="996" w:type="dxa"/>
            <w:vMerge w:val="restart"/>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1.3.12</w:t>
            </w:r>
          </w:p>
        </w:tc>
        <w:tc>
          <w:tcPr>
            <w:tcW w:w="5378" w:type="dxa"/>
            <w:vMerge w:val="restart"/>
            <w:shd w:val="clear" w:color="auto" w:fill="auto"/>
            <w:vAlign w:val="center"/>
            <w:hideMark/>
          </w:tcPr>
          <w:p w:rsidR="00D80522" w:rsidRPr="00710A48" w:rsidRDefault="00D80522" w:rsidP="00D80522">
            <w:pPr>
              <w:rPr>
                <w:rFonts w:ascii="Times New Roman" w:hAnsi="Times New Roman"/>
              </w:rPr>
            </w:pPr>
            <w:r w:rsidRPr="00710A48">
              <w:rPr>
                <w:rFonts w:ascii="Times New Roman" w:hAnsi="Times New Roman"/>
              </w:rPr>
              <w:t>Производственная зона сельскохозяйственных предприятий</w:t>
            </w:r>
          </w:p>
        </w:tc>
        <w:tc>
          <w:tcPr>
            <w:tcW w:w="127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га</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114,46</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114,46</w:t>
            </w:r>
          </w:p>
        </w:tc>
      </w:tr>
      <w:tr w:rsidR="00D80522" w:rsidRPr="00710A48" w:rsidTr="006B18E9">
        <w:trPr>
          <w:trHeight w:val="170"/>
          <w:jc w:val="center"/>
        </w:trPr>
        <w:tc>
          <w:tcPr>
            <w:tcW w:w="996" w:type="dxa"/>
            <w:vMerge/>
            <w:shd w:val="clear" w:color="auto" w:fill="auto"/>
            <w:vAlign w:val="center"/>
          </w:tcPr>
          <w:p w:rsidR="00D80522" w:rsidRPr="00710A48" w:rsidRDefault="00D80522" w:rsidP="00D80522">
            <w:pPr>
              <w:rPr>
                <w:rFonts w:ascii="Times New Roman" w:hAnsi="Times New Roman"/>
              </w:rPr>
            </w:pPr>
          </w:p>
        </w:tc>
        <w:tc>
          <w:tcPr>
            <w:tcW w:w="5378" w:type="dxa"/>
            <w:vMerge/>
            <w:shd w:val="clear" w:color="auto" w:fill="auto"/>
            <w:vAlign w:val="center"/>
            <w:hideMark/>
          </w:tcPr>
          <w:p w:rsidR="00D80522" w:rsidRPr="00710A48" w:rsidRDefault="00D80522" w:rsidP="00D80522">
            <w:pPr>
              <w:rPr>
                <w:rFonts w:ascii="Times New Roman" w:hAnsi="Times New Roman"/>
              </w:rPr>
            </w:pPr>
          </w:p>
        </w:tc>
        <w:tc>
          <w:tcPr>
            <w:tcW w:w="127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0,220</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0,220</w:t>
            </w:r>
          </w:p>
        </w:tc>
      </w:tr>
      <w:tr w:rsidR="00D80522" w:rsidRPr="00710A48" w:rsidTr="00D80522">
        <w:trPr>
          <w:trHeight w:val="170"/>
          <w:jc w:val="center"/>
        </w:trPr>
        <w:tc>
          <w:tcPr>
            <w:tcW w:w="996" w:type="dxa"/>
            <w:vMerge w:val="restart"/>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1.3.13</w:t>
            </w:r>
          </w:p>
        </w:tc>
        <w:tc>
          <w:tcPr>
            <w:tcW w:w="5378" w:type="dxa"/>
            <w:vMerge w:val="restart"/>
            <w:shd w:val="clear" w:color="auto" w:fill="auto"/>
            <w:vAlign w:val="center"/>
            <w:hideMark/>
          </w:tcPr>
          <w:p w:rsidR="00D80522" w:rsidRPr="00710A48" w:rsidRDefault="00D80522" w:rsidP="00D80522">
            <w:pPr>
              <w:rPr>
                <w:rFonts w:ascii="Times New Roman" w:hAnsi="Times New Roman"/>
                <w:b/>
                <w:bCs/>
              </w:rPr>
            </w:pPr>
            <w:r w:rsidRPr="00710A48">
              <w:rPr>
                <w:rFonts w:ascii="Times New Roman" w:hAnsi="Times New Roman"/>
                <w:b/>
                <w:bCs/>
              </w:rPr>
              <w:t>Рекреационные зоны</w:t>
            </w:r>
          </w:p>
        </w:tc>
        <w:tc>
          <w:tcPr>
            <w:tcW w:w="1276" w:type="dxa"/>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га</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607,25</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b/>
                <w:bCs/>
              </w:rPr>
            </w:pPr>
            <w:r w:rsidRPr="00710A48">
              <w:rPr>
                <w:rFonts w:ascii="Times New Roman" w:hAnsi="Times New Roman"/>
              </w:rPr>
              <w:t>607,25</w:t>
            </w:r>
          </w:p>
        </w:tc>
      </w:tr>
      <w:tr w:rsidR="00D80522" w:rsidRPr="00710A48" w:rsidTr="006B18E9">
        <w:trPr>
          <w:trHeight w:val="170"/>
          <w:jc w:val="center"/>
        </w:trPr>
        <w:tc>
          <w:tcPr>
            <w:tcW w:w="996" w:type="dxa"/>
            <w:vMerge/>
            <w:shd w:val="clear" w:color="auto" w:fill="auto"/>
            <w:vAlign w:val="center"/>
            <w:hideMark/>
          </w:tcPr>
          <w:p w:rsidR="00D80522" w:rsidRPr="00710A48" w:rsidRDefault="00D80522" w:rsidP="00D80522">
            <w:pPr>
              <w:rPr>
                <w:rFonts w:ascii="Times New Roman" w:hAnsi="Times New Roman"/>
                <w:b/>
                <w:bCs/>
              </w:rPr>
            </w:pPr>
          </w:p>
        </w:tc>
        <w:tc>
          <w:tcPr>
            <w:tcW w:w="5378" w:type="dxa"/>
            <w:vMerge/>
            <w:shd w:val="clear" w:color="auto" w:fill="auto"/>
            <w:vAlign w:val="center"/>
            <w:hideMark/>
          </w:tcPr>
          <w:p w:rsidR="00D80522" w:rsidRPr="00710A48" w:rsidRDefault="00D80522" w:rsidP="00D80522">
            <w:pPr>
              <w:rPr>
                <w:rFonts w:ascii="Times New Roman" w:hAnsi="Times New Roman"/>
                <w:b/>
                <w:bCs/>
              </w:rPr>
            </w:pPr>
          </w:p>
        </w:tc>
        <w:tc>
          <w:tcPr>
            <w:tcW w:w="1276" w:type="dxa"/>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1,166</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b/>
                <w:bCs/>
              </w:rPr>
            </w:pPr>
            <w:r w:rsidRPr="00710A48">
              <w:rPr>
                <w:rFonts w:ascii="Times New Roman" w:hAnsi="Times New Roman"/>
              </w:rPr>
              <w:t>1,166</w:t>
            </w:r>
          </w:p>
        </w:tc>
      </w:tr>
      <w:tr w:rsidR="00D80522" w:rsidRPr="00710A48" w:rsidTr="00D80522">
        <w:trPr>
          <w:trHeight w:val="170"/>
          <w:jc w:val="center"/>
        </w:trPr>
        <w:tc>
          <w:tcPr>
            <w:tcW w:w="996" w:type="dxa"/>
            <w:vMerge w:val="restart"/>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1.3.14</w:t>
            </w:r>
          </w:p>
        </w:tc>
        <w:tc>
          <w:tcPr>
            <w:tcW w:w="5378" w:type="dxa"/>
            <w:vMerge w:val="restart"/>
            <w:shd w:val="clear" w:color="auto" w:fill="auto"/>
            <w:vAlign w:val="center"/>
            <w:hideMark/>
          </w:tcPr>
          <w:p w:rsidR="00D80522" w:rsidRPr="00710A48" w:rsidRDefault="00D80522" w:rsidP="00D80522">
            <w:pPr>
              <w:rPr>
                <w:rFonts w:ascii="Times New Roman" w:hAnsi="Times New Roman"/>
              </w:rPr>
            </w:pPr>
            <w:r w:rsidRPr="00710A48">
              <w:rPr>
                <w:rFonts w:ascii="Times New Roman" w:hAnsi="Times New Roman"/>
              </w:rPr>
              <w:t>Зона лесов</w:t>
            </w:r>
          </w:p>
        </w:tc>
        <w:tc>
          <w:tcPr>
            <w:tcW w:w="127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га</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607,25</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607,25</w:t>
            </w:r>
          </w:p>
        </w:tc>
      </w:tr>
      <w:tr w:rsidR="00D80522" w:rsidRPr="00710A48" w:rsidTr="006B18E9">
        <w:trPr>
          <w:trHeight w:val="170"/>
          <w:jc w:val="center"/>
        </w:trPr>
        <w:tc>
          <w:tcPr>
            <w:tcW w:w="996" w:type="dxa"/>
            <w:vMerge/>
            <w:shd w:val="clear" w:color="auto" w:fill="auto"/>
            <w:vAlign w:val="center"/>
            <w:hideMark/>
          </w:tcPr>
          <w:p w:rsidR="00D80522" w:rsidRPr="00710A48" w:rsidRDefault="00D80522" w:rsidP="00D80522">
            <w:pPr>
              <w:rPr>
                <w:rFonts w:ascii="Times New Roman" w:hAnsi="Times New Roman"/>
              </w:rPr>
            </w:pPr>
          </w:p>
        </w:tc>
        <w:tc>
          <w:tcPr>
            <w:tcW w:w="5378" w:type="dxa"/>
            <w:vMerge/>
            <w:shd w:val="clear" w:color="auto" w:fill="auto"/>
            <w:vAlign w:val="center"/>
            <w:hideMark/>
          </w:tcPr>
          <w:p w:rsidR="00D80522" w:rsidRPr="00710A48" w:rsidRDefault="00D80522" w:rsidP="00D80522">
            <w:pPr>
              <w:rPr>
                <w:rFonts w:ascii="Times New Roman" w:hAnsi="Times New Roman"/>
              </w:rPr>
            </w:pPr>
          </w:p>
        </w:tc>
        <w:tc>
          <w:tcPr>
            <w:tcW w:w="127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1,166</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1,166</w:t>
            </w:r>
          </w:p>
        </w:tc>
      </w:tr>
      <w:tr w:rsidR="00D80522" w:rsidRPr="00710A48" w:rsidTr="00D80522">
        <w:trPr>
          <w:trHeight w:val="170"/>
          <w:jc w:val="center"/>
        </w:trPr>
        <w:tc>
          <w:tcPr>
            <w:tcW w:w="996" w:type="dxa"/>
            <w:vMerge w:val="restart"/>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1.3.15</w:t>
            </w:r>
          </w:p>
        </w:tc>
        <w:tc>
          <w:tcPr>
            <w:tcW w:w="5378" w:type="dxa"/>
            <w:vMerge w:val="restart"/>
            <w:shd w:val="clear" w:color="auto" w:fill="auto"/>
            <w:vAlign w:val="center"/>
            <w:hideMark/>
          </w:tcPr>
          <w:p w:rsidR="00D80522" w:rsidRPr="00710A48" w:rsidRDefault="00D80522" w:rsidP="00D80522">
            <w:pPr>
              <w:rPr>
                <w:rFonts w:ascii="Times New Roman" w:hAnsi="Times New Roman"/>
                <w:b/>
                <w:bCs/>
              </w:rPr>
            </w:pPr>
            <w:r w:rsidRPr="00710A48">
              <w:rPr>
                <w:rFonts w:ascii="Times New Roman" w:hAnsi="Times New Roman"/>
                <w:b/>
                <w:bCs/>
              </w:rPr>
              <w:t>Зоны специального назначения</w:t>
            </w:r>
          </w:p>
        </w:tc>
        <w:tc>
          <w:tcPr>
            <w:tcW w:w="1276" w:type="dxa"/>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га</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2,45</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b/>
                <w:bCs/>
              </w:rPr>
            </w:pPr>
            <w:r w:rsidRPr="00710A48">
              <w:rPr>
                <w:rFonts w:ascii="Times New Roman" w:hAnsi="Times New Roman"/>
              </w:rPr>
              <w:t>2,45</w:t>
            </w:r>
          </w:p>
        </w:tc>
      </w:tr>
      <w:tr w:rsidR="00D80522" w:rsidRPr="00710A48" w:rsidTr="006B18E9">
        <w:trPr>
          <w:trHeight w:val="170"/>
          <w:jc w:val="center"/>
        </w:trPr>
        <w:tc>
          <w:tcPr>
            <w:tcW w:w="996" w:type="dxa"/>
            <w:vMerge/>
            <w:shd w:val="clear" w:color="auto" w:fill="auto"/>
            <w:vAlign w:val="center"/>
            <w:hideMark/>
          </w:tcPr>
          <w:p w:rsidR="00D80522" w:rsidRPr="00710A48" w:rsidRDefault="00D80522" w:rsidP="00D80522">
            <w:pPr>
              <w:rPr>
                <w:rFonts w:ascii="Times New Roman" w:hAnsi="Times New Roman"/>
                <w:b/>
                <w:bCs/>
              </w:rPr>
            </w:pPr>
          </w:p>
        </w:tc>
        <w:tc>
          <w:tcPr>
            <w:tcW w:w="5378" w:type="dxa"/>
            <w:vMerge/>
            <w:shd w:val="clear" w:color="auto" w:fill="auto"/>
            <w:vAlign w:val="center"/>
            <w:hideMark/>
          </w:tcPr>
          <w:p w:rsidR="00D80522" w:rsidRPr="00710A48" w:rsidRDefault="00D80522" w:rsidP="00D80522">
            <w:pPr>
              <w:rPr>
                <w:rFonts w:ascii="Times New Roman" w:hAnsi="Times New Roman"/>
                <w:b/>
                <w:bCs/>
              </w:rPr>
            </w:pPr>
          </w:p>
        </w:tc>
        <w:tc>
          <w:tcPr>
            <w:tcW w:w="1276" w:type="dxa"/>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0,005</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b/>
                <w:bCs/>
              </w:rPr>
            </w:pPr>
            <w:r w:rsidRPr="00710A48">
              <w:rPr>
                <w:rFonts w:ascii="Times New Roman" w:hAnsi="Times New Roman"/>
              </w:rPr>
              <w:t>0,005</w:t>
            </w:r>
          </w:p>
        </w:tc>
      </w:tr>
      <w:tr w:rsidR="00D80522" w:rsidRPr="00710A48" w:rsidTr="00D80522">
        <w:trPr>
          <w:trHeight w:val="170"/>
          <w:jc w:val="center"/>
        </w:trPr>
        <w:tc>
          <w:tcPr>
            <w:tcW w:w="996" w:type="dxa"/>
            <w:vMerge w:val="restart"/>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1.3.16</w:t>
            </w:r>
          </w:p>
        </w:tc>
        <w:tc>
          <w:tcPr>
            <w:tcW w:w="5378" w:type="dxa"/>
            <w:vMerge w:val="restart"/>
            <w:shd w:val="clear" w:color="auto" w:fill="auto"/>
            <w:vAlign w:val="center"/>
            <w:hideMark/>
          </w:tcPr>
          <w:p w:rsidR="00D80522" w:rsidRPr="00710A48" w:rsidRDefault="00D80522" w:rsidP="00D80522">
            <w:pPr>
              <w:rPr>
                <w:rFonts w:ascii="Times New Roman" w:hAnsi="Times New Roman"/>
              </w:rPr>
            </w:pPr>
            <w:r w:rsidRPr="00710A48">
              <w:rPr>
                <w:rFonts w:ascii="Times New Roman" w:hAnsi="Times New Roman"/>
              </w:rPr>
              <w:t>Зона кладбищ</w:t>
            </w:r>
          </w:p>
        </w:tc>
        <w:tc>
          <w:tcPr>
            <w:tcW w:w="127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га</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2,45</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2,45</w:t>
            </w:r>
          </w:p>
        </w:tc>
      </w:tr>
      <w:tr w:rsidR="00D80522" w:rsidRPr="00710A48" w:rsidTr="006B18E9">
        <w:trPr>
          <w:trHeight w:val="170"/>
          <w:jc w:val="center"/>
        </w:trPr>
        <w:tc>
          <w:tcPr>
            <w:tcW w:w="996" w:type="dxa"/>
            <w:vMerge/>
            <w:shd w:val="clear" w:color="auto" w:fill="auto"/>
            <w:vAlign w:val="center"/>
            <w:hideMark/>
          </w:tcPr>
          <w:p w:rsidR="00D80522" w:rsidRPr="00710A48" w:rsidRDefault="00D80522" w:rsidP="00D80522">
            <w:pPr>
              <w:rPr>
                <w:rFonts w:ascii="Times New Roman" w:hAnsi="Times New Roman"/>
              </w:rPr>
            </w:pPr>
          </w:p>
        </w:tc>
        <w:tc>
          <w:tcPr>
            <w:tcW w:w="5378" w:type="dxa"/>
            <w:vMerge/>
            <w:shd w:val="clear" w:color="auto" w:fill="auto"/>
            <w:vAlign w:val="center"/>
            <w:hideMark/>
          </w:tcPr>
          <w:p w:rsidR="00D80522" w:rsidRPr="00710A48" w:rsidRDefault="00D80522" w:rsidP="00D80522">
            <w:pPr>
              <w:rPr>
                <w:rFonts w:ascii="Times New Roman" w:hAnsi="Times New Roman"/>
              </w:rPr>
            </w:pPr>
          </w:p>
        </w:tc>
        <w:tc>
          <w:tcPr>
            <w:tcW w:w="1276" w:type="dxa"/>
            <w:shd w:val="clear" w:color="auto" w:fill="auto"/>
            <w:vAlign w:val="center"/>
            <w:hideMark/>
          </w:tcPr>
          <w:p w:rsidR="00D80522" w:rsidRPr="00710A48" w:rsidRDefault="00D80522" w:rsidP="00D80522">
            <w:pPr>
              <w:jc w:val="center"/>
              <w:rPr>
                <w:rFonts w:ascii="Times New Roman" w:hAnsi="Times New Roman"/>
              </w:rPr>
            </w:pPr>
            <w:r w:rsidRPr="00710A48">
              <w:rPr>
                <w:rFonts w:ascii="Times New Roman" w:hAnsi="Times New Roman"/>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0,005</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0,005</w:t>
            </w:r>
          </w:p>
        </w:tc>
      </w:tr>
      <w:tr w:rsidR="00D80522" w:rsidRPr="00710A48" w:rsidTr="00D80522">
        <w:trPr>
          <w:trHeight w:val="170"/>
          <w:jc w:val="center"/>
        </w:trPr>
        <w:tc>
          <w:tcPr>
            <w:tcW w:w="996" w:type="dxa"/>
            <w:vMerge w:val="restart"/>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1.3.17</w:t>
            </w:r>
          </w:p>
        </w:tc>
        <w:tc>
          <w:tcPr>
            <w:tcW w:w="5378" w:type="dxa"/>
            <w:vMerge w:val="restart"/>
            <w:shd w:val="clear" w:color="auto" w:fill="auto"/>
            <w:vAlign w:val="center"/>
            <w:hideMark/>
          </w:tcPr>
          <w:p w:rsidR="00D80522" w:rsidRPr="00710A48" w:rsidRDefault="00D80522" w:rsidP="00D80522">
            <w:pPr>
              <w:rPr>
                <w:rFonts w:ascii="Times New Roman" w:hAnsi="Times New Roman"/>
                <w:b/>
                <w:bCs/>
              </w:rPr>
            </w:pPr>
            <w:r w:rsidRPr="00710A48">
              <w:rPr>
                <w:rFonts w:ascii="Times New Roman" w:hAnsi="Times New Roman"/>
                <w:b/>
                <w:bCs/>
              </w:rPr>
              <w:t>Зоны акваторий</w:t>
            </w:r>
          </w:p>
        </w:tc>
        <w:tc>
          <w:tcPr>
            <w:tcW w:w="1276" w:type="dxa"/>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га</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3187,45</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b/>
                <w:bCs/>
              </w:rPr>
            </w:pPr>
            <w:r w:rsidRPr="00710A48">
              <w:rPr>
                <w:rFonts w:ascii="Times New Roman" w:hAnsi="Times New Roman"/>
              </w:rPr>
              <w:t>3187,45</w:t>
            </w:r>
          </w:p>
        </w:tc>
      </w:tr>
      <w:tr w:rsidR="00D80522" w:rsidRPr="00710A48" w:rsidTr="006B18E9">
        <w:trPr>
          <w:trHeight w:val="170"/>
          <w:jc w:val="center"/>
        </w:trPr>
        <w:tc>
          <w:tcPr>
            <w:tcW w:w="996" w:type="dxa"/>
            <w:vMerge/>
            <w:shd w:val="clear" w:color="auto" w:fill="auto"/>
            <w:vAlign w:val="center"/>
            <w:hideMark/>
          </w:tcPr>
          <w:p w:rsidR="00D80522" w:rsidRPr="00710A48" w:rsidRDefault="00D80522" w:rsidP="00D80522">
            <w:pPr>
              <w:rPr>
                <w:rFonts w:ascii="Times New Roman" w:hAnsi="Times New Roman"/>
                <w:b/>
                <w:bCs/>
              </w:rPr>
            </w:pPr>
          </w:p>
        </w:tc>
        <w:tc>
          <w:tcPr>
            <w:tcW w:w="5378" w:type="dxa"/>
            <w:vMerge/>
            <w:shd w:val="clear" w:color="auto" w:fill="auto"/>
            <w:vAlign w:val="center"/>
            <w:hideMark/>
          </w:tcPr>
          <w:p w:rsidR="00D80522" w:rsidRPr="00710A48" w:rsidRDefault="00D80522" w:rsidP="00D80522">
            <w:pPr>
              <w:rPr>
                <w:rFonts w:ascii="Times New Roman" w:hAnsi="Times New Roman"/>
                <w:b/>
                <w:bCs/>
              </w:rPr>
            </w:pPr>
          </w:p>
        </w:tc>
        <w:tc>
          <w:tcPr>
            <w:tcW w:w="1276" w:type="dxa"/>
            <w:shd w:val="clear" w:color="auto" w:fill="auto"/>
            <w:vAlign w:val="center"/>
            <w:hideMark/>
          </w:tcPr>
          <w:p w:rsidR="00D80522" w:rsidRPr="00710A48" w:rsidRDefault="00D80522" w:rsidP="00D80522">
            <w:pPr>
              <w:jc w:val="center"/>
              <w:rPr>
                <w:rFonts w:ascii="Times New Roman" w:hAnsi="Times New Roman"/>
                <w:b/>
                <w:bCs/>
              </w:rPr>
            </w:pPr>
            <w:r w:rsidRPr="00710A48">
              <w:rPr>
                <w:rFonts w:ascii="Times New Roman" w:hAnsi="Times New Roman"/>
                <w:b/>
                <w:bCs/>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rPr>
            </w:pPr>
            <w:r w:rsidRPr="00710A48">
              <w:rPr>
                <w:rFonts w:ascii="Times New Roman" w:hAnsi="Times New Roman"/>
              </w:rPr>
              <w:t>6,119</w:t>
            </w:r>
          </w:p>
        </w:tc>
        <w:tc>
          <w:tcPr>
            <w:tcW w:w="1276" w:type="dxa"/>
            <w:tcBorders>
              <w:top w:val="nil"/>
              <w:left w:val="nil"/>
              <w:bottom w:val="single" w:sz="4" w:space="0" w:color="auto"/>
              <w:right w:val="single" w:sz="4" w:space="0" w:color="auto"/>
            </w:tcBorders>
            <w:shd w:val="clear" w:color="auto" w:fill="auto"/>
            <w:vAlign w:val="center"/>
          </w:tcPr>
          <w:p w:rsidR="00D80522" w:rsidRPr="00710A48" w:rsidRDefault="00D80522" w:rsidP="00D80522">
            <w:pPr>
              <w:jc w:val="center"/>
              <w:rPr>
                <w:rFonts w:ascii="Times New Roman" w:hAnsi="Times New Roman"/>
                <w:b/>
                <w:bCs/>
              </w:rPr>
            </w:pPr>
            <w:r w:rsidRPr="00710A48">
              <w:rPr>
                <w:rFonts w:ascii="Times New Roman" w:hAnsi="Times New Roman"/>
              </w:rPr>
              <w:t>6,119</w:t>
            </w:r>
          </w:p>
        </w:tc>
      </w:tr>
      <w:tr w:rsidR="00422F31" w:rsidRPr="00710A48" w:rsidTr="00371CED">
        <w:trPr>
          <w:trHeight w:val="170"/>
          <w:jc w:val="center"/>
        </w:trPr>
        <w:tc>
          <w:tcPr>
            <w:tcW w:w="996" w:type="dxa"/>
            <w:shd w:val="clear" w:color="auto" w:fill="auto"/>
            <w:vAlign w:val="center"/>
            <w:hideMark/>
          </w:tcPr>
          <w:p w:rsidR="00422F31" w:rsidRPr="00710A48" w:rsidRDefault="00422F31" w:rsidP="00422F31">
            <w:pPr>
              <w:jc w:val="center"/>
              <w:rPr>
                <w:rFonts w:ascii="Times New Roman" w:hAnsi="Times New Roman"/>
              </w:rPr>
            </w:pPr>
            <w:r w:rsidRPr="00710A48">
              <w:rPr>
                <w:rFonts w:ascii="Times New Roman" w:hAnsi="Times New Roman"/>
              </w:rPr>
              <w:t>2</w:t>
            </w:r>
          </w:p>
        </w:tc>
        <w:tc>
          <w:tcPr>
            <w:tcW w:w="9347" w:type="dxa"/>
            <w:gridSpan w:val="4"/>
            <w:shd w:val="clear" w:color="auto" w:fill="auto"/>
            <w:vAlign w:val="center"/>
            <w:hideMark/>
          </w:tcPr>
          <w:p w:rsidR="00422F31" w:rsidRPr="00710A48" w:rsidRDefault="00422F31" w:rsidP="00422F31">
            <w:pPr>
              <w:rPr>
                <w:rFonts w:ascii="Times New Roman" w:hAnsi="Times New Roman"/>
              </w:rPr>
            </w:pPr>
            <w:r w:rsidRPr="00710A48">
              <w:rPr>
                <w:rFonts w:ascii="Times New Roman" w:hAnsi="Times New Roman"/>
              </w:rPr>
              <w:t>НАСЕЛЕНИЕ</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20</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Постоянное население</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чел.</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95</w:t>
            </w:r>
          </w:p>
        </w:tc>
        <w:tc>
          <w:tcPr>
            <w:tcW w:w="1276" w:type="dxa"/>
            <w:tcBorders>
              <w:top w:val="single" w:sz="4" w:space="0" w:color="auto"/>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96</w:t>
            </w:r>
          </w:p>
        </w:tc>
      </w:tr>
      <w:tr w:rsidR="00FC6F45" w:rsidRPr="00710A48" w:rsidTr="006B18E9">
        <w:trPr>
          <w:trHeight w:val="170"/>
          <w:jc w:val="center"/>
        </w:trPr>
        <w:tc>
          <w:tcPr>
            <w:tcW w:w="996" w:type="dxa"/>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20.1</w:t>
            </w:r>
          </w:p>
        </w:tc>
        <w:tc>
          <w:tcPr>
            <w:tcW w:w="5378" w:type="dxa"/>
            <w:shd w:val="clear" w:color="auto" w:fill="auto"/>
            <w:vAlign w:val="bottom"/>
          </w:tcPr>
          <w:p w:rsidR="00FC6F45" w:rsidRPr="00710A48" w:rsidRDefault="00FC6F45" w:rsidP="00FC6F45">
            <w:pPr>
              <w:pStyle w:val="a9"/>
              <w:numPr>
                <w:ilvl w:val="0"/>
                <w:numId w:val="95"/>
              </w:numPr>
              <w:ind w:left="599"/>
              <w:rPr>
                <w:rFonts w:ascii="Times New Roman" w:hAnsi="Times New Roman"/>
              </w:rPr>
            </w:pPr>
            <w:r w:rsidRPr="00710A48">
              <w:rPr>
                <w:rFonts w:ascii="Times New Roman" w:hAnsi="Times New Roman"/>
              </w:rPr>
              <w:t>с. Медет</w:t>
            </w:r>
          </w:p>
        </w:tc>
        <w:tc>
          <w:tcPr>
            <w:tcW w:w="1276" w:type="dxa"/>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чел.</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59</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60</w:t>
            </w:r>
          </w:p>
        </w:tc>
      </w:tr>
      <w:tr w:rsidR="00FC6F45" w:rsidRPr="00710A48" w:rsidTr="006B18E9">
        <w:trPr>
          <w:trHeight w:val="170"/>
          <w:jc w:val="center"/>
        </w:trPr>
        <w:tc>
          <w:tcPr>
            <w:tcW w:w="996" w:type="dxa"/>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20.2</w:t>
            </w:r>
          </w:p>
        </w:tc>
        <w:tc>
          <w:tcPr>
            <w:tcW w:w="5378" w:type="dxa"/>
            <w:shd w:val="clear" w:color="auto" w:fill="auto"/>
            <w:vAlign w:val="bottom"/>
          </w:tcPr>
          <w:p w:rsidR="00FC6F45" w:rsidRPr="00710A48" w:rsidRDefault="00FC6F45" w:rsidP="00FC6F45">
            <w:pPr>
              <w:pStyle w:val="a9"/>
              <w:numPr>
                <w:ilvl w:val="0"/>
                <w:numId w:val="95"/>
              </w:numPr>
              <w:ind w:left="599"/>
              <w:rPr>
                <w:rFonts w:ascii="Times New Roman" w:hAnsi="Times New Roman"/>
              </w:rPr>
            </w:pPr>
            <w:r w:rsidRPr="00710A48">
              <w:rPr>
                <w:rFonts w:ascii="Times New Roman" w:hAnsi="Times New Roman"/>
              </w:rPr>
              <w:t>д. Козинка</w:t>
            </w:r>
          </w:p>
        </w:tc>
        <w:tc>
          <w:tcPr>
            <w:tcW w:w="1276" w:type="dxa"/>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чел.</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23</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24</w:t>
            </w:r>
          </w:p>
        </w:tc>
      </w:tr>
      <w:tr w:rsidR="00FC6F45" w:rsidRPr="00710A48" w:rsidTr="006B18E9">
        <w:trPr>
          <w:trHeight w:val="170"/>
          <w:jc w:val="center"/>
        </w:trPr>
        <w:tc>
          <w:tcPr>
            <w:tcW w:w="996" w:type="dxa"/>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20.3</w:t>
            </w:r>
          </w:p>
        </w:tc>
        <w:tc>
          <w:tcPr>
            <w:tcW w:w="5378" w:type="dxa"/>
            <w:shd w:val="clear" w:color="auto" w:fill="auto"/>
            <w:vAlign w:val="bottom"/>
          </w:tcPr>
          <w:p w:rsidR="00FC6F45" w:rsidRPr="00710A48" w:rsidRDefault="00FC6F45" w:rsidP="00FC6F45">
            <w:pPr>
              <w:pStyle w:val="a9"/>
              <w:numPr>
                <w:ilvl w:val="0"/>
                <w:numId w:val="95"/>
              </w:numPr>
              <w:ind w:left="599"/>
              <w:rPr>
                <w:rFonts w:ascii="Times New Roman" w:hAnsi="Times New Roman"/>
              </w:rPr>
            </w:pPr>
            <w:r w:rsidRPr="00710A48">
              <w:rPr>
                <w:rFonts w:ascii="Times New Roman" w:hAnsi="Times New Roman"/>
              </w:rPr>
              <w:t>д. Погранично-Григорьевка</w:t>
            </w:r>
          </w:p>
        </w:tc>
        <w:tc>
          <w:tcPr>
            <w:tcW w:w="1276" w:type="dxa"/>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чел.</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13</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13</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21</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 xml:space="preserve">Возрастная структура населения </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 </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 </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 </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22</w:t>
            </w:r>
          </w:p>
        </w:tc>
        <w:tc>
          <w:tcPr>
            <w:tcW w:w="5378" w:type="dxa"/>
            <w:shd w:val="clear" w:color="auto" w:fill="auto"/>
            <w:vAlign w:val="center"/>
            <w:hideMark/>
          </w:tcPr>
          <w:p w:rsidR="00FC6F45" w:rsidRPr="00710A48" w:rsidRDefault="00FC6F45" w:rsidP="00FC6F45">
            <w:pPr>
              <w:pStyle w:val="a9"/>
              <w:numPr>
                <w:ilvl w:val="0"/>
                <w:numId w:val="95"/>
              </w:numPr>
              <w:ind w:left="599"/>
              <w:rPr>
                <w:rFonts w:ascii="Times New Roman" w:hAnsi="Times New Roman"/>
              </w:rPr>
            </w:pPr>
            <w:r w:rsidRPr="00710A48">
              <w:rPr>
                <w:rFonts w:ascii="Times New Roman" w:hAnsi="Times New Roman"/>
              </w:rPr>
              <w:t>младше трудоспособного возраста</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22,6</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18,5</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23</w:t>
            </w:r>
          </w:p>
        </w:tc>
        <w:tc>
          <w:tcPr>
            <w:tcW w:w="5378" w:type="dxa"/>
            <w:shd w:val="clear" w:color="auto" w:fill="auto"/>
            <w:vAlign w:val="center"/>
            <w:hideMark/>
          </w:tcPr>
          <w:p w:rsidR="00FC6F45" w:rsidRPr="00710A48" w:rsidRDefault="00FC6F45" w:rsidP="00FC6F45">
            <w:pPr>
              <w:pStyle w:val="a9"/>
              <w:numPr>
                <w:ilvl w:val="0"/>
                <w:numId w:val="95"/>
              </w:numPr>
              <w:ind w:left="599"/>
              <w:rPr>
                <w:rFonts w:ascii="Times New Roman" w:hAnsi="Times New Roman"/>
              </w:rPr>
            </w:pPr>
            <w:r w:rsidRPr="00710A48">
              <w:rPr>
                <w:rFonts w:ascii="Times New Roman" w:hAnsi="Times New Roman"/>
              </w:rPr>
              <w:t>трудоспособного возраста</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51,1</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49,6</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24</w:t>
            </w:r>
          </w:p>
        </w:tc>
        <w:tc>
          <w:tcPr>
            <w:tcW w:w="5378" w:type="dxa"/>
            <w:shd w:val="clear" w:color="auto" w:fill="auto"/>
            <w:vAlign w:val="center"/>
            <w:hideMark/>
          </w:tcPr>
          <w:p w:rsidR="00FC6F45" w:rsidRPr="00710A48" w:rsidRDefault="00FC6F45" w:rsidP="00FC6F45">
            <w:pPr>
              <w:pStyle w:val="a9"/>
              <w:numPr>
                <w:ilvl w:val="0"/>
                <w:numId w:val="95"/>
              </w:numPr>
              <w:ind w:left="599"/>
              <w:rPr>
                <w:rFonts w:ascii="Times New Roman" w:hAnsi="Times New Roman"/>
              </w:rPr>
            </w:pPr>
            <w:r w:rsidRPr="00710A48">
              <w:rPr>
                <w:rFonts w:ascii="Times New Roman" w:hAnsi="Times New Roman"/>
              </w:rPr>
              <w:t xml:space="preserve">старше трудоспособного возраста </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26,3</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31,9</w:t>
            </w:r>
          </w:p>
        </w:tc>
      </w:tr>
      <w:tr w:rsidR="00FC6F45" w:rsidRPr="00710A48" w:rsidTr="006B18E9">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25</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Плотность населения в границах населённых пунктов</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чел. на га</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0,002</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0,002</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26</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ЖИЛИЩНЫЙ ФОНД </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 </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 </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 </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27</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Объём жилищного фонда, всего, в том числе:</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тыс. кв. м</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3,47</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4,32</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28</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Средняя жилищная обеспеченность</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кв. м общей площади жилых помещений на человека</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36,5</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45,0</w:t>
            </w:r>
          </w:p>
        </w:tc>
      </w:tr>
      <w:tr w:rsidR="00422F31" w:rsidRPr="00710A48" w:rsidTr="00371CED">
        <w:trPr>
          <w:trHeight w:val="170"/>
          <w:jc w:val="center"/>
        </w:trPr>
        <w:tc>
          <w:tcPr>
            <w:tcW w:w="996" w:type="dxa"/>
            <w:shd w:val="clear" w:color="auto" w:fill="auto"/>
            <w:vAlign w:val="center"/>
            <w:hideMark/>
          </w:tcPr>
          <w:p w:rsidR="00422F31" w:rsidRPr="00710A48" w:rsidRDefault="00422F31" w:rsidP="00422F31">
            <w:pPr>
              <w:jc w:val="center"/>
              <w:rPr>
                <w:rFonts w:ascii="Times New Roman" w:hAnsi="Times New Roman"/>
              </w:rPr>
            </w:pPr>
            <w:r w:rsidRPr="00710A48">
              <w:rPr>
                <w:rFonts w:ascii="Times New Roman" w:hAnsi="Times New Roman"/>
              </w:rPr>
              <w:t>29</w:t>
            </w:r>
          </w:p>
        </w:tc>
        <w:tc>
          <w:tcPr>
            <w:tcW w:w="9347" w:type="dxa"/>
            <w:gridSpan w:val="4"/>
            <w:shd w:val="clear" w:color="auto" w:fill="auto"/>
            <w:vAlign w:val="center"/>
            <w:hideMark/>
          </w:tcPr>
          <w:p w:rsidR="00422F31" w:rsidRPr="00710A48" w:rsidRDefault="00422F31" w:rsidP="00422F31">
            <w:pPr>
              <w:rPr>
                <w:rFonts w:ascii="Times New Roman" w:hAnsi="Times New Roman"/>
              </w:rPr>
            </w:pPr>
            <w:r w:rsidRPr="00710A48">
              <w:rPr>
                <w:rFonts w:ascii="Times New Roman" w:hAnsi="Times New Roman"/>
              </w:rPr>
              <w:t>ОБЪЕКТЫ СОЦИАЛЬНОЙ ИНФРАСТРУКТУРЫ</w:t>
            </w:r>
          </w:p>
        </w:tc>
      </w:tr>
      <w:tr w:rsidR="00422F31" w:rsidRPr="00710A48" w:rsidTr="00371CED">
        <w:trPr>
          <w:trHeight w:val="170"/>
          <w:jc w:val="center"/>
        </w:trPr>
        <w:tc>
          <w:tcPr>
            <w:tcW w:w="996" w:type="dxa"/>
            <w:shd w:val="clear" w:color="auto" w:fill="auto"/>
            <w:vAlign w:val="center"/>
            <w:hideMark/>
          </w:tcPr>
          <w:p w:rsidR="00422F31" w:rsidRPr="00710A48" w:rsidRDefault="00422F31" w:rsidP="00422F31">
            <w:pPr>
              <w:jc w:val="center"/>
              <w:rPr>
                <w:rFonts w:ascii="Times New Roman" w:hAnsi="Times New Roman"/>
              </w:rPr>
            </w:pPr>
            <w:r w:rsidRPr="00710A48">
              <w:rPr>
                <w:rFonts w:ascii="Times New Roman" w:hAnsi="Times New Roman"/>
              </w:rPr>
              <w:t>30</w:t>
            </w:r>
          </w:p>
        </w:tc>
        <w:tc>
          <w:tcPr>
            <w:tcW w:w="9347" w:type="dxa"/>
            <w:gridSpan w:val="4"/>
            <w:shd w:val="clear" w:color="auto" w:fill="auto"/>
            <w:vAlign w:val="center"/>
            <w:hideMark/>
          </w:tcPr>
          <w:p w:rsidR="00422F31" w:rsidRPr="00710A48" w:rsidRDefault="00422F31" w:rsidP="00422F31">
            <w:pPr>
              <w:rPr>
                <w:rFonts w:ascii="Times New Roman" w:hAnsi="Times New Roman"/>
              </w:rPr>
            </w:pPr>
            <w:r w:rsidRPr="00710A48">
              <w:rPr>
                <w:rFonts w:ascii="Times New Roman" w:hAnsi="Times New Roman"/>
              </w:rPr>
              <w:t>Образовательные организации</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31</w:t>
            </w:r>
          </w:p>
        </w:tc>
        <w:tc>
          <w:tcPr>
            <w:tcW w:w="5378" w:type="dxa"/>
            <w:vMerge w:val="restart"/>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Дошкольные образовательные организации</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мест</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w:t>
            </w:r>
          </w:p>
        </w:tc>
        <w:tc>
          <w:tcPr>
            <w:tcW w:w="1276" w:type="dxa"/>
            <w:tcBorders>
              <w:top w:val="single" w:sz="4" w:space="0" w:color="auto"/>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32</w:t>
            </w:r>
          </w:p>
        </w:tc>
        <w:tc>
          <w:tcPr>
            <w:tcW w:w="5378" w:type="dxa"/>
            <w:vMerge/>
            <w:shd w:val="clear" w:color="auto" w:fill="auto"/>
            <w:vAlign w:val="center"/>
            <w:hideMark/>
          </w:tcPr>
          <w:p w:rsidR="00FC6F45" w:rsidRPr="00710A48" w:rsidRDefault="00FC6F45" w:rsidP="00FC6F45">
            <w:pPr>
              <w:rPr>
                <w:rFonts w:ascii="Times New Roman" w:hAnsi="Times New Roman"/>
              </w:rPr>
            </w:pP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мест/1000 чел.</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0,0</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0,0</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33</w:t>
            </w:r>
          </w:p>
        </w:tc>
        <w:tc>
          <w:tcPr>
            <w:tcW w:w="5378" w:type="dxa"/>
            <w:vMerge w:val="restart"/>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 xml:space="preserve">Общеобразовательные организации </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мест</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8</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8</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34</w:t>
            </w:r>
          </w:p>
        </w:tc>
        <w:tc>
          <w:tcPr>
            <w:tcW w:w="5378" w:type="dxa"/>
            <w:vMerge/>
            <w:shd w:val="clear" w:color="auto" w:fill="auto"/>
            <w:vAlign w:val="center"/>
            <w:hideMark/>
          </w:tcPr>
          <w:p w:rsidR="00FC6F45" w:rsidRPr="00710A48" w:rsidRDefault="00FC6F45" w:rsidP="00FC6F45">
            <w:pPr>
              <w:rPr>
                <w:rFonts w:ascii="Times New Roman" w:hAnsi="Times New Roman"/>
              </w:rPr>
            </w:pP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мест/1000 чел.</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84,2</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83,3</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35</w:t>
            </w:r>
          </w:p>
        </w:tc>
        <w:tc>
          <w:tcPr>
            <w:tcW w:w="5378" w:type="dxa"/>
            <w:vMerge w:val="restart"/>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Организации дополнительного образования</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мест</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10</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36</w:t>
            </w:r>
          </w:p>
        </w:tc>
        <w:tc>
          <w:tcPr>
            <w:tcW w:w="5378" w:type="dxa"/>
            <w:vMerge/>
            <w:shd w:val="clear" w:color="auto" w:fill="auto"/>
            <w:vAlign w:val="center"/>
            <w:hideMark/>
          </w:tcPr>
          <w:p w:rsidR="00FC6F45" w:rsidRPr="00710A48" w:rsidRDefault="00FC6F45" w:rsidP="00FC6F45">
            <w:pPr>
              <w:rPr>
                <w:rFonts w:ascii="Times New Roman" w:hAnsi="Times New Roman"/>
              </w:rPr>
            </w:pP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мест/1000 чел.</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0,0</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104,2</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37</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Медицинские организации</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 </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 </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 </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38</w:t>
            </w:r>
          </w:p>
        </w:tc>
        <w:tc>
          <w:tcPr>
            <w:tcW w:w="5378" w:type="dxa"/>
            <w:vMerge w:val="restart"/>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Лечебно-профилактические медицинские организации, оказывающие медицинскую помощь в стационарных условиях</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койка</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39</w:t>
            </w:r>
          </w:p>
        </w:tc>
        <w:tc>
          <w:tcPr>
            <w:tcW w:w="5378" w:type="dxa"/>
            <w:vMerge/>
            <w:shd w:val="clear" w:color="auto" w:fill="auto"/>
            <w:vAlign w:val="center"/>
            <w:hideMark/>
          </w:tcPr>
          <w:p w:rsidR="00FC6F45" w:rsidRPr="00710A48" w:rsidRDefault="00FC6F45" w:rsidP="00FC6F45">
            <w:pPr>
              <w:rPr>
                <w:rFonts w:ascii="Times New Roman" w:hAnsi="Times New Roman"/>
              </w:rPr>
            </w:pP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койка/1000 чел.</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0,0</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0,0</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40</w:t>
            </w:r>
          </w:p>
        </w:tc>
        <w:tc>
          <w:tcPr>
            <w:tcW w:w="5378" w:type="dxa"/>
            <w:vMerge w:val="restart"/>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Лечебно-профилактические медицинские организации, оказывающие медицинскую помощь в амбулаторных условиях</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посещений в смену</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30</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30</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41</w:t>
            </w:r>
          </w:p>
        </w:tc>
        <w:tc>
          <w:tcPr>
            <w:tcW w:w="5378" w:type="dxa"/>
            <w:vMerge/>
            <w:shd w:val="clear" w:color="auto" w:fill="auto"/>
            <w:vAlign w:val="center"/>
            <w:hideMark/>
          </w:tcPr>
          <w:p w:rsidR="00FC6F45" w:rsidRPr="00710A48" w:rsidRDefault="00FC6F45" w:rsidP="00FC6F45">
            <w:pPr>
              <w:rPr>
                <w:rFonts w:ascii="Times New Roman" w:hAnsi="Times New Roman"/>
              </w:rPr>
            </w:pP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посещений в смену/1000 чел.</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315,8</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312,5</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42</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Физкультурно-спортивные сооружения</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 </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 </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 </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43</w:t>
            </w:r>
          </w:p>
        </w:tc>
        <w:tc>
          <w:tcPr>
            <w:tcW w:w="5378" w:type="dxa"/>
            <w:vMerge w:val="restart"/>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Физкультурно-спортивные залы</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кв. м площади пола</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160</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360</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44</w:t>
            </w:r>
          </w:p>
        </w:tc>
        <w:tc>
          <w:tcPr>
            <w:tcW w:w="5378" w:type="dxa"/>
            <w:vMerge/>
            <w:shd w:val="clear" w:color="auto" w:fill="auto"/>
            <w:vAlign w:val="center"/>
            <w:hideMark/>
          </w:tcPr>
          <w:p w:rsidR="00FC6F45" w:rsidRPr="00710A48" w:rsidRDefault="00FC6F45" w:rsidP="00FC6F45">
            <w:pPr>
              <w:rPr>
                <w:rFonts w:ascii="Times New Roman" w:hAnsi="Times New Roman"/>
              </w:rPr>
            </w:pP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кв. м площади пола/1000 чел.</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1684,2</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3750,0</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45</w:t>
            </w:r>
          </w:p>
        </w:tc>
        <w:tc>
          <w:tcPr>
            <w:tcW w:w="5378" w:type="dxa"/>
            <w:vMerge w:val="restart"/>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Плоскостные спортивные сооружения</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кв. м</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8150</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8150</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46</w:t>
            </w:r>
          </w:p>
        </w:tc>
        <w:tc>
          <w:tcPr>
            <w:tcW w:w="5378" w:type="dxa"/>
            <w:vMerge/>
            <w:shd w:val="clear" w:color="auto" w:fill="auto"/>
            <w:vAlign w:val="center"/>
            <w:hideMark/>
          </w:tcPr>
          <w:p w:rsidR="00FC6F45" w:rsidRPr="00710A48" w:rsidRDefault="00FC6F45" w:rsidP="00FC6F45">
            <w:pPr>
              <w:rPr>
                <w:rFonts w:ascii="Times New Roman" w:hAnsi="Times New Roman"/>
              </w:rPr>
            </w:pP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кв. м/1000 чел.</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85789,5</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84895,8</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47</w:t>
            </w:r>
          </w:p>
        </w:tc>
        <w:tc>
          <w:tcPr>
            <w:tcW w:w="5378" w:type="dxa"/>
            <w:vMerge w:val="restart"/>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Плавательные бассейны</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кв. м зеркала воды</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48</w:t>
            </w:r>
          </w:p>
        </w:tc>
        <w:tc>
          <w:tcPr>
            <w:tcW w:w="5378" w:type="dxa"/>
            <w:vMerge/>
            <w:shd w:val="clear" w:color="auto" w:fill="auto"/>
            <w:vAlign w:val="center"/>
            <w:hideMark/>
          </w:tcPr>
          <w:p w:rsidR="00FC6F45" w:rsidRPr="00710A48" w:rsidRDefault="00FC6F45" w:rsidP="00FC6F45">
            <w:pPr>
              <w:rPr>
                <w:rFonts w:ascii="Times New Roman" w:hAnsi="Times New Roman"/>
              </w:rPr>
            </w:pP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кв. м/1000 чел.</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0,0</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0,0</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49</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 xml:space="preserve">Учреждения культуры </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 </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 </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 </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50</w:t>
            </w:r>
          </w:p>
        </w:tc>
        <w:tc>
          <w:tcPr>
            <w:tcW w:w="5378" w:type="dxa"/>
            <w:vMerge w:val="restart"/>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Учреждения культуры клубного типа</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мест</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100</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100</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51</w:t>
            </w:r>
          </w:p>
        </w:tc>
        <w:tc>
          <w:tcPr>
            <w:tcW w:w="5378" w:type="dxa"/>
            <w:vMerge/>
            <w:shd w:val="clear" w:color="auto" w:fill="auto"/>
            <w:vAlign w:val="center"/>
            <w:hideMark/>
          </w:tcPr>
          <w:p w:rsidR="00FC6F45" w:rsidRPr="00710A48" w:rsidRDefault="00FC6F45" w:rsidP="00FC6F45">
            <w:pPr>
              <w:rPr>
                <w:rFonts w:ascii="Times New Roman" w:hAnsi="Times New Roman"/>
              </w:rPr>
            </w:pP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мест/1000 чел.</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1052,6</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1041,7</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52</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Библиотеки общедоступные</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объектов</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1</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1</w:t>
            </w:r>
          </w:p>
        </w:tc>
      </w:tr>
      <w:tr w:rsidR="00422F31" w:rsidRPr="00710A48" w:rsidTr="00371CED">
        <w:trPr>
          <w:trHeight w:val="170"/>
          <w:jc w:val="center"/>
        </w:trPr>
        <w:tc>
          <w:tcPr>
            <w:tcW w:w="996" w:type="dxa"/>
            <w:shd w:val="clear" w:color="auto" w:fill="auto"/>
            <w:vAlign w:val="center"/>
            <w:hideMark/>
          </w:tcPr>
          <w:p w:rsidR="00422F31" w:rsidRPr="00710A48" w:rsidRDefault="00422F31" w:rsidP="00422F31">
            <w:pPr>
              <w:jc w:val="center"/>
              <w:rPr>
                <w:rFonts w:ascii="Times New Roman" w:hAnsi="Times New Roman"/>
              </w:rPr>
            </w:pPr>
            <w:r w:rsidRPr="00710A48">
              <w:rPr>
                <w:rFonts w:ascii="Times New Roman" w:hAnsi="Times New Roman"/>
              </w:rPr>
              <w:t>56</w:t>
            </w:r>
          </w:p>
        </w:tc>
        <w:tc>
          <w:tcPr>
            <w:tcW w:w="9347" w:type="dxa"/>
            <w:gridSpan w:val="4"/>
            <w:shd w:val="clear" w:color="auto" w:fill="auto"/>
            <w:vAlign w:val="center"/>
            <w:hideMark/>
          </w:tcPr>
          <w:p w:rsidR="00422F31" w:rsidRPr="00710A48" w:rsidRDefault="00422F31" w:rsidP="00422F31">
            <w:pPr>
              <w:rPr>
                <w:rFonts w:ascii="Times New Roman" w:hAnsi="Times New Roman"/>
              </w:rPr>
            </w:pPr>
            <w:r w:rsidRPr="00710A48">
              <w:rPr>
                <w:rFonts w:ascii="Times New Roman" w:hAnsi="Times New Roman"/>
              </w:rPr>
              <w:t>ТРАНСПОРТНАЯ ИНФРАСТРУКТУРА</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57</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Протяжённость УДС</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км</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12,699</w:t>
            </w:r>
          </w:p>
        </w:tc>
        <w:tc>
          <w:tcPr>
            <w:tcW w:w="1276" w:type="dxa"/>
            <w:tcBorders>
              <w:top w:val="single" w:sz="4" w:space="0" w:color="auto"/>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12,699</w:t>
            </w:r>
          </w:p>
        </w:tc>
      </w:tr>
      <w:tr w:rsidR="00FC6F45" w:rsidRPr="00710A48" w:rsidTr="006B18E9">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58</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Плотность УДС в границах поселения</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км/1000 км</w:t>
            </w:r>
            <w:r w:rsidRPr="00710A48">
              <w:rPr>
                <w:rFonts w:ascii="Times New Roman" w:hAnsi="Times New Roman"/>
                <w:vertAlign w:val="superscript"/>
              </w:rPr>
              <w:t>2</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24</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24</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59</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Обеспеченность населения индивидуальными легковыми автомобилями</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автомобилей на 1000 жителей</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277</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330</w:t>
            </w:r>
          </w:p>
        </w:tc>
      </w:tr>
      <w:tr w:rsidR="00422F31" w:rsidRPr="00710A48" w:rsidTr="00371CED">
        <w:trPr>
          <w:trHeight w:val="170"/>
          <w:jc w:val="center"/>
        </w:trPr>
        <w:tc>
          <w:tcPr>
            <w:tcW w:w="996" w:type="dxa"/>
            <w:shd w:val="clear" w:color="auto" w:fill="auto"/>
            <w:vAlign w:val="center"/>
            <w:hideMark/>
          </w:tcPr>
          <w:p w:rsidR="00422F31" w:rsidRPr="00710A48" w:rsidRDefault="00422F31" w:rsidP="00422F31">
            <w:pPr>
              <w:jc w:val="center"/>
              <w:rPr>
                <w:rFonts w:ascii="Times New Roman" w:hAnsi="Times New Roman"/>
              </w:rPr>
            </w:pPr>
            <w:r w:rsidRPr="00710A48">
              <w:rPr>
                <w:rFonts w:ascii="Times New Roman" w:hAnsi="Times New Roman"/>
              </w:rPr>
              <w:t>60</w:t>
            </w:r>
          </w:p>
        </w:tc>
        <w:tc>
          <w:tcPr>
            <w:tcW w:w="9347" w:type="dxa"/>
            <w:gridSpan w:val="4"/>
            <w:shd w:val="clear" w:color="auto" w:fill="auto"/>
            <w:vAlign w:val="center"/>
            <w:hideMark/>
          </w:tcPr>
          <w:p w:rsidR="00422F31" w:rsidRPr="00710A48" w:rsidRDefault="00422F31" w:rsidP="00422F31">
            <w:pPr>
              <w:rPr>
                <w:rFonts w:ascii="Times New Roman" w:hAnsi="Times New Roman"/>
              </w:rPr>
            </w:pPr>
            <w:r w:rsidRPr="00710A48">
              <w:rPr>
                <w:rFonts w:ascii="Times New Roman" w:hAnsi="Times New Roman"/>
              </w:rPr>
              <w:t>ИНЖЕНЕРНАЯ ИНФРАСТРУКТУРА И БЛАГОУСТРОЙСТВО ТЕРРИТОРИИ</w:t>
            </w:r>
          </w:p>
        </w:tc>
      </w:tr>
      <w:tr w:rsidR="00422F31" w:rsidRPr="00710A48" w:rsidTr="00371CED">
        <w:trPr>
          <w:trHeight w:val="170"/>
          <w:jc w:val="center"/>
        </w:trPr>
        <w:tc>
          <w:tcPr>
            <w:tcW w:w="996" w:type="dxa"/>
            <w:shd w:val="clear" w:color="auto" w:fill="auto"/>
            <w:vAlign w:val="center"/>
            <w:hideMark/>
          </w:tcPr>
          <w:p w:rsidR="00422F31" w:rsidRPr="00710A48" w:rsidRDefault="00422F31" w:rsidP="00422F31">
            <w:pPr>
              <w:jc w:val="center"/>
              <w:rPr>
                <w:rFonts w:ascii="Times New Roman" w:hAnsi="Times New Roman"/>
              </w:rPr>
            </w:pPr>
            <w:r w:rsidRPr="00710A48">
              <w:rPr>
                <w:rFonts w:ascii="Times New Roman" w:hAnsi="Times New Roman"/>
              </w:rPr>
              <w:t>61</w:t>
            </w:r>
          </w:p>
        </w:tc>
        <w:tc>
          <w:tcPr>
            <w:tcW w:w="5378" w:type="dxa"/>
            <w:shd w:val="clear" w:color="auto" w:fill="auto"/>
            <w:vAlign w:val="center"/>
            <w:hideMark/>
          </w:tcPr>
          <w:p w:rsidR="00422F31" w:rsidRPr="00710A48" w:rsidRDefault="00422F31" w:rsidP="00422F31">
            <w:pPr>
              <w:rPr>
                <w:rFonts w:ascii="Times New Roman" w:hAnsi="Times New Roman"/>
              </w:rPr>
            </w:pPr>
            <w:r w:rsidRPr="00710A48">
              <w:rPr>
                <w:rFonts w:ascii="Times New Roman" w:hAnsi="Times New Roman"/>
              </w:rPr>
              <w:t>ВОДОСНАБЖЕНИЕ</w:t>
            </w:r>
          </w:p>
        </w:tc>
        <w:tc>
          <w:tcPr>
            <w:tcW w:w="1276" w:type="dxa"/>
            <w:shd w:val="clear" w:color="auto" w:fill="auto"/>
            <w:vAlign w:val="center"/>
            <w:hideMark/>
          </w:tcPr>
          <w:p w:rsidR="00422F31" w:rsidRPr="00710A48" w:rsidRDefault="00422F31" w:rsidP="00422F31">
            <w:pPr>
              <w:jc w:val="center"/>
              <w:rPr>
                <w:rFonts w:ascii="Times New Roman" w:hAnsi="Times New Roman"/>
              </w:rPr>
            </w:pPr>
            <w:r w:rsidRPr="00710A48">
              <w:rPr>
                <w:rFonts w:ascii="Times New Roman" w:hAnsi="Times New Roman"/>
              </w:rPr>
              <w:t> </w:t>
            </w:r>
          </w:p>
        </w:tc>
        <w:tc>
          <w:tcPr>
            <w:tcW w:w="1417" w:type="dxa"/>
            <w:shd w:val="clear" w:color="auto" w:fill="auto"/>
            <w:vAlign w:val="center"/>
            <w:hideMark/>
          </w:tcPr>
          <w:p w:rsidR="00422F31" w:rsidRPr="00710A48" w:rsidRDefault="00422F31" w:rsidP="00422F31">
            <w:pPr>
              <w:jc w:val="center"/>
              <w:rPr>
                <w:rFonts w:ascii="Times New Roman" w:hAnsi="Times New Roman"/>
              </w:rPr>
            </w:pPr>
            <w:r w:rsidRPr="00710A48">
              <w:rPr>
                <w:rFonts w:ascii="Times New Roman" w:hAnsi="Times New Roman"/>
              </w:rPr>
              <w:t> </w:t>
            </w:r>
          </w:p>
        </w:tc>
        <w:tc>
          <w:tcPr>
            <w:tcW w:w="1276" w:type="dxa"/>
            <w:shd w:val="clear" w:color="auto" w:fill="auto"/>
            <w:vAlign w:val="center"/>
            <w:hideMark/>
          </w:tcPr>
          <w:p w:rsidR="00422F31" w:rsidRPr="00710A48" w:rsidRDefault="00422F31" w:rsidP="00422F31">
            <w:pPr>
              <w:jc w:val="center"/>
              <w:rPr>
                <w:rFonts w:ascii="Times New Roman" w:hAnsi="Times New Roman"/>
              </w:rPr>
            </w:pPr>
            <w:r w:rsidRPr="00710A48">
              <w:rPr>
                <w:rFonts w:ascii="Times New Roman" w:hAnsi="Times New Roman"/>
              </w:rPr>
              <w:t> </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62</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Водопотребление ЖКХ</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тыс. куб. м/в сутки</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0,011</w:t>
            </w:r>
          </w:p>
        </w:tc>
        <w:tc>
          <w:tcPr>
            <w:tcW w:w="1276" w:type="dxa"/>
            <w:tcBorders>
              <w:top w:val="single" w:sz="4" w:space="0" w:color="auto"/>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0,020</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63</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Производительность водозаборных сооружений</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тыс. куб. м/в сутки</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2,9</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2,9</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64</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Среднесуточное водопотребление на 1 человека</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л/в сутки на чел.</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115</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209</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65</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Протяжённость сетей</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км</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6,98</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6,98</w:t>
            </w:r>
          </w:p>
        </w:tc>
      </w:tr>
      <w:tr w:rsidR="00FC6F45" w:rsidRPr="00710A48" w:rsidTr="006B18E9">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66</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ВОДООТВЕДЕНИЕ (КАНАЛИЗАЦИЯ)</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 </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 </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 </w:t>
            </w:r>
          </w:p>
        </w:tc>
      </w:tr>
      <w:tr w:rsidR="00FC6F45" w:rsidRPr="00710A48" w:rsidTr="006B18E9">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67</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Общее поступление сточных вод от ЖКХ</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тыс. куб. м/в сутки</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0,00</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0,017</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68</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Производительность очистных сооружений канализации (с учётом промышленных предприятий)</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тыс. куб. м/в сутки</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0,00</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0,02</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69</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Протяжённость сетей</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км</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w:t>
            </w:r>
          </w:p>
        </w:tc>
      </w:tr>
      <w:tr w:rsidR="00FC6F45" w:rsidRPr="00710A48" w:rsidTr="006B18E9">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70</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ЭЛЕКТРОСНАБЖЕНИЕ</w:t>
            </w:r>
          </w:p>
        </w:tc>
        <w:tc>
          <w:tcPr>
            <w:tcW w:w="1276"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 </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 </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 </w:t>
            </w:r>
          </w:p>
        </w:tc>
      </w:tr>
      <w:tr w:rsidR="00FC6F45" w:rsidRPr="00710A48" w:rsidTr="006B18E9">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71</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 xml:space="preserve">Потребность в электроэнергии </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млн кВт×ч/год</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0,14</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0,21</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72</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Потребление электроэнергии на 1 чел. в год</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кВт×ч</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1474</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2170</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69</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Протяжённость сетей</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км</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4,73</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4,73</w:t>
            </w:r>
          </w:p>
        </w:tc>
      </w:tr>
      <w:tr w:rsidR="00FC6F45" w:rsidRPr="00710A48" w:rsidTr="006B18E9">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73</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ТЕПЛОСНАБЖЕНИЕ</w:t>
            </w:r>
          </w:p>
        </w:tc>
        <w:tc>
          <w:tcPr>
            <w:tcW w:w="1276"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 </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 </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 </w:t>
            </w:r>
          </w:p>
        </w:tc>
      </w:tr>
      <w:tr w:rsidR="00FC6F45" w:rsidRPr="00710A48" w:rsidTr="006B18E9">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74</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Потребление тепла</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Гкал/ч</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0,15</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0,15</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75</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Производительность централизованных источников теплоснабжения – всего</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Гкал/ч</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0,3</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0,3</w:t>
            </w:r>
          </w:p>
        </w:tc>
      </w:tr>
      <w:tr w:rsidR="00FC6F45" w:rsidRPr="00710A48" w:rsidTr="00477268">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77</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Протяжённость сетей, однотрубное исчисление</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км</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0,16</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0,16</w:t>
            </w:r>
          </w:p>
        </w:tc>
      </w:tr>
      <w:tr w:rsidR="00FC6F45" w:rsidRPr="00710A48" w:rsidTr="006B18E9">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78</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ГАЗОСНАБЖЕНИЕ</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 </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 </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 </w:t>
            </w:r>
          </w:p>
        </w:tc>
      </w:tr>
      <w:tr w:rsidR="00FC6F45" w:rsidRPr="00710A48" w:rsidTr="006B18E9">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79</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Потребление сжиженного газа, всего</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тонн/год</w:t>
            </w:r>
          </w:p>
        </w:tc>
        <w:tc>
          <w:tcPr>
            <w:tcW w:w="1417" w:type="dxa"/>
            <w:tcBorders>
              <w:top w:val="nil"/>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8,1</w:t>
            </w:r>
          </w:p>
        </w:tc>
        <w:tc>
          <w:tcPr>
            <w:tcW w:w="1276" w:type="dxa"/>
            <w:tcBorders>
              <w:top w:val="nil"/>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8,2</w:t>
            </w:r>
          </w:p>
        </w:tc>
      </w:tr>
      <w:tr w:rsidR="00477268" w:rsidRPr="00710A48" w:rsidTr="00371CED">
        <w:trPr>
          <w:trHeight w:val="170"/>
          <w:jc w:val="center"/>
        </w:trPr>
        <w:tc>
          <w:tcPr>
            <w:tcW w:w="996" w:type="dxa"/>
            <w:shd w:val="clear" w:color="auto" w:fill="auto"/>
            <w:vAlign w:val="center"/>
            <w:hideMark/>
          </w:tcPr>
          <w:p w:rsidR="00477268" w:rsidRPr="00710A48" w:rsidRDefault="00477268" w:rsidP="00477268">
            <w:pPr>
              <w:jc w:val="center"/>
              <w:rPr>
                <w:rFonts w:ascii="Times New Roman" w:hAnsi="Times New Roman"/>
              </w:rPr>
            </w:pPr>
            <w:r w:rsidRPr="00710A48">
              <w:rPr>
                <w:rFonts w:ascii="Times New Roman" w:hAnsi="Times New Roman"/>
              </w:rPr>
              <w:t>81</w:t>
            </w:r>
          </w:p>
        </w:tc>
        <w:tc>
          <w:tcPr>
            <w:tcW w:w="9347" w:type="dxa"/>
            <w:gridSpan w:val="4"/>
            <w:shd w:val="clear" w:color="auto" w:fill="auto"/>
            <w:vAlign w:val="center"/>
            <w:hideMark/>
          </w:tcPr>
          <w:p w:rsidR="00477268" w:rsidRPr="00710A48" w:rsidRDefault="00477268" w:rsidP="00477268">
            <w:pPr>
              <w:rPr>
                <w:rFonts w:ascii="Times New Roman" w:hAnsi="Times New Roman"/>
              </w:rPr>
            </w:pPr>
            <w:r w:rsidRPr="00710A48">
              <w:rPr>
                <w:rFonts w:ascii="Times New Roman" w:hAnsi="Times New Roman"/>
              </w:rPr>
              <w:t>СВЯЗЬ</w:t>
            </w:r>
          </w:p>
        </w:tc>
      </w:tr>
      <w:tr w:rsidR="00477268" w:rsidRPr="00710A48" w:rsidTr="00371CED">
        <w:trPr>
          <w:trHeight w:val="170"/>
          <w:jc w:val="center"/>
        </w:trPr>
        <w:tc>
          <w:tcPr>
            <w:tcW w:w="996" w:type="dxa"/>
            <w:shd w:val="clear" w:color="auto" w:fill="auto"/>
            <w:vAlign w:val="center"/>
            <w:hideMark/>
          </w:tcPr>
          <w:p w:rsidR="00477268" w:rsidRPr="00710A48" w:rsidRDefault="00477268" w:rsidP="00477268">
            <w:pPr>
              <w:jc w:val="center"/>
              <w:rPr>
                <w:rFonts w:ascii="Times New Roman" w:hAnsi="Times New Roman"/>
              </w:rPr>
            </w:pPr>
            <w:r w:rsidRPr="00710A48">
              <w:rPr>
                <w:rFonts w:ascii="Times New Roman" w:hAnsi="Times New Roman"/>
              </w:rPr>
              <w:t>82</w:t>
            </w:r>
          </w:p>
        </w:tc>
        <w:tc>
          <w:tcPr>
            <w:tcW w:w="5378" w:type="dxa"/>
            <w:shd w:val="clear" w:color="auto" w:fill="auto"/>
            <w:vAlign w:val="center"/>
            <w:hideMark/>
          </w:tcPr>
          <w:p w:rsidR="00477268" w:rsidRPr="00710A48" w:rsidRDefault="00477268" w:rsidP="00477268">
            <w:pPr>
              <w:rPr>
                <w:rFonts w:ascii="Times New Roman" w:hAnsi="Times New Roman"/>
              </w:rPr>
            </w:pPr>
            <w:r w:rsidRPr="00710A48">
              <w:rPr>
                <w:rFonts w:ascii="Times New Roman" w:hAnsi="Times New Roman"/>
              </w:rPr>
              <w:t>Охват населения телевизионным вещанием</w:t>
            </w:r>
          </w:p>
        </w:tc>
        <w:tc>
          <w:tcPr>
            <w:tcW w:w="1276" w:type="dxa"/>
            <w:shd w:val="clear" w:color="auto" w:fill="auto"/>
            <w:vAlign w:val="center"/>
            <w:hideMark/>
          </w:tcPr>
          <w:p w:rsidR="00477268" w:rsidRPr="00710A48" w:rsidRDefault="00477268" w:rsidP="00477268">
            <w:pPr>
              <w:jc w:val="center"/>
              <w:rPr>
                <w:rFonts w:ascii="Times New Roman" w:hAnsi="Times New Roman"/>
              </w:rPr>
            </w:pPr>
            <w:r w:rsidRPr="00710A48">
              <w:rPr>
                <w:rFonts w:ascii="Times New Roman" w:hAnsi="Times New Roman"/>
              </w:rPr>
              <w:t>% от населения</w:t>
            </w:r>
          </w:p>
        </w:tc>
        <w:tc>
          <w:tcPr>
            <w:tcW w:w="1417" w:type="dxa"/>
            <w:shd w:val="clear" w:color="auto" w:fill="auto"/>
            <w:vAlign w:val="center"/>
          </w:tcPr>
          <w:p w:rsidR="00477268" w:rsidRPr="00710A48" w:rsidRDefault="00477268" w:rsidP="00477268">
            <w:pPr>
              <w:jc w:val="center"/>
              <w:rPr>
                <w:rFonts w:ascii="Times New Roman" w:hAnsi="Times New Roman"/>
              </w:rPr>
            </w:pPr>
            <w:r w:rsidRPr="00710A48">
              <w:rPr>
                <w:rFonts w:ascii="Times New Roman" w:hAnsi="Times New Roman"/>
              </w:rPr>
              <w:t>100</w:t>
            </w:r>
          </w:p>
        </w:tc>
        <w:tc>
          <w:tcPr>
            <w:tcW w:w="1276" w:type="dxa"/>
            <w:shd w:val="clear" w:color="auto" w:fill="auto"/>
            <w:vAlign w:val="center"/>
          </w:tcPr>
          <w:p w:rsidR="00477268" w:rsidRPr="00710A48" w:rsidRDefault="00477268" w:rsidP="00477268">
            <w:pPr>
              <w:jc w:val="center"/>
              <w:rPr>
                <w:rFonts w:ascii="Times New Roman" w:hAnsi="Times New Roman"/>
              </w:rPr>
            </w:pPr>
            <w:r w:rsidRPr="00710A48">
              <w:rPr>
                <w:rFonts w:ascii="Times New Roman" w:hAnsi="Times New Roman"/>
              </w:rPr>
              <w:t>100</w:t>
            </w:r>
          </w:p>
        </w:tc>
      </w:tr>
      <w:tr w:rsidR="00477268" w:rsidRPr="00710A48" w:rsidTr="00371CED">
        <w:trPr>
          <w:trHeight w:val="170"/>
          <w:jc w:val="center"/>
        </w:trPr>
        <w:tc>
          <w:tcPr>
            <w:tcW w:w="996" w:type="dxa"/>
            <w:shd w:val="clear" w:color="auto" w:fill="auto"/>
            <w:vAlign w:val="center"/>
            <w:hideMark/>
          </w:tcPr>
          <w:p w:rsidR="00477268" w:rsidRPr="00710A48" w:rsidRDefault="00477268" w:rsidP="00477268">
            <w:pPr>
              <w:jc w:val="center"/>
              <w:rPr>
                <w:rFonts w:ascii="Times New Roman" w:hAnsi="Times New Roman"/>
              </w:rPr>
            </w:pPr>
            <w:r w:rsidRPr="00710A48">
              <w:rPr>
                <w:rFonts w:ascii="Times New Roman" w:hAnsi="Times New Roman"/>
              </w:rPr>
              <w:t>83</w:t>
            </w:r>
          </w:p>
        </w:tc>
        <w:tc>
          <w:tcPr>
            <w:tcW w:w="5378" w:type="dxa"/>
            <w:shd w:val="clear" w:color="auto" w:fill="auto"/>
            <w:vAlign w:val="center"/>
            <w:hideMark/>
          </w:tcPr>
          <w:p w:rsidR="00477268" w:rsidRPr="00710A48" w:rsidRDefault="00477268" w:rsidP="00477268">
            <w:pPr>
              <w:rPr>
                <w:rFonts w:ascii="Times New Roman" w:hAnsi="Times New Roman"/>
              </w:rPr>
            </w:pPr>
            <w:r w:rsidRPr="00710A48">
              <w:rPr>
                <w:rFonts w:ascii="Times New Roman" w:hAnsi="Times New Roman"/>
              </w:rPr>
              <w:t>Обеспеченность населения телефонной сетью общего пользования</w:t>
            </w:r>
          </w:p>
        </w:tc>
        <w:tc>
          <w:tcPr>
            <w:tcW w:w="1276" w:type="dxa"/>
            <w:shd w:val="clear" w:color="auto" w:fill="auto"/>
            <w:vAlign w:val="center"/>
            <w:hideMark/>
          </w:tcPr>
          <w:p w:rsidR="00477268" w:rsidRPr="00710A48" w:rsidRDefault="00477268" w:rsidP="00477268">
            <w:pPr>
              <w:jc w:val="center"/>
              <w:rPr>
                <w:rFonts w:ascii="Times New Roman" w:hAnsi="Times New Roman"/>
              </w:rPr>
            </w:pPr>
            <w:r w:rsidRPr="00710A48">
              <w:rPr>
                <w:rFonts w:ascii="Times New Roman" w:hAnsi="Times New Roman"/>
              </w:rPr>
              <w:t>Номеров на 1000 человек</w:t>
            </w:r>
          </w:p>
        </w:tc>
        <w:tc>
          <w:tcPr>
            <w:tcW w:w="1417" w:type="dxa"/>
            <w:shd w:val="clear" w:color="auto" w:fill="auto"/>
            <w:vAlign w:val="center"/>
          </w:tcPr>
          <w:p w:rsidR="00477268" w:rsidRPr="00710A48" w:rsidRDefault="00477268" w:rsidP="00477268">
            <w:pPr>
              <w:jc w:val="center"/>
              <w:rPr>
                <w:rFonts w:ascii="Times New Roman" w:hAnsi="Times New Roman"/>
              </w:rPr>
            </w:pPr>
            <w:r w:rsidRPr="00710A48">
              <w:rPr>
                <w:rFonts w:ascii="Times New Roman" w:hAnsi="Times New Roman"/>
              </w:rPr>
              <w:t>н/д</w:t>
            </w:r>
          </w:p>
        </w:tc>
        <w:tc>
          <w:tcPr>
            <w:tcW w:w="1276" w:type="dxa"/>
            <w:shd w:val="clear" w:color="auto" w:fill="auto"/>
            <w:vAlign w:val="center"/>
          </w:tcPr>
          <w:p w:rsidR="00477268" w:rsidRPr="00710A48" w:rsidRDefault="00477268" w:rsidP="00477268">
            <w:pPr>
              <w:jc w:val="center"/>
              <w:rPr>
                <w:rFonts w:ascii="Times New Roman" w:hAnsi="Times New Roman"/>
              </w:rPr>
            </w:pPr>
            <w:r w:rsidRPr="00710A48">
              <w:rPr>
                <w:rFonts w:ascii="Times New Roman" w:hAnsi="Times New Roman"/>
              </w:rPr>
              <w:t>400</w:t>
            </w:r>
          </w:p>
        </w:tc>
      </w:tr>
      <w:tr w:rsidR="00477268" w:rsidRPr="00710A48" w:rsidTr="00371CED">
        <w:trPr>
          <w:trHeight w:val="170"/>
          <w:jc w:val="center"/>
        </w:trPr>
        <w:tc>
          <w:tcPr>
            <w:tcW w:w="996" w:type="dxa"/>
            <w:shd w:val="clear" w:color="auto" w:fill="auto"/>
            <w:vAlign w:val="center"/>
            <w:hideMark/>
          </w:tcPr>
          <w:p w:rsidR="00477268" w:rsidRPr="00710A48" w:rsidRDefault="00477268" w:rsidP="00477268">
            <w:pPr>
              <w:jc w:val="center"/>
              <w:rPr>
                <w:rFonts w:ascii="Times New Roman" w:hAnsi="Times New Roman"/>
              </w:rPr>
            </w:pPr>
            <w:r w:rsidRPr="00710A48">
              <w:rPr>
                <w:rFonts w:ascii="Times New Roman" w:hAnsi="Times New Roman"/>
              </w:rPr>
              <w:t>84</w:t>
            </w:r>
          </w:p>
        </w:tc>
        <w:tc>
          <w:tcPr>
            <w:tcW w:w="9347" w:type="dxa"/>
            <w:gridSpan w:val="4"/>
            <w:shd w:val="clear" w:color="auto" w:fill="auto"/>
            <w:vAlign w:val="center"/>
            <w:hideMark/>
          </w:tcPr>
          <w:p w:rsidR="00477268" w:rsidRPr="00710A48" w:rsidRDefault="00477268" w:rsidP="00477268">
            <w:pPr>
              <w:rPr>
                <w:rFonts w:ascii="Times New Roman" w:hAnsi="Times New Roman"/>
              </w:rPr>
            </w:pPr>
            <w:r w:rsidRPr="00710A48">
              <w:rPr>
                <w:rFonts w:ascii="Times New Roman" w:hAnsi="Times New Roman"/>
              </w:rPr>
              <w:t>ОБРАЩЕНИЕ С ОТХОДАМИ ПРОИЗВОДСТВА И ПОТРЕБЛЕНИЯ</w:t>
            </w:r>
          </w:p>
        </w:tc>
      </w:tr>
      <w:tr w:rsidR="00FC6F45" w:rsidRPr="00710A48" w:rsidTr="006B18E9">
        <w:trPr>
          <w:trHeight w:val="170"/>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85</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Объем твёрдых коммунальных отходов</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тыс. т/год</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0,44</w:t>
            </w:r>
          </w:p>
        </w:tc>
        <w:tc>
          <w:tcPr>
            <w:tcW w:w="1276" w:type="dxa"/>
            <w:tcBorders>
              <w:top w:val="single" w:sz="4" w:space="0" w:color="auto"/>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0,46</w:t>
            </w:r>
          </w:p>
        </w:tc>
      </w:tr>
      <w:tr w:rsidR="00477268" w:rsidRPr="00710A48" w:rsidTr="00371CED">
        <w:trPr>
          <w:trHeight w:val="170"/>
          <w:jc w:val="center"/>
        </w:trPr>
        <w:tc>
          <w:tcPr>
            <w:tcW w:w="996" w:type="dxa"/>
            <w:shd w:val="clear" w:color="auto" w:fill="auto"/>
            <w:vAlign w:val="center"/>
            <w:hideMark/>
          </w:tcPr>
          <w:p w:rsidR="00477268" w:rsidRPr="00710A48" w:rsidRDefault="00477268" w:rsidP="00477268">
            <w:pPr>
              <w:jc w:val="center"/>
              <w:rPr>
                <w:rFonts w:ascii="Times New Roman" w:hAnsi="Times New Roman"/>
              </w:rPr>
            </w:pPr>
            <w:r w:rsidRPr="00710A48">
              <w:rPr>
                <w:rFonts w:ascii="Times New Roman" w:hAnsi="Times New Roman"/>
              </w:rPr>
              <w:t>86</w:t>
            </w:r>
          </w:p>
        </w:tc>
        <w:tc>
          <w:tcPr>
            <w:tcW w:w="9347" w:type="dxa"/>
            <w:gridSpan w:val="4"/>
            <w:shd w:val="clear" w:color="auto" w:fill="auto"/>
            <w:vAlign w:val="center"/>
            <w:hideMark/>
          </w:tcPr>
          <w:p w:rsidR="00477268" w:rsidRPr="00710A48" w:rsidRDefault="00477268" w:rsidP="00477268">
            <w:pPr>
              <w:rPr>
                <w:rFonts w:ascii="Times New Roman" w:hAnsi="Times New Roman"/>
              </w:rPr>
            </w:pPr>
            <w:r w:rsidRPr="00710A48">
              <w:rPr>
                <w:rFonts w:ascii="Times New Roman" w:hAnsi="Times New Roman"/>
              </w:rPr>
              <w:t>ОБЪЕКТЫ РИТУАЛЬНОГО НАЗНАЧЕНИЯ</w:t>
            </w:r>
          </w:p>
        </w:tc>
      </w:tr>
      <w:tr w:rsidR="00FC6F45" w:rsidRPr="00710A48" w:rsidTr="00F21FC5">
        <w:trPr>
          <w:trHeight w:val="253"/>
          <w:jc w:val="center"/>
        </w:trPr>
        <w:tc>
          <w:tcPr>
            <w:tcW w:w="99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87</w:t>
            </w:r>
          </w:p>
        </w:tc>
        <w:tc>
          <w:tcPr>
            <w:tcW w:w="5378" w:type="dxa"/>
            <w:shd w:val="clear" w:color="auto" w:fill="auto"/>
            <w:vAlign w:val="center"/>
            <w:hideMark/>
          </w:tcPr>
          <w:p w:rsidR="00FC6F45" w:rsidRPr="00710A48" w:rsidRDefault="00FC6F45" w:rsidP="00FC6F45">
            <w:pPr>
              <w:rPr>
                <w:rFonts w:ascii="Times New Roman" w:hAnsi="Times New Roman"/>
              </w:rPr>
            </w:pPr>
            <w:r w:rsidRPr="00710A48">
              <w:rPr>
                <w:rFonts w:ascii="Times New Roman" w:hAnsi="Times New Roman"/>
              </w:rPr>
              <w:t>Общее количество кладбищ</w:t>
            </w:r>
          </w:p>
        </w:tc>
        <w:tc>
          <w:tcPr>
            <w:tcW w:w="1276" w:type="dxa"/>
            <w:shd w:val="clear" w:color="auto" w:fill="auto"/>
            <w:vAlign w:val="center"/>
            <w:hideMark/>
          </w:tcPr>
          <w:p w:rsidR="00FC6F45" w:rsidRPr="00710A48" w:rsidRDefault="00FC6F45" w:rsidP="00FC6F45">
            <w:pPr>
              <w:jc w:val="center"/>
              <w:rPr>
                <w:rFonts w:ascii="Times New Roman" w:hAnsi="Times New Roman"/>
              </w:rPr>
            </w:pPr>
            <w:r w:rsidRPr="00710A48">
              <w:rPr>
                <w:rFonts w:ascii="Times New Roman" w:hAnsi="Times New Roman"/>
              </w:rPr>
              <w:t>единиц/га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3/3,2</w:t>
            </w:r>
          </w:p>
        </w:tc>
        <w:tc>
          <w:tcPr>
            <w:tcW w:w="1276" w:type="dxa"/>
            <w:tcBorders>
              <w:top w:val="single" w:sz="4" w:space="0" w:color="auto"/>
              <w:left w:val="nil"/>
              <w:bottom w:val="single" w:sz="4" w:space="0" w:color="auto"/>
              <w:right w:val="single" w:sz="4" w:space="0" w:color="auto"/>
            </w:tcBorders>
            <w:shd w:val="clear" w:color="auto" w:fill="auto"/>
            <w:vAlign w:val="center"/>
          </w:tcPr>
          <w:p w:rsidR="00FC6F45" w:rsidRPr="00710A48" w:rsidRDefault="00FC6F45" w:rsidP="00FC6F45">
            <w:pPr>
              <w:jc w:val="center"/>
              <w:rPr>
                <w:rFonts w:ascii="Times New Roman" w:hAnsi="Times New Roman"/>
              </w:rPr>
            </w:pPr>
            <w:r w:rsidRPr="00710A48">
              <w:rPr>
                <w:rFonts w:ascii="Times New Roman" w:hAnsi="Times New Roman"/>
              </w:rPr>
              <w:t>3/3,2</w:t>
            </w:r>
          </w:p>
        </w:tc>
      </w:tr>
    </w:tbl>
    <w:p w:rsidR="008F195C" w:rsidRPr="00710A48" w:rsidRDefault="008F195C" w:rsidP="009F52A9"/>
    <w:p w:rsidR="00583BE9" w:rsidRPr="00710A48" w:rsidRDefault="00583BE9" w:rsidP="003411A8"/>
    <w:sectPr w:rsidR="00583BE9" w:rsidRPr="00710A48" w:rsidSect="003411A8">
      <w:headerReference w:type="first" r:id="rId30"/>
      <w:pgSz w:w="11906" w:h="16838"/>
      <w:pgMar w:top="1134" w:right="567"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61C6" w:rsidRDefault="00D061C6">
      <w:r>
        <w:separator/>
      </w:r>
    </w:p>
  </w:endnote>
  <w:endnote w:type="continuationSeparator" w:id="0">
    <w:p w:rsidR="00D061C6" w:rsidRDefault="00D061C6">
      <w:r>
        <w:continuationSeparator/>
      </w:r>
    </w:p>
  </w:endnote>
  <w:endnote w:id="1">
    <w:p w:rsidR="006B18E9" w:rsidRPr="00353669" w:rsidRDefault="006B18E9" w:rsidP="000242AF">
      <w:pPr>
        <w:pStyle w:val="ad"/>
        <w:jc w:val="both"/>
        <w:rPr>
          <w:sz w:val="18"/>
          <w:szCs w:val="18"/>
        </w:rPr>
      </w:pPr>
      <w:r w:rsidRPr="00353669">
        <w:rPr>
          <w:rStyle w:val="afa"/>
          <w:rFonts w:eastAsia="Arial Unicode MS"/>
          <w:sz w:val="18"/>
          <w:szCs w:val="18"/>
        </w:rPr>
        <w:endnoteRef/>
      </w:r>
      <w:r w:rsidRPr="00353669">
        <w:rPr>
          <w:sz w:val="18"/>
          <w:szCs w:val="18"/>
        </w:rPr>
        <w:t xml:space="preserve"> Согласно СанПиН 2.1.4.1110-02 «Зоны санитарной охраны источников водоснабжения и водопроводов питьевого назначения».</w:t>
      </w:r>
    </w:p>
  </w:endnote>
  <w:endnote w:id="2">
    <w:p w:rsidR="006B18E9" w:rsidRPr="00F24485" w:rsidRDefault="006B18E9" w:rsidP="000242AF">
      <w:pPr>
        <w:pStyle w:val="ad"/>
        <w:rPr>
          <w:sz w:val="18"/>
          <w:szCs w:val="18"/>
        </w:rPr>
      </w:pPr>
      <w:r w:rsidRPr="00F24485">
        <w:rPr>
          <w:rStyle w:val="afa"/>
          <w:sz w:val="18"/>
          <w:szCs w:val="18"/>
        </w:rPr>
        <w:endnoteRef/>
      </w:r>
      <w:r w:rsidRPr="00F24485">
        <w:rPr>
          <w:sz w:val="18"/>
          <w:szCs w:val="18"/>
        </w:rPr>
        <w:t xml:space="preserve"> Схема водоснабжения и водоотведения утверждена </w:t>
      </w:r>
      <w:r>
        <w:rPr>
          <w:sz w:val="18"/>
          <w:szCs w:val="18"/>
        </w:rPr>
        <w:t>постановлением администрации Медетского</w:t>
      </w:r>
      <w:r w:rsidRPr="00F24485">
        <w:rPr>
          <w:sz w:val="18"/>
          <w:szCs w:val="18"/>
        </w:rPr>
        <w:t xml:space="preserve"> сельского поселения </w:t>
      </w:r>
      <w:r w:rsidRPr="00426D41">
        <w:rPr>
          <w:sz w:val="18"/>
          <w:szCs w:val="18"/>
        </w:rPr>
        <w:t>от 17</w:t>
      </w:r>
      <w:r>
        <w:rPr>
          <w:sz w:val="18"/>
          <w:szCs w:val="18"/>
        </w:rPr>
        <w:t>.12.</w:t>
      </w:r>
      <w:r w:rsidRPr="00426D41">
        <w:rPr>
          <w:sz w:val="18"/>
          <w:szCs w:val="18"/>
        </w:rPr>
        <w:t>2014 № 90-п</w:t>
      </w:r>
      <w:r w:rsidRPr="00F24485">
        <w:rPr>
          <w:sz w:val="18"/>
          <w:szCs w:val="18"/>
        </w:rPr>
        <w:t>.</w:t>
      </w:r>
    </w:p>
  </w:endnote>
  <w:endnote w:id="3">
    <w:p w:rsidR="006B18E9" w:rsidRDefault="006B18E9" w:rsidP="000242AF">
      <w:pPr>
        <w:pStyle w:val="ad"/>
        <w:jc w:val="both"/>
        <w:rPr>
          <w:sz w:val="18"/>
        </w:rPr>
      </w:pPr>
      <w:r>
        <w:rPr>
          <w:rStyle w:val="afa"/>
          <w:rFonts w:eastAsia="Arial Unicode MS"/>
          <w:sz w:val="18"/>
        </w:rPr>
        <w:endnoteRef/>
      </w:r>
      <w:r>
        <w:rPr>
          <w:sz w:val="18"/>
        </w:rPr>
        <w:t xml:space="preserve"> Санитарно-защитная полоса водоводов согласно подпункту 2.4.3 СанПиН 2.1.4.1110-02 «Зоны санитарной охраны источников водоснабжения и водопроводов питьевого назначения», при условии отсутствия грунтовых вод и диаметре водоводов менее </w:t>
      </w:r>
      <w:smartTag w:uri="urn:schemas-microsoft-com:office:smarttags" w:element="metricconverter">
        <w:smartTagPr>
          <w:attr w:name="ProductID" w:val="1000 мм"/>
        </w:smartTagPr>
        <w:r>
          <w:rPr>
            <w:sz w:val="18"/>
          </w:rPr>
          <w:t>1000 мм</w:t>
        </w:r>
      </w:smartTag>
      <w:r>
        <w:rPr>
          <w:sz w:val="18"/>
        </w:rPr>
        <w:t xml:space="preserve"> принята по обе стороны от крайних линий водопровода </w:t>
      </w:r>
      <w:smartTag w:uri="urn:schemas-microsoft-com:office:smarttags" w:element="metricconverter">
        <w:smartTagPr>
          <w:attr w:name="ProductID" w:val="10 м"/>
        </w:smartTagPr>
        <w:r>
          <w:rPr>
            <w:sz w:val="18"/>
          </w:rPr>
          <w:t>10 м</w:t>
        </w:r>
      </w:smartTag>
      <w:r>
        <w:rPr>
          <w:sz w:val="18"/>
        </w:rPr>
        <w:t>.</w:t>
      </w:r>
    </w:p>
  </w:endnote>
  <w:endnote w:id="4">
    <w:p w:rsidR="006B18E9" w:rsidRDefault="006B18E9" w:rsidP="000242AF">
      <w:pPr>
        <w:pStyle w:val="ad"/>
        <w:jc w:val="both"/>
        <w:rPr>
          <w:sz w:val="18"/>
        </w:rPr>
      </w:pPr>
      <w:r>
        <w:rPr>
          <w:rStyle w:val="afa"/>
          <w:rFonts w:eastAsia="Arial Unicode MS"/>
          <w:sz w:val="18"/>
        </w:rPr>
        <w:endnoteRef/>
      </w:r>
      <w:r>
        <w:rPr>
          <w:sz w:val="18"/>
        </w:rPr>
        <w:t xml:space="preserve"> Согласно п. 7.1.13. СанПиН 2.2.1/2.1.1.1200-03 «Санитарно-защитные зоны и санитарная классификация предприятий, сооружений и иных объектов», для организации сооружений для механической и биологической очистки с иловыми площадками для сброженных осадков, а также иловых площадок планируемой производительности, СЗЗ составляет 300 м.</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Trebuchet MS">
    <w:panose1 w:val="020B0603020202020204"/>
    <w:charset w:val="CC"/>
    <w:family w:val="swiss"/>
    <w:pitch w:val="variable"/>
    <w:sig w:usb0="00000287" w:usb1="00000003" w:usb2="00000000" w:usb3="00000000" w:csb0="000000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New Roman CYR">
    <w:panose1 w:val="02020603050405020304"/>
    <w:charset w:val="CC"/>
    <w:family w:val="roman"/>
    <w:pitch w:val="variable"/>
    <w:sig w:usb0="E0002EFF" w:usb1="C000785B"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Journal SansSerif">
    <w:altName w:val="Arial"/>
    <w:charset w:val="00"/>
    <w:family w:val="swiss"/>
    <w:pitch w:val="variable"/>
    <w:sig w:usb0="00000003" w:usb1="00000000" w:usb2="00000000" w:usb3="00000000" w:csb0="00000001" w:csb1="00000000"/>
  </w:font>
  <w:font w:name="Franklin Gothic Medium Cond">
    <w:charset w:val="CC"/>
    <w:family w:val="swiss"/>
    <w:pitch w:val="variable"/>
    <w:sig w:usb0="00000287" w:usb1="00000000" w:usb2="00000000" w:usb3="00000000" w:csb0="0000009F" w:csb1="00000000"/>
  </w:font>
  <w:font w:name="Arial CYR">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MS ??">
    <w:altName w:val="MS Mincho"/>
    <w:panose1 w:val="00000000000000000000"/>
    <w:charset w:val="80"/>
    <w:family w:val="auto"/>
    <w:notTrueType/>
    <w:pitch w:val="variable"/>
    <w:sig w:usb0="00000001" w:usb1="08070000" w:usb2="00000010" w:usb3="00000000" w:csb0="00020000" w:csb1="00000000"/>
  </w:font>
  <w:font w:name="StarSymbol">
    <w:altName w:val="MS Mincho"/>
    <w:panose1 w:val="00000000000000000000"/>
    <w:charset w:val="80"/>
    <w:family w:val="auto"/>
    <w:notTrueType/>
    <w:pitch w:val="default"/>
    <w:sig w:usb0="00000001" w:usb1="08070000" w:usb2="00000010" w:usb3="00000000" w:csb0="00020000" w:csb1="00000000"/>
  </w:font>
  <w:font w:name="OpenSymbol">
    <w:altName w:val="Segoe UI Symbol"/>
    <w:charset w:val="00"/>
    <w:family w:val="auto"/>
    <w:pitch w:val="variable"/>
    <w:sig w:usb0="800000AF" w:usb1="1001ECEA" w:usb2="00000000" w:usb3="00000000" w:csb0="00000001" w:csb1="00000000"/>
  </w:font>
  <w:font w:name="Andale Sans UI">
    <w:charset w:val="00"/>
    <w:family w:val="auto"/>
    <w:pitch w:val="variable"/>
  </w:font>
  <w:font w:name="Helvetica">
    <w:panose1 w:val="020B0604020202020204"/>
    <w:charset w:val="00"/>
    <w:family w:val="swiss"/>
    <w:notTrueType/>
    <w:pitch w:val="variable"/>
    <w:sig w:usb0="00000003" w:usb1="00000000" w:usb2="00000000" w:usb3="00000000" w:csb0="00000001" w:csb1="00000000"/>
  </w:font>
  <w:font w:name="Comic Sans MS">
    <w:panose1 w:val="030F0702030302020204"/>
    <w:charset w:val="CC"/>
    <w:family w:val="script"/>
    <w:pitch w:val="variable"/>
    <w:sig w:usb0="00000287" w:usb1="00000013" w:usb2="00000000" w:usb3="00000000" w:csb0="0000009F" w:csb1="00000000"/>
  </w:font>
  <w:font w:name="Consolas">
    <w:panose1 w:val="020B0609020204030204"/>
    <w:charset w:val="CC"/>
    <w:family w:val="modern"/>
    <w:pitch w:val="fixed"/>
    <w:sig w:usb0="E00006FF" w:usb1="0000FCFF" w:usb2="00000001" w:usb3="00000000" w:csb0="0000019F" w:csb1="00000000"/>
  </w:font>
  <w:font w:name="Microsoft Sans Serif">
    <w:panose1 w:val="020B0604020202020204"/>
    <w:charset w:val="CC"/>
    <w:family w:val="swiss"/>
    <w:pitch w:val="variable"/>
    <w:sig w:usb0="E5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61C6" w:rsidRDefault="00D061C6">
      <w:r>
        <w:separator/>
      </w:r>
    </w:p>
  </w:footnote>
  <w:footnote w:type="continuationSeparator" w:id="0">
    <w:p w:rsidR="00D061C6" w:rsidRDefault="00D061C6">
      <w:r>
        <w:continuationSeparator/>
      </w:r>
    </w:p>
  </w:footnote>
  <w:footnote w:id="1">
    <w:p w:rsidR="006B18E9" w:rsidRPr="00E31D0A" w:rsidRDefault="006B18E9" w:rsidP="00E31D0A">
      <w:pPr>
        <w:pStyle w:val="afffffff7"/>
        <w:jc w:val="both"/>
        <w:rPr>
          <w:sz w:val="18"/>
          <w:szCs w:val="18"/>
        </w:rPr>
      </w:pPr>
      <w:r w:rsidRPr="00E31D0A">
        <w:rPr>
          <w:rStyle w:val="af8"/>
          <w:sz w:val="18"/>
          <w:szCs w:val="18"/>
        </w:rPr>
        <w:footnoteRef/>
      </w:r>
      <w:r w:rsidRPr="00E31D0A">
        <w:rPr>
          <w:sz w:val="18"/>
          <w:szCs w:val="18"/>
        </w:rPr>
        <w:t xml:space="preserve"> Согласно приказу Министерства культуры Российской Федерации от 01.09.2015 № 2328, сведения о местоположении объектов археологического наследия являются информацией для служебного пользования и не предназначены к опубликованию. </w:t>
      </w:r>
    </w:p>
  </w:footnote>
  <w:footnote w:id="2">
    <w:p w:rsidR="006B18E9" w:rsidRPr="001B6449" w:rsidRDefault="006B18E9" w:rsidP="00BB36C0">
      <w:pPr>
        <w:pStyle w:val="afffffff7"/>
        <w:rPr>
          <w:sz w:val="18"/>
          <w:szCs w:val="18"/>
        </w:rPr>
      </w:pPr>
      <w:r w:rsidRPr="001B6449">
        <w:rPr>
          <w:rStyle w:val="af8"/>
          <w:sz w:val="18"/>
          <w:szCs w:val="18"/>
        </w:rPr>
        <w:footnoteRef/>
      </w:r>
      <w:r w:rsidRPr="00A6361A">
        <w:rPr>
          <w:sz w:val="18"/>
          <w:szCs w:val="18"/>
        </w:rPr>
        <w:t>Постановлени</w:t>
      </w:r>
      <w:r>
        <w:rPr>
          <w:sz w:val="18"/>
          <w:szCs w:val="18"/>
        </w:rPr>
        <w:t>е</w:t>
      </w:r>
      <w:r w:rsidRPr="00A6361A">
        <w:rPr>
          <w:sz w:val="18"/>
          <w:szCs w:val="18"/>
        </w:rPr>
        <w:t xml:space="preserve"> Правительства Омской области</w:t>
      </w:r>
      <w:r w:rsidRPr="000034F9">
        <w:rPr>
          <w:sz w:val="18"/>
          <w:szCs w:val="18"/>
        </w:rPr>
        <w:t>№ 721-п от 15.12.2022</w:t>
      </w:r>
      <w:r w:rsidRPr="001B6449">
        <w:rPr>
          <w:sz w:val="18"/>
          <w:szCs w:val="18"/>
        </w:rPr>
        <w:t>.</w:t>
      </w:r>
    </w:p>
  </w:footnote>
  <w:footnote w:id="3">
    <w:p w:rsidR="006B18E9" w:rsidRPr="003D705C" w:rsidRDefault="006B18E9" w:rsidP="003D705C">
      <w:pPr>
        <w:pStyle w:val="afffffff7"/>
        <w:jc w:val="both"/>
        <w:rPr>
          <w:sz w:val="18"/>
          <w:szCs w:val="18"/>
        </w:rPr>
      </w:pPr>
      <w:r w:rsidRPr="003D705C">
        <w:rPr>
          <w:rStyle w:val="af8"/>
          <w:sz w:val="18"/>
          <w:szCs w:val="18"/>
        </w:rPr>
        <w:footnoteRef/>
      </w:r>
      <w:r w:rsidRPr="003D705C">
        <w:rPr>
          <w:sz w:val="18"/>
          <w:szCs w:val="18"/>
        </w:rPr>
        <w:t xml:space="preserve"> Среднемесячная заработная плата </w:t>
      </w:r>
      <w:r>
        <w:rPr>
          <w:sz w:val="18"/>
          <w:szCs w:val="18"/>
        </w:rPr>
        <w:t>и</w:t>
      </w:r>
      <w:r w:rsidRPr="003D705C">
        <w:rPr>
          <w:sz w:val="18"/>
          <w:szCs w:val="18"/>
        </w:rPr>
        <w:t xml:space="preserve"> средняя пенсия – по данным Росстата (Омская область).</w:t>
      </w:r>
    </w:p>
  </w:footnote>
  <w:footnote w:id="4">
    <w:p w:rsidR="006B18E9" w:rsidRPr="002B727F" w:rsidRDefault="006B18E9" w:rsidP="00710792">
      <w:pPr>
        <w:pStyle w:val="afffffff7"/>
        <w:jc w:val="both"/>
        <w:rPr>
          <w:sz w:val="18"/>
          <w:szCs w:val="18"/>
        </w:rPr>
      </w:pPr>
      <w:r w:rsidRPr="002B727F">
        <w:rPr>
          <w:rStyle w:val="af8"/>
          <w:sz w:val="18"/>
          <w:szCs w:val="18"/>
        </w:rPr>
        <w:footnoteRef/>
      </w:r>
      <w:r w:rsidRPr="002B727F">
        <w:rPr>
          <w:sz w:val="18"/>
          <w:szCs w:val="18"/>
        </w:rPr>
        <w:t xml:space="preserve"> В соответствии с реестром муниципальных маршрутов регулярных перевозок </w:t>
      </w:r>
      <w:r>
        <w:rPr>
          <w:sz w:val="18"/>
          <w:szCs w:val="18"/>
        </w:rPr>
        <w:t>Черлакского</w:t>
      </w:r>
      <w:r w:rsidRPr="002B727F">
        <w:rPr>
          <w:sz w:val="18"/>
          <w:szCs w:val="18"/>
        </w:rPr>
        <w:t xml:space="preserve"> муниципального района, утв. постановлением Администрации </w:t>
      </w:r>
      <w:r>
        <w:rPr>
          <w:sz w:val="18"/>
          <w:szCs w:val="18"/>
        </w:rPr>
        <w:t>Черлакского</w:t>
      </w:r>
      <w:r w:rsidRPr="002B727F">
        <w:rPr>
          <w:sz w:val="18"/>
          <w:szCs w:val="18"/>
        </w:rPr>
        <w:t xml:space="preserve"> муниципального района Омской области </w:t>
      </w:r>
      <w:r w:rsidRPr="00710792">
        <w:rPr>
          <w:sz w:val="18"/>
          <w:szCs w:val="18"/>
        </w:rPr>
        <w:t>от 22</w:t>
      </w:r>
      <w:r>
        <w:rPr>
          <w:sz w:val="18"/>
          <w:szCs w:val="18"/>
        </w:rPr>
        <w:t>.12.</w:t>
      </w:r>
      <w:r w:rsidRPr="00710792">
        <w:rPr>
          <w:sz w:val="18"/>
          <w:szCs w:val="18"/>
        </w:rPr>
        <w:t>2015 № 371-п</w:t>
      </w:r>
      <w:r w:rsidRPr="002B727F">
        <w:rPr>
          <w:sz w:val="18"/>
          <w:szCs w:val="18"/>
        </w:rPr>
        <w:t xml:space="preserve"> (с изм.).</w:t>
      </w:r>
    </w:p>
  </w:footnote>
  <w:footnote w:id="5">
    <w:p w:rsidR="006B18E9" w:rsidRPr="000F5084" w:rsidRDefault="006B18E9" w:rsidP="00270571">
      <w:pPr>
        <w:pStyle w:val="afffffff7"/>
        <w:rPr>
          <w:sz w:val="18"/>
          <w:szCs w:val="18"/>
        </w:rPr>
      </w:pPr>
      <w:r w:rsidRPr="000F5084">
        <w:rPr>
          <w:rStyle w:val="af8"/>
          <w:sz w:val="18"/>
          <w:szCs w:val="18"/>
        </w:rPr>
        <w:footnoteRef/>
      </w:r>
      <w:r w:rsidRPr="000F5084">
        <w:rPr>
          <w:sz w:val="18"/>
          <w:szCs w:val="18"/>
        </w:rPr>
        <w:t xml:space="preserve"> По данным ФС ГС за 202</w:t>
      </w:r>
      <w:r>
        <w:rPr>
          <w:sz w:val="18"/>
          <w:szCs w:val="18"/>
        </w:rPr>
        <w:t>3</w:t>
      </w:r>
      <w:r w:rsidRPr="000F5084">
        <w:rPr>
          <w:sz w:val="18"/>
          <w:szCs w:val="18"/>
        </w:rPr>
        <w:t xml:space="preserve"> год по Омской области.</w:t>
      </w:r>
    </w:p>
  </w:footnote>
  <w:footnote w:id="6">
    <w:p w:rsidR="006B18E9" w:rsidRDefault="006B18E9" w:rsidP="004D071E">
      <w:pPr>
        <w:pStyle w:val="afffffff7"/>
        <w:jc w:val="both"/>
      </w:pPr>
      <w:r>
        <w:rPr>
          <w:rStyle w:val="af8"/>
        </w:rPr>
        <w:footnoteRef/>
      </w:r>
      <w:r w:rsidRPr="00781283">
        <w:rPr>
          <w:lang w:val="en-US"/>
        </w:rPr>
        <w:t>BLEVE</w:t>
      </w:r>
      <w:r w:rsidRPr="006B18E9">
        <w:t xml:space="preserve"> — </w:t>
      </w:r>
      <w:r w:rsidRPr="00D5112E">
        <w:t>отангл</w:t>
      </w:r>
      <w:r w:rsidRPr="006B18E9">
        <w:t xml:space="preserve">.. </w:t>
      </w:r>
      <w:r w:rsidRPr="00D5112E">
        <w:rPr>
          <w:lang w:val="en-US"/>
        </w:rPr>
        <w:t>Boilingliquidexpandingvaporexplosion</w:t>
      </w:r>
      <w:r w:rsidRPr="006B18E9">
        <w:t xml:space="preserve">. </w:t>
      </w:r>
      <w:r w:rsidRPr="00D5112E">
        <w:t xml:space="preserve">Взрыв расширяющихся паров вскипающей жидкости — тип взрыва сосуда с жидкостью, находящейся под давлением. Такой взрыв обозначается акронимом </w:t>
      </w:r>
    </w:p>
  </w:footnote>
  <w:footnote w:id="7">
    <w:p w:rsidR="006B18E9" w:rsidRPr="0027082E" w:rsidRDefault="006B18E9" w:rsidP="0027082E">
      <w:pPr>
        <w:pStyle w:val="afffffff7"/>
        <w:jc w:val="both"/>
        <w:rPr>
          <w:sz w:val="18"/>
          <w:szCs w:val="18"/>
        </w:rPr>
      </w:pPr>
      <w:r w:rsidRPr="0027082E">
        <w:rPr>
          <w:rStyle w:val="af8"/>
          <w:sz w:val="18"/>
          <w:szCs w:val="18"/>
        </w:rPr>
        <w:footnoteRef/>
      </w:r>
      <w:r w:rsidRPr="0027082E">
        <w:rPr>
          <w:sz w:val="18"/>
          <w:szCs w:val="18"/>
        </w:rPr>
        <w:t>В соответствии с распоряжением Губернатора Омской области от 1 ноября 2019 г. № 81-р «Об утверждении Плана привлечения сил и средств территориального пожарно-спасательного гарнизона Омской области для тушения пожаров и проведения аварийно-спасательных работ на территории Омской области»</w:t>
      </w:r>
    </w:p>
  </w:footnote>
  <w:footnote w:id="8">
    <w:p w:rsidR="006B18E9" w:rsidRPr="008D7A5E" w:rsidRDefault="006B18E9">
      <w:pPr>
        <w:pStyle w:val="afffffff7"/>
        <w:rPr>
          <w:sz w:val="18"/>
          <w:szCs w:val="18"/>
        </w:rPr>
      </w:pPr>
      <w:r w:rsidRPr="008D7A5E">
        <w:rPr>
          <w:rStyle w:val="af8"/>
          <w:sz w:val="18"/>
          <w:szCs w:val="18"/>
        </w:rPr>
        <w:footnoteRef/>
      </w:r>
      <w:r w:rsidRPr="008D7A5E">
        <w:rPr>
          <w:sz w:val="18"/>
          <w:szCs w:val="18"/>
        </w:rPr>
        <w:t xml:space="preserve"> Более актуальные данные отсутствуют в том числе в муниципальных базах Росстата.</w:t>
      </w:r>
    </w:p>
  </w:footnote>
  <w:footnote w:id="9">
    <w:p w:rsidR="006B18E9" w:rsidRPr="008E691D" w:rsidRDefault="006B18E9" w:rsidP="00AC3E8C">
      <w:pPr>
        <w:pStyle w:val="afffffff7"/>
        <w:jc w:val="both"/>
        <w:rPr>
          <w:sz w:val="18"/>
          <w:szCs w:val="18"/>
        </w:rPr>
      </w:pPr>
      <w:r w:rsidRPr="009779DB">
        <w:rPr>
          <w:rStyle w:val="af8"/>
          <w:sz w:val="18"/>
          <w:szCs w:val="18"/>
        </w:rPr>
        <w:footnoteRef/>
      </w:r>
      <w:r w:rsidRPr="009779DB">
        <w:rPr>
          <w:sz w:val="18"/>
          <w:szCs w:val="18"/>
        </w:rPr>
        <w:t xml:space="preserve"> В соответствии с </w:t>
      </w:r>
      <w:r w:rsidRPr="00615837">
        <w:rPr>
          <w:sz w:val="18"/>
          <w:szCs w:val="18"/>
        </w:rPr>
        <w:t>СП 42.13330.2016 «Градостроительство. Планировка и застройка городских и сельских поселений». Актуализированная редакция СНиП 2.07.01-89*</w:t>
      </w:r>
      <w:r>
        <w:rPr>
          <w:sz w:val="18"/>
          <w:szCs w:val="18"/>
        </w:rPr>
        <w:t>.</w:t>
      </w:r>
    </w:p>
  </w:footnote>
  <w:footnote w:id="10">
    <w:p w:rsidR="006B18E9" w:rsidRPr="00615837" w:rsidRDefault="006B18E9" w:rsidP="006235C5">
      <w:pPr>
        <w:pStyle w:val="afffffff7"/>
        <w:rPr>
          <w:sz w:val="18"/>
          <w:szCs w:val="18"/>
        </w:rPr>
      </w:pPr>
      <w:r w:rsidRPr="00615837">
        <w:rPr>
          <w:rStyle w:val="af8"/>
          <w:sz w:val="18"/>
          <w:szCs w:val="18"/>
        </w:rPr>
        <w:footnoteRef/>
      </w:r>
      <w:r w:rsidRPr="00615837">
        <w:rPr>
          <w:sz w:val="18"/>
          <w:szCs w:val="18"/>
        </w:rPr>
        <w:t xml:space="preserve"> Постановление Правительства Омской области Правительства Омской области от 20.07.2023 № 382-п</w:t>
      </w:r>
    </w:p>
  </w:footnote>
  <w:footnote w:id="11">
    <w:p w:rsidR="006B18E9" w:rsidRPr="008E691D" w:rsidRDefault="006B18E9" w:rsidP="009601AB">
      <w:pPr>
        <w:pStyle w:val="afffffff7"/>
        <w:jc w:val="both"/>
        <w:rPr>
          <w:sz w:val="18"/>
          <w:szCs w:val="18"/>
        </w:rPr>
      </w:pPr>
      <w:r w:rsidRPr="009779DB">
        <w:rPr>
          <w:rStyle w:val="af8"/>
          <w:sz w:val="18"/>
          <w:szCs w:val="18"/>
        </w:rPr>
        <w:footnoteRef/>
      </w:r>
      <w:r w:rsidRPr="009779DB">
        <w:rPr>
          <w:sz w:val="18"/>
          <w:szCs w:val="18"/>
        </w:rPr>
        <w:t xml:space="preserve"> В соответствии с </w:t>
      </w:r>
      <w:r w:rsidRPr="00615837">
        <w:rPr>
          <w:sz w:val="18"/>
          <w:szCs w:val="18"/>
        </w:rPr>
        <w:t>СП 42.13330.2016 «Градостроительство. Планировка и застройка городских и сельских поселений». Актуализированная редакция СНиП 2.07.01-89*</w:t>
      </w:r>
      <w:r>
        <w:rPr>
          <w:sz w:val="18"/>
          <w:szCs w:val="18"/>
        </w:rPr>
        <w:t>.</w:t>
      </w:r>
    </w:p>
  </w:footnote>
  <w:footnote w:id="12">
    <w:p w:rsidR="006B18E9" w:rsidRPr="008E691D" w:rsidRDefault="006B18E9" w:rsidP="009601AB">
      <w:pPr>
        <w:pStyle w:val="afffffff7"/>
        <w:jc w:val="both"/>
        <w:rPr>
          <w:sz w:val="18"/>
          <w:szCs w:val="18"/>
        </w:rPr>
      </w:pPr>
      <w:r w:rsidRPr="008E691D">
        <w:rPr>
          <w:rStyle w:val="af8"/>
          <w:sz w:val="18"/>
          <w:szCs w:val="18"/>
        </w:rPr>
        <w:footnoteRef/>
      </w:r>
      <w:r w:rsidRPr="008E691D">
        <w:rPr>
          <w:sz w:val="18"/>
          <w:szCs w:val="18"/>
        </w:rPr>
        <w:t xml:space="preserve"> В соответствии с Приказом Министерства связи СССР от 27.04.81 № 178 «О введении нормативов развития и размещения в городах и сельской местности сети отделений и пунктов почтовой связи системы Министерства связи СССР».</w:t>
      </w:r>
    </w:p>
  </w:footnote>
  <w:footnote w:id="13">
    <w:p w:rsidR="006B18E9" w:rsidRPr="008E691D" w:rsidRDefault="006B18E9" w:rsidP="009601AB">
      <w:pPr>
        <w:pStyle w:val="afffffff7"/>
        <w:jc w:val="both"/>
        <w:rPr>
          <w:sz w:val="18"/>
          <w:szCs w:val="18"/>
        </w:rPr>
      </w:pPr>
      <w:r w:rsidRPr="008E691D">
        <w:rPr>
          <w:rStyle w:val="af8"/>
          <w:sz w:val="18"/>
          <w:szCs w:val="18"/>
        </w:rPr>
        <w:footnoteRef/>
      </w:r>
      <w:r w:rsidRPr="008E691D">
        <w:rPr>
          <w:sz w:val="18"/>
          <w:szCs w:val="18"/>
        </w:rPr>
        <w:t xml:space="preserve"> В соответствии с СП 42.13330.2016 «Градостроительство. Планировка и застройка городских и сельских поселений. Актуализированная редакция СНиП 2.07.01-89*».</w:t>
      </w:r>
    </w:p>
  </w:footnote>
  <w:footnote w:id="14">
    <w:p w:rsidR="006B18E9" w:rsidRPr="008E691D" w:rsidRDefault="006B18E9" w:rsidP="00C3508F">
      <w:pPr>
        <w:pStyle w:val="afffffff7"/>
        <w:jc w:val="both"/>
        <w:rPr>
          <w:sz w:val="18"/>
          <w:szCs w:val="18"/>
        </w:rPr>
      </w:pPr>
      <w:r w:rsidRPr="008E691D">
        <w:rPr>
          <w:rStyle w:val="af8"/>
          <w:sz w:val="18"/>
          <w:szCs w:val="18"/>
        </w:rPr>
        <w:footnoteRef/>
      </w:r>
      <w:r w:rsidRPr="008E691D">
        <w:rPr>
          <w:sz w:val="18"/>
          <w:szCs w:val="18"/>
        </w:rPr>
        <w:t xml:space="preserve"> В соответствии с СП 42.13330.2016 «Градостроительство. Планировка и застройка городских и сельских поселений. Актуализированная редакция СНиП 2.07.01-89*».</w:t>
      </w:r>
    </w:p>
  </w:footnote>
  <w:footnote w:id="15">
    <w:p w:rsidR="006B18E9" w:rsidRPr="008E691D" w:rsidRDefault="006B18E9" w:rsidP="00C3508F">
      <w:pPr>
        <w:pStyle w:val="afffffff7"/>
        <w:jc w:val="both"/>
        <w:rPr>
          <w:sz w:val="18"/>
          <w:szCs w:val="18"/>
        </w:rPr>
      </w:pPr>
      <w:r w:rsidRPr="008E691D">
        <w:rPr>
          <w:rStyle w:val="af8"/>
          <w:sz w:val="18"/>
          <w:szCs w:val="18"/>
        </w:rPr>
        <w:footnoteRef/>
      </w:r>
      <w:r w:rsidRPr="008E691D">
        <w:rPr>
          <w:sz w:val="18"/>
          <w:szCs w:val="18"/>
        </w:rPr>
        <w:t xml:space="preserve"> В соответствии с СП 42.13330.2016 «Градостроительство. Планировка и застройка городских и сельских поселений. Актуализированная редакция СНиП 2.07.01-89*».</w:t>
      </w:r>
    </w:p>
  </w:footnote>
  <w:footnote w:id="16">
    <w:p w:rsidR="006B18E9" w:rsidRPr="008E691D" w:rsidRDefault="006B18E9" w:rsidP="00C3508F">
      <w:pPr>
        <w:pStyle w:val="afffffff7"/>
        <w:jc w:val="both"/>
        <w:rPr>
          <w:sz w:val="18"/>
          <w:szCs w:val="18"/>
        </w:rPr>
      </w:pPr>
      <w:r w:rsidRPr="008E691D">
        <w:rPr>
          <w:rStyle w:val="af8"/>
          <w:sz w:val="18"/>
          <w:szCs w:val="18"/>
        </w:rPr>
        <w:footnoteRef/>
      </w:r>
      <w:r w:rsidRPr="008E691D">
        <w:rPr>
          <w:sz w:val="18"/>
          <w:szCs w:val="18"/>
        </w:rPr>
        <w:t xml:space="preserve"> В соответствии с СП 42.13330.2016 «Градостроительство. Планировка и застройка городских и сельских поселений. Актуализированная редакция СНиП 2.07.01-89*».</w:t>
      </w:r>
    </w:p>
  </w:footnote>
  <w:footnote w:id="17">
    <w:p w:rsidR="006B18E9" w:rsidRPr="00C3508F" w:rsidRDefault="006B18E9" w:rsidP="006235C5">
      <w:pPr>
        <w:pStyle w:val="afffffff7"/>
        <w:rPr>
          <w:sz w:val="18"/>
          <w:szCs w:val="18"/>
        </w:rPr>
      </w:pPr>
      <w:r w:rsidRPr="00C3508F">
        <w:rPr>
          <w:rStyle w:val="af8"/>
          <w:sz w:val="18"/>
          <w:szCs w:val="18"/>
        </w:rPr>
        <w:footnoteRef/>
      </w:r>
      <w:r w:rsidRPr="00C3508F">
        <w:rPr>
          <w:sz w:val="18"/>
          <w:szCs w:val="18"/>
        </w:rPr>
        <w:t xml:space="preserve"> РНГП Омской области, приказ Министерства строительства, транспорта и жилищно-коммунального комплекса Омской области от 05.10.2022 № 38-п</w:t>
      </w:r>
      <w:r>
        <w:rPr>
          <w:sz w:val="18"/>
          <w:szCs w:val="18"/>
        </w:rPr>
        <w:t>.</w:t>
      </w:r>
    </w:p>
  </w:footnote>
  <w:footnote w:id="18">
    <w:p w:rsidR="006B18E9" w:rsidRPr="00E208FC" w:rsidRDefault="006B18E9" w:rsidP="003A7901">
      <w:pPr>
        <w:pStyle w:val="afffffff7"/>
        <w:jc w:val="both"/>
        <w:rPr>
          <w:sz w:val="18"/>
          <w:szCs w:val="18"/>
        </w:rPr>
      </w:pPr>
      <w:r w:rsidRPr="00E208FC">
        <w:rPr>
          <w:rStyle w:val="af8"/>
          <w:sz w:val="18"/>
          <w:szCs w:val="18"/>
        </w:rPr>
        <w:footnoteRef/>
      </w:r>
      <w:r w:rsidRPr="00E208FC">
        <w:rPr>
          <w:sz w:val="18"/>
          <w:szCs w:val="18"/>
        </w:rPr>
        <w:t xml:space="preserve"> Телевидение по протоколу интернета (англ. Internet Protocol Television) (IP-TV, IP-телевидение) - технология цифрового телевидения в сетях передачи данных по протоколу IP, новое поколение телевидения.</w:t>
      </w:r>
    </w:p>
  </w:footnote>
  <w:footnote w:id="19">
    <w:p w:rsidR="006B18E9" w:rsidRPr="00BA4D6A" w:rsidRDefault="006B18E9" w:rsidP="00BF418D">
      <w:pPr>
        <w:pStyle w:val="afffffff7"/>
        <w:jc w:val="both"/>
        <w:rPr>
          <w:sz w:val="18"/>
          <w:szCs w:val="18"/>
        </w:rPr>
      </w:pPr>
      <w:r w:rsidRPr="00BA4D6A">
        <w:rPr>
          <w:rStyle w:val="af8"/>
          <w:sz w:val="18"/>
          <w:szCs w:val="18"/>
        </w:rPr>
        <w:footnoteRef/>
      </w:r>
      <w:r w:rsidRPr="00C121D8">
        <w:rPr>
          <w:sz w:val="18"/>
          <w:szCs w:val="18"/>
        </w:rPr>
        <w:t>Приказ Региональной энергетической комиссии Омской области от 31.05.2017 № 61/27 «Об утверждении нормативов накопления твёрдых коммунальных отходов на территории Омской области»</w:t>
      </w:r>
      <w:r>
        <w:rPr>
          <w:sz w:val="18"/>
          <w:szCs w:val="18"/>
        </w:rPr>
        <w:t>.</w:t>
      </w:r>
    </w:p>
  </w:footnote>
  <w:footnote w:id="20">
    <w:p w:rsidR="006B18E9" w:rsidRPr="00792975" w:rsidRDefault="006B18E9" w:rsidP="00BD17AA">
      <w:pPr>
        <w:pStyle w:val="afffffff7"/>
        <w:rPr>
          <w:sz w:val="18"/>
          <w:szCs w:val="18"/>
        </w:rPr>
      </w:pPr>
      <w:r w:rsidRPr="00792975">
        <w:rPr>
          <w:rStyle w:val="af8"/>
          <w:sz w:val="18"/>
          <w:szCs w:val="18"/>
        </w:rPr>
        <w:footnoteRef/>
      </w:r>
      <w:r w:rsidRPr="00792975">
        <w:rPr>
          <w:sz w:val="18"/>
          <w:szCs w:val="18"/>
        </w:rPr>
        <w:t xml:space="preserve"> В соответствии с </w:t>
      </w:r>
      <w:r>
        <w:rPr>
          <w:sz w:val="18"/>
          <w:szCs w:val="18"/>
        </w:rPr>
        <w:t>Р</w:t>
      </w:r>
      <w:r w:rsidRPr="00792975">
        <w:rPr>
          <w:sz w:val="18"/>
          <w:szCs w:val="18"/>
        </w:rPr>
        <w:t xml:space="preserve">НГП </w:t>
      </w:r>
      <w:r>
        <w:rPr>
          <w:sz w:val="18"/>
          <w:szCs w:val="18"/>
        </w:rPr>
        <w:t>Омской области</w:t>
      </w:r>
      <w:r w:rsidRPr="00792975">
        <w:rPr>
          <w:sz w:val="18"/>
          <w:szCs w:val="18"/>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88817185"/>
    </w:sdtPr>
    <w:sdtEndPr/>
    <w:sdtContent>
      <w:p w:rsidR="006B18E9" w:rsidRDefault="00434B85">
        <w:pPr>
          <w:pStyle w:val="ab"/>
          <w:jc w:val="center"/>
        </w:pPr>
        <w:r w:rsidRPr="005C03BD">
          <w:rPr>
            <w:sz w:val="24"/>
            <w:szCs w:val="22"/>
          </w:rPr>
          <w:fldChar w:fldCharType="begin"/>
        </w:r>
        <w:r w:rsidR="006B18E9" w:rsidRPr="005C03BD">
          <w:rPr>
            <w:sz w:val="24"/>
            <w:szCs w:val="22"/>
          </w:rPr>
          <w:instrText>PAGE   \* MERGEFORMAT</w:instrText>
        </w:r>
        <w:r w:rsidRPr="005C03BD">
          <w:rPr>
            <w:sz w:val="24"/>
            <w:szCs w:val="22"/>
          </w:rPr>
          <w:fldChar w:fldCharType="separate"/>
        </w:r>
        <w:r w:rsidR="00D24D27">
          <w:rPr>
            <w:noProof/>
            <w:sz w:val="24"/>
            <w:szCs w:val="22"/>
          </w:rPr>
          <w:t>2</w:t>
        </w:r>
        <w:r w:rsidRPr="005C03BD">
          <w:rPr>
            <w:sz w:val="24"/>
            <w:szCs w:val="22"/>
          </w:rPr>
          <w:fldChar w:fldCharType="end"/>
        </w:r>
      </w:p>
    </w:sdtContent>
  </w:sdt>
  <w:p w:rsidR="006B18E9" w:rsidRDefault="006B18E9" w:rsidP="005C03BD">
    <w:pPr>
      <w:pStyle w:val="ab"/>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18E9" w:rsidRDefault="006B18E9">
    <w:pPr>
      <w:pStyle w:val="ab"/>
      <w:jc w:val="center"/>
    </w:pPr>
  </w:p>
  <w:p w:rsidR="006B18E9" w:rsidRDefault="006B18E9">
    <w:pPr>
      <w:pStyle w:val="ab"/>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18E9" w:rsidRDefault="00D24D27">
    <w:pPr>
      <w:pStyle w:val="ab"/>
      <w:jc w:val="center"/>
    </w:pPr>
    <w:r>
      <w:fldChar w:fldCharType="begin"/>
    </w:r>
    <w:r>
      <w:instrText>PAGE   \* MERGEFORMAT</w:instrText>
    </w:r>
    <w:r>
      <w:fldChar w:fldCharType="separate"/>
    </w:r>
    <w:r w:rsidR="006B18E9">
      <w:rPr>
        <w:noProof/>
      </w:rPr>
      <w:t>2</w:t>
    </w:r>
    <w:r>
      <w:rPr>
        <w:noProof/>
      </w:rPr>
      <w:fldChar w:fldCharType="end"/>
    </w:r>
  </w:p>
  <w:p w:rsidR="006B18E9" w:rsidRDefault="006B18E9">
    <w:pPr>
      <w:pStyle w:val="ab"/>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WW8Num1"/>
    <w:lvl w:ilvl="0">
      <w:start w:val="1"/>
      <w:numFmt w:val="bullet"/>
      <w:lvlText w:val=""/>
      <w:lvlJc w:val="left"/>
      <w:pPr>
        <w:tabs>
          <w:tab w:val="num" w:pos="567"/>
        </w:tabs>
        <w:ind w:left="567" w:hanging="567"/>
      </w:pPr>
      <w:rPr>
        <w:rFonts w:ascii="Symbol" w:hAnsi="Symbol"/>
      </w:rPr>
    </w:lvl>
    <w:lvl w:ilvl="1">
      <w:start w:val="5"/>
      <w:numFmt w:val="decimal"/>
      <w:lvlText w:val="%1.%2."/>
      <w:lvlJc w:val="left"/>
      <w:pPr>
        <w:tabs>
          <w:tab w:val="num" w:pos="720"/>
        </w:tabs>
        <w:ind w:left="720" w:hanging="720"/>
      </w:pPr>
    </w:lvl>
    <w:lvl w:ilvl="2">
      <w:start w:val="1"/>
      <w:numFmt w:val="decimal"/>
      <w:lvlText w:val="%1.%2.%3."/>
      <w:lvlJc w:val="left"/>
      <w:pPr>
        <w:tabs>
          <w:tab w:val="num" w:pos="1080"/>
        </w:tabs>
        <w:ind w:left="1080" w:hanging="1080"/>
      </w:pPr>
    </w:lvl>
    <w:lvl w:ilvl="3">
      <w:start w:val="1"/>
      <w:numFmt w:val="decimal"/>
      <w:lvlText w:val="%1.%2.%3.%4."/>
      <w:lvlJc w:val="left"/>
      <w:pPr>
        <w:tabs>
          <w:tab w:val="num" w:pos="1080"/>
        </w:tabs>
        <w:ind w:left="1080" w:hanging="1080"/>
      </w:pPr>
    </w:lvl>
    <w:lvl w:ilvl="4">
      <w:start w:val="1"/>
      <w:numFmt w:val="decimal"/>
      <w:lvlText w:val="%1.%2.%3.%4.%5."/>
      <w:lvlJc w:val="left"/>
      <w:pPr>
        <w:tabs>
          <w:tab w:val="num" w:pos="1440"/>
        </w:tabs>
        <w:ind w:left="1440" w:hanging="1440"/>
      </w:pPr>
    </w:lvl>
    <w:lvl w:ilvl="5">
      <w:start w:val="1"/>
      <w:numFmt w:val="decimal"/>
      <w:lvlText w:val="%1.%2.%3.%4.%5.%6."/>
      <w:lvlJc w:val="left"/>
      <w:pPr>
        <w:tabs>
          <w:tab w:val="num" w:pos="1800"/>
        </w:tabs>
        <w:ind w:left="1800" w:hanging="1800"/>
      </w:pPr>
    </w:lvl>
    <w:lvl w:ilvl="6">
      <w:start w:val="1"/>
      <w:numFmt w:val="decimal"/>
      <w:lvlText w:val="%1.%2.%3.%4.%5.%6.%7."/>
      <w:lvlJc w:val="left"/>
      <w:pPr>
        <w:tabs>
          <w:tab w:val="num" w:pos="2160"/>
        </w:tabs>
        <w:ind w:left="2160" w:hanging="2160"/>
      </w:pPr>
    </w:lvl>
    <w:lvl w:ilvl="7">
      <w:start w:val="1"/>
      <w:numFmt w:val="decimal"/>
      <w:lvlText w:val="%1.%2.%3.%4.%5.%6.%7.%8."/>
      <w:lvlJc w:val="left"/>
      <w:pPr>
        <w:tabs>
          <w:tab w:val="num" w:pos="2160"/>
        </w:tabs>
        <w:ind w:left="2160" w:hanging="2160"/>
      </w:pPr>
    </w:lvl>
    <w:lvl w:ilvl="8">
      <w:start w:val="1"/>
      <w:numFmt w:val="decimal"/>
      <w:lvlText w:val="%1.%2.%3.%4.%5.%6.%7.%8.%9."/>
      <w:lvlJc w:val="left"/>
      <w:pPr>
        <w:tabs>
          <w:tab w:val="num" w:pos="2520"/>
        </w:tabs>
        <w:ind w:left="2520" w:hanging="2520"/>
      </w:pPr>
    </w:lvl>
  </w:abstractNum>
  <w:abstractNum w:abstractNumId="1">
    <w:nsid w:val="00000003"/>
    <w:multiLevelType w:val="singleLevel"/>
    <w:tmpl w:val="00000003"/>
    <w:name w:val="WW8Num2"/>
    <w:lvl w:ilvl="0">
      <w:start w:val="1"/>
      <w:numFmt w:val="bullet"/>
      <w:lvlText w:val=""/>
      <w:lvlJc w:val="left"/>
      <w:pPr>
        <w:tabs>
          <w:tab w:val="num" w:pos="926"/>
        </w:tabs>
        <w:ind w:left="926" w:hanging="360"/>
      </w:pPr>
      <w:rPr>
        <w:rFonts w:ascii="Symbol" w:hAnsi="Symbol" w:cs="Symbol"/>
      </w:rPr>
    </w:lvl>
  </w:abstractNum>
  <w:abstractNum w:abstractNumId="2">
    <w:nsid w:val="00000004"/>
    <w:multiLevelType w:val="singleLevel"/>
    <w:tmpl w:val="00000004"/>
    <w:name w:val="WW8Num3"/>
    <w:lvl w:ilvl="0">
      <w:start w:val="1"/>
      <w:numFmt w:val="bullet"/>
      <w:lvlText w:val=""/>
      <w:lvlJc w:val="left"/>
      <w:pPr>
        <w:tabs>
          <w:tab w:val="num" w:pos="643"/>
        </w:tabs>
        <w:ind w:left="643" w:hanging="360"/>
      </w:pPr>
      <w:rPr>
        <w:rFonts w:ascii="Symbol" w:hAnsi="Symbol" w:cs="Symbol"/>
      </w:rPr>
    </w:lvl>
  </w:abstractNum>
  <w:abstractNum w:abstractNumId="3">
    <w:nsid w:val="00000005"/>
    <w:multiLevelType w:val="singleLevel"/>
    <w:tmpl w:val="00000005"/>
    <w:name w:val="WW8Num4"/>
    <w:lvl w:ilvl="0">
      <w:start w:val="1"/>
      <w:numFmt w:val="decimal"/>
      <w:lvlText w:val="%1."/>
      <w:lvlJc w:val="left"/>
      <w:pPr>
        <w:tabs>
          <w:tab w:val="num" w:pos="720"/>
        </w:tabs>
        <w:ind w:left="720" w:hanging="360"/>
      </w:pPr>
    </w:lvl>
  </w:abstractNum>
  <w:abstractNum w:abstractNumId="4">
    <w:nsid w:val="00000007"/>
    <w:multiLevelType w:val="singleLevel"/>
    <w:tmpl w:val="00000007"/>
    <w:name w:val="WW8Num6"/>
    <w:lvl w:ilvl="0">
      <w:start w:val="1"/>
      <w:numFmt w:val="bullet"/>
      <w:lvlText w:val=""/>
      <w:lvlJc w:val="left"/>
      <w:pPr>
        <w:tabs>
          <w:tab w:val="num" w:pos="567"/>
        </w:tabs>
        <w:ind w:left="1134" w:hanging="567"/>
      </w:pPr>
      <w:rPr>
        <w:rFonts w:ascii="Symbol" w:hAnsi="Symbol" w:cs="Symbol"/>
      </w:rPr>
    </w:lvl>
  </w:abstractNum>
  <w:abstractNum w:abstractNumId="5">
    <w:nsid w:val="00000008"/>
    <w:multiLevelType w:val="singleLevel"/>
    <w:tmpl w:val="00000008"/>
    <w:name w:val="WW8Num7"/>
    <w:lvl w:ilvl="0">
      <w:start w:val="1"/>
      <w:numFmt w:val="decimal"/>
      <w:lvlText w:val="%1."/>
      <w:lvlJc w:val="left"/>
      <w:pPr>
        <w:tabs>
          <w:tab w:val="num" w:pos="720"/>
        </w:tabs>
        <w:ind w:left="720" w:hanging="360"/>
      </w:pPr>
    </w:lvl>
  </w:abstractNum>
  <w:abstractNum w:abstractNumId="6">
    <w:nsid w:val="00000009"/>
    <w:multiLevelType w:val="singleLevel"/>
    <w:tmpl w:val="00000009"/>
    <w:name w:val="WW8Num8"/>
    <w:lvl w:ilvl="0">
      <w:start w:val="1"/>
      <w:numFmt w:val="decimal"/>
      <w:lvlText w:val="%1."/>
      <w:lvlJc w:val="left"/>
      <w:pPr>
        <w:tabs>
          <w:tab w:val="num" w:pos="1287"/>
        </w:tabs>
        <w:ind w:left="1287" w:hanging="360"/>
      </w:pPr>
      <w:rPr>
        <w:rFonts w:ascii="Trebuchet MS" w:hAnsi="Trebuchet MS" w:cs="Trebuchet MS"/>
      </w:rPr>
    </w:lvl>
  </w:abstractNum>
  <w:abstractNum w:abstractNumId="7">
    <w:nsid w:val="0000000A"/>
    <w:multiLevelType w:val="singleLevel"/>
    <w:tmpl w:val="0000000A"/>
    <w:name w:val="WW8Num9"/>
    <w:lvl w:ilvl="0">
      <w:start w:val="1"/>
      <w:numFmt w:val="decimal"/>
      <w:lvlText w:val="%1."/>
      <w:lvlJc w:val="left"/>
      <w:pPr>
        <w:tabs>
          <w:tab w:val="num" w:pos="720"/>
        </w:tabs>
        <w:ind w:left="720" w:hanging="360"/>
      </w:pPr>
      <w:rPr>
        <w:rFonts w:ascii="Trebuchet MS" w:hAnsi="Trebuchet MS" w:cs="Trebuchet MS"/>
      </w:rPr>
    </w:lvl>
  </w:abstractNum>
  <w:abstractNum w:abstractNumId="8">
    <w:nsid w:val="0000000B"/>
    <w:multiLevelType w:val="multilevel"/>
    <w:tmpl w:val="0000000B"/>
    <w:name w:val="WW8Num10"/>
    <w:lvl w:ilvl="0">
      <w:start w:val="1"/>
      <w:numFmt w:val="bullet"/>
      <w:lvlText w:val=""/>
      <w:lvlJc w:val="left"/>
      <w:pPr>
        <w:tabs>
          <w:tab w:val="num" w:pos="2847"/>
        </w:tabs>
        <w:ind w:left="2847" w:hanging="360"/>
      </w:pPr>
      <w:rPr>
        <w:rFonts w:ascii="Symbol" w:hAnsi="Symbol" w:cs="Symbol"/>
        <w:spacing w:val="-2"/>
      </w:rPr>
    </w:lvl>
    <w:lvl w:ilvl="1">
      <w:start w:val="1"/>
      <w:numFmt w:val="bullet"/>
      <w:lvlText w:val="o"/>
      <w:lvlJc w:val="left"/>
      <w:pPr>
        <w:tabs>
          <w:tab w:val="num" w:pos="2007"/>
        </w:tabs>
        <w:ind w:left="2007" w:hanging="360"/>
      </w:pPr>
      <w:rPr>
        <w:rFonts w:ascii="Courier New" w:hAnsi="Courier New" w:cs="Courier New"/>
      </w:rPr>
    </w:lvl>
    <w:lvl w:ilvl="2">
      <w:start w:val="1"/>
      <w:numFmt w:val="bullet"/>
      <w:lvlText w:val=""/>
      <w:lvlJc w:val="left"/>
      <w:pPr>
        <w:tabs>
          <w:tab w:val="num" w:pos="2727"/>
        </w:tabs>
        <w:ind w:left="2727" w:hanging="360"/>
      </w:pPr>
      <w:rPr>
        <w:rFonts w:ascii="Wingdings" w:hAnsi="Wingdings" w:cs="Wingdings"/>
      </w:rPr>
    </w:lvl>
    <w:lvl w:ilvl="3">
      <w:start w:val="1"/>
      <w:numFmt w:val="bullet"/>
      <w:lvlText w:val=""/>
      <w:lvlJc w:val="left"/>
      <w:pPr>
        <w:tabs>
          <w:tab w:val="num" w:pos="3447"/>
        </w:tabs>
        <w:ind w:left="3447" w:hanging="360"/>
      </w:pPr>
      <w:rPr>
        <w:rFonts w:ascii="Symbol" w:hAnsi="Symbol" w:cs="Symbol"/>
        <w:spacing w:val="-2"/>
      </w:rPr>
    </w:lvl>
    <w:lvl w:ilvl="4">
      <w:start w:val="1"/>
      <w:numFmt w:val="bullet"/>
      <w:lvlText w:val="o"/>
      <w:lvlJc w:val="left"/>
      <w:pPr>
        <w:tabs>
          <w:tab w:val="num" w:pos="4167"/>
        </w:tabs>
        <w:ind w:left="4167" w:hanging="360"/>
      </w:pPr>
      <w:rPr>
        <w:rFonts w:ascii="Courier New" w:hAnsi="Courier New" w:cs="Courier New"/>
      </w:rPr>
    </w:lvl>
    <w:lvl w:ilvl="5">
      <w:start w:val="1"/>
      <w:numFmt w:val="bullet"/>
      <w:lvlText w:val=""/>
      <w:lvlJc w:val="left"/>
      <w:pPr>
        <w:tabs>
          <w:tab w:val="num" w:pos="4887"/>
        </w:tabs>
        <w:ind w:left="4887" w:hanging="360"/>
      </w:pPr>
      <w:rPr>
        <w:rFonts w:ascii="Wingdings" w:hAnsi="Wingdings" w:cs="Wingdings"/>
      </w:rPr>
    </w:lvl>
    <w:lvl w:ilvl="6">
      <w:start w:val="1"/>
      <w:numFmt w:val="bullet"/>
      <w:lvlText w:val=""/>
      <w:lvlJc w:val="left"/>
      <w:pPr>
        <w:tabs>
          <w:tab w:val="num" w:pos="5607"/>
        </w:tabs>
        <w:ind w:left="5607" w:hanging="360"/>
      </w:pPr>
      <w:rPr>
        <w:rFonts w:ascii="Symbol" w:hAnsi="Symbol" w:cs="Symbol"/>
        <w:spacing w:val="-2"/>
      </w:rPr>
    </w:lvl>
    <w:lvl w:ilvl="7">
      <w:start w:val="1"/>
      <w:numFmt w:val="bullet"/>
      <w:lvlText w:val="o"/>
      <w:lvlJc w:val="left"/>
      <w:pPr>
        <w:tabs>
          <w:tab w:val="num" w:pos="6327"/>
        </w:tabs>
        <w:ind w:left="6327" w:hanging="360"/>
      </w:pPr>
      <w:rPr>
        <w:rFonts w:ascii="Courier New" w:hAnsi="Courier New" w:cs="Courier New"/>
      </w:rPr>
    </w:lvl>
    <w:lvl w:ilvl="8">
      <w:start w:val="1"/>
      <w:numFmt w:val="bullet"/>
      <w:lvlText w:val=""/>
      <w:lvlJc w:val="left"/>
      <w:pPr>
        <w:tabs>
          <w:tab w:val="num" w:pos="7047"/>
        </w:tabs>
        <w:ind w:left="7047" w:hanging="360"/>
      </w:pPr>
      <w:rPr>
        <w:rFonts w:ascii="Wingdings" w:hAnsi="Wingdings" w:cs="Wingdings"/>
      </w:rPr>
    </w:lvl>
  </w:abstractNum>
  <w:abstractNum w:abstractNumId="9">
    <w:nsid w:val="0000000C"/>
    <w:multiLevelType w:val="singleLevel"/>
    <w:tmpl w:val="0000000C"/>
    <w:name w:val="WW8Num11"/>
    <w:lvl w:ilvl="0">
      <w:start w:val="1"/>
      <w:numFmt w:val="bullet"/>
      <w:lvlText w:val=""/>
      <w:lvlJc w:val="left"/>
      <w:pPr>
        <w:tabs>
          <w:tab w:val="num" w:pos="0"/>
        </w:tabs>
        <w:ind w:left="567" w:hanging="567"/>
      </w:pPr>
      <w:rPr>
        <w:rFonts w:ascii="Symbol" w:hAnsi="Symbol" w:cs="Symbol"/>
      </w:rPr>
    </w:lvl>
  </w:abstractNum>
  <w:abstractNum w:abstractNumId="10">
    <w:nsid w:val="0000000D"/>
    <w:multiLevelType w:val="singleLevel"/>
    <w:tmpl w:val="0000000D"/>
    <w:name w:val="WW8Num12"/>
    <w:lvl w:ilvl="0">
      <w:start w:val="1"/>
      <w:numFmt w:val="decimal"/>
      <w:lvlText w:val="%1."/>
      <w:lvlJc w:val="left"/>
      <w:pPr>
        <w:tabs>
          <w:tab w:val="num" w:pos="1080"/>
        </w:tabs>
        <w:ind w:left="1080" w:hanging="360"/>
      </w:pPr>
      <w:rPr>
        <w:rFonts w:ascii="Trebuchet MS" w:hAnsi="Trebuchet MS" w:cs="Trebuchet MS"/>
      </w:rPr>
    </w:lvl>
  </w:abstractNum>
  <w:abstractNum w:abstractNumId="11">
    <w:nsid w:val="0000000E"/>
    <w:multiLevelType w:val="singleLevel"/>
    <w:tmpl w:val="0000000E"/>
    <w:name w:val="WW8Num13"/>
    <w:lvl w:ilvl="0">
      <w:start w:val="1"/>
      <w:numFmt w:val="decimal"/>
      <w:lvlText w:val="%1."/>
      <w:lvlJc w:val="left"/>
      <w:pPr>
        <w:tabs>
          <w:tab w:val="num" w:pos="1287"/>
        </w:tabs>
        <w:ind w:left="1287" w:hanging="360"/>
      </w:pPr>
    </w:lvl>
  </w:abstractNum>
  <w:abstractNum w:abstractNumId="12">
    <w:nsid w:val="00000010"/>
    <w:multiLevelType w:val="singleLevel"/>
    <w:tmpl w:val="00000010"/>
    <w:name w:val="WW8Num14"/>
    <w:lvl w:ilvl="0">
      <w:start w:val="1"/>
      <w:numFmt w:val="decimal"/>
      <w:lvlText w:val="%1."/>
      <w:lvlJc w:val="left"/>
      <w:pPr>
        <w:tabs>
          <w:tab w:val="num" w:pos="1140"/>
        </w:tabs>
        <w:ind w:left="1140" w:hanging="360"/>
      </w:pPr>
    </w:lvl>
  </w:abstractNum>
  <w:abstractNum w:abstractNumId="13">
    <w:nsid w:val="00000011"/>
    <w:multiLevelType w:val="singleLevel"/>
    <w:tmpl w:val="00000011"/>
    <w:name w:val="WW8Num5"/>
    <w:lvl w:ilvl="0">
      <w:start w:val="1"/>
      <w:numFmt w:val="bullet"/>
      <w:lvlText w:val=""/>
      <w:lvlJc w:val="left"/>
      <w:pPr>
        <w:tabs>
          <w:tab w:val="num" w:pos="1440"/>
        </w:tabs>
        <w:ind w:left="1440" w:hanging="360"/>
      </w:pPr>
      <w:rPr>
        <w:rFonts w:ascii="Symbol" w:hAnsi="Symbol"/>
      </w:rPr>
    </w:lvl>
  </w:abstractNum>
  <w:abstractNum w:abstractNumId="14">
    <w:nsid w:val="00000012"/>
    <w:multiLevelType w:val="multilevel"/>
    <w:tmpl w:val="00000012"/>
    <w:name w:val="WW8Num19"/>
    <w:lvl w:ilvl="0">
      <w:start w:val="1"/>
      <w:numFmt w:val="decimal"/>
      <w:lvlText w:val="%1."/>
      <w:lvlJc w:val="left"/>
      <w:pPr>
        <w:tabs>
          <w:tab w:val="num" w:pos="786"/>
        </w:tabs>
        <w:ind w:left="786" w:hanging="360"/>
      </w:pPr>
    </w:lvl>
    <w:lvl w:ilvl="1">
      <w:start w:val="1"/>
      <w:numFmt w:val="bullet"/>
      <w:lvlText w:val=""/>
      <w:lvlJc w:val="left"/>
      <w:pPr>
        <w:tabs>
          <w:tab w:val="num" w:pos="1506"/>
        </w:tabs>
        <w:ind w:left="1506" w:hanging="360"/>
      </w:pPr>
      <w:rPr>
        <w:rFonts w:ascii="Symbol" w:hAnsi="Symbol"/>
      </w:rPr>
    </w:lvl>
    <w:lvl w:ilvl="2">
      <w:start w:val="1"/>
      <w:numFmt w:val="lowerRoman"/>
      <w:lvlText w:val="%3."/>
      <w:lvlJc w:val="right"/>
      <w:pPr>
        <w:tabs>
          <w:tab w:val="num" w:pos="2226"/>
        </w:tabs>
        <w:ind w:left="2226" w:hanging="180"/>
      </w:pPr>
    </w:lvl>
    <w:lvl w:ilvl="3">
      <w:start w:val="1"/>
      <w:numFmt w:val="decimal"/>
      <w:lvlText w:val="%4."/>
      <w:lvlJc w:val="left"/>
      <w:pPr>
        <w:tabs>
          <w:tab w:val="num" w:pos="2946"/>
        </w:tabs>
        <w:ind w:left="2946" w:hanging="360"/>
      </w:pPr>
    </w:lvl>
    <w:lvl w:ilvl="4">
      <w:start w:val="1"/>
      <w:numFmt w:val="lowerLetter"/>
      <w:lvlText w:val="%5."/>
      <w:lvlJc w:val="left"/>
      <w:pPr>
        <w:tabs>
          <w:tab w:val="num" w:pos="3666"/>
        </w:tabs>
        <w:ind w:left="3666" w:hanging="360"/>
      </w:pPr>
    </w:lvl>
    <w:lvl w:ilvl="5">
      <w:start w:val="1"/>
      <w:numFmt w:val="lowerRoman"/>
      <w:lvlText w:val="%6."/>
      <w:lvlJc w:val="right"/>
      <w:pPr>
        <w:tabs>
          <w:tab w:val="num" w:pos="4386"/>
        </w:tabs>
        <w:ind w:left="4386" w:hanging="180"/>
      </w:pPr>
    </w:lvl>
    <w:lvl w:ilvl="6">
      <w:start w:val="1"/>
      <w:numFmt w:val="decimal"/>
      <w:lvlText w:val="%7."/>
      <w:lvlJc w:val="left"/>
      <w:pPr>
        <w:tabs>
          <w:tab w:val="num" w:pos="5106"/>
        </w:tabs>
        <w:ind w:left="5106" w:hanging="360"/>
      </w:pPr>
    </w:lvl>
    <w:lvl w:ilvl="7">
      <w:start w:val="1"/>
      <w:numFmt w:val="lowerLetter"/>
      <w:lvlText w:val="%8."/>
      <w:lvlJc w:val="left"/>
      <w:pPr>
        <w:tabs>
          <w:tab w:val="num" w:pos="5826"/>
        </w:tabs>
        <w:ind w:left="5826" w:hanging="360"/>
      </w:pPr>
    </w:lvl>
    <w:lvl w:ilvl="8">
      <w:start w:val="1"/>
      <w:numFmt w:val="lowerRoman"/>
      <w:lvlText w:val="%9."/>
      <w:lvlJc w:val="right"/>
      <w:pPr>
        <w:tabs>
          <w:tab w:val="num" w:pos="6546"/>
        </w:tabs>
        <w:ind w:left="6546" w:hanging="180"/>
      </w:pPr>
    </w:lvl>
  </w:abstractNum>
  <w:abstractNum w:abstractNumId="15">
    <w:nsid w:val="00000013"/>
    <w:multiLevelType w:val="singleLevel"/>
    <w:tmpl w:val="00000013"/>
    <w:name w:val="WW8Num18"/>
    <w:lvl w:ilvl="0">
      <w:start w:val="1"/>
      <w:numFmt w:val="decimal"/>
      <w:lvlText w:val="%1."/>
      <w:lvlJc w:val="left"/>
      <w:pPr>
        <w:tabs>
          <w:tab w:val="num" w:pos="720"/>
        </w:tabs>
        <w:ind w:left="720" w:hanging="360"/>
      </w:pPr>
      <w:rPr>
        <w:rFonts w:ascii="Trebuchet MS" w:hAnsi="Trebuchet MS" w:cs="Trebuchet MS"/>
      </w:rPr>
    </w:lvl>
  </w:abstractNum>
  <w:abstractNum w:abstractNumId="16">
    <w:nsid w:val="00000015"/>
    <w:multiLevelType w:val="singleLevel"/>
    <w:tmpl w:val="00000015"/>
    <w:name w:val="WW8Num20"/>
    <w:lvl w:ilvl="0">
      <w:start w:val="1"/>
      <w:numFmt w:val="bullet"/>
      <w:lvlText w:val=""/>
      <w:lvlJc w:val="left"/>
      <w:pPr>
        <w:tabs>
          <w:tab w:val="num" w:pos="1134"/>
        </w:tabs>
        <w:ind w:left="1701" w:hanging="567"/>
      </w:pPr>
      <w:rPr>
        <w:rFonts w:ascii="Symbol" w:hAnsi="Symbol" w:cs="Symbol"/>
      </w:rPr>
    </w:lvl>
  </w:abstractNum>
  <w:abstractNum w:abstractNumId="17">
    <w:nsid w:val="00000016"/>
    <w:multiLevelType w:val="singleLevel"/>
    <w:tmpl w:val="00000016"/>
    <w:name w:val="WW8Num21"/>
    <w:lvl w:ilvl="0">
      <w:start w:val="1"/>
      <w:numFmt w:val="bullet"/>
      <w:lvlText w:val=""/>
      <w:lvlJc w:val="left"/>
      <w:pPr>
        <w:tabs>
          <w:tab w:val="num" w:pos="1134"/>
        </w:tabs>
        <w:ind w:left="1701" w:hanging="567"/>
      </w:pPr>
      <w:rPr>
        <w:rFonts w:ascii="Symbol" w:hAnsi="Symbol" w:cs="Symbol"/>
      </w:rPr>
    </w:lvl>
  </w:abstractNum>
  <w:abstractNum w:abstractNumId="18">
    <w:nsid w:val="00000017"/>
    <w:multiLevelType w:val="singleLevel"/>
    <w:tmpl w:val="00000017"/>
    <w:name w:val="WW8Num22"/>
    <w:lvl w:ilvl="0">
      <w:start w:val="1"/>
      <w:numFmt w:val="decimal"/>
      <w:lvlText w:val="%1."/>
      <w:lvlJc w:val="left"/>
      <w:pPr>
        <w:tabs>
          <w:tab w:val="num" w:pos="720"/>
        </w:tabs>
        <w:ind w:left="720" w:hanging="360"/>
      </w:pPr>
    </w:lvl>
  </w:abstractNum>
  <w:abstractNum w:abstractNumId="19">
    <w:nsid w:val="00000018"/>
    <w:multiLevelType w:val="singleLevel"/>
    <w:tmpl w:val="00000018"/>
    <w:name w:val="WW8Num23"/>
    <w:lvl w:ilvl="0">
      <w:start w:val="1"/>
      <w:numFmt w:val="bullet"/>
      <w:lvlText w:val=""/>
      <w:lvlJc w:val="left"/>
      <w:pPr>
        <w:tabs>
          <w:tab w:val="num" w:pos="567"/>
        </w:tabs>
        <w:ind w:left="1134" w:hanging="567"/>
      </w:pPr>
      <w:rPr>
        <w:rFonts w:ascii="Symbol" w:hAnsi="Symbol" w:cs="Symbol"/>
      </w:rPr>
    </w:lvl>
  </w:abstractNum>
  <w:abstractNum w:abstractNumId="20">
    <w:nsid w:val="00000019"/>
    <w:multiLevelType w:val="singleLevel"/>
    <w:tmpl w:val="00000019"/>
    <w:name w:val="WW8Num27"/>
    <w:lvl w:ilvl="0">
      <w:start w:val="1"/>
      <w:numFmt w:val="bullet"/>
      <w:lvlText w:val=""/>
      <w:lvlJc w:val="left"/>
      <w:pPr>
        <w:tabs>
          <w:tab w:val="num" w:pos="721"/>
        </w:tabs>
        <w:ind w:left="721" w:hanging="360"/>
      </w:pPr>
      <w:rPr>
        <w:rFonts w:ascii="Symbol" w:hAnsi="Symbol"/>
      </w:rPr>
    </w:lvl>
  </w:abstractNum>
  <w:abstractNum w:abstractNumId="21">
    <w:nsid w:val="0000001A"/>
    <w:multiLevelType w:val="singleLevel"/>
    <w:tmpl w:val="0000001A"/>
    <w:name w:val="WW8Num26"/>
    <w:lvl w:ilvl="0">
      <w:start w:val="1"/>
      <w:numFmt w:val="bullet"/>
      <w:lvlText w:val=""/>
      <w:lvlJc w:val="left"/>
      <w:pPr>
        <w:tabs>
          <w:tab w:val="num" w:pos="1494"/>
        </w:tabs>
        <w:ind w:left="2061" w:hanging="567"/>
      </w:pPr>
      <w:rPr>
        <w:rFonts w:ascii="Symbol" w:hAnsi="Symbol" w:cs="Symbol"/>
      </w:rPr>
    </w:lvl>
  </w:abstractNum>
  <w:abstractNum w:abstractNumId="22">
    <w:nsid w:val="0000001B"/>
    <w:multiLevelType w:val="singleLevel"/>
    <w:tmpl w:val="0000001B"/>
    <w:name w:val="WW8Num28"/>
    <w:lvl w:ilvl="0">
      <w:start w:val="1"/>
      <w:numFmt w:val="decimal"/>
      <w:lvlText w:val="%1."/>
      <w:lvlJc w:val="left"/>
      <w:pPr>
        <w:tabs>
          <w:tab w:val="num" w:pos="899"/>
        </w:tabs>
        <w:ind w:left="899" w:hanging="360"/>
      </w:pPr>
    </w:lvl>
  </w:abstractNum>
  <w:abstractNum w:abstractNumId="23">
    <w:nsid w:val="0000001C"/>
    <w:multiLevelType w:val="multilevel"/>
    <w:tmpl w:val="0000001C"/>
    <w:name w:val="WW8Num29"/>
    <w:lvl w:ilvl="0">
      <w:start w:val="1"/>
      <w:numFmt w:val="decimal"/>
      <w:lvlText w:val="%1."/>
      <w:lvlJc w:val="left"/>
      <w:pPr>
        <w:tabs>
          <w:tab w:val="num" w:pos="2847"/>
        </w:tabs>
        <w:ind w:left="2847" w:hanging="360"/>
      </w:pPr>
    </w:lvl>
    <w:lvl w:ilvl="1">
      <w:start w:val="1"/>
      <w:numFmt w:val="decimal"/>
      <w:lvlText w:val="%2."/>
      <w:lvlJc w:val="left"/>
      <w:pPr>
        <w:tabs>
          <w:tab w:val="num" w:pos="1440"/>
        </w:tabs>
        <w:ind w:left="1440" w:hanging="360"/>
      </w:pPr>
    </w:lvl>
    <w:lvl w:ilvl="2">
      <w:start w:val="1"/>
      <w:numFmt w:val="bullet"/>
      <w:lvlText w:val="o"/>
      <w:lvlJc w:val="left"/>
      <w:pPr>
        <w:tabs>
          <w:tab w:val="num" w:pos="2340"/>
        </w:tabs>
        <w:ind w:left="2340" w:hanging="360"/>
      </w:pPr>
      <w:rPr>
        <w:rFonts w:ascii="Courier New" w:hAnsi="Courier New" w:cs="Courier New"/>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0000001D"/>
    <w:multiLevelType w:val="singleLevel"/>
    <w:tmpl w:val="0000001D"/>
    <w:name w:val="WW8Num31"/>
    <w:lvl w:ilvl="0">
      <w:start w:val="1"/>
      <w:numFmt w:val="bullet"/>
      <w:lvlText w:val=""/>
      <w:lvlJc w:val="left"/>
      <w:pPr>
        <w:tabs>
          <w:tab w:val="num" w:pos="1429"/>
        </w:tabs>
        <w:ind w:left="1429" w:hanging="360"/>
      </w:pPr>
      <w:rPr>
        <w:rFonts w:ascii="Symbol" w:hAnsi="Symbol"/>
      </w:rPr>
    </w:lvl>
  </w:abstractNum>
  <w:abstractNum w:abstractNumId="25">
    <w:nsid w:val="0000001F"/>
    <w:multiLevelType w:val="singleLevel"/>
    <w:tmpl w:val="0000001F"/>
    <w:name w:val="WW8Num32"/>
    <w:lvl w:ilvl="0">
      <w:start w:val="1"/>
      <w:numFmt w:val="bullet"/>
      <w:lvlText w:val=""/>
      <w:lvlJc w:val="left"/>
      <w:pPr>
        <w:tabs>
          <w:tab w:val="num" w:pos="1429"/>
        </w:tabs>
        <w:ind w:left="1429" w:hanging="360"/>
      </w:pPr>
      <w:rPr>
        <w:rFonts w:ascii="Symbol" w:hAnsi="Symbol"/>
      </w:rPr>
    </w:lvl>
  </w:abstractNum>
  <w:abstractNum w:abstractNumId="26">
    <w:nsid w:val="00000020"/>
    <w:multiLevelType w:val="singleLevel"/>
    <w:tmpl w:val="00000020"/>
    <w:name w:val="WW8Num35"/>
    <w:lvl w:ilvl="0">
      <w:start w:val="1"/>
      <w:numFmt w:val="decimal"/>
      <w:lvlText w:val="%1."/>
      <w:lvlJc w:val="left"/>
      <w:pPr>
        <w:tabs>
          <w:tab w:val="num" w:pos="720"/>
        </w:tabs>
        <w:ind w:left="720" w:hanging="360"/>
      </w:pPr>
    </w:lvl>
  </w:abstractNum>
  <w:abstractNum w:abstractNumId="27">
    <w:nsid w:val="00000021"/>
    <w:multiLevelType w:val="singleLevel"/>
    <w:tmpl w:val="00000021"/>
    <w:name w:val="WW8Num36"/>
    <w:lvl w:ilvl="0">
      <w:start w:val="1"/>
      <w:numFmt w:val="decimal"/>
      <w:lvlText w:val="%1."/>
      <w:lvlJc w:val="left"/>
      <w:pPr>
        <w:tabs>
          <w:tab w:val="num" w:pos="899"/>
        </w:tabs>
        <w:ind w:left="899" w:hanging="360"/>
      </w:pPr>
      <w:rPr>
        <w:rFonts w:ascii="Trebuchet MS" w:hAnsi="Trebuchet MS" w:cs="Trebuchet MS"/>
      </w:rPr>
    </w:lvl>
  </w:abstractNum>
  <w:abstractNum w:abstractNumId="28">
    <w:nsid w:val="00000022"/>
    <w:multiLevelType w:val="singleLevel"/>
    <w:tmpl w:val="00000022"/>
    <w:name w:val="WW8Num37"/>
    <w:lvl w:ilvl="0">
      <w:start w:val="1"/>
      <w:numFmt w:val="decimal"/>
      <w:lvlText w:val="%1."/>
      <w:lvlJc w:val="left"/>
      <w:pPr>
        <w:tabs>
          <w:tab w:val="num" w:pos="1512"/>
        </w:tabs>
        <w:ind w:left="1512" w:hanging="945"/>
      </w:pPr>
    </w:lvl>
  </w:abstractNum>
  <w:abstractNum w:abstractNumId="29">
    <w:nsid w:val="00000023"/>
    <w:multiLevelType w:val="singleLevel"/>
    <w:tmpl w:val="00000023"/>
    <w:name w:val="WW8Num38"/>
    <w:lvl w:ilvl="0">
      <w:start w:val="1"/>
      <w:numFmt w:val="decimal"/>
      <w:lvlText w:val="%1."/>
      <w:lvlJc w:val="left"/>
      <w:pPr>
        <w:tabs>
          <w:tab w:val="num" w:pos="1407"/>
        </w:tabs>
        <w:ind w:left="1407" w:hanging="840"/>
      </w:pPr>
    </w:lvl>
  </w:abstractNum>
  <w:abstractNum w:abstractNumId="30">
    <w:nsid w:val="00000025"/>
    <w:multiLevelType w:val="singleLevel"/>
    <w:tmpl w:val="00000025"/>
    <w:name w:val="WW8Num39"/>
    <w:lvl w:ilvl="0">
      <w:start w:val="1"/>
      <w:numFmt w:val="bullet"/>
      <w:lvlText w:val=""/>
      <w:lvlJc w:val="left"/>
      <w:pPr>
        <w:tabs>
          <w:tab w:val="num" w:pos="1428"/>
        </w:tabs>
        <w:ind w:left="1428" w:hanging="360"/>
      </w:pPr>
      <w:rPr>
        <w:rFonts w:ascii="Symbol" w:hAnsi="Symbol"/>
      </w:rPr>
    </w:lvl>
  </w:abstractNum>
  <w:abstractNum w:abstractNumId="31">
    <w:nsid w:val="00000026"/>
    <w:multiLevelType w:val="singleLevel"/>
    <w:tmpl w:val="00000026"/>
    <w:name w:val="WW8Num41"/>
    <w:lvl w:ilvl="0">
      <w:start w:val="1"/>
      <w:numFmt w:val="decimal"/>
      <w:lvlText w:val="%1."/>
      <w:lvlJc w:val="left"/>
      <w:pPr>
        <w:tabs>
          <w:tab w:val="num" w:pos="1572"/>
        </w:tabs>
        <w:ind w:left="1572" w:hanging="1005"/>
      </w:pPr>
    </w:lvl>
  </w:abstractNum>
  <w:abstractNum w:abstractNumId="32">
    <w:nsid w:val="00000027"/>
    <w:multiLevelType w:val="singleLevel"/>
    <w:tmpl w:val="00000027"/>
    <w:name w:val="WW8Num42"/>
    <w:lvl w:ilvl="0">
      <w:start w:val="1"/>
      <w:numFmt w:val="decimal"/>
      <w:lvlText w:val="%1."/>
      <w:lvlJc w:val="left"/>
      <w:pPr>
        <w:tabs>
          <w:tab w:val="num" w:pos="1049"/>
        </w:tabs>
        <w:ind w:left="1049" w:hanging="360"/>
      </w:pPr>
      <w:rPr>
        <w:rFonts w:ascii="Trebuchet MS" w:hAnsi="Trebuchet MS" w:cs="Trebuchet MS"/>
        <w:bCs/>
      </w:rPr>
    </w:lvl>
  </w:abstractNum>
  <w:abstractNum w:abstractNumId="33">
    <w:nsid w:val="00000028"/>
    <w:multiLevelType w:val="singleLevel"/>
    <w:tmpl w:val="00000028"/>
    <w:name w:val="WW8Num43"/>
    <w:lvl w:ilvl="0">
      <w:start w:val="1"/>
      <w:numFmt w:val="decimal"/>
      <w:lvlText w:val="%1."/>
      <w:lvlJc w:val="left"/>
      <w:pPr>
        <w:tabs>
          <w:tab w:val="num" w:pos="1287"/>
        </w:tabs>
        <w:ind w:left="1287" w:hanging="360"/>
      </w:pPr>
      <w:rPr>
        <w:rFonts w:ascii="Trebuchet MS" w:hAnsi="Trebuchet MS" w:cs="Trebuchet MS"/>
      </w:rPr>
    </w:lvl>
  </w:abstractNum>
  <w:abstractNum w:abstractNumId="34">
    <w:nsid w:val="0000002A"/>
    <w:multiLevelType w:val="singleLevel"/>
    <w:tmpl w:val="0000002A"/>
    <w:name w:val="WW8Num44"/>
    <w:lvl w:ilvl="0">
      <w:start w:val="1"/>
      <w:numFmt w:val="bullet"/>
      <w:lvlText w:val=""/>
      <w:lvlJc w:val="left"/>
      <w:pPr>
        <w:tabs>
          <w:tab w:val="num" w:pos="1080"/>
        </w:tabs>
        <w:ind w:left="1080" w:hanging="360"/>
      </w:pPr>
      <w:rPr>
        <w:rFonts w:ascii="Symbol" w:hAnsi="Symbol"/>
      </w:rPr>
    </w:lvl>
  </w:abstractNum>
  <w:abstractNum w:abstractNumId="35">
    <w:nsid w:val="0000002B"/>
    <w:multiLevelType w:val="singleLevel"/>
    <w:tmpl w:val="0000002B"/>
    <w:name w:val="WW8Num46"/>
    <w:lvl w:ilvl="0">
      <w:start w:val="1"/>
      <w:numFmt w:val="bullet"/>
      <w:lvlText w:val=""/>
      <w:lvlJc w:val="left"/>
      <w:pPr>
        <w:tabs>
          <w:tab w:val="num" w:pos="567"/>
        </w:tabs>
        <w:ind w:left="1134" w:hanging="567"/>
      </w:pPr>
      <w:rPr>
        <w:rFonts w:ascii="Symbol" w:hAnsi="Symbol" w:cs="Symbol"/>
      </w:rPr>
    </w:lvl>
  </w:abstractNum>
  <w:abstractNum w:abstractNumId="36">
    <w:nsid w:val="0000002C"/>
    <w:multiLevelType w:val="singleLevel"/>
    <w:tmpl w:val="0000002C"/>
    <w:name w:val="WW8Num47"/>
    <w:lvl w:ilvl="0">
      <w:start w:val="1"/>
      <w:numFmt w:val="bullet"/>
      <w:lvlText w:val=""/>
      <w:lvlJc w:val="left"/>
      <w:pPr>
        <w:tabs>
          <w:tab w:val="num" w:pos="1701"/>
        </w:tabs>
        <w:ind w:left="2268" w:hanging="567"/>
      </w:pPr>
      <w:rPr>
        <w:rFonts w:ascii="Symbol" w:hAnsi="Symbol" w:cs="Symbol"/>
      </w:rPr>
    </w:lvl>
  </w:abstractNum>
  <w:abstractNum w:abstractNumId="37">
    <w:nsid w:val="0000002E"/>
    <w:multiLevelType w:val="singleLevel"/>
    <w:tmpl w:val="0000002E"/>
    <w:name w:val="WW8Num48"/>
    <w:lvl w:ilvl="0">
      <w:start w:val="1"/>
      <w:numFmt w:val="bullet"/>
      <w:lvlText w:val=""/>
      <w:lvlJc w:val="left"/>
      <w:pPr>
        <w:tabs>
          <w:tab w:val="num" w:pos="1429"/>
        </w:tabs>
        <w:ind w:left="1429" w:hanging="360"/>
      </w:pPr>
      <w:rPr>
        <w:rFonts w:ascii="Symbol" w:hAnsi="Symbol"/>
      </w:rPr>
    </w:lvl>
  </w:abstractNum>
  <w:abstractNum w:abstractNumId="38">
    <w:nsid w:val="0000002F"/>
    <w:multiLevelType w:val="singleLevel"/>
    <w:tmpl w:val="0000002F"/>
    <w:name w:val="WW8Num50"/>
    <w:lvl w:ilvl="0">
      <w:start w:val="1"/>
      <w:numFmt w:val="bullet"/>
      <w:lvlText w:val=""/>
      <w:lvlJc w:val="left"/>
      <w:pPr>
        <w:tabs>
          <w:tab w:val="num" w:pos="567"/>
        </w:tabs>
        <w:ind w:left="1134" w:hanging="567"/>
      </w:pPr>
      <w:rPr>
        <w:rFonts w:ascii="Symbol" w:hAnsi="Symbol" w:cs="Symbol"/>
      </w:rPr>
    </w:lvl>
  </w:abstractNum>
  <w:abstractNum w:abstractNumId="39">
    <w:nsid w:val="00000030"/>
    <w:multiLevelType w:val="singleLevel"/>
    <w:tmpl w:val="00000030"/>
    <w:name w:val="WW8Num51"/>
    <w:lvl w:ilvl="0">
      <w:start w:val="1"/>
      <w:numFmt w:val="bullet"/>
      <w:lvlText w:val=""/>
      <w:lvlJc w:val="left"/>
      <w:pPr>
        <w:tabs>
          <w:tab w:val="num" w:pos="567"/>
        </w:tabs>
        <w:ind w:left="1134" w:hanging="567"/>
      </w:pPr>
      <w:rPr>
        <w:rFonts w:ascii="Symbol" w:hAnsi="Symbol" w:cs="Symbol"/>
      </w:rPr>
    </w:lvl>
  </w:abstractNum>
  <w:abstractNum w:abstractNumId="40">
    <w:nsid w:val="00000031"/>
    <w:multiLevelType w:val="singleLevel"/>
    <w:tmpl w:val="00000031"/>
    <w:name w:val="WW8Num52"/>
    <w:lvl w:ilvl="0">
      <w:start w:val="1"/>
      <w:numFmt w:val="bullet"/>
      <w:lvlText w:val=""/>
      <w:lvlJc w:val="left"/>
      <w:pPr>
        <w:tabs>
          <w:tab w:val="num" w:pos="567"/>
        </w:tabs>
        <w:ind w:left="1134" w:hanging="567"/>
      </w:pPr>
      <w:rPr>
        <w:rFonts w:ascii="Symbol" w:hAnsi="Symbol" w:cs="Symbol"/>
      </w:rPr>
    </w:lvl>
  </w:abstractNum>
  <w:abstractNum w:abstractNumId="41">
    <w:nsid w:val="00000032"/>
    <w:multiLevelType w:val="singleLevel"/>
    <w:tmpl w:val="00000032"/>
    <w:name w:val="WW8Num53"/>
    <w:lvl w:ilvl="0">
      <w:start w:val="1"/>
      <w:numFmt w:val="decimal"/>
      <w:lvlText w:val="%1."/>
      <w:lvlJc w:val="left"/>
      <w:pPr>
        <w:tabs>
          <w:tab w:val="num" w:pos="720"/>
        </w:tabs>
        <w:ind w:left="720" w:hanging="360"/>
      </w:pPr>
    </w:lvl>
  </w:abstractNum>
  <w:abstractNum w:abstractNumId="42">
    <w:nsid w:val="00000033"/>
    <w:multiLevelType w:val="multilevel"/>
    <w:tmpl w:val="00000033"/>
    <w:name w:val="WW8Num54"/>
    <w:lvl w:ilvl="0">
      <w:start w:val="1"/>
      <w:numFmt w:val="bullet"/>
      <w:lvlText w:val=""/>
      <w:lvlJc w:val="left"/>
      <w:pPr>
        <w:tabs>
          <w:tab w:val="num" w:pos="1134"/>
        </w:tabs>
        <w:ind w:left="1701" w:hanging="567"/>
      </w:pPr>
      <w:rPr>
        <w:rFonts w:ascii="Symbol" w:hAnsi="Symbol" w:cs="Symbol"/>
      </w:rPr>
    </w:lvl>
    <w:lvl w:ilvl="1">
      <w:start w:val="1"/>
      <w:numFmt w:val="bullet"/>
      <w:lvlText w:val=""/>
      <w:lvlJc w:val="left"/>
      <w:pPr>
        <w:tabs>
          <w:tab w:val="num" w:pos="708"/>
        </w:tabs>
        <w:ind w:left="1770" w:hanging="360"/>
      </w:pPr>
      <w:rPr>
        <w:rFonts w:ascii="Wingdings" w:hAnsi="Wingdings" w:cs="Wingdings"/>
      </w:rPr>
    </w:lvl>
    <w:lvl w:ilvl="2">
      <w:start w:val="1"/>
      <w:numFmt w:val="lowerRoman"/>
      <w:lvlText w:val="%3."/>
      <w:lvlJc w:val="right"/>
      <w:pPr>
        <w:tabs>
          <w:tab w:val="num" w:pos="0"/>
        </w:tabs>
        <w:ind w:left="2490" w:hanging="180"/>
      </w:pPr>
    </w:lvl>
    <w:lvl w:ilvl="3">
      <w:start w:val="1"/>
      <w:numFmt w:val="decimal"/>
      <w:lvlText w:val="%4."/>
      <w:lvlJc w:val="left"/>
      <w:pPr>
        <w:tabs>
          <w:tab w:val="num" w:pos="0"/>
        </w:tabs>
        <w:ind w:left="3210" w:hanging="360"/>
      </w:pPr>
    </w:lvl>
    <w:lvl w:ilvl="4">
      <w:start w:val="1"/>
      <w:numFmt w:val="lowerLetter"/>
      <w:lvlText w:val="%5."/>
      <w:lvlJc w:val="left"/>
      <w:pPr>
        <w:tabs>
          <w:tab w:val="num" w:pos="0"/>
        </w:tabs>
        <w:ind w:left="3930" w:hanging="360"/>
      </w:pPr>
    </w:lvl>
    <w:lvl w:ilvl="5">
      <w:start w:val="1"/>
      <w:numFmt w:val="lowerRoman"/>
      <w:lvlText w:val="%6."/>
      <w:lvlJc w:val="right"/>
      <w:pPr>
        <w:tabs>
          <w:tab w:val="num" w:pos="0"/>
        </w:tabs>
        <w:ind w:left="4650" w:hanging="180"/>
      </w:pPr>
    </w:lvl>
    <w:lvl w:ilvl="6">
      <w:start w:val="1"/>
      <w:numFmt w:val="decimal"/>
      <w:lvlText w:val="%7."/>
      <w:lvlJc w:val="left"/>
      <w:pPr>
        <w:tabs>
          <w:tab w:val="num" w:pos="0"/>
        </w:tabs>
        <w:ind w:left="5370" w:hanging="360"/>
      </w:pPr>
    </w:lvl>
    <w:lvl w:ilvl="7">
      <w:start w:val="1"/>
      <w:numFmt w:val="lowerLetter"/>
      <w:lvlText w:val="%8."/>
      <w:lvlJc w:val="left"/>
      <w:pPr>
        <w:tabs>
          <w:tab w:val="num" w:pos="0"/>
        </w:tabs>
        <w:ind w:left="6090" w:hanging="360"/>
      </w:pPr>
    </w:lvl>
    <w:lvl w:ilvl="8">
      <w:start w:val="1"/>
      <w:numFmt w:val="lowerRoman"/>
      <w:lvlText w:val="%9."/>
      <w:lvlJc w:val="right"/>
      <w:pPr>
        <w:tabs>
          <w:tab w:val="num" w:pos="0"/>
        </w:tabs>
        <w:ind w:left="6810" w:hanging="180"/>
      </w:pPr>
    </w:lvl>
  </w:abstractNum>
  <w:abstractNum w:abstractNumId="43">
    <w:nsid w:val="00000034"/>
    <w:multiLevelType w:val="singleLevel"/>
    <w:tmpl w:val="00000034"/>
    <w:name w:val="WW8Num55"/>
    <w:lvl w:ilvl="0">
      <w:start w:val="1"/>
      <w:numFmt w:val="bullet"/>
      <w:lvlText w:val=""/>
      <w:lvlJc w:val="left"/>
      <w:pPr>
        <w:tabs>
          <w:tab w:val="num" w:pos="567"/>
        </w:tabs>
        <w:ind w:left="1134" w:hanging="567"/>
      </w:pPr>
      <w:rPr>
        <w:rFonts w:ascii="Symbol" w:hAnsi="Symbol" w:cs="Symbol"/>
      </w:rPr>
    </w:lvl>
  </w:abstractNum>
  <w:abstractNum w:abstractNumId="44">
    <w:nsid w:val="00000035"/>
    <w:multiLevelType w:val="singleLevel"/>
    <w:tmpl w:val="00000035"/>
    <w:name w:val="WW8Num56"/>
    <w:lvl w:ilvl="0">
      <w:start w:val="1"/>
      <w:numFmt w:val="bullet"/>
      <w:lvlText w:val=""/>
      <w:lvlJc w:val="left"/>
      <w:pPr>
        <w:tabs>
          <w:tab w:val="num" w:pos="567"/>
        </w:tabs>
        <w:ind w:left="1134" w:hanging="567"/>
      </w:pPr>
      <w:rPr>
        <w:rFonts w:ascii="Symbol" w:hAnsi="Symbol" w:cs="Symbol"/>
      </w:rPr>
    </w:lvl>
  </w:abstractNum>
  <w:abstractNum w:abstractNumId="45">
    <w:nsid w:val="00000037"/>
    <w:multiLevelType w:val="singleLevel"/>
    <w:tmpl w:val="00000037"/>
    <w:name w:val="WW8Num57"/>
    <w:lvl w:ilvl="0">
      <w:start w:val="1"/>
      <w:numFmt w:val="bullet"/>
      <w:lvlText w:val=""/>
      <w:lvlJc w:val="left"/>
      <w:pPr>
        <w:tabs>
          <w:tab w:val="num" w:pos="720"/>
        </w:tabs>
        <w:ind w:left="720" w:hanging="360"/>
      </w:pPr>
      <w:rPr>
        <w:rFonts w:ascii="Symbol" w:hAnsi="Symbol"/>
      </w:rPr>
    </w:lvl>
  </w:abstractNum>
  <w:abstractNum w:abstractNumId="46">
    <w:nsid w:val="00000038"/>
    <w:multiLevelType w:val="singleLevel"/>
    <w:tmpl w:val="00000038"/>
    <w:name w:val="WW8Num59"/>
    <w:lvl w:ilvl="0">
      <w:start w:val="1"/>
      <w:numFmt w:val="bullet"/>
      <w:lvlText w:val=""/>
      <w:lvlJc w:val="left"/>
      <w:pPr>
        <w:tabs>
          <w:tab w:val="num" w:pos="567"/>
        </w:tabs>
        <w:ind w:left="1134" w:hanging="567"/>
      </w:pPr>
      <w:rPr>
        <w:rFonts w:ascii="Symbol" w:hAnsi="Symbol" w:cs="Symbol"/>
      </w:rPr>
    </w:lvl>
  </w:abstractNum>
  <w:abstractNum w:abstractNumId="47">
    <w:nsid w:val="0000003A"/>
    <w:multiLevelType w:val="singleLevel"/>
    <w:tmpl w:val="0000003A"/>
    <w:name w:val="WW8Num60"/>
    <w:lvl w:ilvl="0">
      <w:start w:val="1"/>
      <w:numFmt w:val="decimal"/>
      <w:lvlText w:val="%1."/>
      <w:lvlJc w:val="left"/>
      <w:pPr>
        <w:tabs>
          <w:tab w:val="num" w:pos="1069"/>
        </w:tabs>
        <w:ind w:left="1069" w:hanging="360"/>
      </w:pPr>
    </w:lvl>
  </w:abstractNum>
  <w:abstractNum w:abstractNumId="48">
    <w:nsid w:val="0000003B"/>
    <w:multiLevelType w:val="singleLevel"/>
    <w:tmpl w:val="0000003B"/>
    <w:name w:val="WW8Num61"/>
    <w:lvl w:ilvl="0">
      <w:start w:val="1"/>
      <w:numFmt w:val="bullet"/>
      <w:lvlText w:val=""/>
      <w:lvlJc w:val="left"/>
      <w:pPr>
        <w:tabs>
          <w:tab w:val="num" w:pos="720"/>
        </w:tabs>
        <w:ind w:left="720" w:hanging="360"/>
      </w:pPr>
      <w:rPr>
        <w:rFonts w:ascii="Symbol" w:hAnsi="Symbol"/>
      </w:rPr>
    </w:lvl>
  </w:abstractNum>
  <w:abstractNum w:abstractNumId="49">
    <w:nsid w:val="0000003D"/>
    <w:multiLevelType w:val="singleLevel"/>
    <w:tmpl w:val="0000003D"/>
    <w:name w:val="WW8Num63"/>
    <w:lvl w:ilvl="0">
      <w:start w:val="1"/>
      <w:numFmt w:val="bullet"/>
      <w:lvlText w:val=""/>
      <w:lvlJc w:val="left"/>
      <w:pPr>
        <w:tabs>
          <w:tab w:val="num" w:pos="1429"/>
        </w:tabs>
        <w:ind w:left="1429" w:hanging="360"/>
      </w:pPr>
      <w:rPr>
        <w:rFonts w:ascii="Symbol" w:hAnsi="Symbol"/>
      </w:rPr>
    </w:lvl>
  </w:abstractNum>
  <w:abstractNum w:abstractNumId="50">
    <w:nsid w:val="0000390C"/>
    <w:multiLevelType w:val="hybridMultilevel"/>
    <w:tmpl w:val="9E326F92"/>
    <w:lvl w:ilvl="0" w:tplc="A9406628">
      <w:start w:val="1"/>
      <w:numFmt w:val="bullet"/>
      <w:lvlText w:val="В"/>
      <w:lvlJc w:val="left"/>
    </w:lvl>
    <w:lvl w:ilvl="1" w:tplc="7138E9CA">
      <w:start w:val="1"/>
      <w:numFmt w:val="bullet"/>
      <w:lvlText w:val="-"/>
      <w:lvlJc w:val="left"/>
    </w:lvl>
    <w:lvl w:ilvl="2" w:tplc="94587532">
      <w:numFmt w:val="decimal"/>
      <w:lvlText w:val=""/>
      <w:lvlJc w:val="left"/>
    </w:lvl>
    <w:lvl w:ilvl="3" w:tplc="6818E73E">
      <w:numFmt w:val="decimal"/>
      <w:lvlText w:val=""/>
      <w:lvlJc w:val="left"/>
    </w:lvl>
    <w:lvl w:ilvl="4" w:tplc="F9C8184C">
      <w:numFmt w:val="decimal"/>
      <w:lvlText w:val=""/>
      <w:lvlJc w:val="left"/>
    </w:lvl>
    <w:lvl w:ilvl="5" w:tplc="97369264">
      <w:numFmt w:val="decimal"/>
      <w:lvlText w:val=""/>
      <w:lvlJc w:val="left"/>
    </w:lvl>
    <w:lvl w:ilvl="6" w:tplc="9EBAB270">
      <w:numFmt w:val="decimal"/>
      <w:lvlText w:val=""/>
      <w:lvlJc w:val="left"/>
    </w:lvl>
    <w:lvl w:ilvl="7" w:tplc="019C07EC">
      <w:numFmt w:val="decimal"/>
      <w:lvlText w:val=""/>
      <w:lvlJc w:val="left"/>
    </w:lvl>
    <w:lvl w:ilvl="8" w:tplc="374CAF3A">
      <w:numFmt w:val="decimal"/>
      <w:lvlText w:val=""/>
      <w:lvlJc w:val="left"/>
    </w:lvl>
  </w:abstractNum>
  <w:abstractNum w:abstractNumId="51">
    <w:nsid w:val="000A326C"/>
    <w:multiLevelType w:val="multilevel"/>
    <w:tmpl w:val="FA645958"/>
    <w:lvl w:ilvl="0">
      <w:start w:val="1"/>
      <w:numFmt w:val="decimal"/>
      <w:pStyle w:val="a"/>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52">
    <w:nsid w:val="013C7F47"/>
    <w:multiLevelType w:val="singleLevel"/>
    <w:tmpl w:val="0419000F"/>
    <w:styleLink w:val="1111112175"/>
    <w:lvl w:ilvl="0">
      <w:start w:val="1"/>
      <w:numFmt w:val="decimal"/>
      <w:lvlText w:val="%1."/>
      <w:lvlJc w:val="left"/>
      <w:pPr>
        <w:tabs>
          <w:tab w:val="num" w:pos="360"/>
        </w:tabs>
        <w:ind w:left="360" w:hanging="360"/>
      </w:pPr>
    </w:lvl>
  </w:abstractNum>
  <w:abstractNum w:abstractNumId="53">
    <w:nsid w:val="02442A8E"/>
    <w:multiLevelType w:val="hybridMultilevel"/>
    <w:tmpl w:val="B6880BB2"/>
    <w:name w:val="WW8Num40"/>
    <w:lvl w:ilvl="0" w:tplc="FFFFFFFF">
      <w:start w:val="1"/>
      <w:numFmt w:val="bullet"/>
      <w:lvlText w:val="-"/>
      <w:lvlJc w:val="left"/>
      <w:pPr>
        <w:ind w:left="360" w:hanging="360"/>
      </w:pPr>
      <w:rPr>
        <w:rFonts w:ascii="Book Antiqua" w:hAnsi="Book Antiqua" w:hint="default"/>
        <w:b w:val="0"/>
        <w:i w:val="0"/>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4">
    <w:nsid w:val="02A0670D"/>
    <w:multiLevelType w:val="hybridMultilevel"/>
    <w:tmpl w:val="7B640FBC"/>
    <w:styleLink w:val="1104"/>
    <w:lvl w:ilvl="0" w:tplc="F5CE920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5">
    <w:nsid w:val="03673F4C"/>
    <w:multiLevelType w:val="hybridMultilevel"/>
    <w:tmpl w:val="F2E2653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05221616"/>
    <w:multiLevelType w:val="multilevel"/>
    <w:tmpl w:val="CB644FAA"/>
    <w:lvl w:ilvl="0">
      <w:start w:val="1"/>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lang w:val="ru-RU"/>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57">
    <w:nsid w:val="05814BCF"/>
    <w:multiLevelType w:val="multilevel"/>
    <w:tmpl w:val="0419001D"/>
    <w:styleLink w:val="1ai21814"/>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8">
    <w:nsid w:val="064660C5"/>
    <w:multiLevelType w:val="multilevel"/>
    <w:tmpl w:val="9F8416FA"/>
    <w:lvl w:ilvl="0">
      <w:start w:val="1"/>
      <w:numFmt w:val="decimal"/>
      <w:lvlText w:val="%1."/>
      <w:lvlJc w:val="left"/>
      <w:pPr>
        <w:ind w:left="502" w:hanging="360"/>
      </w:pPr>
      <w:rPr>
        <w:rFonts w:hint="default"/>
      </w:rPr>
    </w:lvl>
    <w:lvl w:ilvl="1">
      <w:start w:val="1"/>
      <w:numFmt w:val="decimal"/>
      <w:lvlText w:val="%1.%2."/>
      <w:lvlJc w:val="left"/>
      <w:pPr>
        <w:tabs>
          <w:tab w:val="num" w:pos="718"/>
        </w:tabs>
        <w:ind w:left="831" w:hanging="547"/>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9">
    <w:nsid w:val="07F5692C"/>
    <w:multiLevelType w:val="hybridMultilevel"/>
    <w:tmpl w:val="C8001E5C"/>
    <w:lvl w:ilvl="0" w:tplc="F0F0BBDC">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093F76A3"/>
    <w:multiLevelType w:val="hybridMultilevel"/>
    <w:tmpl w:val="685E4AFC"/>
    <w:styleLink w:val="11111121114"/>
    <w:lvl w:ilvl="0" w:tplc="6A5A6D1C">
      <w:start w:val="1"/>
      <w:numFmt w:val="bullet"/>
      <w:lvlText w:val=""/>
      <w:lvlJc w:val="left"/>
      <w:pPr>
        <w:tabs>
          <w:tab w:val="num" w:pos="360"/>
        </w:tabs>
        <w:ind w:left="360" w:hanging="360"/>
      </w:pPr>
      <w:rPr>
        <w:rFonts w:ascii="Symbol" w:hAnsi="Symbol" w:hint="default"/>
        <w:color w:val="auto"/>
        <w:sz w:val="16"/>
        <w:szCs w:val="16"/>
      </w:rPr>
    </w:lvl>
    <w:lvl w:ilvl="1" w:tplc="13260202">
      <w:start w:val="1"/>
      <w:numFmt w:val="decimal"/>
      <w:lvlText w:val="%2."/>
      <w:lvlJc w:val="left"/>
      <w:pPr>
        <w:tabs>
          <w:tab w:val="num" w:pos="1190"/>
        </w:tabs>
        <w:ind w:left="1190" w:hanging="465"/>
      </w:pPr>
      <w:rPr>
        <w:rFonts w:hint="default"/>
      </w:rPr>
    </w:lvl>
    <w:lvl w:ilvl="2" w:tplc="05806C18" w:tentative="1">
      <w:start w:val="1"/>
      <w:numFmt w:val="lowerRoman"/>
      <w:lvlText w:val="%3."/>
      <w:lvlJc w:val="right"/>
      <w:pPr>
        <w:tabs>
          <w:tab w:val="num" w:pos="1805"/>
        </w:tabs>
        <w:ind w:left="1805" w:hanging="180"/>
      </w:pPr>
    </w:lvl>
    <w:lvl w:ilvl="3" w:tplc="507619B6" w:tentative="1">
      <w:start w:val="1"/>
      <w:numFmt w:val="decimal"/>
      <w:lvlText w:val="%4."/>
      <w:lvlJc w:val="left"/>
      <w:pPr>
        <w:tabs>
          <w:tab w:val="num" w:pos="2525"/>
        </w:tabs>
        <w:ind w:left="2525" w:hanging="360"/>
      </w:pPr>
    </w:lvl>
    <w:lvl w:ilvl="4" w:tplc="A2C62E1A" w:tentative="1">
      <w:start w:val="1"/>
      <w:numFmt w:val="lowerLetter"/>
      <w:lvlText w:val="%5."/>
      <w:lvlJc w:val="left"/>
      <w:pPr>
        <w:tabs>
          <w:tab w:val="num" w:pos="3245"/>
        </w:tabs>
        <w:ind w:left="3245" w:hanging="360"/>
      </w:pPr>
    </w:lvl>
    <w:lvl w:ilvl="5" w:tplc="F6C48484" w:tentative="1">
      <w:start w:val="1"/>
      <w:numFmt w:val="lowerRoman"/>
      <w:lvlText w:val="%6."/>
      <w:lvlJc w:val="right"/>
      <w:pPr>
        <w:tabs>
          <w:tab w:val="num" w:pos="3965"/>
        </w:tabs>
        <w:ind w:left="3965" w:hanging="180"/>
      </w:pPr>
    </w:lvl>
    <w:lvl w:ilvl="6" w:tplc="4E7667D4" w:tentative="1">
      <w:start w:val="1"/>
      <w:numFmt w:val="decimal"/>
      <w:lvlText w:val="%7."/>
      <w:lvlJc w:val="left"/>
      <w:pPr>
        <w:tabs>
          <w:tab w:val="num" w:pos="4685"/>
        </w:tabs>
        <w:ind w:left="4685" w:hanging="360"/>
      </w:pPr>
    </w:lvl>
    <w:lvl w:ilvl="7" w:tplc="8EDCF65C" w:tentative="1">
      <w:start w:val="1"/>
      <w:numFmt w:val="lowerLetter"/>
      <w:lvlText w:val="%8."/>
      <w:lvlJc w:val="left"/>
      <w:pPr>
        <w:tabs>
          <w:tab w:val="num" w:pos="5405"/>
        </w:tabs>
        <w:ind w:left="5405" w:hanging="360"/>
      </w:pPr>
    </w:lvl>
    <w:lvl w:ilvl="8" w:tplc="B6E29CD2" w:tentative="1">
      <w:start w:val="1"/>
      <w:numFmt w:val="lowerRoman"/>
      <w:lvlText w:val="%9."/>
      <w:lvlJc w:val="right"/>
      <w:pPr>
        <w:tabs>
          <w:tab w:val="num" w:pos="6125"/>
        </w:tabs>
        <w:ind w:left="6125" w:hanging="180"/>
      </w:pPr>
    </w:lvl>
  </w:abstractNum>
  <w:abstractNum w:abstractNumId="62">
    <w:nsid w:val="09BB757A"/>
    <w:multiLevelType w:val="multilevel"/>
    <w:tmpl w:val="0419001F"/>
    <w:styleLink w:val="1111113814"/>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3">
    <w:nsid w:val="0AF643DF"/>
    <w:multiLevelType w:val="hybridMultilevel"/>
    <w:tmpl w:val="22A68088"/>
    <w:lvl w:ilvl="0" w:tplc="08701542">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64">
    <w:nsid w:val="0B4B6889"/>
    <w:multiLevelType w:val="hybridMultilevel"/>
    <w:tmpl w:val="96AA5BBA"/>
    <w:lvl w:ilvl="0" w:tplc="1604DC8C">
      <w:start w:val="1"/>
      <w:numFmt w:val="decimal"/>
      <w:lvlText w:val="%1."/>
      <w:lvlJc w:val="left"/>
      <w:pPr>
        <w:ind w:left="502" w:hanging="360"/>
      </w:pPr>
      <w:rPr>
        <w:rFonts w:ascii="Times New Roman" w:hAnsi="Times New Roman" w:cs="Times New Roman"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65">
    <w:nsid w:val="0B8F2329"/>
    <w:multiLevelType w:val="hybridMultilevel"/>
    <w:tmpl w:val="31A612D4"/>
    <w:lvl w:ilvl="0" w:tplc="420A05C0">
      <w:numFmt w:val="bullet"/>
      <w:lvlText w:val="•"/>
      <w:lvlJc w:val="left"/>
      <w:pPr>
        <w:ind w:left="748" w:hanging="360"/>
      </w:pPr>
      <w:rPr>
        <w:rFonts w:ascii="Times New Roman" w:eastAsia="Times New Roman" w:hAnsi="Times New Roman" w:cs="Times New Roman" w:hint="default"/>
      </w:rPr>
    </w:lvl>
    <w:lvl w:ilvl="1" w:tplc="04190003" w:tentative="1">
      <w:start w:val="1"/>
      <w:numFmt w:val="bullet"/>
      <w:lvlText w:val="o"/>
      <w:lvlJc w:val="left"/>
      <w:pPr>
        <w:ind w:left="1468" w:hanging="360"/>
      </w:pPr>
      <w:rPr>
        <w:rFonts w:ascii="Courier New" w:hAnsi="Courier New" w:cs="Courier New" w:hint="default"/>
      </w:rPr>
    </w:lvl>
    <w:lvl w:ilvl="2" w:tplc="04190005" w:tentative="1">
      <w:start w:val="1"/>
      <w:numFmt w:val="bullet"/>
      <w:lvlText w:val=""/>
      <w:lvlJc w:val="left"/>
      <w:pPr>
        <w:ind w:left="2188" w:hanging="360"/>
      </w:pPr>
      <w:rPr>
        <w:rFonts w:ascii="Wingdings" w:hAnsi="Wingdings" w:hint="default"/>
      </w:rPr>
    </w:lvl>
    <w:lvl w:ilvl="3" w:tplc="04190001" w:tentative="1">
      <w:start w:val="1"/>
      <w:numFmt w:val="bullet"/>
      <w:lvlText w:val=""/>
      <w:lvlJc w:val="left"/>
      <w:pPr>
        <w:ind w:left="2908" w:hanging="360"/>
      </w:pPr>
      <w:rPr>
        <w:rFonts w:ascii="Symbol" w:hAnsi="Symbol" w:hint="default"/>
      </w:rPr>
    </w:lvl>
    <w:lvl w:ilvl="4" w:tplc="04190003" w:tentative="1">
      <w:start w:val="1"/>
      <w:numFmt w:val="bullet"/>
      <w:lvlText w:val="o"/>
      <w:lvlJc w:val="left"/>
      <w:pPr>
        <w:ind w:left="3628" w:hanging="360"/>
      </w:pPr>
      <w:rPr>
        <w:rFonts w:ascii="Courier New" w:hAnsi="Courier New" w:cs="Courier New" w:hint="default"/>
      </w:rPr>
    </w:lvl>
    <w:lvl w:ilvl="5" w:tplc="04190005" w:tentative="1">
      <w:start w:val="1"/>
      <w:numFmt w:val="bullet"/>
      <w:lvlText w:val=""/>
      <w:lvlJc w:val="left"/>
      <w:pPr>
        <w:ind w:left="4348" w:hanging="360"/>
      </w:pPr>
      <w:rPr>
        <w:rFonts w:ascii="Wingdings" w:hAnsi="Wingdings" w:hint="default"/>
      </w:rPr>
    </w:lvl>
    <w:lvl w:ilvl="6" w:tplc="04190001" w:tentative="1">
      <w:start w:val="1"/>
      <w:numFmt w:val="bullet"/>
      <w:lvlText w:val=""/>
      <w:lvlJc w:val="left"/>
      <w:pPr>
        <w:ind w:left="5068" w:hanging="360"/>
      </w:pPr>
      <w:rPr>
        <w:rFonts w:ascii="Symbol" w:hAnsi="Symbol" w:hint="default"/>
      </w:rPr>
    </w:lvl>
    <w:lvl w:ilvl="7" w:tplc="04190003" w:tentative="1">
      <w:start w:val="1"/>
      <w:numFmt w:val="bullet"/>
      <w:lvlText w:val="o"/>
      <w:lvlJc w:val="left"/>
      <w:pPr>
        <w:ind w:left="5788" w:hanging="360"/>
      </w:pPr>
      <w:rPr>
        <w:rFonts w:ascii="Courier New" w:hAnsi="Courier New" w:cs="Courier New" w:hint="default"/>
      </w:rPr>
    </w:lvl>
    <w:lvl w:ilvl="8" w:tplc="04190005" w:tentative="1">
      <w:start w:val="1"/>
      <w:numFmt w:val="bullet"/>
      <w:lvlText w:val=""/>
      <w:lvlJc w:val="left"/>
      <w:pPr>
        <w:ind w:left="6508" w:hanging="360"/>
      </w:pPr>
      <w:rPr>
        <w:rFonts w:ascii="Wingdings" w:hAnsi="Wingdings" w:hint="default"/>
      </w:rPr>
    </w:lvl>
  </w:abstractNum>
  <w:abstractNum w:abstractNumId="66">
    <w:nsid w:val="0C250C57"/>
    <w:multiLevelType w:val="hybridMultilevel"/>
    <w:tmpl w:val="4D2CF10E"/>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7">
    <w:nsid w:val="0C9A2AD6"/>
    <w:multiLevelType w:val="hybridMultilevel"/>
    <w:tmpl w:val="3B522B9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8">
    <w:nsid w:val="0F502838"/>
    <w:multiLevelType w:val="hybridMultilevel"/>
    <w:tmpl w:val="21DAFBEA"/>
    <w:lvl w:ilvl="0" w:tplc="2C74DACC">
      <w:start w:val="1"/>
      <w:numFmt w:val="decimal"/>
      <w:lvlText w:val="%1."/>
      <w:lvlJc w:val="left"/>
      <w:pPr>
        <w:ind w:left="850" w:hanging="708"/>
      </w:pPr>
      <w:rPr>
        <w:rFonts w:hint="default"/>
      </w:r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69">
    <w:nsid w:val="0FDE6DC3"/>
    <w:multiLevelType w:val="hybridMultilevel"/>
    <w:tmpl w:val="33FEE1BA"/>
    <w:lvl w:ilvl="0" w:tplc="0419000F">
      <w:start w:val="1"/>
      <w:numFmt w:val="decimal"/>
      <w:lvlText w:val="%1."/>
      <w:lvlJc w:val="left"/>
      <w:pPr>
        <w:ind w:left="928" w:hanging="360"/>
      </w:p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70">
    <w:nsid w:val="0FF0116D"/>
    <w:multiLevelType w:val="hybridMultilevel"/>
    <w:tmpl w:val="4BD0BE44"/>
    <w:lvl w:ilvl="0" w:tplc="34F024B0">
      <w:start w:val="1"/>
      <w:numFmt w:val="bullet"/>
      <w:lvlText w:val="–"/>
      <w:lvlJc w:val="left"/>
      <w:pPr>
        <w:ind w:left="720" w:hanging="360"/>
      </w:pPr>
      <w:rPr>
        <w:rFonts w:ascii="Cambria" w:hAnsi="Cambria"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nsid w:val="0FFA28B4"/>
    <w:multiLevelType w:val="multilevel"/>
    <w:tmpl w:val="87A0812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2">
    <w:nsid w:val="1362407C"/>
    <w:multiLevelType w:val="hybridMultilevel"/>
    <w:tmpl w:val="2D4ACE34"/>
    <w:lvl w:ilvl="0" w:tplc="0419000F">
      <w:start w:val="1"/>
      <w:numFmt w:val="decimal"/>
      <w:lvlText w:val="%1."/>
      <w:lvlJc w:val="left"/>
      <w:pPr>
        <w:ind w:left="505" w:hanging="360"/>
      </w:pPr>
    </w:lvl>
    <w:lvl w:ilvl="1" w:tplc="04190019" w:tentative="1">
      <w:start w:val="1"/>
      <w:numFmt w:val="lowerLetter"/>
      <w:lvlText w:val="%2."/>
      <w:lvlJc w:val="left"/>
      <w:pPr>
        <w:ind w:left="1225" w:hanging="360"/>
      </w:pPr>
    </w:lvl>
    <w:lvl w:ilvl="2" w:tplc="0419001B" w:tentative="1">
      <w:start w:val="1"/>
      <w:numFmt w:val="lowerRoman"/>
      <w:lvlText w:val="%3."/>
      <w:lvlJc w:val="right"/>
      <w:pPr>
        <w:ind w:left="1945" w:hanging="180"/>
      </w:pPr>
    </w:lvl>
    <w:lvl w:ilvl="3" w:tplc="0419000F" w:tentative="1">
      <w:start w:val="1"/>
      <w:numFmt w:val="decimal"/>
      <w:lvlText w:val="%4."/>
      <w:lvlJc w:val="left"/>
      <w:pPr>
        <w:ind w:left="2665" w:hanging="360"/>
      </w:pPr>
    </w:lvl>
    <w:lvl w:ilvl="4" w:tplc="04190019" w:tentative="1">
      <w:start w:val="1"/>
      <w:numFmt w:val="lowerLetter"/>
      <w:lvlText w:val="%5."/>
      <w:lvlJc w:val="left"/>
      <w:pPr>
        <w:ind w:left="3385" w:hanging="360"/>
      </w:pPr>
    </w:lvl>
    <w:lvl w:ilvl="5" w:tplc="0419001B" w:tentative="1">
      <w:start w:val="1"/>
      <w:numFmt w:val="lowerRoman"/>
      <w:lvlText w:val="%6."/>
      <w:lvlJc w:val="right"/>
      <w:pPr>
        <w:ind w:left="4105" w:hanging="180"/>
      </w:pPr>
    </w:lvl>
    <w:lvl w:ilvl="6" w:tplc="0419000F" w:tentative="1">
      <w:start w:val="1"/>
      <w:numFmt w:val="decimal"/>
      <w:lvlText w:val="%7."/>
      <w:lvlJc w:val="left"/>
      <w:pPr>
        <w:ind w:left="4825" w:hanging="360"/>
      </w:pPr>
    </w:lvl>
    <w:lvl w:ilvl="7" w:tplc="04190019" w:tentative="1">
      <w:start w:val="1"/>
      <w:numFmt w:val="lowerLetter"/>
      <w:lvlText w:val="%8."/>
      <w:lvlJc w:val="left"/>
      <w:pPr>
        <w:ind w:left="5545" w:hanging="360"/>
      </w:pPr>
    </w:lvl>
    <w:lvl w:ilvl="8" w:tplc="0419001B" w:tentative="1">
      <w:start w:val="1"/>
      <w:numFmt w:val="lowerRoman"/>
      <w:lvlText w:val="%9."/>
      <w:lvlJc w:val="right"/>
      <w:pPr>
        <w:ind w:left="6265" w:hanging="180"/>
      </w:pPr>
    </w:lvl>
  </w:abstractNum>
  <w:abstractNum w:abstractNumId="73">
    <w:nsid w:val="15E05748"/>
    <w:multiLevelType w:val="multilevel"/>
    <w:tmpl w:val="9F8416FA"/>
    <w:lvl w:ilvl="0">
      <w:start w:val="1"/>
      <w:numFmt w:val="decimal"/>
      <w:lvlText w:val="%1."/>
      <w:lvlJc w:val="left"/>
      <w:pPr>
        <w:ind w:left="502" w:hanging="360"/>
      </w:pPr>
      <w:rPr>
        <w:rFonts w:hint="default"/>
      </w:rPr>
    </w:lvl>
    <w:lvl w:ilvl="1">
      <w:start w:val="1"/>
      <w:numFmt w:val="decimal"/>
      <w:lvlText w:val="%1.%2."/>
      <w:lvlJc w:val="left"/>
      <w:pPr>
        <w:tabs>
          <w:tab w:val="num" w:pos="718"/>
        </w:tabs>
        <w:ind w:left="831" w:hanging="547"/>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4">
    <w:nsid w:val="17827FF4"/>
    <w:multiLevelType w:val="hybridMultilevel"/>
    <w:tmpl w:val="558C6B4A"/>
    <w:lvl w:ilvl="0" w:tplc="F0F0BBDC">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5">
    <w:nsid w:val="17A8336A"/>
    <w:multiLevelType w:val="hybridMultilevel"/>
    <w:tmpl w:val="2F8C7D96"/>
    <w:lvl w:ilvl="0" w:tplc="0419000F">
      <w:start w:val="1"/>
      <w:numFmt w:val="decimal"/>
      <w:lvlText w:val="%1."/>
      <w:lvlJc w:val="left"/>
      <w:pPr>
        <w:ind w:left="1429" w:hanging="360"/>
      </w:pPr>
    </w:lvl>
    <w:lvl w:ilvl="1" w:tplc="4C9A04A6">
      <w:start w:val="1"/>
      <w:numFmt w:val="decimal"/>
      <w:lvlText w:val="%2)"/>
      <w:lvlJc w:val="left"/>
      <w:pPr>
        <w:ind w:left="2794" w:hanging="1005"/>
      </w:pPr>
      <w:rPr>
        <w:rFonts w:hint="default"/>
      </w:r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6">
    <w:nsid w:val="189A795C"/>
    <w:multiLevelType w:val="multilevel"/>
    <w:tmpl w:val="3A0A111E"/>
    <w:lvl w:ilvl="0">
      <w:start w:val="1"/>
      <w:numFmt w:val="russianLower"/>
      <w:pStyle w:val="a0"/>
      <w:suff w:val="space"/>
      <w:lvlText w:val="%1)"/>
      <w:lvlJc w:val="left"/>
      <w:pPr>
        <w:ind w:left="567" w:firstLine="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77">
    <w:nsid w:val="19120EA7"/>
    <w:multiLevelType w:val="hybridMultilevel"/>
    <w:tmpl w:val="C95EABCC"/>
    <w:lvl w:ilvl="0" w:tplc="4B7064DC">
      <w:start w:val="1"/>
      <w:numFmt w:val="decimal"/>
      <w:lvlText w:val="%1."/>
      <w:lvlJc w:val="left"/>
      <w:pPr>
        <w:ind w:left="1977" w:hanging="141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192725E4"/>
    <w:multiLevelType w:val="hybridMultilevel"/>
    <w:tmpl w:val="CE7AD320"/>
    <w:lvl w:ilvl="0" w:tplc="F0E0649E">
      <w:start w:val="1"/>
      <w:numFmt w:val="bullet"/>
      <w:lvlText w:val=""/>
      <w:lvlJc w:val="left"/>
      <w:pPr>
        <w:ind w:left="331" w:hanging="228"/>
      </w:pPr>
      <w:rPr>
        <w:rFonts w:ascii="Symbol" w:eastAsia="Symbol" w:hAnsi="Symbol" w:cs="Symbol" w:hint="default"/>
        <w:w w:val="99"/>
        <w:sz w:val="20"/>
        <w:szCs w:val="20"/>
      </w:rPr>
    </w:lvl>
    <w:lvl w:ilvl="1" w:tplc="9E5CDA14">
      <w:start w:val="1"/>
      <w:numFmt w:val="bullet"/>
      <w:lvlText w:val="•"/>
      <w:lvlJc w:val="left"/>
      <w:pPr>
        <w:ind w:left="720" w:hanging="228"/>
      </w:pPr>
    </w:lvl>
    <w:lvl w:ilvl="2" w:tplc="B6E2717C">
      <w:start w:val="1"/>
      <w:numFmt w:val="bullet"/>
      <w:lvlText w:val="•"/>
      <w:lvlJc w:val="left"/>
      <w:pPr>
        <w:ind w:left="1101" w:hanging="228"/>
      </w:pPr>
    </w:lvl>
    <w:lvl w:ilvl="3" w:tplc="38C08400">
      <w:start w:val="1"/>
      <w:numFmt w:val="bullet"/>
      <w:lvlText w:val="•"/>
      <w:lvlJc w:val="left"/>
      <w:pPr>
        <w:ind w:left="1482" w:hanging="228"/>
      </w:pPr>
    </w:lvl>
    <w:lvl w:ilvl="4" w:tplc="74B6F68A">
      <w:start w:val="1"/>
      <w:numFmt w:val="bullet"/>
      <w:lvlText w:val="•"/>
      <w:lvlJc w:val="left"/>
      <w:pPr>
        <w:ind w:left="1863" w:hanging="228"/>
      </w:pPr>
    </w:lvl>
    <w:lvl w:ilvl="5" w:tplc="B86CBE5A">
      <w:start w:val="1"/>
      <w:numFmt w:val="bullet"/>
      <w:lvlText w:val="•"/>
      <w:lvlJc w:val="left"/>
      <w:pPr>
        <w:ind w:left="2244" w:hanging="228"/>
      </w:pPr>
    </w:lvl>
    <w:lvl w:ilvl="6" w:tplc="3D64851E">
      <w:start w:val="1"/>
      <w:numFmt w:val="bullet"/>
      <w:lvlText w:val="•"/>
      <w:lvlJc w:val="left"/>
      <w:pPr>
        <w:ind w:left="2624" w:hanging="228"/>
      </w:pPr>
    </w:lvl>
    <w:lvl w:ilvl="7" w:tplc="3C46DDF4">
      <w:start w:val="1"/>
      <w:numFmt w:val="bullet"/>
      <w:lvlText w:val="•"/>
      <w:lvlJc w:val="left"/>
      <w:pPr>
        <w:ind w:left="3005" w:hanging="228"/>
      </w:pPr>
    </w:lvl>
    <w:lvl w:ilvl="8" w:tplc="792ADED4">
      <w:start w:val="1"/>
      <w:numFmt w:val="bullet"/>
      <w:lvlText w:val="•"/>
      <w:lvlJc w:val="left"/>
      <w:pPr>
        <w:ind w:left="3386" w:hanging="228"/>
      </w:pPr>
    </w:lvl>
  </w:abstractNum>
  <w:abstractNum w:abstractNumId="79">
    <w:nsid w:val="1A31047F"/>
    <w:multiLevelType w:val="hybridMultilevel"/>
    <w:tmpl w:val="698CA23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0">
    <w:nsid w:val="1BA2484D"/>
    <w:multiLevelType w:val="hybridMultilevel"/>
    <w:tmpl w:val="E8328D7A"/>
    <w:lvl w:ilvl="0" w:tplc="55CC09F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cs="Wingdings" w:hint="default"/>
      </w:rPr>
    </w:lvl>
    <w:lvl w:ilvl="3" w:tplc="04190001" w:tentative="1">
      <w:start w:val="1"/>
      <w:numFmt w:val="bullet"/>
      <w:lvlText w:val=""/>
      <w:lvlJc w:val="left"/>
      <w:pPr>
        <w:ind w:left="3589" w:hanging="360"/>
      </w:pPr>
      <w:rPr>
        <w:rFonts w:ascii="Symbol" w:hAnsi="Symbol" w:cs="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cs="Wingdings" w:hint="default"/>
      </w:rPr>
    </w:lvl>
    <w:lvl w:ilvl="6" w:tplc="04190001" w:tentative="1">
      <w:start w:val="1"/>
      <w:numFmt w:val="bullet"/>
      <w:lvlText w:val=""/>
      <w:lvlJc w:val="left"/>
      <w:pPr>
        <w:ind w:left="5749" w:hanging="360"/>
      </w:pPr>
      <w:rPr>
        <w:rFonts w:ascii="Symbol" w:hAnsi="Symbol" w:cs="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cs="Wingdings" w:hint="default"/>
      </w:rPr>
    </w:lvl>
  </w:abstractNum>
  <w:abstractNum w:abstractNumId="81">
    <w:nsid w:val="1C0B7994"/>
    <w:multiLevelType w:val="multilevel"/>
    <w:tmpl w:val="04190023"/>
    <w:styleLink w:val="21814"/>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2">
    <w:nsid w:val="1C180362"/>
    <w:multiLevelType w:val="hybridMultilevel"/>
    <w:tmpl w:val="010C9F66"/>
    <w:lvl w:ilvl="0" w:tplc="6E6E0B32">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83">
    <w:nsid w:val="1D975A51"/>
    <w:multiLevelType w:val="hybridMultilevel"/>
    <w:tmpl w:val="F8465D74"/>
    <w:lvl w:ilvl="0" w:tplc="1974D0E0">
      <w:start w:val="1"/>
      <w:numFmt w:val="decimal"/>
      <w:lvlText w:val="%1."/>
      <w:lvlJc w:val="left"/>
      <w:pPr>
        <w:ind w:left="360" w:hanging="360"/>
      </w:pPr>
      <w:rPr>
        <w:rFonts w:ascii="Times New Roman" w:hAnsi="Times New Roman" w:cs="Times New Roman"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4">
    <w:nsid w:val="201F06E4"/>
    <w:multiLevelType w:val="hybridMultilevel"/>
    <w:tmpl w:val="2E8E4438"/>
    <w:lvl w:ilvl="0" w:tplc="420A05C0">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5">
    <w:nsid w:val="203B21E9"/>
    <w:multiLevelType w:val="hybridMultilevel"/>
    <w:tmpl w:val="AF04B81A"/>
    <w:lvl w:ilvl="0" w:tplc="04190011">
      <w:start w:val="1"/>
      <w:numFmt w:val="decimal"/>
      <w:lvlText w:val="%1)"/>
      <w:lvlJc w:val="left"/>
      <w:pPr>
        <w:ind w:left="1287" w:hanging="360"/>
      </w:pPr>
    </w:lvl>
    <w:lvl w:ilvl="1" w:tplc="70F0183C">
      <w:start w:val="1"/>
      <w:numFmt w:val="decimal"/>
      <w:lvlText w:val="%2."/>
      <w:lvlJc w:val="left"/>
      <w:pPr>
        <w:ind w:left="2007" w:hanging="360"/>
      </w:pPr>
      <w:rPr>
        <w:rFonts w:hint="default"/>
      </w:r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86">
    <w:nsid w:val="22222D57"/>
    <w:multiLevelType w:val="hybridMultilevel"/>
    <w:tmpl w:val="5838B1E8"/>
    <w:lvl w:ilvl="0" w:tplc="34F024B0">
      <w:start w:val="1"/>
      <w:numFmt w:val="bullet"/>
      <w:lvlText w:val="–"/>
      <w:lvlJc w:val="left"/>
      <w:pPr>
        <w:ind w:left="1429" w:hanging="360"/>
      </w:pPr>
      <w:rPr>
        <w:rFonts w:ascii="Cambria" w:hAnsi="Cambria"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87">
    <w:nsid w:val="23E13426"/>
    <w:multiLevelType w:val="hybridMultilevel"/>
    <w:tmpl w:val="A0485AB8"/>
    <w:styleLink w:val="2175"/>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2520"/>
        </w:tabs>
        <w:ind w:left="2520" w:hanging="360"/>
      </w:pPr>
      <w:rPr>
        <w:rFonts w:ascii="Courier New" w:hAnsi="Courier New" w:cs="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cs="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cs="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88">
    <w:nsid w:val="25F5650B"/>
    <w:multiLevelType w:val="hybridMultilevel"/>
    <w:tmpl w:val="19BE08E8"/>
    <w:lvl w:ilvl="0" w:tplc="FFFFFFFF">
      <w:start w:val="1"/>
      <w:numFmt w:val="bullet"/>
      <w:pStyle w:val="a1"/>
      <w:lvlText w:val=""/>
      <w:lvlJc w:val="left"/>
      <w:pPr>
        <w:tabs>
          <w:tab w:val="num" w:pos="2149"/>
        </w:tabs>
        <w:ind w:left="2149"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9">
    <w:nsid w:val="27355B1B"/>
    <w:multiLevelType w:val="multilevel"/>
    <w:tmpl w:val="0419001D"/>
    <w:styleLink w:val="1ai3814"/>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0">
    <w:nsid w:val="290E37BD"/>
    <w:multiLevelType w:val="hybridMultilevel"/>
    <w:tmpl w:val="00DEBAD2"/>
    <w:lvl w:ilvl="0" w:tplc="96105722">
      <w:start w:val="1"/>
      <w:numFmt w:val="bullet"/>
      <w:pStyle w:val="-"/>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91">
    <w:nsid w:val="2A484782"/>
    <w:multiLevelType w:val="hybridMultilevel"/>
    <w:tmpl w:val="62A26F6E"/>
    <w:lvl w:ilvl="0" w:tplc="FFFFFFFF">
      <w:start w:val="1"/>
      <w:numFmt w:val="decimal"/>
      <w:lvlText w:val="%1."/>
      <w:lvlJc w:val="left"/>
      <w:pPr>
        <w:ind w:left="850" w:hanging="708"/>
      </w:pPr>
      <w:rPr>
        <w:rFonts w:hint="default"/>
      </w:rPr>
    </w:lvl>
    <w:lvl w:ilvl="1" w:tplc="FFFFFFFF" w:tentative="1">
      <w:start w:val="1"/>
      <w:numFmt w:val="lowerLetter"/>
      <w:lvlText w:val="%2."/>
      <w:lvlJc w:val="left"/>
      <w:pPr>
        <w:ind w:left="873" w:hanging="360"/>
      </w:pPr>
    </w:lvl>
    <w:lvl w:ilvl="2" w:tplc="FFFFFFFF" w:tentative="1">
      <w:start w:val="1"/>
      <w:numFmt w:val="lowerRoman"/>
      <w:lvlText w:val="%3."/>
      <w:lvlJc w:val="right"/>
      <w:pPr>
        <w:ind w:left="1593" w:hanging="180"/>
      </w:pPr>
    </w:lvl>
    <w:lvl w:ilvl="3" w:tplc="FFFFFFFF" w:tentative="1">
      <w:start w:val="1"/>
      <w:numFmt w:val="decimal"/>
      <w:lvlText w:val="%4."/>
      <w:lvlJc w:val="left"/>
      <w:pPr>
        <w:ind w:left="2313" w:hanging="360"/>
      </w:pPr>
    </w:lvl>
    <w:lvl w:ilvl="4" w:tplc="FFFFFFFF" w:tentative="1">
      <w:start w:val="1"/>
      <w:numFmt w:val="lowerLetter"/>
      <w:lvlText w:val="%5."/>
      <w:lvlJc w:val="left"/>
      <w:pPr>
        <w:ind w:left="3033" w:hanging="360"/>
      </w:pPr>
    </w:lvl>
    <w:lvl w:ilvl="5" w:tplc="FFFFFFFF" w:tentative="1">
      <w:start w:val="1"/>
      <w:numFmt w:val="lowerRoman"/>
      <w:lvlText w:val="%6."/>
      <w:lvlJc w:val="right"/>
      <w:pPr>
        <w:ind w:left="3753" w:hanging="180"/>
      </w:pPr>
    </w:lvl>
    <w:lvl w:ilvl="6" w:tplc="FFFFFFFF" w:tentative="1">
      <w:start w:val="1"/>
      <w:numFmt w:val="decimal"/>
      <w:lvlText w:val="%7."/>
      <w:lvlJc w:val="left"/>
      <w:pPr>
        <w:ind w:left="4473" w:hanging="360"/>
      </w:pPr>
    </w:lvl>
    <w:lvl w:ilvl="7" w:tplc="FFFFFFFF" w:tentative="1">
      <w:start w:val="1"/>
      <w:numFmt w:val="lowerLetter"/>
      <w:lvlText w:val="%8."/>
      <w:lvlJc w:val="left"/>
      <w:pPr>
        <w:ind w:left="5193" w:hanging="360"/>
      </w:pPr>
    </w:lvl>
    <w:lvl w:ilvl="8" w:tplc="FFFFFFFF" w:tentative="1">
      <w:start w:val="1"/>
      <w:numFmt w:val="lowerRoman"/>
      <w:lvlText w:val="%9."/>
      <w:lvlJc w:val="right"/>
      <w:pPr>
        <w:ind w:left="5913" w:hanging="180"/>
      </w:pPr>
    </w:lvl>
  </w:abstractNum>
  <w:abstractNum w:abstractNumId="92">
    <w:nsid w:val="2CD9440B"/>
    <w:multiLevelType w:val="hybridMultilevel"/>
    <w:tmpl w:val="49A8054E"/>
    <w:styleLink w:val="111111117311"/>
    <w:lvl w:ilvl="0" w:tplc="DD3E36AA">
      <w:numFmt w:val="bullet"/>
      <w:lvlText w:val=""/>
      <w:lvlJc w:val="left"/>
      <w:pPr>
        <w:ind w:left="1287" w:hanging="360"/>
      </w:pPr>
      <w:rPr>
        <w:rFonts w:ascii="Symbol" w:hAnsi="Symbol" w:cs="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3">
    <w:nsid w:val="2DBA01D0"/>
    <w:multiLevelType w:val="hybridMultilevel"/>
    <w:tmpl w:val="83AA88BA"/>
    <w:lvl w:ilvl="0" w:tplc="34F024B0">
      <w:start w:val="1"/>
      <w:numFmt w:val="bullet"/>
      <w:lvlText w:val="–"/>
      <w:lvlJc w:val="left"/>
      <w:pPr>
        <w:ind w:left="720" w:hanging="360"/>
      </w:pPr>
      <w:rPr>
        <w:rFonts w:ascii="Cambria" w:hAnsi="Cambria"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nsid w:val="2E081C49"/>
    <w:multiLevelType w:val="hybridMultilevel"/>
    <w:tmpl w:val="C5560E12"/>
    <w:lvl w:ilvl="0" w:tplc="DCBA4A30">
      <w:start w:val="1"/>
      <w:numFmt w:val="bullet"/>
      <w:lvlText w:val="-"/>
      <w:lvlJc w:val="left"/>
      <w:pPr>
        <w:ind w:left="1160" w:hanging="360"/>
      </w:pPr>
      <w:rPr>
        <w:rFonts w:ascii="Courier New" w:eastAsia="Courier New" w:hAnsi="Courier New" w:hint="default"/>
        <w:sz w:val="24"/>
        <w:szCs w:val="24"/>
      </w:rPr>
    </w:lvl>
    <w:lvl w:ilvl="1" w:tplc="04190003" w:tentative="1">
      <w:start w:val="1"/>
      <w:numFmt w:val="bullet"/>
      <w:lvlText w:val="o"/>
      <w:lvlJc w:val="left"/>
      <w:pPr>
        <w:ind w:left="1880" w:hanging="360"/>
      </w:pPr>
      <w:rPr>
        <w:rFonts w:ascii="Courier New" w:hAnsi="Courier New" w:cs="Courier New" w:hint="default"/>
      </w:rPr>
    </w:lvl>
    <w:lvl w:ilvl="2" w:tplc="04190005" w:tentative="1">
      <w:start w:val="1"/>
      <w:numFmt w:val="bullet"/>
      <w:lvlText w:val=""/>
      <w:lvlJc w:val="left"/>
      <w:pPr>
        <w:ind w:left="2600" w:hanging="360"/>
      </w:pPr>
      <w:rPr>
        <w:rFonts w:ascii="Wingdings" w:hAnsi="Wingdings" w:hint="default"/>
      </w:rPr>
    </w:lvl>
    <w:lvl w:ilvl="3" w:tplc="04190001" w:tentative="1">
      <w:start w:val="1"/>
      <w:numFmt w:val="bullet"/>
      <w:lvlText w:val=""/>
      <w:lvlJc w:val="left"/>
      <w:pPr>
        <w:ind w:left="3320" w:hanging="360"/>
      </w:pPr>
      <w:rPr>
        <w:rFonts w:ascii="Symbol" w:hAnsi="Symbol" w:hint="default"/>
      </w:rPr>
    </w:lvl>
    <w:lvl w:ilvl="4" w:tplc="04190003" w:tentative="1">
      <w:start w:val="1"/>
      <w:numFmt w:val="bullet"/>
      <w:lvlText w:val="o"/>
      <w:lvlJc w:val="left"/>
      <w:pPr>
        <w:ind w:left="4040" w:hanging="360"/>
      </w:pPr>
      <w:rPr>
        <w:rFonts w:ascii="Courier New" w:hAnsi="Courier New" w:cs="Courier New" w:hint="default"/>
      </w:rPr>
    </w:lvl>
    <w:lvl w:ilvl="5" w:tplc="04190005" w:tentative="1">
      <w:start w:val="1"/>
      <w:numFmt w:val="bullet"/>
      <w:lvlText w:val=""/>
      <w:lvlJc w:val="left"/>
      <w:pPr>
        <w:ind w:left="4760" w:hanging="360"/>
      </w:pPr>
      <w:rPr>
        <w:rFonts w:ascii="Wingdings" w:hAnsi="Wingdings" w:hint="default"/>
      </w:rPr>
    </w:lvl>
    <w:lvl w:ilvl="6" w:tplc="04190001" w:tentative="1">
      <w:start w:val="1"/>
      <w:numFmt w:val="bullet"/>
      <w:lvlText w:val=""/>
      <w:lvlJc w:val="left"/>
      <w:pPr>
        <w:ind w:left="5480" w:hanging="360"/>
      </w:pPr>
      <w:rPr>
        <w:rFonts w:ascii="Symbol" w:hAnsi="Symbol" w:hint="default"/>
      </w:rPr>
    </w:lvl>
    <w:lvl w:ilvl="7" w:tplc="04190003" w:tentative="1">
      <w:start w:val="1"/>
      <w:numFmt w:val="bullet"/>
      <w:lvlText w:val="o"/>
      <w:lvlJc w:val="left"/>
      <w:pPr>
        <w:ind w:left="6200" w:hanging="360"/>
      </w:pPr>
      <w:rPr>
        <w:rFonts w:ascii="Courier New" w:hAnsi="Courier New" w:cs="Courier New" w:hint="default"/>
      </w:rPr>
    </w:lvl>
    <w:lvl w:ilvl="8" w:tplc="04190005" w:tentative="1">
      <w:start w:val="1"/>
      <w:numFmt w:val="bullet"/>
      <w:lvlText w:val=""/>
      <w:lvlJc w:val="left"/>
      <w:pPr>
        <w:ind w:left="6920" w:hanging="360"/>
      </w:pPr>
      <w:rPr>
        <w:rFonts w:ascii="Wingdings" w:hAnsi="Wingdings" w:hint="default"/>
      </w:rPr>
    </w:lvl>
  </w:abstractNum>
  <w:abstractNum w:abstractNumId="95">
    <w:nsid w:val="30905289"/>
    <w:multiLevelType w:val="hybridMultilevel"/>
    <w:tmpl w:val="4F167C9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96">
    <w:nsid w:val="317879B9"/>
    <w:multiLevelType w:val="hybridMultilevel"/>
    <w:tmpl w:val="B7CA4A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nsid w:val="35B81EE6"/>
    <w:multiLevelType w:val="hybridMultilevel"/>
    <w:tmpl w:val="7264CC4E"/>
    <w:styleLink w:val="1111111176"/>
    <w:lvl w:ilvl="0" w:tplc="FFFFFFFF">
      <w:start w:val="1"/>
      <w:numFmt w:val="decimal"/>
      <w:lvlText w:val="%1."/>
      <w:lvlJc w:val="left"/>
      <w:pPr>
        <w:tabs>
          <w:tab w:val="num" w:pos="960"/>
        </w:tabs>
        <w:ind w:left="960" w:hanging="9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98">
    <w:nsid w:val="373D5848"/>
    <w:multiLevelType w:val="hybridMultilevel"/>
    <w:tmpl w:val="44F245DC"/>
    <w:styleLink w:val="1ai194"/>
    <w:lvl w:ilvl="0" w:tplc="D7429B16">
      <w:start w:val="1"/>
      <w:numFmt w:val="decimal"/>
      <w:lvlText w:val="%1."/>
      <w:lvlJc w:val="left"/>
      <w:pPr>
        <w:ind w:left="1654" w:hanging="94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9">
    <w:nsid w:val="38345307"/>
    <w:multiLevelType w:val="multilevel"/>
    <w:tmpl w:val="738AD8E8"/>
    <w:styleLink w:val="1111111173122"/>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720"/>
        </w:tabs>
        <w:ind w:left="720" w:hanging="360"/>
      </w:pPr>
      <w:rPr>
        <w:rFonts w:hint="default"/>
        <w:b/>
      </w:rPr>
    </w:lvl>
    <w:lvl w:ilvl="2">
      <w:start w:val="1"/>
      <w:numFmt w:val="decimal"/>
      <w:pStyle w:val="S3"/>
      <w:lvlText w:val="%1.%2.%3"/>
      <w:lvlJc w:val="left"/>
      <w:pPr>
        <w:tabs>
          <w:tab w:val="num" w:pos="1620"/>
        </w:tabs>
        <w:ind w:left="162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00">
    <w:nsid w:val="3D1C2EA7"/>
    <w:multiLevelType w:val="hybridMultilevel"/>
    <w:tmpl w:val="E3549766"/>
    <w:styleLink w:val="11111140"/>
    <w:lvl w:ilvl="0" w:tplc="E52EAA70">
      <w:start w:val="1"/>
      <w:numFmt w:val="decimal"/>
      <w:lvlText w:val="%1."/>
      <w:lvlJc w:val="left"/>
      <w:pPr>
        <w:tabs>
          <w:tab w:val="num" w:pos="1069"/>
        </w:tabs>
        <w:ind w:left="1069" w:hanging="360"/>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01">
    <w:nsid w:val="3F0970A8"/>
    <w:multiLevelType w:val="hybridMultilevel"/>
    <w:tmpl w:val="6EA41782"/>
    <w:lvl w:ilvl="0" w:tplc="F0F0BBDC">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2">
    <w:nsid w:val="3F8F03C8"/>
    <w:multiLevelType w:val="hybridMultilevel"/>
    <w:tmpl w:val="6B1C677C"/>
    <w:lvl w:ilvl="0" w:tplc="04190011">
      <w:start w:val="1"/>
      <w:numFmt w:val="decimal"/>
      <w:lvlText w:val="%1)"/>
      <w:lvlJc w:val="left"/>
      <w:pPr>
        <w:ind w:left="1287" w:hanging="360"/>
      </w:pPr>
    </w:lvl>
    <w:lvl w:ilvl="1" w:tplc="70F0183C">
      <w:start w:val="1"/>
      <w:numFmt w:val="decimal"/>
      <w:lvlText w:val="%2."/>
      <w:lvlJc w:val="left"/>
      <w:pPr>
        <w:ind w:left="2007" w:hanging="360"/>
      </w:pPr>
      <w:rPr>
        <w:rFonts w:hint="default"/>
      </w:rPr>
    </w:lvl>
    <w:lvl w:ilvl="2" w:tplc="6A0224DC">
      <w:start w:val="1"/>
      <w:numFmt w:val="bullet"/>
      <w:lvlText w:val=""/>
      <w:lvlJc w:val="left"/>
      <w:pPr>
        <w:ind w:left="2907" w:hanging="360"/>
      </w:pPr>
      <w:rPr>
        <w:rFonts w:ascii="Symbol" w:eastAsia="Calibri" w:hAnsi="Symbol" w:cs="Times New Roman" w:hint="default"/>
      </w:r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3">
    <w:nsid w:val="40CD3A0D"/>
    <w:multiLevelType w:val="hybridMultilevel"/>
    <w:tmpl w:val="6380C044"/>
    <w:lvl w:ilvl="0" w:tplc="34F024B0">
      <w:start w:val="1"/>
      <w:numFmt w:val="bullet"/>
      <w:lvlText w:val="–"/>
      <w:lvlJc w:val="left"/>
      <w:pPr>
        <w:ind w:left="1429" w:hanging="360"/>
      </w:pPr>
      <w:rPr>
        <w:rFonts w:ascii="Cambria" w:hAnsi="Cambria"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4">
    <w:nsid w:val="41E9532F"/>
    <w:multiLevelType w:val="hybridMultilevel"/>
    <w:tmpl w:val="111A67F2"/>
    <w:styleLink w:val="1ai11814"/>
    <w:lvl w:ilvl="0" w:tplc="04190001">
      <w:start w:val="1"/>
      <w:numFmt w:val="bullet"/>
      <w:lvlText w:val=""/>
      <w:lvlJc w:val="left"/>
      <w:pPr>
        <w:tabs>
          <w:tab w:val="num" w:pos="1490"/>
        </w:tabs>
        <w:ind w:left="1490" w:hanging="360"/>
      </w:pPr>
      <w:rPr>
        <w:rFonts w:ascii="Symbol" w:hAnsi="Symbol" w:hint="default"/>
      </w:rPr>
    </w:lvl>
    <w:lvl w:ilvl="1" w:tplc="04190003" w:tentative="1">
      <w:start w:val="1"/>
      <w:numFmt w:val="bullet"/>
      <w:lvlText w:val="o"/>
      <w:lvlJc w:val="left"/>
      <w:pPr>
        <w:tabs>
          <w:tab w:val="num" w:pos="2210"/>
        </w:tabs>
        <w:ind w:left="2210" w:hanging="360"/>
      </w:pPr>
      <w:rPr>
        <w:rFonts w:ascii="Courier New" w:hAnsi="Courier New" w:cs="Courier New" w:hint="default"/>
      </w:rPr>
    </w:lvl>
    <w:lvl w:ilvl="2" w:tplc="04190005" w:tentative="1">
      <w:start w:val="1"/>
      <w:numFmt w:val="bullet"/>
      <w:lvlText w:val=""/>
      <w:lvlJc w:val="left"/>
      <w:pPr>
        <w:tabs>
          <w:tab w:val="num" w:pos="2930"/>
        </w:tabs>
        <w:ind w:left="2930" w:hanging="360"/>
      </w:pPr>
      <w:rPr>
        <w:rFonts w:ascii="Wingdings" w:hAnsi="Wingdings" w:hint="default"/>
      </w:rPr>
    </w:lvl>
    <w:lvl w:ilvl="3" w:tplc="04190001" w:tentative="1">
      <w:start w:val="1"/>
      <w:numFmt w:val="bullet"/>
      <w:lvlText w:val=""/>
      <w:lvlJc w:val="left"/>
      <w:pPr>
        <w:tabs>
          <w:tab w:val="num" w:pos="3650"/>
        </w:tabs>
        <w:ind w:left="3650" w:hanging="360"/>
      </w:pPr>
      <w:rPr>
        <w:rFonts w:ascii="Symbol" w:hAnsi="Symbol" w:hint="default"/>
      </w:rPr>
    </w:lvl>
    <w:lvl w:ilvl="4" w:tplc="04190003" w:tentative="1">
      <w:start w:val="1"/>
      <w:numFmt w:val="bullet"/>
      <w:lvlText w:val="o"/>
      <w:lvlJc w:val="left"/>
      <w:pPr>
        <w:tabs>
          <w:tab w:val="num" w:pos="4370"/>
        </w:tabs>
        <w:ind w:left="4370" w:hanging="360"/>
      </w:pPr>
      <w:rPr>
        <w:rFonts w:ascii="Courier New" w:hAnsi="Courier New" w:cs="Courier New" w:hint="default"/>
      </w:rPr>
    </w:lvl>
    <w:lvl w:ilvl="5" w:tplc="04190005" w:tentative="1">
      <w:start w:val="1"/>
      <w:numFmt w:val="bullet"/>
      <w:lvlText w:val=""/>
      <w:lvlJc w:val="left"/>
      <w:pPr>
        <w:tabs>
          <w:tab w:val="num" w:pos="5090"/>
        </w:tabs>
        <w:ind w:left="5090" w:hanging="360"/>
      </w:pPr>
      <w:rPr>
        <w:rFonts w:ascii="Wingdings" w:hAnsi="Wingdings" w:hint="default"/>
      </w:rPr>
    </w:lvl>
    <w:lvl w:ilvl="6" w:tplc="04190001" w:tentative="1">
      <w:start w:val="1"/>
      <w:numFmt w:val="bullet"/>
      <w:lvlText w:val=""/>
      <w:lvlJc w:val="left"/>
      <w:pPr>
        <w:tabs>
          <w:tab w:val="num" w:pos="5810"/>
        </w:tabs>
        <w:ind w:left="5810" w:hanging="360"/>
      </w:pPr>
      <w:rPr>
        <w:rFonts w:ascii="Symbol" w:hAnsi="Symbol" w:hint="default"/>
      </w:rPr>
    </w:lvl>
    <w:lvl w:ilvl="7" w:tplc="04190003" w:tentative="1">
      <w:start w:val="1"/>
      <w:numFmt w:val="bullet"/>
      <w:lvlText w:val="o"/>
      <w:lvlJc w:val="left"/>
      <w:pPr>
        <w:tabs>
          <w:tab w:val="num" w:pos="6530"/>
        </w:tabs>
        <w:ind w:left="6530" w:hanging="360"/>
      </w:pPr>
      <w:rPr>
        <w:rFonts w:ascii="Courier New" w:hAnsi="Courier New" w:cs="Courier New" w:hint="default"/>
      </w:rPr>
    </w:lvl>
    <w:lvl w:ilvl="8" w:tplc="04190005" w:tentative="1">
      <w:start w:val="1"/>
      <w:numFmt w:val="bullet"/>
      <w:lvlText w:val=""/>
      <w:lvlJc w:val="left"/>
      <w:pPr>
        <w:tabs>
          <w:tab w:val="num" w:pos="7250"/>
        </w:tabs>
        <w:ind w:left="7250" w:hanging="360"/>
      </w:pPr>
      <w:rPr>
        <w:rFonts w:ascii="Wingdings" w:hAnsi="Wingdings" w:hint="default"/>
      </w:rPr>
    </w:lvl>
  </w:abstractNum>
  <w:abstractNum w:abstractNumId="105">
    <w:nsid w:val="41EA7FF3"/>
    <w:multiLevelType w:val="hybridMultilevel"/>
    <w:tmpl w:val="AD90138C"/>
    <w:lvl w:ilvl="0" w:tplc="420A05C0">
      <w:numFmt w:val="bullet"/>
      <w:lvlText w:val="•"/>
      <w:lvlJc w:val="left"/>
      <w:pPr>
        <w:ind w:left="1789" w:hanging="360"/>
      </w:pPr>
      <w:rPr>
        <w:rFonts w:ascii="Times New Roman" w:eastAsia="Times New Roman" w:hAnsi="Times New Roman" w:cs="Times New Roman"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106">
    <w:nsid w:val="42353927"/>
    <w:multiLevelType w:val="hybridMultilevel"/>
    <w:tmpl w:val="6A30290A"/>
    <w:lvl w:ilvl="0" w:tplc="FFFFFFFF">
      <w:start w:val="1"/>
      <w:numFmt w:val="decimal"/>
      <w:lvlText w:val="%1."/>
      <w:lvlJc w:val="left"/>
      <w:pPr>
        <w:ind w:left="502" w:hanging="360"/>
      </w:pPr>
    </w:lvl>
    <w:lvl w:ilvl="1" w:tplc="FFFFFFFF">
      <w:start w:val="1"/>
      <w:numFmt w:val="lowerLetter"/>
      <w:lvlText w:val="%2."/>
      <w:lvlJc w:val="left"/>
      <w:pPr>
        <w:ind w:left="1222" w:hanging="360"/>
      </w:pPr>
    </w:lvl>
    <w:lvl w:ilvl="2" w:tplc="FFFFFFFF">
      <w:start w:val="1"/>
      <w:numFmt w:val="lowerRoman"/>
      <w:lvlText w:val="%3."/>
      <w:lvlJc w:val="right"/>
      <w:pPr>
        <w:ind w:left="1942" w:hanging="180"/>
      </w:pPr>
    </w:lvl>
    <w:lvl w:ilvl="3" w:tplc="FFFFFFFF">
      <w:start w:val="1"/>
      <w:numFmt w:val="decimal"/>
      <w:lvlText w:val="%4."/>
      <w:lvlJc w:val="left"/>
      <w:pPr>
        <w:ind w:left="2662" w:hanging="360"/>
      </w:pPr>
    </w:lvl>
    <w:lvl w:ilvl="4" w:tplc="FFFFFFFF">
      <w:start w:val="1"/>
      <w:numFmt w:val="lowerLetter"/>
      <w:lvlText w:val="%5."/>
      <w:lvlJc w:val="left"/>
      <w:pPr>
        <w:ind w:left="3382" w:hanging="360"/>
      </w:pPr>
    </w:lvl>
    <w:lvl w:ilvl="5" w:tplc="FFFFFFFF">
      <w:start w:val="1"/>
      <w:numFmt w:val="lowerRoman"/>
      <w:lvlText w:val="%6."/>
      <w:lvlJc w:val="right"/>
      <w:pPr>
        <w:ind w:left="4102" w:hanging="180"/>
      </w:pPr>
    </w:lvl>
    <w:lvl w:ilvl="6" w:tplc="FFFFFFFF">
      <w:start w:val="1"/>
      <w:numFmt w:val="decimal"/>
      <w:lvlText w:val="%7."/>
      <w:lvlJc w:val="left"/>
      <w:pPr>
        <w:ind w:left="4822" w:hanging="360"/>
      </w:pPr>
    </w:lvl>
    <w:lvl w:ilvl="7" w:tplc="FFFFFFFF">
      <w:start w:val="1"/>
      <w:numFmt w:val="lowerLetter"/>
      <w:lvlText w:val="%8."/>
      <w:lvlJc w:val="left"/>
      <w:pPr>
        <w:ind w:left="5542" w:hanging="360"/>
      </w:pPr>
    </w:lvl>
    <w:lvl w:ilvl="8" w:tplc="FFFFFFFF">
      <w:start w:val="1"/>
      <w:numFmt w:val="lowerRoman"/>
      <w:lvlText w:val="%9."/>
      <w:lvlJc w:val="right"/>
      <w:pPr>
        <w:ind w:left="6262" w:hanging="180"/>
      </w:pPr>
    </w:lvl>
  </w:abstractNum>
  <w:abstractNum w:abstractNumId="107">
    <w:nsid w:val="42376CD6"/>
    <w:multiLevelType w:val="hybridMultilevel"/>
    <w:tmpl w:val="288850D4"/>
    <w:styleLink w:val="1ai40"/>
    <w:lvl w:ilvl="0" w:tplc="0419000F">
      <w:start w:val="1"/>
      <w:numFmt w:val="decimal"/>
      <w:pStyle w:val="S"/>
      <w:lvlText w:val="Таблица %1."/>
      <w:lvlJc w:val="left"/>
      <w:pPr>
        <w:tabs>
          <w:tab w:val="num" w:pos="8100"/>
        </w:tabs>
        <w:ind w:left="810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1" w:tplc="04190019" w:tentative="1">
      <w:start w:val="1"/>
      <w:numFmt w:val="lowerLetter"/>
      <w:lvlText w:val="%2."/>
      <w:lvlJc w:val="left"/>
      <w:pPr>
        <w:tabs>
          <w:tab w:val="num" w:pos="8820"/>
        </w:tabs>
        <w:ind w:left="8820" w:hanging="360"/>
      </w:pPr>
    </w:lvl>
    <w:lvl w:ilvl="2" w:tplc="0419001B" w:tentative="1">
      <w:start w:val="1"/>
      <w:numFmt w:val="lowerRoman"/>
      <w:lvlText w:val="%3."/>
      <w:lvlJc w:val="right"/>
      <w:pPr>
        <w:tabs>
          <w:tab w:val="num" w:pos="9540"/>
        </w:tabs>
        <w:ind w:left="9540" w:hanging="180"/>
      </w:pPr>
    </w:lvl>
    <w:lvl w:ilvl="3" w:tplc="0419000F" w:tentative="1">
      <w:start w:val="1"/>
      <w:numFmt w:val="decimal"/>
      <w:lvlText w:val="%4."/>
      <w:lvlJc w:val="left"/>
      <w:pPr>
        <w:tabs>
          <w:tab w:val="num" w:pos="10260"/>
        </w:tabs>
        <w:ind w:left="10260" w:hanging="360"/>
      </w:pPr>
    </w:lvl>
    <w:lvl w:ilvl="4" w:tplc="04190019" w:tentative="1">
      <w:start w:val="1"/>
      <w:numFmt w:val="lowerLetter"/>
      <w:lvlText w:val="%5."/>
      <w:lvlJc w:val="left"/>
      <w:pPr>
        <w:tabs>
          <w:tab w:val="num" w:pos="10980"/>
        </w:tabs>
        <w:ind w:left="10980" w:hanging="360"/>
      </w:pPr>
    </w:lvl>
    <w:lvl w:ilvl="5" w:tplc="0419001B" w:tentative="1">
      <w:start w:val="1"/>
      <w:numFmt w:val="lowerRoman"/>
      <w:lvlText w:val="%6."/>
      <w:lvlJc w:val="right"/>
      <w:pPr>
        <w:tabs>
          <w:tab w:val="num" w:pos="11700"/>
        </w:tabs>
        <w:ind w:left="11700" w:hanging="180"/>
      </w:pPr>
    </w:lvl>
    <w:lvl w:ilvl="6" w:tplc="0419000F" w:tentative="1">
      <w:start w:val="1"/>
      <w:numFmt w:val="decimal"/>
      <w:lvlText w:val="%7."/>
      <w:lvlJc w:val="left"/>
      <w:pPr>
        <w:tabs>
          <w:tab w:val="num" w:pos="12420"/>
        </w:tabs>
        <w:ind w:left="12420" w:hanging="360"/>
      </w:pPr>
    </w:lvl>
    <w:lvl w:ilvl="7" w:tplc="04190019" w:tentative="1">
      <w:start w:val="1"/>
      <w:numFmt w:val="lowerLetter"/>
      <w:lvlText w:val="%8."/>
      <w:lvlJc w:val="left"/>
      <w:pPr>
        <w:tabs>
          <w:tab w:val="num" w:pos="13140"/>
        </w:tabs>
        <w:ind w:left="13140" w:hanging="360"/>
      </w:pPr>
    </w:lvl>
    <w:lvl w:ilvl="8" w:tplc="0419001B" w:tentative="1">
      <w:start w:val="1"/>
      <w:numFmt w:val="lowerRoman"/>
      <w:lvlText w:val="%9."/>
      <w:lvlJc w:val="right"/>
      <w:pPr>
        <w:tabs>
          <w:tab w:val="num" w:pos="13860"/>
        </w:tabs>
        <w:ind w:left="13860" w:hanging="180"/>
      </w:pPr>
    </w:lvl>
  </w:abstractNum>
  <w:abstractNum w:abstractNumId="108">
    <w:nsid w:val="444B4184"/>
    <w:multiLevelType w:val="hybridMultilevel"/>
    <w:tmpl w:val="60FC076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9">
    <w:nsid w:val="45260E4A"/>
    <w:multiLevelType w:val="hybridMultilevel"/>
    <w:tmpl w:val="CE22655E"/>
    <w:styleLink w:val="11111111115"/>
    <w:lvl w:ilvl="0" w:tplc="420A05C0">
      <w:numFmt w:val="bullet"/>
      <w:lvlText w:val="•"/>
      <w:lvlJc w:val="left"/>
      <w:pPr>
        <w:tabs>
          <w:tab w:val="num" w:pos="1429"/>
        </w:tabs>
        <w:ind w:left="1429" w:hanging="360"/>
      </w:pPr>
      <w:rPr>
        <w:rFonts w:ascii="Times New Roman" w:eastAsia="Times New Roman" w:hAnsi="Times New Roman" w:cs="Times New Roman" w:hint="default"/>
      </w:rPr>
    </w:lvl>
    <w:lvl w:ilvl="1" w:tplc="420A05C0">
      <w:numFmt w:val="bullet"/>
      <w:lvlText w:val="•"/>
      <w:lvlJc w:val="left"/>
      <w:pPr>
        <w:ind w:left="2149" w:hanging="360"/>
      </w:pPr>
      <w:rPr>
        <w:rFonts w:ascii="Times New Roman" w:eastAsia="Times New Roman" w:hAnsi="Times New Roman" w:cs="Times New Roman"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10">
    <w:nsid w:val="460F7AB1"/>
    <w:multiLevelType w:val="hybridMultilevel"/>
    <w:tmpl w:val="79AC3DC0"/>
    <w:lvl w:ilvl="0" w:tplc="420A05C0">
      <w:numFmt w:val="bullet"/>
      <w:lvlText w:val="•"/>
      <w:lvlJc w:val="left"/>
      <w:pPr>
        <w:ind w:left="1789" w:hanging="360"/>
      </w:pPr>
      <w:rPr>
        <w:rFonts w:ascii="Times New Roman" w:eastAsia="Times New Roman" w:hAnsi="Times New Roman" w:cs="Times New Roman"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111">
    <w:nsid w:val="47165FFC"/>
    <w:multiLevelType w:val="hybridMultilevel"/>
    <w:tmpl w:val="22D0E464"/>
    <w:lvl w:ilvl="0" w:tplc="FFFFFFF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nsid w:val="480F2882"/>
    <w:multiLevelType w:val="hybridMultilevel"/>
    <w:tmpl w:val="96629FBE"/>
    <w:styleLink w:val="194"/>
    <w:lvl w:ilvl="0" w:tplc="443C11B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3">
    <w:nsid w:val="49643F15"/>
    <w:multiLevelType w:val="hybridMultilevel"/>
    <w:tmpl w:val="51220E92"/>
    <w:styleLink w:val="1ai301"/>
    <w:lvl w:ilvl="0" w:tplc="0419000F">
      <w:start w:val="1"/>
      <w:numFmt w:val="decimal"/>
      <w:lvlText w:val="%1."/>
      <w:lvlJc w:val="left"/>
      <w:pPr>
        <w:tabs>
          <w:tab w:val="num" w:pos="2448"/>
        </w:tabs>
        <w:ind w:left="2448" w:hanging="1368"/>
      </w:pPr>
      <w:rPr>
        <w:rFonts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14">
    <w:nsid w:val="4BDF68B4"/>
    <w:multiLevelType w:val="multilevel"/>
    <w:tmpl w:val="0419001F"/>
    <w:styleLink w:val="11111121814"/>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5">
    <w:nsid w:val="58DC36CA"/>
    <w:multiLevelType w:val="hybridMultilevel"/>
    <w:tmpl w:val="66263BBA"/>
    <w:lvl w:ilvl="0" w:tplc="3B86F01E">
      <w:start w:val="1"/>
      <w:numFmt w:val="decimal"/>
      <w:lvlText w:val="%1)"/>
      <w:lvlJc w:val="left"/>
      <w:pPr>
        <w:ind w:left="1117" w:hanging="408"/>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6">
    <w:nsid w:val="59E60585"/>
    <w:multiLevelType w:val="hybridMultilevel"/>
    <w:tmpl w:val="E78C7934"/>
    <w:styleLink w:val="11111111814"/>
    <w:lvl w:ilvl="0" w:tplc="E52EAA70">
      <w:start w:val="1"/>
      <w:numFmt w:val="bullet"/>
      <w:lvlText w:val=""/>
      <w:lvlJc w:val="left"/>
      <w:pPr>
        <w:tabs>
          <w:tab w:val="num" w:pos="3346"/>
        </w:tabs>
        <w:ind w:left="3346" w:hanging="360"/>
      </w:pPr>
      <w:rPr>
        <w:rFonts w:ascii="Symbol" w:hAnsi="Symbol" w:hint="default"/>
        <w:color w:val="auto"/>
      </w:rPr>
    </w:lvl>
    <w:lvl w:ilvl="1" w:tplc="04190003">
      <w:start w:val="1"/>
      <w:numFmt w:val="bullet"/>
      <w:pStyle w:val="1"/>
      <w:lvlText w:val=""/>
      <w:lvlJc w:val="left"/>
      <w:pPr>
        <w:tabs>
          <w:tab w:val="num" w:pos="2149"/>
        </w:tabs>
        <w:ind w:left="2149" w:hanging="360"/>
      </w:pPr>
      <w:rPr>
        <w:rFonts w:ascii="Symbol" w:hAnsi="Symbol" w:hint="default"/>
        <w:color w:val="auto"/>
      </w:rPr>
    </w:lvl>
    <w:lvl w:ilvl="2" w:tplc="04190005">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17">
    <w:nsid w:val="5AAF2C29"/>
    <w:multiLevelType w:val="hybridMultilevel"/>
    <w:tmpl w:val="90B88C14"/>
    <w:styleLink w:val="111111117312"/>
    <w:lvl w:ilvl="0" w:tplc="0419000F">
      <w:start w:val="1"/>
      <w:numFmt w:val="decimal"/>
      <w:lvlText w:val="%1."/>
      <w:lvlJc w:val="left"/>
      <w:pPr>
        <w:ind w:left="360" w:hanging="360"/>
      </w:pPr>
    </w:lvl>
    <w:lvl w:ilvl="1" w:tplc="04190019">
      <w:start w:val="1"/>
      <w:numFmt w:val="lowerLetter"/>
      <w:lvlText w:val="%2."/>
      <w:lvlJc w:val="left"/>
      <w:pPr>
        <w:ind w:left="1080" w:hanging="360"/>
      </w:pPr>
      <w:rPr>
        <w:rFonts w:cs="Times New Roman"/>
      </w:rPr>
    </w:lvl>
    <w:lvl w:ilvl="2" w:tplc="0419001B">
      <w:start w:val="1"/>
      <w:numFmt w:val="lowerRoman"/>
      <w:lvlText w:val="%3."/>
      <w:lvlJc w:val="right"/>
      <w:pPr>
        <w:ind w:left="1800" w:hanging="180"/>
      </w:pPr>
      <w:rPr>
        <w:rFonts w:cs="Times New Roman"/>
      </w:rPr>
    </w:lvl>
    <w:lvl w:ilvl="3" w:tplc="0419000F">
      <w:start w:val="1"/>
      <w:numFmt w:val="decimal"/>
      <w:lvlText w:val="%4."/>
      <w:lvlJc w:val="left"/>
      <w:pPr>
        <w:ind w:left="2520" w:hanging="360"/>
      </w:pPr>
      <w:rPr>
        <w:rFonts w:cs="Times New Roman"/>
      </w:rPr>
    </w:lvl>
    <w:lvl w:ilvl="4" w:tplc="04190019">
      <w:start w:val="1"/>
      <w:numFmt w:val="lowerLetter"/>
      <w:lvlText w:val="%5."/>
      <w:lvlJc w:val="left"/>
      <w:pPr>
        <w:ind w:left="3240" w:hanging="360"/>
      </w:pPr>
      <w:rPr>
        <w:rFonts w:cs="Times New Roman"/>
      </w:rPr>
    </w:lvl>
    <w:lvl w:ilvl="5" w:tplc="0419001B">
      <w:start w:val="1"/>
      <w:numFmt w:val="lowerRoman"/>
      <w:lvlText w:val="%6."/>
      <w:lvlJc w:val="right"/>
      <w:pPr>
        <w:ind w:left="3960" w:hanging="180"/>
      </w:pPr>
      <w:rPr>
        <w:rFonts w:cs="Times New Roman"/>
      </w:rPr>
    </w:lvl>
    <w:lvl w:ilvl="6" w:tplc="0419000F">
      <w:start w:val="1"/>
      <w:numFmt w:val="decimal"/>
      <w:lvlText w:val="%7."/>
      <w:lvlJc w:val="left"/>
      <w:pPr>
        <w:ind w:left="4680" w:hanging="360"/>
      </w:pPr>
      <w:rPr>
        <w:rFonts w:cs="Times New Roman"/>
      </w:rPr>
    </w:lvl>
    <w:lvl w:ilvl="7" w:tplc="04190019">
      <w:start w:val="1"/>
      <w:numFmt w:val="lowerLetter"/>
      <w:lvlText w:val="%8."/>
      <w:lvlJc w:val="left"/>
      <w:pPr>
        <w:ind w:left="5400" w:hanging="360"/>
      </w:pPr>
      <w:rPr>
        <w:rFonts w:cs="Times New Roman"/>
      </w:rPr>
    </w:lvl>
    <w:lvl w:ilvl="8" w:tplc="0419001B">
      <w:start w:val="1"/>
      <w:numFmt w:val="lowerRoman"/>
      <w:lvlText w:val="%9."/>
      <w:lvlJc w:val="right"/>
      <w:pPr>
        <w:ind w:left="6120" w:hanging="180"/>
      </w:pPr>
      <w:rPr>
        <w:rFonts w:cs="Times New Roman"/>
      </w:rPr>
    </w:lvl>
  </w:abstractNum>
  <w:abstractNum w:abstractNumId="118">
    <w:nsid w:val="5B0D5CC3"/>
    <w:multiLevelType w:val="hybridMultilevel"/>
    <w:tmpl w:val="D7D0E8D0"/>
    <w:name w:val="Нумерованный список 4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9">
    <w:nsid w:val="5D321F78"/>
    <w:multiLevelType w:val="hybridMultilevel"/>
    <w:tmpl w:val="96B4FA00"/>
    <w:lvl w:ilvl="0" w:tplc="70F0183C">
      <w:start w:val="1"/>
      <w:numFmt w:val="decimal"/>
      <w:lvlText w:val="%1."/>
      <w:lvlJc w:val="left"/>
      <w:pPr>
        <w:ind w:left="200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nsid w:val="5EB05A5A"/>
    <w:multiLevelType w:val="multilevel"/>
    <w:tmpl w:val="04190023"/>
    <w:styleLink w:val="3814"/>
    <w:lvl w:ilvl="0">
      <w:start w:val="1"/>
      <w:numFmt w:val="upperRoman"/>
      <w:lvlText w:val="Статья %1."/>
      <w:lvlJc w:val="left"/>
      <w:pPr>
        <w:tabs>
          <w:tab w:val="num" w:pos="1440"/>
        </w:tabs>
      </w:pPr>
    </w:lvl>
    <w:lvl w:ilvl="1">
      <w:start w:val="1"/>
      <w:numFmt w:val="decimalZero"/>
      <w:isLgl/>
      <w:lvlText w:val="Раздел %1.%2"/>
      <w:lvlJc w:val="left"/>
      <w:pPr>
        <w:tabs>
          <w:tab w:val="num" w:pos="1440"/>
        </w:tabs>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1">
    <w:nsid w:val="60F13E69"/>
    <w:multiLevelType w:val="hybridMultilevel"/>
    <w:tmpl w:val="84DA18B0"/>
    <w:lvl w:ilvl="0" w:tplc="0F4E803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2">
    <w:nsid w:val="61026530"/>
    <w:multiLevelType w:val="hybridMultilevel"/>
    <w:tmpl w:val="4E743EA8"/>
    <w:styleLink w:val="294"/>
    <w:lvl w:ilvl="0" w:tplc="04190005">
      <w:numFmt w:val="bullet"/>
      <w:pStyle w:val="a2"/>
      <w:lvlText w:val=""/>
      <w:lvlJc w:val="left"/>
      <w:pPr>
        <w:tabs>
          <w:tab w:val="num" w:pos="1080"/>
        </w:tabs>
        <w:ind w:left="1077" w:hanging="357"/>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23">
    <w:nsid w:val="617470C6"/>
    <w:multiLevelType w:val="hybridMultilevel"/>
    <w:tmpl w:val="523AFDF0"/>
    <w:lvl w:ilvl="0" w:tplc="420A05C0">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4">
    <w:nsid w:val="61DB5CB2"/>
    <w:multiLevelType w:val="hybridMultilevel"/>
    <w:tmpl w:val="5B60D03E"/>
    <w:lvl w:ilvl="0" w:tplc="1BECAD5E">
      <w:start w:val="1"/>
      <w:numFmt w:val="decimal"/>
      <w:lvlText w:val="%1."/>
      <w:lvlJc w:val="left"/>
      <w:pPr>
        <w:ind w:left="1417" w:hanging="708"/>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5">
    <w:nsid w:val="62A4684C"/>
    <w:multiLevelType w:val="hybridMultilevel"/>
    <w:tmpl w:val="F09635CE"/>
    <w:styleLink w:val="1ai117"/>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26">
    <w:nsid w:val="69BD4492"/>
    <w:multiLevelType w:val="hybridMultilevel"/>
    <w:tmpl w:val="D826A77A"/>
    <w:styleLink w:val="111111194"/>
    <w:lvl w:ilvl="0" w:tplc="A2345220">
      <w:start w:val="1"/>
      <w:numFmt w:val="decimal"/>
      <w:lvlText w:val="%1."/>
      <w:lvlJc w:val="left"/>
      <w:pPr>
        <w:tabs>
          <w:tab w:val="num" w:pos="720"/>
        </w:tabs>
        <w:ind w:left="720" w:hanging="360"/>
      </w:pPr>
      <w:rPr>
        <w:sz w:val="22"/>
        <w:szCs w:val="22"/>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7">
    <w:nsid w:val="6B002FD2"/>
    <w:multiLevelType w:val="hybridMultilevel"/>
    <w:tmpl w:val="AC2EDB06"/>
    <w:styleLink w:val="1ai1175"/>
    <w:lvl w:ilvl="0" w:tplc="04190001">
      <w:start w:val="1"/>
      <w:numFmt w:val="bullet"/>
      <w:lvlText w:val=""/>
      <w:lvlJc w:val="left"/>
      <w:pPr>
        <w:tabs>
          <w:tab w:val="num" w:pos="1800"/>
        </w:tabs>
        <w:ind w:left="1800" w:hanging="360"/>
      </w:pPr>
      <w:rPr>
        <w:rFonts w:ascii="Symbol" w:hAnsi="Symbol"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8">
    <w:nsid w:val="6CAB2DB0"/>
    <w:multiLevelType w:val="hybridMultilevel"/>
    <w:tmpl w:val="1F14BE2C"/>
    <w:styleLink w:val="1ai11028"/>
    <w:lvl w:ilvl="0" w:tplc="DD3E36AA">
      <w:numFmt w:val="bullet"/>
      <w:lvlText w:val=""/>
      <w:lvlJc w:val="left"/>
      <w:pPr>
        <w:tabs>
          <w:tab w:val="num" w:pos="1429"/>
        </w:tabs>
        <w:ind w:left="1429" w:hanging="360"/>
      </w:pPr>
      <w:rPr>
        <w:rFonts w:ascii="Symbol" w:hAnsi="Symbol" w:cs="Symbol" w:hint="default"/>
      </w:rPr>
    </w:lvl>
    <w:lvl w:ilvl="1" w:tplc="420A05C0">
      <w:numFmt w:val="bullet"/>
      <w:lvlText w:val="•"/>
      <w:lvlJc w:val="left"/>
      <w:pPr>
        <w:ind w:left="2149" w:hanging="360"/>
      </w:pPr>
      <w:rPr>
        <w:rFonts w:ascii="Times New Roman" w:eastAsia="Times New Roman" w:hAnsi="Times New Roman" w:cs="Times New Roman"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29">
    <w:nsid w:val="6E225D37"/>
    <w:multiLevelType w:val="hybridMultilevel"/>
    <w:tmpl w:val="BDC0EFE2"/>
    <w:styleLink w:val="1ai2175"/>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0">
    <w:nsid w:val="6E23070A"/>
    <w:multiLevelType w:val="hybridMultilevel"/>
    <w:tmpl w:val="BF6ACEFC"/>
    <w:styleLink w:val="11111111731"/>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31">
    <w:nsid w:val="6E3E0D84"/>
    <w:multiLevelType w:val="hybridMultilevel"/>
    <w:tmpl w:val="4AB69E86"/>
    <w:lvl w:ilvl="0" w:tplc="2C74DACC">
      <w:start w:val="1"/>
      <w:numFmt w:val="decimal"/>
      <w:lvlText w:val="%1."/>
      <w:lvlJc w:val="left"/>
      <w:pPr>
        <w:ind w:left="1417" w:hanging="708"/>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2">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133">
    <w:nsid w:val="72A45FD2"/>
    <w:multiLevelType w:val="hybridMultilevel"/>
    <w:tmpl w:val="F312C4C8"/>
    <w:lvl w:ilvl="0" w:tplc="34F024B0">
      <w:start w:val="1"/>
      <w:numFmt w:val="bullet"/>
      <w:lvlText w:val="–"/>
      <w:lvlJc w:val="left"/>
      <w:pPr>
        <w:ind w:left="720" w:hanging="360"/>
      </w:pPr>
      <w:rPr>
        <w:rFonts w:ascii="Cambria" w:hAnsi="Cambria" w:hint="default"/>
      </w:rPr>
    </w:lvl>
    <w:lvl w:ilvl="1" w:tplc="73283D82">
      <w:start w:val="65535"/>
      <w:numFmt w:val="bullet"/>
      <w:lvlText w:val="•"/>
      <w:lvlJc w:val="left"/>
      <w:pPr>
        <w:ind w:left="1440" w:hanging="360"/>
      </w:pPr>
      <w:rPr>
        <w:rFonts w:ascii="Times New Roman" w:hAnsi="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4">
    <w:nsid w:val="772F0F2F"/>
    <w:multiLevelType w:val="hybridMultilevel"/>
    <w:tmpl w:val="1714CA12"/>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135">
    <w:nsid w:val="789B166E"/>
    <w:multiLevelType w:val="hybridMultilevel"/>
    <w:tmpl w:val="7AB27C62"/>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36">
    <w:nsid w:val="7AAE326C"/>
    <w:multiLevelType w:val="hybridMultilevel"/>
    <w:tmpl w:val="D64E2F66"/>
    <w:lvl w:ilvl="0" w:tplc="3AF08E46">
      <w:start w:val="1"/>
      <w:numFmt w:val="decimal"/>
      <w:pStyle w:val="S0"/>
      <w:lvlText w:val="Рисунок %1"/>
      <w:lvlJc w:val="left"/>
      <w:pPr>
        <w:ind w:left="360" w:hanging="360"/>
      </w:pPr>
      <w:rPr>
        <w:rFonts w:hint="default"/>
      </w:rPr>
    </w:lvl>
    <w:lvl w:ilvl="1" w:tplc="92B01560" w:tentative="1">
      <w:start w:val="1"/>
      <w:numFmt w:val="bullet"/>
      <w:lvlText w:val="o"/>
      <w:lvlJc w:val="left"/>
      <w:pPr>
        <w:ind w:left="1789" w:hanging="360"/>
      </w:pPr>
      <w:rPr>
        <w:rFonts w:ascii="Courier New" w:hAnsi="Courier New" w:cs="Courier New" w:hint="default"/>
      </w:rPr>
    </w:lvl>
    <w:lvl w:ilvl="2" w:tplc="4D66A470" w:tentative="1">
      <w:start w:val="1"/>
      <w:numFmt w:val="bullet"/>
      <w:lvlText w:val=""/>
      <w:lvlJc w:val="left"/>
      <w:pPr>
        <w:ind w:left="2509" w:hanging="360"/>
      </w:pPr>
      <w:rPr>
        <w:rFonts w:ascii="Wingdings" w:hAnsi="Wingdings" w:hint="default"/>
      </w:rPr>
    </w:lvl>
    <w:lvl w:ilvl="3" w:tplc="E2BE4F34" w:tentative="1">
      <w:start w:val="1"/>
      <w:numFmt w:val="bullet"/>
      <w:lvlText w:val=""/>
      <w:lvlJc w:val="left"/>
      <w:pPr>
        <w:ind w:left="3229" w:hanging="360"/>
      </w:pPr>
      <w:rPr>
        <w:rFonts w:ascii="Symbol" w:hAnsi="Symbol" w:hint="default"/>
      </w:rPr>
    </w:lvl>
    <w:lvl w:ilvl="4" w:tplc="EE56FA42" w:tentative="1">
      <w:start w:val="1"/>
      <w:numFmt w:val="bullet"/>
      <w:lvlText w:val="o"/>
      <w:lvlJc w:val="left"/>
      <w:pPr>
        <w:ind w:left="3949" w:hanging="360"/>
      </w:pPr>
      <w:rPr>
        <w:rFonts w:ascii="Courier New" w:hAnsi="Courier New" w:cs="Courier New" w:hint="default"/>
      </w:rPr>
    </w:lvl>
    <w:lvl w:ilvl="5" w:tplc="4A087B36" w:tentative="1">
      <w:start w:val="1"/>
      <w:numFmt w:val="bullet"/>
      <w:lvlText w:val=""/>
      <w:lvlJc w:val="left"/>
      <w:pPr>
        <w:ind w:left="4669" w:hanging="360"/>
      </w:pPr>
      <w:rPr>
        <w:rFonts w:ascii="Wingdings" w:hAnsi="Wingdings" w:hint="default"/>
      </w:rPr>
    </w:lvl>
    <w:lvl w:ilvl="6" w:tplc="5978DDC8" w:tentative="1">
      <w:start w:val="1"/>
      <w:numFmt w:val="bullet"/>
      <w:lvlText w:val=""/>
      <w:lvlJc w:val="left"/>
      <w:pPr>
        <w:ind w:left="5389" w:hanging="360"/>
      </w:pPr>
      <w:rPr>
        <w:rFonts w:ascii="Symbol" w:hAnsi="Symbol" w:hint="default"/>
      </w:rPr>
    </w:lvl>
    <w:lvl w:ilvl="7" w:tplc="D898E982" w:tentative="1">
      <w:start w:val="1"/>
      <w:numFmt w:val="bullet"/>
      <w:lvlText w:val="o"/>
      <w:lvlJc w:val="left"/>
      <w:pPr>
        <w:ind w:left="6109" w:hanging="360"/>
      </w:pPr>
      <w:rPr>
        <w:rFonts w:ascii="Courier New" w:hAnsi="Courier New" w:cs="Courier New" w:hint="default"/>
      </w:rPr>
    </w:lvl>
    <w:lvl w:ilvl="8" w:tplc="D5D60828" w:tentative="1">
      <w:start w:val="1"/>
      <w:numFmt w:val="bullet"/>
      <w:lvlText w:val=""/>
      <w:lvlJc w:val="left"/>
      <w:pPr>
        <w:ind w:left="6829" w:hanging="360"/>
      </w:pPr>
      <w:rPr>
        <w:rFonts w:ascii="Wingdings" w:hAnsi="Wingdings" w:hint="default"/>
      </w:rPr>
    </w:lvl>
  </w:abstractNum>
  <w:abstractNum w:abstractNumId="137">
    <w:nsid w:val="7C8302EF"/>
    <w:multiLevelType w:val="hybridMultilevel"/>
    <w:tmpl w:val="8AA8F20E"/>
    <w:lvl w:ilvl="0" w:tplc="DC3A1E16">
      <w:start w:val="1"/>
      <w:numFmt w:val="bullet"/>
      <w:lvlText w:val=""/>
      <w:lvlJc w:val="left"/>
      <w:pPr>
        <w:ind w:left="388" w:hanging="360"/>
      </w:pPr>
      <w:rPr>
        <w:rFonts w:ascii="Symbol" w:hAnsi="Symbol" w:hint="default"/>
      </w:rPr>
    </w:lvl>
    <w:lvl w:ilvl="1" w:tplc="04190003" w:tentative="1">
      <w:start w:val="1"/>
      <w:numFmt w:val="bullet"/>
      <w:lvlText w:val="o"/>
      <w:lvlJc w:val="left"/>
      <w:pPr>
        <w:ind w:left="1108" w:hanging="360"/>
      </w:pPr>
      <w:rPr>
        <w:rFonts w:ascii="Courier New" w:hAnsi="Courier New" w:cs="Courier New" w:hint="default"/>
      </w:rPr>
    </w:lvl>
    <w:lvl w:ilvl="2" w:tplc="04190005" w:tentative="1">
      <w:start w:val="1"/>
      <w:numFmt w:val="bullet"/>
      <w:lvlText w:val=""/>
      <w:lvlJc w:val="left"/>
      <w:pPr>
        <w:ind w:left="1828" w:hanging="360"/>
      </w:pPr>
      <w:rPr>
        <w:rFonts w:ascii="Wingdings" w:hAnsi="Wingdings" w:hint="default"/>
      </w:rPr>
    </w:lvl>
    <w:lvl w:ilvl="3" w:tplc="04190001" w:tentative="1">
      <w:start w:val="1"/>
      <w:numFmt w:val="bullet"/>
      <w:lvlText w:val=""/>
      <w:lvlJc w:val="left"/>
      <w:pPr>
        <w:ind w:left="2548" w:hanging="360"/>
      </w:pPr>
      <w:rPr>
        <w:rFonts w:ascii="Symbol" w:hAnsi="Symbol" w:hint="default"/>
      </w:rPr>
    </w:lvl>
    <w:lvl w:ilvl="4" w:tplc="04190003" w:tentative="1">
      <w:start w:val="1"/>
      <w:numFmt w:val="bullet"/>
      <w:lvlText w:val="o"/>
      <w:lvlJc w:val="left"/>
      <w:pPr>
        <w:ind w:left="3268" w:hanging="360"/>
      </w:pPr>
      <w:rPr>
        <w:rFonts w:ascii="Courier New" w:hAnsi="Courier New" w:cs="Courier New" w:hint="default"/>
      </w:rPr>
    </w:lvl>
    <w:lvl w:ilvl="5" w:tplc="04190005" w:tentative="1">
      <w:start w:val="1"/>
      <w:numFmt w:val="bullet"/>
      <w:lvlText w:val=""/>
      <w:lvlJc w:val="left"/>
      <w:pPr>
        <w:ind w:left="3988" w:hanging="360"/>
      </w:pPr>
      <w:rPr>
        <w:rFonts w:ascii="Wingdings" w:hAnsi="Wingdings" w:hint="default"/>
      </w:rPr>
    </w:lvl>
    <w:lvl w:ilvl="6" w:tplc="04190001" w:tentative="1">
      <w:start w:val="1"/>
      <w:numFmt w:val="bullet"/>
      <w:lvlText w:val=""/>
      <w:lvlJc w:val="left"/>
      <w:pPr>
        <w:ind w:left="4708" w:hanging="360"/>
      </w:pPr>
      <w:rPr>
        <w:rFonts w:ascii="Symbol" w:hAnsi="Symbol" w:hint="default"/>
      </w:rPr>
    </w:lvl>
    <w:lvl w:ilvl="7" w:tplc="04190003" w:tentative="1">
      <w:start w:val="1"/>
      <w:numFmt w:val="bullet"/>
      <w:lvlText w:val="o"/>
      <w:lvlJc w:val="left"/>
      <w:pPr>
        <w:ind w:left="5428" w:hanging="360"/>
      </w:pPr>
      <w:rPr>
        <w:rFonts w:ascii="Courier New" w:hAnsi="Courier New" w:cs="Courier New" w:hint="default"/>
      </w:rPr>
    </w:lvl>
    <w:lvl w:ilvl="8" w:tplc="04190005" w:tentative="1">
      <w:start w:val="1"/>
      <w:numFmt w:val="bullet"/>
      <w:lvlText w:val=""/>
      <w:lvlJc w:val="left"/>
      <w:pPr>
        <w:ind w:left="6148" w:hanging="360"/>
      </w:pPr>
      <w:rPr>
        <w:rFonts w:ascii="Wingdings" w:hAnsi="Wingdings" w:hint="default"/>
      </w:rPr>
    </w:lvl>
  </w:abstractNum>
  <w:abstractNum w:abstractNumId="138">
    <w:nsid w:val="7E8A56CA"/>
    <w:multiLevelType w:val="hybridMultilevel"/>
    <w:tmpl w:val="96B4FA00"/>
    <w:lvl w:ilvl="0" w:tplc="70F0183C">
      <w:start w:val="1"/>
      <w:numFmt w:val="decimal"/>
      <w:lvlText w:val="%1."/>
      <w:lvlJc w:val="left"/>
      <w:pPr>
        <w:ind w:left="200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nsid w:val="7EA9613B"/>
    <w:multiLevelType w:val="multilevel"/>
    <w:tmpl w:val="CB644FAA"/>
    <w:styleLink w:val="11111111111"/>
    <w:lvl w:ilvl="0">
      <w:start w:val="1"/>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lang w:val="ru-RU"/>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40">
    <w:nsid w:val="7EED2FD4"/>
    <w:multiLevelType w:val="hybridMultilevel"/>
    <w:tmpl w:val="2AC8BCBA"/>
    <w:lvl w:ilvl="0" w:tplc="C352CE9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1">
    <w:nsid w:val="7F4300A4"/>
    <w:multiLevelType w:val="hybridMultilevel"/>
    <w:tmpl w:val="61DE1208"/>
    <w:lvl w:ilvl="0" w:tplc="34F024B0">
      <w:start w:val="1"/>
      <w:numFmt w:val="bullet"/>
      <w:lvlText w:val="–"/>
      <w:lvlJc w:val="left"/>
      <w:pPr>
        <w:ind w:left="1200" w:hanging="360"/>
      </w:pPr>
      <w:rPr>
        <w:rFonts w:ascii="Cambria" w:hAnsi="Cambria" w:hint="default"/>
      </w:rPr>
    </w:lvl>
    <w:lvl w:ilvl="1" w:tplc="04190003" w:tentative="1">
      <w:start w:val="1"/>
      <w:numFmt w:val="bullet"/>
      <w:lvlText w:val="o"/>
      <w:lvlJc w:val="left"/>
      <w:pPr>
        <w:ind w:left="1920" w:hanging="360"/>
      </w:pPr>
      <w:rPr>
        <w:rFonts w:ascii="Courier New" w:hAnsi="Courier New" w:cs="Courier New" w:hint="default"/>
      </w:rPr>
    </w:lvl>
    <w:lvl w:ilvl="2" w:tplc="04190005" w:tentative="1">
      <w:start w:val="1"/>
      <w:numFmt w:val="bullet"/>
      <w:lvlText w:val=""/>
      <w:lvlJc w:val="left"/>
      <w:pPr>
        <w:ind w:left="2640" w:hanging="360"/>
      </w:pPr>
      <w:rPr>
        <w:rFonts w:ascii="Wingdings" w:hAnsi="Wingdings" w:hint="default"/>
      </w:rPr>
    </w:lvl>
    <w:lvl w:ilvl="3" w:tplc="04190001" w:tentative="1">
      <w:start w:val="1"/>
      <w:numFmt w:val="bullet"/>
      <w:lvlText w:val=""/>
      <w:lvlJc w:val="left"/>
      <w:pPr>
        <w:ind w:left="3360" w:hanging="360"/>
      </w:pPr>
      <w:rPr>
        <w:rFonts w:ascii="Symbol" w:hAnsi="Symbol" w:hint="default"/>
      </w:rPr>
    </w:lvl>
    <w:lvl w:ilvl="4" w:tplc="04190003" w:tentative="1">
      <w:start w:val="1"/>
      <w:numFmt w:val="bullet"/>
      <w:lvlText w:val="o"/>
      <w:lvlJc w:val="left"/>
      <w:pPr>
        <w:ind w:left="4080" w:hanging="360"/>
      </w:pPr>
      <w:rPr>
        <w:rFonts w:ascii="Courier New" w:hAnsi="Courier New" w:cs="Courier New" w:hint="default"/>
      </w:rPr>
    </w:lvl>
    <w:lvl w:ilvl="5" w:tplc="04190005" w:tentative="1">
      <w:start w:val="1"/>
      <w:numFmt w:val="bullet"/>
      <w:lvlText w:val=""/>
      <w:lvlJc w:val="left"/>
      <w:pPr>
        <w:ind w:left="4800" w:hanging="360"/>
      </w:pPr>
      <w:rPr>
        <w:rFonts w:ascii="Wingdings" w:hAnsi="Wingdings" w:hint="default"/>
      </w:rPr>
    </w:lvl>
    <w:lvl w:ilvl="6" w:tplc="04190001" w:tentative="1">
      <w:start w:val="1"/>
      <w:numFmt w:val="bullet"/>
      <w:lvlText w:val=""/>
      <w:lvlJc w:val="left"/>
      <w:pPr>
        <w:ind w:left="5520" w:hanging="360"/>
      </w:pPr>
      <w:rPr>
        <w:rFonts w:ascii="Symbol" w:hAnsi="Symbol" w:hint="default"/>
      </w:rPr>
    </w:lvl>
    <w:lvl w:ilvl="7" w:tplc="04190003" w:tentative="1">
      <w:start w:val="1"/>
      <w:numFmt w:val="bullet"/>
      <w:lvlText w:val="o"/>
      <w:lvlJc w:val="left"/>
      <w:pPr>
        <w:ind w:left="6240" w:hanging="360"/>
      </w:pPr>
      <w:rPr>
        <w:rFonts w:ascii="Courier New" w:hAnsi="Courier New" w:cs="Courier New" w:hint="default"/>
      </w:rPr>
    </w:lvl>
    <w:lvl w:ilvl="8" w:tplc="04190005" w:tentative="1">
      <w:start w:val="1"/>
      <w:numFmt w:val="bullet"/>
      <w:lvlText w:val=""/>
      <w:lvlJc w:val="left"/>
      <w:pPr>
        <w:ind w:left="6960" w:hanging="360"/>
      </w:pPr>
      <w:rPr>
        <w:rFonts w:ascii="Wingdings" w:hAnsi="Wingdings" w:hint="default"/>
      </w:rPr>
    </w:lvl>
  </w:abstractNum>
  <w:num w:numId="1">
    <w:abstractNumId w:val="88"/>
  </w:num>
  <w:num w:numId="2">
    <w:abstractNumId w:val="99"/>
  </w:num>
  <w:num w:numId="3">
    <w:abstractNumId w:val="116"/>
  </w:num>
  <w:num w:numId="4">
    <w:abstractNumId w:val="114"/>
  </w:num>
  <w:num w:numId="5">
    <w:abstractNumId w:val="57"/>
  </w:num>
  <w:num w:numId="6">
    <w:abstractNumId w:val="81"/>
  </w:num>
  <w:num w:numId="7">
    <w:abstractNumId w:val="104"/>
  </w:num>
  <w:num w:numId="8">
    <w:abstractNumId w:val="100"/>
  </w:num>
  <w:num w:numId="9">
    <w:abstractNumId w:val="107"/>
  </w:num>
  <w:num w:numId="10">
    <w:abstractNumId w:val="62"/>
  </w:num>
  <w:num w:numId="11">
    <w:abstractNumId w:val="89"/>
  </w:num>
  <w:num w:numId="12">
    <w:abstractNumId w:val="120"/>
  </w:num>
  <w:num w:numId="13">
    <w:abstractNumId w:val="122"/>
  </w:num>
  <w:num w:numId="14">
    <w:abstractNumId w:val="128"/>
  </w:num>
  <w:num w:numId="15">
    <w:abstractNumId w:val="54"/>
  </w:num>
  <w:num w:numId="16">
    <w:abstractNumId w:val="126"/>
  </w:num>
  <w:num w:numId="17">
    <w:abstractNumId w:val="98"/>
  </w:num>
  <w:num w:numId="18">
    <w:abstractNumId w:val="112"/>
  </w:num>
  <w:num w:numId="19">
    <w:abstractNumId w:val="102"/>
  </w:num>
  <w:num w:numId="20">
    <w:abstractNumId w:val="139"/>
  </w:num>
  <w:num w:numId="21">
    <w:abstractNumId w:val="109"/>
  </w:num>
  <w:num w:numId="22">
    <w:abstractNumId w:val="61"/>
  </w:num>
  <w:num w:numId="23">
    <w:abstractNumId w:val="97"/>
  </w:num>
  <w:num w:numId="24">
    <w:abstractNumId w:val="52"/>
  </w:num>
  <w:num w:numId="25">
    <w:abstractNumId w:val="129"/>
  </w:num>
  <w:num w:numId="26">
    <w:abstractNumId w:val="87"/>
  </w:num>
  <w:num w:numId="27">
    <w:abstractNumId w:val="127"/>
  </w:num>
  <w:num w:numId="28">
    <w:abstractNumId w:val="125"/>
  </w:num>
  <w:num w:numId="29">
    <w:abstractNumId w:val="75"/>
  </w:num>
  <w:num w:numId="30">
    <w:abstractNumId w:val="95"/>
  </w:num>
  <w:num w:numId="31">
    <w:abstractNumId w:val="92"/>
  </w:num>
  <w:num w:numId="32">
    <w:abstractNumId w:val="84"/>
  </w:num>
  <w:num w:numId="33">
    <w:abstractNumId w:val="77"/>
  </w:num>
  <w:num w:numId="34">
    <w:abstractNumId w:val="130"/>
  </w:num>
  <w:num w:numId="35">
    <w:abstractNumId w:val="117"/>
  </w:num>
  <w:num w:numId="36">
    <w:abstractNumId w:val="76"/>
  </w:num>
  <w:num w:numId="37">
    <w:abstractNumId w:val="132"/>
  </w:num>
  <w:num w:numId="38">
    <w:abstractNumId w:val="51"/>
  </w:num>
  <w:num w:numId="39">
    <w:abstractNumId w:val="60"/>
  </w:num>
  <w:num w:numId="40">
    <w:abstractNumId w:val="113"/>
  </w:num>
  <w:num w:numId="41">
    <w:abstractNumId w:val="136"/>
  </w:num>
  <w:num w:numId="42">
    <w:abstractNumId w:val="90"/>
  </w:num>
  <w:num w:numId="43">
    <w:abstractNumId w:val="86"/>
  </w:num>
  <w:num w:numId="44">
    <w:abstractNumId w:val="128"/>
  </w:num>
  <w:num w:numId="45">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72"/>
  </w:num>
  <w:num w:numId="47">
    <w:abstractNumId w:val="128"/>
  </w:num>
  <w:num w:numId="48">
    <w:abstractNumId w:val="67"/>
  </w:num>
  <w:num w:numId="49">
    <w:abstractNumId w:val="78"/>
  </w:num>
  <w:num w:numId="50">
    <w:abstractNumId w:val="128"/>
  </w:num>
  <w:num w:numId="51">
    <w:abstractNumId w:val="56"/>
  </w:num>
  <w:num w:numId="52">
    <w:abstractNumId w:val="58"/>
  </w:num>
  <w:num w:numId="53">
    <w:abstractNumId w:val="105"/>
  </w:num>
  <w:num w:numId="54">
    <w:abstractNumId w:val="140"/>
  </w:num>
  <w:num w:numId="55">
    <w:abstractNumId w:val="69"/>
  </w:num>
  <w:num w:numId="56">
    <w:abstractNumId w:val="115"/>
  </w:num>
  <w:num w:numId="57">
    <w:abstractNumId w:val="108"/>
  </w:num>
  <w:num w:numId="58">
    <w:abstractNumId w:val="103"/>
  </w:num>
  <w:num w:numId="59">
    <w:abstractNumId w:val="64"/>
  </w:num>
  <w:num w:numId="60">
    <w:abstractNumId w:val="138"/>
  </w:num>
  <w:num w:numId="61">
    <w:abstractNumId w:val="119"/>
  </w:num>
  <w:num w:numId="62">
    <w:abstractNumId w:val="83"/>
  </w:num>
  <w:num w:numId="63">
    <w:abstractNumId w:val="80"/>
  </w:num>
  <w:num w:numId="64">
    <w:abstractNumId w:val="124"/>
  </w:num>
  <w:num w:numId="65">
    <w:abstractNumId w:val="70"/>
  </w:num>
  <w:num w:numId="66">
    <w:abstractNumId w:val="121"/>
  </w:num>
  <w:num w:numId="67">
    <w:abstractNumId w:val="74"/>
  </w:num>
  <w:num w:numId="68">
    <w:abstractNumId w:val="123"/>
  </w:num>
  <w:num w:numId="69">
    <w:abstractNumId w:val="101"/>
  </w:num>
  <w:num w:numId="70">
    <w:abstractNumId w:val="59"/>
  </w:num>
  <w:num w:numId="71">
    <w:abstractNumId w:val="110"/>
  </w:num>
  <w:num w:numId="72">
    <w:abstractNumId w:val="137"/>
  </w:num>
  <w:num w:numId="73">
    <w:abstractNumId w:val="65"/>
  </w:num>
  <w:num w:numId="74">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106"/>
  </w:num>
  <w:num w:numId="76">
    <w:abstractNumId w:val="133"/>
  </w:num>
  <w:num w:numId="77">
    <w:abstractNumId w:val="96"/>
  </w:num>
  <w:num w:numId="78">
    <w:abstractNumId w:val="94"/>
  </w:num>
  <w:num w:numId="79">
    <w:abstractNumId w:val="130"/>
  </w:num>
  <w:num w:numId="80">
    <w:abstractNumId w:val="131"/>
  </w:num>
  <w:num w:numId="81">
    <w:abstractNumId w:val="93"/>
  </w:num>
  <w:num w:numId="82">
    <w:abstractNumId w:val="68"/>
  </w:num>
  <w:num w:numId="83">
    <w:abstractNumId w:val="91"/>
  </w:num>
  <w:num w:numId="84">
    <w:abstractNumId w:val="135"/>
  </w:num>
  <w:num w:numId="85">
    <w:abstractNumId w:val="55"/>
  </w:num>
  <w:num w:numId="86">
    <w:abstractNumId w:val="66"/>
  </w:num>
  <w:num w:numId="87">
    <w:abstractNumId w:val="85"/>
  </w:num>
  <w:num w:numId="88">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50"/>
  </w:num>
  <w:num w:numId="90">
    <w:abstractNumId w:val="79"/>
  </w:num>
  <w:num w:numId="91">
    <w:abstractNumId w:val="134"/>
  </w:num>
  <w:num w:numId="92">
    <w:abstractNumId w:val="53"/>
  </w:num>
  <w:num w:numId="93">
    <w:abstractNumId w:val="111"/>
  </w:num>
  <w:num w:numId="94">
    <w:abstractNumId w:val="73"/>
  </w:num>
  <w:num w:numId="95">
    <w:abstractNumId w:val="141"/>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characterSpacingControl w:val="doNotCompress"/>
  <w:hdrShapeDefaults>
    <o:shapedefaults v:ext="edit" spidmax="2052"/>
  </w:hdrShapeDefaults>
  <w:footnotePr>
    <w:footnote w:id="-1"/>
    <w:footnote w:id="0"/>
  </w:footnotePr>
  <w:endnotePr>
    <w:pos w:val="sectEnd"/>
    <w:endnote w:id="-1"/>
    <w:endnote w:id="0"/>
  </w:endnotePr>
  <w:compat>
    <w:compatSetting w:name="compatibilityMode" w:uri="http://schemas.microsoft.com/office/word" w:val="12"/>
  </w:compat>
  <w:rsids>
    <w:rsidRoot w:val="00B55249"/>
    <w:rsid w:val="00000069"/>
    <w:rsid w:val="0000011C"/>
    <w:rsid w:val="00000437"/>
    <w:rsid w:val="00001379"/>
    <w:rsid w:val="0000148E"/>
    <w:rsid w:val="00001718"/>
    <w:rsid w:val="0000179A"/>
    <w:rsid w:val="000017EA"/>
    <w:rsid w:val="00001828"/>
    <w:rsid w:val="00001D98"/>
    <w:rsid w:val="0000229E"/>
    <w:rsid w:val="000027D5"/>
    <w:rsid w:val="00002824"/>
    <w:rsid w:val="00002C12"/>
    <w:rsid w:val="00002C43"/>
    <w:rsid w:val="00002D9C"/>
    <w:rsid w:val="00002F36"/>
    <w:rsid w:val="00002FBC"/>
    <w:rsid w:val="0000302F"/>
    <w:rsid w:val="00003030"/>
    <w:rsid w:val="000034F9"/>
    <w:rsid w:val="00003EFF"/>
    <w:rsid w:val="0000414C"/>
    <w:rsid w:val="0000443D"/>
    <w:rsid w:val="000046CC"/>
    <w:rsid w:val="00004716"/>
    <w:rsid w:val="0000486D"/>
    <w:rsid w:val="0000488E"/>
    <w:rsid w:val="000049C0"/>
    <w:rsid w:val="00004FAE"/>
    <w:rsid w:val="00004FFC"/>
    <w:rsid w:val="00005636"/>
    <w:rsid w:val="000056E1"/>
    <w:rsid w:val="000057CD"/>
    <w:rsid w:val="00005DAF"/>
    <w:rsid w:val="00005F1A"/>
    <w:rsid w:val="00005FEB"/>
    <w:rsid w:val="00006392"/>
    <w:rsid w:val="000063D0"/>
    <w:rsid w:val="00006AE8"/>
    <w:rsid w:val="00006D6F"/>
    <w:rsid w:val="00007175"/>
    <w:rsid w:val="00007274"/>
    <w:rsid w:val="00007301"/>
    <w:rsid w:val="00007B99"/>
    <w:rsid w:val="000100F0"/>
    <w:rsid w:val="000101C0"/>
    <w:rsid w:val="00010212"/>
    <w:rsid w:val="00010264"/>
    <w:rsid w:val="000102BD"/>
    <w:rsid w:val="000102EA"/>
    <w:rsid w:val="00010466"/>
    <w:rsid w:val="00010AB4"/>
    <w:rsid w:val="00010B0B"/>
    <w:rsid w:val="00010C3B"/>
    <w:rsid w:val="00010F91"/>
    <w:rsid w:val="00011665"/>
    <w:rsid w:val="00011CA8"/>
    <w:rsid w:val="00011DE4"/>
    <w:rsid w:val="000124AE"/>
    <w:rsid w:val="00012A66"/>
    <w:rsid w:val="00012DA8"/>
    <w:rsid w:val="00013A20"/>
    <w:rsid w:val="00013A8A"/>
    <w:rsid w:val="00013CAF"/>
    <w:rsid w:val="00013FBF"/>
    <w:rsid w:val="00014177"/>
    <w:rsid w:val="0001436E"/>
    <w:rsid w:val="00014640"/>
    <w:rsid w:val="000146AB"/>
    <w:rsid w:val="0001483D"/>
    <w:rsid w:val="00014851"/>
    <w:rsid w:val="00014853"/>
    <w:rsid w:val="00014B97"/>
    <w:rsid w:val="00014CA6"/>
    <w:rsid w:val="00015089"/>
    <w:rsid w:val="00015200"/>
    <w:rsid w:val="0001521C"/>
    <w:rsid w:val="00015247"/>
    <w:rsid w:val="00015471"/>
    <w:rsid w:val="000156EB"/>
    <w:rsid w:val="00015AD7"/>
    <w:rsid w:val="00015CFD"/>
    <w:rsid w:val="00015E89"/>
    <w:rsid w:val="00015EF8"/>
    <w:rsid w:val="0001621B"/>
    <w:rsid w:val="000162CA"/>
    <w:rsid w:val="000168D8"/>
    <w:rsid w:val="00016BF0"/>
    <w:rsid w:val="00016DD4"/>
    <w:rsid w:val="00016F5A"/>
    <w:rsid w:val="000171AD"/>
    <w:rsid w:val="0001725E"/>
    <w:rsid w:val="0001783F"/>
    <w:rsid w:val="00017B5A"/>
    <w:rsid w:val="00017FC8"/>
    <w:rsid w:val="000200B7"/>
    <w:rsid w:val="00020690"/>
    <w:rsid w:val="000207BC"/>
    <w:rsid w:val="00020879"/>
    <w:rsid w:val="00020B70"/>
    <w:rsid w:val="00020CF2"/>
    <w:rsid w:val="00020D15"/>
    <w:rsid w:val="0002146E"/>
    <w:rsid w:val="000216FC"/>
    <w:rsid w:val="00021864"/>
    <w:rsid w:val="000219DD"/>
    <w:rsid w:val="00021A57"/>
    <w:rsid w:val="00021C1B"/>
    <w:rsid w:val="00021C6A"/>
    <w:rsid w:val="0002261A"/>
    <w:rsid w:val="00022689"/>
    <w:rsid w:val="0002275A"/>
    <w:rsid w:val="00022976"/>
    <w:rsid w:val="00022B13"/>
    <w:rsid w:val="00022C89"/>
    <w:rsid w:val="00022ED3"/>
    <w:rsid w:val="0002310D"/>
    <w:rsid w:val="0002325C"/>
    <w:rsid w:val="000233B5"/>
    <w:rsid w:val="000235C8"/>
    <w:rsid w:val="000237E7"/>
    <w:rsid w:val="000238DD"/>
    <w:rsid w:val="00023B4A"/>
    <w:rsid w:val="00023CDA"/>
    <w:rsid w:val="000240F0"/>
    <w:rsid w:val="0002413B"/>
    <w:rsid w:val="000242AF"/>
    <w:rsid w:val="00024354"/>
    <w:rsid w:val="000244A8"/>
    <w:rsid w:val="00024569"/>
    <w:rsid w:val="0002487C"/>
    <w:rsid w:val="00024D37"/>
    <w:rsid w:val="00024F28"/>
    <w:rsid w:val="000252B6"/>
    <w:rsid w:val="000254CC"/>
    <w:rsid w:val="00025586"/>
    <w:rsid w:val="000260FE"/>
    <w:rsid w:val="00026338"/>
    <w:rsid w:val="000266A6"/>
    <w:rsid w:val="000266C8"/>
    <w:rsid w:val="00026A96"/>
    <w:rsid w:val="00026ABE"/>
    <w:rsid w:val="00026C12"/>
    <w:rsid w:val="00026FF4"/>
    <w:rsid w:val="00027153"/>
    <w:rsid w:val="0002729C"/>
    <w:rsid w:val="000277BC"/>
    <w:rsid w:val="000279E6"/>
    <w:rsid w:val="00027B3A"/>
    <w:rsid w:val="00027C41"/>
    <w:rsid w:val="00027F89"/>
    <w:rsid w:val="0003050D"/>
    <w:rsid w:val="00030523"/>
    <w:rsid w:val="000311DB"/>
    <w:rsid w:val="00031209"/>
    <w:rsid w:val="00031883"/>
    <w:rsid w:val="0003196E"/>
    <w:rsid w:val="00032460"/>
    <w:rsid w:val="0003252F"/>
    <w:rsid w:val="000325E4"/>
    <w:rsid w:val="000329BA"/>
    <w:rsid w:val="00032F20"/>
    <w:rsid w:val="000330C7"/>
    <w:rsid w:val="00033121"/>
    <w:rsid w:val="000332E2"/>
    <w:rsid w:val="00033895"/>
    <w:rsid w:val="00033D2D"/>
    <w:rsid w:val="0003401B"/>
    <w:rsid w:val="000341CE"/>
    <w:rsid w:val="00034258"/>
    <w:rsid w:val="00034677"/>
    <w:rsid w:val="00035208"/>
    <w:rsid w:val="000355D5"/>
    <w:rsid w:val="0003587E"/>
    <w:rsid w:val="000358E5"/>
    <w:rsid w:val="00035E7A"/>
    <w:rsid w:val="00035FC8"/>
    <w:rsid w:val="00036085"/>
    <w:rsid w:val="0003610F"/>
    <w:rsid w:val="00036574"/>
    <w:rsid w:val="000365C6"/>
    <w:rsid w:val="00036A0C"/>
    <w:rsid w:val="0003741C"/>
    <w:rsid w:val="000375A9"/>
    <w:rsid w:val="000375E4"/>
    <w:rsid w:val="00037895"/>
    <w:rsid w:val="00037990"/>
    <w:rsid w:val="000379E2"/>
    <w:rsid w:val="00037A8B"/>
    <w:rsid w:val="00037B44"/>
    <w:rsid w:val="00037D86"/>
    <w:rsid w:val="000401B5"/>
    <w:rsid w:val="00040704"/>
    <w:rsid w:val="00040747"/>
    <w:rsid w:val="00040937"/>
    <w:rsid w:val="00040B44"/>
    <w:rsid w:val="00040B84"/>
    <w:rsid w:val="00040C12"/>
    <w:rsid w:val="00040CAF"/>
    <w:rsid w:val="00040DA1"/>
    <w:rsid w:val="00040F18"/>
    <w:rsid w:val="0004110F"/>
    <w:rsid w:val="000412EB"/>
    <w:rsid w:val="0004138D"/>
    <w:rsid w:val="000413F1"/>
    <w:rsid w:val="00041416"/>
    <w:rsid w:val="000414C0"/>
    <w:rsid w:val="00041E8F"/>
    <w:rsid w:val="00041F06"/>
    <w:rsid w:val="00041FC2"/>
    <w:rsid w:val="0004255B"/>
    <w:rsid w:val="00042594"/>
    <w:rsid w:val="0004273E"/>
    <w:rsid w:val="00042764"/>
    <w:rsid w:val="00042F4A"/>
    <w:rsid w:val="000430F4"/>
    <w:rsid w:val="000434BA"/>
    <w:rsid w:val="00043921"/>
    <w:rsid w:val="00043935"/>
    <w:rsid w:val="00043EB2"/>
    <w:rsid w:val="0004419F"/>
    <w:rsid w:val="00044391"/>
    <w:rsid w:val="0004446E"/>
    <w:rsid w:val="000444B3"/>
    <w:rsid w:val="00044538"/>
    <w:rsid w:val="0004488A"/>
    <w:rsid w:val="000449CE"/>
    <w:rsid w:val="00044B5C"/>
    <w:rsid w:val="00044D18"/>
    <w:rsid w:val="00044E73"/>
    <w:rsid w:val="00044F28"/>
    <w:rsid w:val="00044FEF"/>
    <w:rsid w:val="00045598"/>
    <w:rsid w:val="0004589B"/>
    <w:rsid w:val="00045949"/>
    <w:rsid w:val="00045B35"/>
    <w:rsid w:val="00045E51"/>
    <w:rsid w:val="00046110"/>
    <w:rsid w:val="00046429"/>
    <w:rsid w:val="000475D4"/>
    <w:rsid w:val="00047C17"/>
    <w:rsid w:val="00047C27"/>
    <w:rsid w:val="00047C59"/>
    <w:rsid w:val="00047F34"/>
    <w:rsid w:val="000504F0"/>
    <w:rsid w:val="00050664"/>
    <w:rsid w:val="00050880"/>
    <w:rsid w:val="00050FD6"/>
    <w:rsid w:val="00051206"/>
    <w:rsid w:val="000515A2"/>
    <w:rsid w:val="00051F54"/>
    <w:rsid w:val="000520A1"/>
    <w:rsid w:val="000525EB"/>
    <w:rsid w:val="0005266E"/>
    <w:rsid w:val="000527E0"/>
    <w:rsid w:val="00052923"/>
    <w:rsid w:val="00052A92"/>
    <w:rsid w:val="00052D26"/>
    <w:rsid w:val="00052E31"/>
    <w:rsid w:val="0005358F"/>
    <w:rsid w:val="000535A5"/>
    <w:rsid w:val="000536A3"/>
    <w:rsid w:val="00053D08"/>
    <w:rsid w:val="00053D10"/>
    <w:rsid w:val="00053F2B"/>
    <w:rsid w:val="00053F37"/>
    <w:rsid w:val="000546C9"/>
    <w:rsid w:val="000547F0"/>
    <w:rsid w:val="000547F3"/>
    <w:rsid w:val="000548C7"/>
    <w:rsid w:val="00054E32"/>
    <w:rsid w:val="000551DD"/>
    <w:rsid w:val="0005551E"/>
    <w:rsid w:val="00055725"/>
    <w:rsid w:val="0005582F"/>
    <w:rsid w:val="000558B6"/>
    <w:rsid w:val="00055A9A"/>
    <w:rsid w:val="00055D45"/>
    <w:rsid w:val="00055E28"/>
    <w:rsid w:val="000563E2"/>
    <w:rsid w:val="0005646A"/>
    <w:rsid w:val="00056820"/>
    <w:rsid w:val="00056C8F"/>
    <w:rsid w:val="000570B4"/>
    <w:rsid w:val="00057287"/>
    <w:rsid w:val="00057450"/>
    <w:rsid w:val="00057FD1"/>
    <w:rsid w:val="000600F6"/>
    <w:rsid w:val="000605C6"/>
    <w:rsid w:val="0006094F"/>
    <w:rsid w:val="00060D9A"/>
    <w:rsid w:val="0006114D"/>
    <w:rsid w:val="00061342"/>
    <w:rsid w:val="00061D4B"/>
    <w:rsid w:val="0006251F"/>
    <w:rsid w:val="00062BCA"/>
    <w:rsid w:val="00063845"/>
    <w:rsid w:val="00063D07"/>
    <w:rsid w:val="00063E7D"/>
    <w:rsid w:val="00063F8C"/>
    <w:rsid w:val="00064336"/>
    <w:rsid w:val="000643A2"/>
    <w:rsid w:val="00064B66"/>
    <w:rsid w:val="00064C4D"/>
    <w:rsid w:val="00064F9D"/>
    <w:rsid w:val="0006561A"/>
    <w:rsid w:val="000659B9"/>
    <w:rsid w:val="00065B48"/>
    <w:rsid w:val="00065F03"/>
    <w:rsid w:val="00066175"/>
    <w:rsid w:val="000661F0"/>
    <w:rsid w:val="00066384"/>
    <w:rsid w:val="00066556"/>
    <w:rsid w:val="00066C9F"/>
    <w:rsid w:val="00066D83"/>
    <w:rsid w:val="00067045"/>
    <w:rsid w:val="00067A40"/>
    <w:rsid w:val="00067AA3"/>
    <w:rsid w:val="00067AB9"/>
    <w:rsid w:val="00067BB3"/>
    <w:rsid w:val="00070000"/>
    <w:rsid w:val="00070067"/>
    <w:rsid w:val="0007015F"/>
    <w:rsid w:val="000702C2"/>
    <w:rsid w:val="000702C6"/>
    <w:rsid w:val="00071628"/>
    <w:rsid w:val="0007185F"/>
    <w:rsid w:val="00072545"/>
    <w:rsid w:val="00072553"/>
    <w:rsid w:val="00072E07"/>
    <w:rsid w:val="00073729"/>
    <w:rsid w:val="000739F2"/>
    <w:rsid w:val="00073E02"/>
    <w:rsid w:val="00074052"/>
    <w:rsid w:val="00074217"/>
    <w:rsid w:val="000746F8"/>
    <w:rsid w:val="00074807"/>
    <w:rsid w:val="00074A4B"/>
    <w:rsid w:val="00075396"/>
    <w:rsid w:val="00075542"/>
    <w:rsid w:val="00075821"/>
    <w:rsid w:val="00075BDC"/>
    <w:rsid w:val="00075C12"/>
    <w:rsid w:val="00076244"/>
    <w:rsid w:val="000763BC"/>
    <w:rsid w:val="0007658B"/>
    <w:rsid w:val="000765A5"/>
    <w:rsid w:val="000766B1"/>
    <w:rsid w:val="00076AEC"/>
    <w:rsid w:val="00076B85"/>
    <w:rsid w:val="00077223"/>
    <w:rsid w:val="000775BC"/>
    <w:rsid w:val="00077735"/>
    <w:rsid w:val="00077964"/>
    <w:rsid w:val="000779F3"/>
    <w:rsid w:val="00077AC7"/>
    <w:rsid w:val="00080660"/>
    <w:rsid w:val="00080B60"/>
    <w:rsid w:val="00080D86"/>
    <w:rsid w:val="0008123C"/>
    <w:rsid w:val="000815B0"/>
    <w:rsid w:val="000819F0"/>
    <w:rsid w:val="000822F8"/>
    <w:rsid w:val="0008289C"/>
    <w:rsid w:val="00082A0B"/>
    <w:rsid w:val="00082ACC"/>
    <w:rsid w:val="00082EC5"/>
    <w:rsid w:val="00083307"/>
    <w:rsid w:val="0008338D"/>
    <w:rsid w:val="000833C9"/>
    <w:rsid w:val="00083405"/>
    <w:rsid w:val="00083653"/>
    <w:rsid w:val="00083ADB"/>
    <w:rsid w:val="00083BC4"/>
    <w:rsid w:val="00083C79"/>
    <w:rsid w:val="00083CA7"/>
    <w:rsid w:val="00083F9C"/>
    <w:rsid w:val="00084433"/>
    <w:rsid w:val="000845BC"/>
    <w:rsid w:val="00084681"/>
    <w:rsid w:val="000848AA"/>
    <w:rsid w:val="000849E2"/>
    <w:rsid w:val="00085033"/>
    <w:rsid w:val="00085113"/>
    <w:rsid w:val="0008530A"/>
    <w:rsid w:val="00085A95"/>
    <w:rsid w:val="00085CFD"/>
    <w:rsid w:val="0008620C"/>
    <w:rsid w:val="00086329"/>
    <w:rsid w:val="0008633B"/>
    <w:rsid w:val="0008638E"/>
    <w:rsid w:val="00086444"/>
    <w:rsid w:val="00086764"/>
    <w:rsid w:val="00086BB9"/>
    <w:rsid w:val="00087727"/>
    <w:rsid w:val="000877E2"/>
    <w:rsid w:val="00087AC4"/>
    <w:rsid w:val="00087E23"/>
    <w:rsid w:val="0009014C"/>
    <w:rsid w:val="0009092E"/>
    <w:rsid w:val="00090AC3"/>
    <w:rsid w:val="00090D88"/>
    <w:rsid w:val="000911AC"/>
    <w:rsid w:val="0009148E"/>
    <w:rsid w:val="00091590"/>
    <w:rsid w:val="0009167E"/>
    <w:rsid w:val="000917F5"/>
    <w:rsid w:val="00091B44"/>
    <w:rsid w:val="00092244"/>
    <w:rsid w:val="000922A0"/>
    <w:rsid w:val="0009250A"/>
    <w:rsid w:val="00092832"/>
    <w:rsid w:val="0009287C"/>
    <w:rsid w:val="00092880"/>
    <w:rsid w:val="000928B8"/>
    <w:rsid w:val="00092BDB"/>
    <w:rsid w:val="00092D38"/>
    <w:rsid w:val="00092DF8"/>
    <w:rsid w:val="00093306"/>
    <w:rsid w:val="00093658"/>
    <w:rsid w:val="000936D3"/>
    <w:rsid w:val="000939AB"/>
    <w:rsid w:val="00093D53"/>
    <w:rsid w:val="00093F92"/>
    <w:rsid w:val="00093FD6"/>
    <w:rsid w:val="000943A3"/>
    <w:rsid w:val="0009494C"/>
    <w:rsid w:val="00094BA9"/>
    <w:rsid w:val="00095196"/>
    <w:rsid w:val="00095C3B"/>
    <w:rsid w:val="00096485"/>
    <w:rsid w:val="00096807"/>
    <w:rsid w:val="00096843"/>
    <w:rsid w:val="000968B5"/>
    <w:rsid w:val="00096B2F"/>
    <w:rsid w:val="00096F78"/>
    <w:rsid w:val="00097521"/>
    <w:rsid w:val="000978B1"/>
    <w:rsid w:val="000A002B"/>
    <w:rsid w:val="000A0434"/>
    <w:rsid w:val="000A04F0"/>
    <w:rsid w:val="000A08A6"/>
    <w:rsid w:val="000A0932"/>
    <w:rsid w:val="000A0A93"/>
    <w:rsid w:val="000A0BB0"/>
    <w:rsid w:val="000A0DA2"/>
    <w:rsid w:val="000A12A6"/>
    <w:rsid w:val="000A1430"/>
    <w:rsid w:val="000A16CC"/>
    <w:rsid w:val="000A1A46"/>
    <w:rsid w:val="000A1B18"/>
    <w:rsid w:val="000A1C8A"/>
    <w:rsid w:val="000A22BC"/>
    <w:rsid w:val="000A379F"/>
    <w:rsid w:val="000A38E0"/>
    <w:rsid w:val="000A39DE"/>
    <w:rsid w:val="000A3C68"/>
    <w:rsid w:val="000A3F95"/>
    <w:rsid w:val="000A4373"/>
    <w:rsid w:val="000A4670"/>
    <w:rsid w:val="000A477D"/>
    <w:rsid w:val="000A47CF"/>
    <w:rsid w:val="000A4C05"/>
    <w:rsid w:val="000A4D03"/>
    <w:rsid w:val="000A4FB4"/>
    <w:rsid w:val="000A4FF6"/>
    <w:rsid w:val="000A512E"/>
    <w:rsid w:val="000A525A"/>
    <w:rsid w:val="000A52FF"/>
    <w:rsid w:val="000A57A2"/>
    <w:rsid w:val="000A5EA9"/>
    <w:rsid w:val="000A5F91"/>
    <w:rsid w:val="000A611E"/>
    <w:rsid w:val="000A6372"/>
    <w:rsid w:val="000A68B1"/>
    <w:rsid w:val="000A6AAC"/>
    <w:rsid w:val="000A6E06"/>
    <w:rsid w:val="000A718C"/>
    <w:rsid w:val="000A7430"/>
    <w:rsid w:val="000A7482"/>
    <w:rsid w:val="000A7895"/>
    <w:rsid w:val="000A7BD7"/>
    <w:rsid w:val="000A7CE9"/>
    <w:rsid w:val="000A7D58"/>
    <w:rsid w:val="000A7D80"/>
    <w:rsid w:val="000B1142"/>
    <w:rsid w:val="000B1322"/>
    <w:rsid w:val="000B149A"/>
    <w:rsid w:val="000B14DF"/>
    <w:rsid w:val="000B167D"/>
    <w:rsid w:val="000B1B67"/>
    <w:rsid w:val="000B1E31"/>
    <w:rsid w:val="000B2189"/>
    <w:rsid w:val="000B221A"/>
    <w:rsid w:val="000B251B"/>
    <w:rsid w:val="000B25C3"/>
    <w:rsid w:val="000B27FD"/>
    <w:rsid w:val="000B286C"/>
    <w:rsid w:val="000B2B47"/>
    <w:rsid w:val="000B2C1A"/>
    <w:rsid w:val="000B2EB4"/>
    <w:rsid w:val="000B3481"/>
    <w:rsid w:val="000B3B79"/>
    <w:rsid w:val="000B4097"/>
    <w:rsid w:val="000B40D5"/>
    <w:rsid w:val="000B439E"/>
    <w:rsid w:val="000B4C48"/>
    <w:rsid w:val="000B4EDD"/>
    <w:rsid w:val="000B51E8"/>
    <w:rsid w:val="000B5289"/>
    <w:rsid w:val="000B59B6"/>
    <w:rsid w:val="000B5B75"/>
    <w:rsid w:val="000B5B94"/>
    <w:rsid w:val="000B5C9E"/>
    <w:rsid w:val="000B641C"/>
    <w:rsid w:val="000B6424"/>
    <w:rsid w:val="000B6501"/>
    <w:rsid w:val="000B6618"/>
    <w:rsid w:val="000B693A"/>
    <w:rsid w:val="000B69BA"/>
    <w:rsid w:val="000B6EF4"/>
    <w:rsid w:val="000B6F17"/>
    <w:rsid w:val="000B6F8A"/>
    <w:rsid w:val="000B6FB1"/>
    <w:rsid w:val="000B7311"/>
    <w:rsid w:val="000B7768"/>
    <w:rsid w:val="000B79A3"/>
    <w:rsid w:val="000C060E"/>
    <w:rsid w:val="000C0854"/>
    <w:rsid w:val="000C0E5A"/>
    <w:rsid w:val="000C0F02"/>
    <w:rsid w:val="000C134A"/>
    <w:rsid w:val="000C1706"/>
    <w:rsid w:val="000C1CF9"/>
    <w:rsid w:val="000C1E63"/>
    <w:rsid w:val="000C1FAA"/>
    <w:rsid w:val="000C2A69"/>
    <w:rsid w:val="000C2FE0"/>
    <w:rsid w:val="000C313A"/>
    <w:rsid w:val="000C313D"/>
    <w:rsid w:val="000C324D"/>
    <w:rsid w:val="000C3271"/>
    <w:rsid w:val="000C34E4"/>
    <w:rsid w:val="000C3563"/>
    <w:rsid w:val="000C36F0"/>
    <w:rsid w:val="000C3850"/>
    <w:rsid w:val="000C3B1C"/>
    <w:rsid w:val="000C3D26"/>
    <w:rsid w:val="000C3E41"/>
    <w:rsid w:val="000C40E5"/>
    <w:rsid w:val="000C4327"/>
    <w:rsid w:val="000C458C"/>
    <w:rsid w:val="000C4B11"/>
    <w:rsid w:val="000C4D5D"/>
    <w:rsid w:val="000C4DF0"/>
    <w:rsid w:val="000C55A4"/>
    <w:rsid w:val="000C5DF7"/>
    <w:rsid w:val="000C6617"/>
    <w:rsid w:val="000C68A4"/>
    <w:rsid w:val="000C695C"/>
    <w:rsid w:val="000C7051"/>
    <w:rsid w:val="000C70ED"/>
    <w:rsid w:val="000C739B"/>
    <w:rsid w:val="000C771E"/>
    <w:rsid w:val="000C7AF7"/>
    <w:rsid w:val="000C7FDE"/>
    <w:rsid w:val="000D024B"/>
    <w:rsid w:val="000D03D3"/>
    <w:rsid w:val="000D04D2"/>
    <w:rsid w:val="000D05CB"/>
    <w:rsid w:val="000D06AA"/>
    <w:rsid w:val="000D0A5E"/>
    <w:rsid w:val="000D0AB3"/>
    <w:rsid w:val="000D123D"/>
    <w:rsid w:val="000D12B2"/>
    <w:rsid w:val="000D1489"/>
    <w:rsid w:val="000D1698"/>
    <w:rsid w:val="000D17BA"/>
    <w:rsid w:val="000D1C03"/>
    <w:rsid w:val="000D1D53"/>
    <w:rsid w:val="000D232C"/>
    <w:rsid w:val="000D285E"/>
    <w:rsid w:val="000D28F0"/>
    <w:rsid w:val="000D296A"/>
    <w:rsid w:val="000D2992"/>
    <w:rsid w:val="000D2BC0"/>
    <w:rsid w:val="000D2C72"/>
    <w:rsid w:val="000D31FD"/>
    <w:rsid w:val="000D3378"/>
    <w:rsid w:val="000D35B2"/>
    <w:rsid w:val="000D3671"/>
    <w:rsid w:val="000D409D"/>
    <w:rsid w:val="000D4513"/>
    <w:rsid w:val="000D4CD0"/>
    <w:rsid w:val="000D4D1D"/>
    <w:rsid w:val="000D4DC6"/>
    <w:rsid w:val="000D4F86"/>
    <w:rsid w:val="000D50D1"/>
    <w:rsid w:val="000D54E7"/>
    <w:rsid w:val="000D5542"/>
    <w:rsid w:val="000D569C"/>
    <w:rsid w:val="000D57B5"/>
    <w:rsid w:val="000D580C"/>
    <w:rsid w:val="000D5848"/>
    <w:rsid w:val="000D59E3"/>
    <w:rsid w:val="000D5ACC"/>
    <w:rsid w:val="000D5ED1"/>
    <w:rsid w:val="000D6903"/>
    <w:rsid w:val="000D6F84"/>
    <w:rsid w:val="000D6FE1"/>
    <w:rsid w:val="000D708D"/>
    <w:rsid w:val="000D753B"/>
    <w:rsid w:val="000D765F"/>
    <w:rsid w:val="000D7BB9"/>
    <w:rsid w:val="000D7FBD"/>
    <w:rsid w:val="000E00E8"/>
    <w:rsid w:val="000E013F"/>
    <w:rsid w:val="000E08A7"/>
    <w:rsid w:val="000E1064"/>
    <w:rsid w:val="000E1137"/>
    <w:rsid w:val="000E1324"/>
    <w:rsid w:val="000E147C"/>
    <w:rsid w:val="000E14E5"/>
    <w:rsid w:val="000E16EE"/>
    <w:rsid w:val="000E1736"/>
    <w:rsid w:val="000E1B5F"/>
    <w:rsid w:val="000E20CF"/>
    <w:rsid w:val="000E2277"/>
    <w:rsid w:val="000E22A7"/>
    <w:rsid w:val="000E22ED"/>
    <w:rsid w:val="000E25F1"/>
    <w:rsid w:val="000E270E"/>
    <w:rsid w:val="000E2A13"/>
    <w:rsid w:val="000E32F7"/>
    <w:rsid w:val="000E381E"/>
    <w:rsid w:val="000E3AEB"/>
    <w:rsid w:val="000E3CD3"/>
    <w:rsid w:val="000E4019"/>
    <w:rsid w:val="000E4421"/>
    <w:rsid w:val="000E4906"/>
    <w:rsid w:val="000E4CA2"/>
    <w:rsid w:val="000E4F6D"/>
    <w:rsid w:val="000E5496"/>
    <w:rsid w:val="000E56AD"/>
    <w:rsid w:val="000E56C5"/>
    <w:rsid w:val="000E5B04"/>
    <w:rsid w:val="000E5DB8"/>
    <w:rsid w:val="000E63DE"/>
    <w:rsid w:val="000E64B9"/>
    <w:rsid w:val="000E6562"/>
    <w:rsid w:val="000E6586"/>
    <w:rsid w:val="000E6FCB"/>
    <w:rsid w:val="000E72CA"/>
    <w:rsid w:val="000E7460"/>
    <w:rsid w:val="000E785F"/>
    <w:rsid w:val="000E7AC6"/>
    <w:rsid w:val="000F0095"/>
    <w:rsid w:val="000F0866"/>
    <w:rsid w:val="000F08DE"/>
    <w:rsid w:val="000F0AEA"/>
    <w:rsid w:val="000F0B14"/>
    <w:rsid w:val="000F0C98"/>
    <w:rsid w:val="000F0D9D"/>
    <w:rsid w:val="000F10F6"/>
    <w:rsid w:val="000F1187"/>
    <w:rsid w:val="000F13C2"/>
    <w:rsid w:val="000F15F2"/>
    <w:rsid w:val="000F1830"/>
    <w:rsid w:val="000F2759"/>
    <w:rsid w:val="000F317F"/>
    <w:rsid w:val="000F337B"/>
    <w:rsid w:val="000F3CC7"/>
    <w:rsid w:val="000F403D"/>
    <w:rsid w:val="000F4287"/>
    <w:rsid w:val="000F4389"/>
    <w:rsid w:val="000F4733"/>
    <w:rsid w:val="000F484B"/>
    <w:rsid w:val="000F4FAE"/>
    <w:rsid w:val="000F5084"/>
    <w:rsid w:val="000F5308"/>
    <w:rsid w:val="000F5591"/>
    <w:rsid w:val="000F57E4"/>
    <w:rsid w:val="000F5C16"/>
    <w:rsid w:val="000F5FFB"/>
    <w:rsid w:val="000F60E6"/>
    <w:rsid w:val="000F68DB"/>
    <w:rsid w:val="000F6F5B"/>
    <w:rsid w:val="000F71A7"/>
    <w:rsid w:val="000F743B"/>
    <w:rsid w:val="000F79ED"/>
    <w:rsid w:val="000F7E8F"/>
    <w:rsid w:val="001000AF"/>
    <w:rsid w:val="00100565"/>
    <w:rsid w:val="0010079F"/>
    <w:rsid w:val="0010085A"/>
    <w:rsid w:val="00100B18"/>
    <w:rsid w:val="00100C0C"/>
    <w:rsid w:val="00100FA1"/>
    <w:rsid w:val="00100FA5"/>
    <w:rsid w:val="0010136D"/>
    <w:rsid w:val="0010153E"/>
    <w:rsid w:val="001017D1"/>
    <w:rsid w:val="001017FD"/>
    <w:rsid w:val="00101889"/>
    <w:rsid w:val="00101BF0"/>
    <w:rsid w:val="00102343"/>
    <w:rsid w:val="00102433"/>
    <w:rsid w:val="00102564"/>
    <w:rsid w:val="001028FB"/>
    <w:rsid w:val="0010291C"/>
    <w:rsid w:val="00102B88"/>
    <w:rsid w:val="00102C99"/>
    <w:rsid w:val="00102CE1"/>
    <w:rsid w:val="00103887"/>
    <w:rsid w:val="00103962"/>
    <w:rsid w:val="00103D38"/>
    <w:rsid w:val="00104722"/>
    <w:rsid w:val="00104A66"/>
    <w:rsid w:val="00104A96"/>
    <w:rsid w:val="00104DF2"/>
    <w:rsid w:val="00104E17"/>
    <w:rsid w:val="00104E39"/>
    <w:rsid w:val="001053AC"/>
    <w:rsid w:val="001055E1"/>
    <w:rsid w:val="001057A1"/>
    <w:rsid w:val="00105C11"/>
    <w:rsid w:val="00105CA0"/>
    <w:rsid w:val="0010630B"/>
    <w:rsid w:val="0010653D"/>
    <w:rsid w:val="0010728C"/>
    <w:rsid w:val="00107807"/>
    <w:rsid w:val="0010780B"/>
    <w:rsid w:val="0010794E"/>
    <w:rsid w:val="00107B11"/>
    <w:rsid w:val="00107B79"/>
    <w:rsid w:val="00107D7C"/>
    <w:rsid w:val="00107DE6"/>
    <w:rsid w:val="00110460"/>
    <w:rsid w:val="00110AD1"/>
    <w:rsid w:val="00110B44"/>
    <w:rsid w:val="00110BD6"/>
    <w:rsid w:val="00110C30"/>
    <w:rsid w:val="00110DE8"/>
    <w:rsid w:val="00111278"/>
    <w:rsid w:val="00111481"/>
    <w:rsid w:val="00111703"/>
    <w:rsid w:val="00111E00"/>
    <w:rsid w:val="001122D9"/>
    <w:rsid w:val="001125E5"/>
    <w:rsid w:val="001125E7"/>
    <w:rsid w:val="0011327A"/>
    <w:rsid w:val="001132D9"/>
    <w:rsid w:val="00113321"/>
    <w:rsid w:val="00113411"/>
    <w:rsid w:val="00113605"/>
    <w:rsid w:val="00113943"/>
    <w:rsid w:val="00113975"/>
    <w:rsid w:val="00113AE1"/>
    <w:rsid w:val="00113D29"/>
    <w:rsid w:val="0011400E"/>
    <w:rsid w:val="0011403F"/>
    <w:rsid w:val="001144DA"/>
    <w:rsid w:val="0011463D"/>
    <w:rsid w:val="001147C3"/>
    <w:rsid w:val="00114E8B"/>
    <w:rsid w:val="00115092"/>
    <w:rsid w:val="001151F3"/>
    <w:rsid w:val="001151FC"/>
    <w:rsid w:val="00115369"/>
    <w:rsid w:val="00115564"/>
    <w:rsid w:val="00115E0B"/>
    <w:rsid w:val="00115E7A"/>
    <w:rsid w:val="00115FB8"/>
    <w:rsid w:val="001163B4"/>
    <w:rsid w:val="0011652B"/>
    <w:rsid w:val="0011673A"/>
    <w:rsid w:val="001167F3"/>
    <w:rsid w:val="0011681B"/>
    <w:rsid w:val="00116D9F"/>
    <w:rsid w:val="00117135"/>
    <w:rsid w:val="001174DA"/>
    <w:rsid w:val="00117DF4"/>
    <w:rsid w:val="00117E44"/>
    <w:rsid w:val="001208F5"/>
    <w:rsid w:val="00120EA3"/>
    <w:rsid w:val="00120EEF"/>
    <w:rsid w:val="00121126"/>
    <w:rsid w:val="00121370"/>
    <w:rsid w:val="00121427"/>
    <w:rsid w:val="00121B9F"/>
    <w:rsid w:val="001224C7"/>
    <w:rsid w:val="001225E5"/>
    <w:rsid w:val="00123406"/>
    <w:rsid w:val="00124033"/>
    <w:rsid w:val="0012413D"/>
    <w:rsid w:val="0012415F"/>
    <w:rsid w:val="0012466D"/>
    <w:rsid w:val="001246E9"/>
    <w:rsid w:val="00124768"/>
    <w:rsid w:val="0012480C"/>
    <w:rsid w:val="00124B97"/>
    <w:rsid w:val="00124D10"/>
    <w:rsid w:val="00124EFA"/>
    <w:rsid w:val="001256E6"/>
    <w:rsid w:val="00125704"/>
    <w:rsid w:val="00125993"/>
    <w:rsid w:val="00125E3E"/>
    <w:rsid w:val="00125EC8"/>
    <w:rsid w:val="001267F3"/>
    <w:rsid w:val="00126B33"/>
    <w:rsid w:val="00126B66"/>
    <w:rsid w:val="00126C2D"/>
    <w:rsid w:val="00126E7A"/>
    <w:rsid w:val="001275D2"/>
    <w:rsid w:val="0012786E"/>
    <w:rsid w:val="00127BAB"/>
    <w:rsid w:val="00127E98"/>
    <w:rsid w:val="00127F6B"/>
    <w:rsid w:val="00127FB2"/>
    <w:rsid w:val="00127FB5"/>
    <w:rsid w:val="00130A74"/>
    <w:rsid w:val="00130C1F"/>
    <w:rsid w:val="00130DF6"/>
    <w:rsid w:val="001312C9"/>
    <w:rsid w:val="001316FF"/>
    <w:rsid w:val="00132197"/>
    <w:rsid w:val="001321C2"/>
    <w:rsid w:val="0013228C"/>
    <w:rsid w:val="00132445"/>
    <w:rsid w:val="001324E1"/>
    <w:rsid w:val="00132A51"/>
    <w:rsid w:val="00132A5E"/>
    <w:rsid w:val="00132F01"/>
    <w:rsid w:val="001331C9"/>
    <w:rsid w:val="00133252"/>
    <w:rsid w:val="0013329B"/>
    <w:rsid w:val="0013382F"/>
    <w:rsid w:val="00133B6E"/>
    <w:rsid w:val="00133C59"/>
    <w:rsid w:val="001340D6"/>
    <w:rsid w:val="0013449E"/>
    <w:rsid w:val="001348A5"/>
    <w:rsid w:val="00134C65"/>
    <w:rsid w:val="00134EB9"/>
    <w:rsid w:val="00135B13"/>
    <w:rsid w:val="00135BE2"/>
    <w:rsid w:val="00135E40"/>
    <w:rsid w:val="00136038"/>
    <w:rsid w:val="00136112"/>
    <w:rsid w:val="00136172"/>
    <w:rsid w:val="00136665"/>
    <w:rsid w:val="00136726"/>
    <w:rsid w:val="0013675C"/>
    <w:rsid w:val="001367C4"/>
    <w:rsid w:val="00136943"/>
    <w:rsid w:val="00136DD5"/>
    <w:rsid w:val="00136FCD"/>
    <w:rsid w:val="00137639"/>
    <w:rsid w:val="001378A5"/>
    <w:rsid w:val="00137CD1"/>
    <w:rsid w:val="00137D37"/>
    <w:rsid w:val="00137DDF"/>
    <w:rsid w:val="00140462"/>
    <w:rsid w:val="001405F2"/>
    <w:rsid w:val="00140930"/>
    <w:rsid w:val="00140D73"/>
    <w:rsid w:val="0014116A"/>
    <w:rsid w:val="0014122E"/>
    <w:rsid w:val="001412BE"/>
    <w:rsid w:val="0014148D"/>
    <w:rsid w:val="00141775"/>
    <w:rsid w:val="001419DB"/>
    <w:rsid w:val="00141B62"/>
    <w:rsid w:val="00141C07"/>
    <w:rsid w:val="00141C08"/>
    <w:rsid w:val="00141C38"/>
    <w:rsid w:val="00141EB4"/>
    <w:rsid w:val="00141F2E"/>
    <w:rsid w:val="00141FDD"/>
    <w:rsid w:val="001428BB"/>
    <w:rsid w:val="0014294F"/>
    <w:rsid w:val="001429CB"/>
    <w:rsid w:val="0014322A"/>
    <w:rsid w:val="001433AD"/>
    <w:rsid w:val="001436EE"/>
    <w:rsid w:val="00143B0F"/>
    <w:rsid w:val="00143BC4"/>
    <w:rsid w:val="00143C67"/>
    <w:rsid w:val="00143F7F"/>
    <w:rsid w:val="00144047"/>
    <w:rsid w:val="00144059"/>
    <w:rsid w:val="001440E7"/>
    <w:rsid w:val="00144344"/>
    <w:rsid w:val="00144374"/>
    <w:rsid w:val="0014437D"/>
    <w:rsid w:val="0014466E"/>
    <w:rsid w:val="00144673"/>
    <w:rsid w:val="001446D2"/>
    <w:rsid w:val="00144726"/>
    <w:rsid w:val="00144767"/>
    <w:rsid w:val="0014490D"/>
    <w:rsid w:val="00144F35"/>
    <w:rsid w:val="00145331"/>
    <w:rsid w:val="001455DE"/>
    <w:rsid w:val="00145803"/>
    <w:rsid w:val="00145BF2"/>
    <w:rsid w:val="00145C4D"/>
    <w:rsid w:val="00146184"/>
    <w:rsid w:val="00146391"/>
    <w:rsid w:val="00146607"/>
    <w:rsid w:val="0014699F"/>
    <w:rsid w:val="00146B05"/>
    <w:rsid w:val="00146C8A"/>
    <w:rsid w:val="00146D55"/>
    <w:rsid w:val="00146EA8"/>
    <w:rsid w:val="00146F18"/>
    <w:rsid w:val="00147126"/>
    <w:rsid w:val="0014724F"/>
    <w:rsid w:val="00147295"/>
    <w:rsid w:val="001472CB"/>
    <w:rsid w:val="00147818"/>
    <w:rsid w:val="00147FEF"/>
    <w:rsid w:val="00150376"/>
    <w:rsid w:val="001503D0"/>
    <w:rsid w:val="00150521"/>
    <w:rsid w:val="0015087D"/>
    <w:rsid w:val="0015097F"/>
    <w:rsid w:val="001509CA"/>
    <w:rsid w:val="00150C1E"/>
    <w:rsid w:val="0015167F"/>
    <w:rsid w:val="0015179F"/>
    <w:rsid w:val="00151943"/>
    <w:rsid w:val="00151F94"/>
    <w:rsid w:val="001524FB"/>
    <w:rsid w:val="00152701"/>
    <w:rsid w:val="00152B08"/>
    <w:rsid w:val="0015365F"/>
    <w:rsid w:val="00153976"/>
    <w:rsid w:val="00153DAE"/>
    <w:rsid w:val="00153DC2"/>
    <w:rsid w:val="001540BA"/>
    <w:rsid w:val="00154274"/>
    <w:rsid w:val="001543E0"/>
    <w:rsid w:val="00154653"/>
    <w:rsid w:val="00154F6D"/>
    <w:rsid w:val="00155174"/>
    <w:rsid w:val="0015522C"/>
    <w:rsid w:val="001556FC"/>
    <w:rsid w:val="00155EEA"/>
    <w:rsid w:val="00155FD9"/>
    <w:rsid w:val="00156434"/>
    <w:rsid w:val="00156556"/>
    <w:rsid w:val="00156744"/>
    <w:rsid w:val="00157387"/>
    <w:rsid w:val="00157584"/>
    <w:rsid w:val="001575D4"/>
    <w:rsid w:val="001575F8"/>
    <w:rsid w:val="00157648"/>
    <w:rsid w:val="00157866"/>
    <w:rsid w:val="00157980"/>
    <w:rsid w:val="00157C3A"/>
    <w:rsid w:val="00157E05"/>
    <w:rsid w:val="00160454"/>
    <w:rsid w:val="0016052D"/>
    <w:rsid w:val="0016058D"/>
    <w:rsid w:val="001607E5"/>
    <w:rsid w:val="00160980"/>
    <w:rsid w:val="00160AD4"/>
    <w:rsid w:val="00160BC7"/>
    <w:rsid w:val="00160F71"/>
    <w:rsid w:val="0016130B"/>
    <w:rsid w:val="00161353"/>
    <w:rsid w:val="00161462"/>
    <w:rsid w:val="00161490"/>
    <w:rsid w:val="0016182B"/>
    <w:rsid w:val="00161DB9"/>
    <w:rsid w:val="00161F0D"/>
    <w:rsid w:val="00162104"/>
    <w:rsid w:val="00162740"/>
    <w:rsid w:val="001628A9"/>
    <w:rsid w:val="00162E69"/>
    <w:rsid w:val="00163272"/>
    <w:rsid w:val="00163665"/>
    <w:rsid w:val="0016366D"/>
    <w:rsid w:val="00163743"/>
    <w:rsid w:val="00163994"/>
    <w:rsid w:val="001639AB"/>
    <w:rsid w:val="001645C3"/>
    <w:rsid w:val="00164650"/>
    <w:rsid w:val="001649E4"/>
    <w:rsid w:val="00164C4E"/>
    <w:rsid w:val="00164FC4"/>
    <w:rsid w:val="001657A1"/>
    <w:rsid w:val="00165961"/>
    <w:rsid w:val="00165B3A"/>
    <w:rsid w:val="001667D0"/>
    <w:rsid w:val="001669D3"/>
    <w:rsid w:val="00166F4B"/>
    <w:rsid w:val="00166FBD"/>
    <w:rsid w:val="0016714B"/>
    <w:rsid w:val="001674EC"/>
    <w:rsid w:val="00167577"/>
    <w:rsid w:val="001677C8"/>
    <w:rsid w:val="0017016D"/>
    <w:rsid w:val="001701DB"/>
    <w:rsid w:val="001702AB"/>
    <w:rsid w:val="00170D38"/>
    <w:rsid w:val="001711EE"/>
    <w:rsid w:val="001715F7"/>
    <w:rsid w:val="00171C5B"/>
    <w:rsid w:val="00171D8A"/>
    <w:rsid w:val="00172378"/>
    <w:rsid w:val="001727E1"/>
    <w:rsid w:val="0017294C"/>
    <w:rsid w:val="00172971"/>
    <w:rsid w:val="00173011"/>
    <w:rsid w:val="00173057"/>
    <w:rsid w:val="0017323B"/>
    <w:rsid w:val="00173241"/>
    <w:rsid w:val="00173670"/>
    <w:rsid w:val="0017389A"/>
    <w:rsid w:val="00173C4A"/>
    <w:rsid w:val="00173ECC"/>
    <w:rsid w:val="00174382"/>
    <w:rsid w:val="00174454"/>
    <w:rsid w:val="001745DE"/>
    <w:rsid w:val="00175009"/>
    <w:rsid w:val="001751C4"/>
    <w:rsid w:val="00175348"/>
    <w:rsid w:val="00175713"/>
    <w:rsid w:val="00175844"/>
    <w:rsid w:val="001762BD"/>
    <w:rsid w:val="00176955"/>
    <w:rsid w:val="001769AA"/>
    <w:rsid w:val="001773E7"/>
    <w:rsid w:val="001774A5"/>
    <w:rsid w:val="00177518"/>
    <w:rsid w:val="001775EF"/>
    <w:rsid w:val="00177C23"/>
    <w:rsid w:val="00177C63"/>
    <w:rsid w:val="00177D8A"/>
    <w:rsid w:val="0018028C"/>
    <w:rsid w:val="001804DC"/>
    <w:rsid w:val="00180530"/>
    <w:rsid w:val="0018072A"/>
    <w:rsid w:val="00180756"/>
    <w:rsid w:val="001807D6"/>
    <w:rsid w:val="00180838"/>
    <w:rsid w:val="001809B2"/>
    <w:rsid w:val="00180AB2"/>
    <w:rsid w:val="00180AC9"/>
    <w:rsid w:val="00180C62"/>
    <w:rsid w:val="00180CB8"/>
    <w:rsid w:val="0018185E"/>
    <w:rsid w:val="00181916"/>
    <w:rsid w:val="001819E1"/>
    <w:rsid w:val="00181AF5"/>
    <w:rsid w:val="00181D86"/>
    <w:rsid w:val="00182435"/>
    <w:rsid w:val="00182518"/>
    <w:rsid w:val="0018270F"/>
    <w:rsid w:val="00182B5D"/>
    <w:rsid w:val="00182C55"/>
    <w:rsid w:val="00182C59"/>
    <w:rsid w:val="00182DD9"/>
    <w:rsid w:val="00182E97"/>
    <w:rsid w:val="001833EA"/>
    <w:rsid w:val="0018344F"/>
    <w:rsid w:val="001838AC"/>
    <w:rsid w:val="00183A40"/>
    <w:rsid w:val="00183C87"/>
    <w:rsid w:val="00183EB2"/>
    <w:rsid w:val="00184676"/>
    <w:rsid w:val="00184DF4"/>
    <w:rsid w:val="00184E1F"/>
    <w:rsid w:val="00184E5F"/>
    <w:rsid w:val="00184EA7"/>
    <w:rsid w:val="00184F02"/>
    <w:rsid w:val="001851CE"/>
    <w:rsid w:val="001855B2"/>
    <w:rsid w:val="001859B1"/>
    <w:rsid w:val="0018645F"/>
    <w:rsid w:val="00186981"/>
    <w:rsid w:val="00186F25"/>
    <w:rsid w:val="00187388"/>
    <w:rsid w:val="00187D3C"/>
    <w:rsid w:val="00187E46"/>
    <w:rsid w:val="00190701"/>
    <w:rsid w:val="00190B5D"/>
    <w:rsid w:val="00190C3E"/>
    <w:rsid w:val="00190EBA"/>
    <w:rsid w:val="00191054"/>
    <w:rsid w:val="0019249F"/>
    <w:rsid w:val="00192717"/>
    <w:rsid w:val="00192EA2"/>
    <w:rsid w:val="00193079"/>
    <w:rsid w:val="0019361F"/>
    <w:rsid w:val="0019383D"/>
    <w:rsid w:val="00194523"/>
    <w:rsid w:val="0019482F"/>
    <w:rsid w:val="00194EE0"/>
    <w:rsid w:val="0019502B"/>
    <w:rsid w:val="00195278"/>
    <w:rsid w:val="001952EF"/>
    <w:rsid w:val="0019531D"/>
    <w:rsid w:val="001959E3"/>
    <w:rsid w:val="00195B86"/>
    <w:rsid w:val="00195F8B"/>
    <w:rsid w:val="00196048"/>
    <w:rsid w:val="00196061"/>
    <w:rsid w:val="00196267"/>
    <w:rsid w:val="001962DB"/>
    <w:rsid w:val="001964A3"/>
    <w:rsid w:val="001965B3"/>
    <w:rsid w:val="0019674E"/>
    <w:rsid w:val="0019686A"/>
    <w:rsid w:val="00196903"/>
    <w:rsid w:val="00196CEE"/>
    <w:rsid w:val="00196D2C"/>
    <w:rsid w:val="00196E61"/>
    <w:rsid w:val="0019781F"/>
    <w:rsid w:val="001978D8"/>
    <w:rsid w:val="0019796F"/>
    <w:rsid w:val="00197ACD"/>
    <w:rsid w:val="00197BD5"/>
    <w:rsid w:val="00197C63"/>
    <w:rsid w:val="00197D10"/>
    <w:rsid w:val="001A01F8"/>
    <w:rsid w:val="001A0910"/>
    <w:rsid w:val="001A1081"/>
    <w:rsid w:val="001A137C"/>
    <w:rsid w:val="001A15C6"/>
    <w:rsid w:val="001A1E78"/>
    <w:rsid w:val="001A24C9"/>
    <w:rsid w:val="001A26BE"/>
    <w:rsid w:val="001A2BC3"/>
    <w:rsid w:val="001A3487"/>
    <w:rsid w:val="001A3995"/>
    <w:rsid w:val="001A3B1C"/>
    <w:rsid w:val="001A44D6"/>
    <w:rsid w:val="001A4906"/>
    <w:rsid w:val="001A4EFE"/>
    <w:rsid w:val="001A4F58"/>
    <w:rsid w:val="001A58EB"/>
    <w:rsid w:val="001A5E4D"/>
    <w:rsid w:val="001A5F78"/>
    <w:rsid w:val="001A62C8"/>
    <w:rsid w:val="001A642D"/>
    <w:rsid w:val="001A66B2"/>
    <w:rsid w:val="001A7199"/>
    <w:rsid w:val="001A7307"/>
    <w:rsid w:val="001A786A"/>
    <w:rsid w:val="001A7B4C"/>
    <w:rsid w:val="001A7BCF"/>
    <w:rsid w:val="001A7D02"/>
    <w:rsid w:val="001A7E5E"/>
    <w:rsid w:val="001A7E73"/>
    <w:rsid w:val="001B0262"/>
    <w:rsid w:val="001B0343"/>
    <w:rsid w:val="001B0C29"/>
    <w:rsid w:val="001B143F"/>
    <w:rsid w:val="001B177A"/>
    <w:rsid w:val="001B1E97"/>
    <w:rsid w:val="001B1F9B"/>
    <w:rsid w:val="001B2007"/>
    <w:rsid w:val="001B24B5"/>
    <w:rsid w:val="001B2C07"/>
    <w:rsid w:val="001B2C65"/>
    <w:rsid w:val="001B30B6"/>
    <w:rsid w:val="001B3352"/>
    <w:rsid w:val="001B366C"/>
    <w:rsid w:val="001B480D"/>
    <w:rsid w:val="001B50EC"/>
    <w:rsid w:val="001B5175"/>
    <w:rsid w:val="001B5245"/>
    <w:rsid w:val="001B5723"/>
    <w:rsid w:val="001B5778"/>
    <w:rsid w:val="001B5CF0"/>
    <w:rsid w:val="001B5F1B"/>
    <w:rsid w:val="001B5FC3"/>
    <w:rsid w:val="001B6134"/>
    <w:rsid w:val="001B62BE"/>
    <w:rsid w:val="001B6449"/>
    <w:rsid w:val="001B6589"/>
    <w:rsid w:val="001B6727"/>
    <w:rsid w:val="001B677A"/>
    <w:rsid w:val="001B6841"/>
    <w:rsid w:val="001B6EA0"/>
    <w:rsid w:val="001B7237"/>
    <w:rsid w:val="001B72A0"/>
    <w:rsid w:val="001B72CE"/>
    <w:rsid w:val="001B7314"/>
    <w:rsid w:val="001B7436"/>
    <w:rsid w:val="001C0401"/>
    <w:rsid w:val="001C04E9"/>
    <w:rsid w:val="001C0961"/>
    <w:rsid w:val="001C0976"/>
    <w:rsid w:val="001C09FF"/>
    <w:rsid w:val="001C0A5F"/>
    <w:rsid w:val="001C0AE9"/>
    <w:rsid w:val="001C0B0E"/>
    <w:rsid w:val="001C0C95"/>
    <w:rsid w:val="001C0CD6"/>
    <w:rsid w:val="001C187C"/>
    <w:rsid w:val="001C18C0"/>
    <w:rsid w:val="001C1989"/>
    <w:rsid w:val="001C1C58"/>
    <w:rsid w:val="001C1CAC"/>
    <w:rsid w:val="001C1CEE"/>
    <w:rsid w:val="001C1D75"/>
    <w:rsid w:val="001C2147"/>
    <w:rsid w:val="001C26C9"/>
    <w:rsid w:val="001C2A51"/>
    <w:rsid w:val="001C2A5E"/>
    <w:rsid w:val="001C2C7F"/>
    <w:rsid w:val="001C2E20"/>
    <w:rsid w:val="001C3050"/>
    <w:rsid w:val="001C30A9"/>
    <w:rsid w:val="001C3959"/>
    <w:rsid w:val="001C3AFF"/>
    <w:rsid w:val="001C3C48"/>
    <w:rsid w:val="001C3C6C"/>
    <w:rsid w:val="001C3E80"/>
    <w:rsid w:val="001C3F0F"/>
    <w:rsid w:val="001C52D1"/>
    <w:rsid w:val="001C5C69"/>
    <w:rsid w:val="001C5C91"/>
    <w:rsid w:val="001C5C94"/>
    <w:rsid w:val="001C5CEE"/>
    <w:rsid w:val="001C5D71"/>
    <w:rsid w:val="001C654D"/>
    <w:rsid w:val="001C6966"/>
    <w:rsid w:val="001C6B80"/>
    <w:rsid w:val="001C70D3"/>
    <w:rsid w:val="001C7204"/>
    <w:rsid w:val="001C7629"/>
    <w:rsid w:val="001C7A9C"/>
    <w:rsid w:val="001C7CE1"/>
    <w:rsid w:val="001C7E5D"/>
    <w:rsid w:val="001D0827"/>
    <w:rsid w:val="001D0A1C"/>
    <w:rsid w:val="001D0B9D"/>
    <w:rsid w:val="001D0C26"/>
    <w:rsid w:val="001D0DE5"/>
    <w:rsid w:val="001D10EF"/>
    <w:rsid w:val="001D1184"/>
    <w:rsid w:val="001D124C"/>
    <w:rsid w:val="001D1322"/>
    <w:rsid w:val="001D1489"/>
    <w:rsid w:val="001D1803"/>
    <w:rsid w:val="001D196E"/>
    <w:rsid w:val="001D1F57"/>
    <w:rsid w:val="001D2001"/>
    <w:rsid w:val="001D23B3"/>
    <w:rsid w:val="001D26B4"/>
    <w:rsid w:val="001D26D4"/>
    <w:rsid w:val="001D29DD"/>
    <w:rsid w:val="001D34A9"/>
    <w:rsid w:val="001D38F3"/>
    <w:rsid w:val="001D3900"/>
    <w:rsid w:val="001D3B05"/>
    <w:rsid w:val="001D4033"/>
    <w:rsid w:val="001D40B1"/>
    <w:rsid w:val="001D42F8"/>
    <w:rsid w:val="001D45EE"/>
    <w:rsid w:val="001D4B4C"/>
    <w:rsid w:val="001D4BB6"/>
    <w:rsid w:val="001D4C1E"/>
    <w:rsid w:val="001D526E"/>
    <w:rsid w:val="001D5701"/>
    <w:rsid w:val="001D57C5"/>
    <w:rsid w:val="001D5C93"/>
    <w:rsid w:val="001D5E01"/>
    <w:rsid w:val="001D5E5D"/>
    <w:rsid w:val="001D5EE4"/>
    <w:rsid w:val="001D5F9C"/>
    <w:rsid w:val="001D6949"/>
    <w:rsid w:val="001D73C5"/>
    <w:rsid w:val="001D744E"/>
    <w:rsid w:val="001D76E9"/>
    <w:rsid w:val="001D76F6"/>
    <w:rsid w:val="001D775D"/>
    <w:rsid w:val="001D786C"/>
    <w:rsid w:val="001D7CC4"/>
    <w:rsid w:val="001D7D2F"/>
    <w:rsid w:val="001D7D6A"/>
    <w:rsid w:val="001E0296"/>
    <w:rsid w:val="001E04E8"/>
    <w:rsid w:val="001E07A2"/>
    <w:rsid w:val="001E08FD"/>
    <w:rsid w:val="001E1354"/>
    <w:rsid w:val="001E14B9"/>
    <w:rsid w:val="001E1517"/>
    <w:rsid w:val="001E18D9"/>
    <w:rsid w:val="001E1F13"/>
    <w:rsid w:val="001E1FCF"/>
    <w:rsid w:val="001E20FD"/>
    <w:rsid w:val="001E2267"/>
    <w:rsid w:val="001E2637"/>
    <w:rsid w:val="001E2718"/>
    <w:rsid w:val="001E2A20"/>
    <w:rsid w:val="001E2D8A"/>
    <w:rsid w:val="001E2EB0"/>
    <w:rsid w:val="001E300D"/>
    <w:rsid w:val="001E30B2"/>
    <w:rsid w:val="001E351B"/>
    <w:rsid w:val="001E373C"/>
    <w:rsid w:val="001E3D7D"/>
    <w:rsid w:val="001E3F78"/>
    <w:rsid w:val="001E4198"/>
    <w:rsid w:val="001E43ED"/>
    <w:rsid w:val="001E4D74"/>
    <w:rsid w:val="001E4F2E"/>
    <w:rsid w:val="001E5033"/>
    <w:rsid w:val="001E5217"/>
    <w:rsid w:val="001E572B"/>
    <w:rsid w:val="001E5C1C"/>
    <w:rsid w:val="001E5C97"/>
    <w:rsid w:val="001E5EDA"/>
    <w:rsid w:val="001E6124"/>
    <w:rsid w:val="001E6651"/>
    <w:rsid w:val="001E6D44"/>
    <w:rsid w:val="001E7129"/>
    <w:rsid w:val="001E74C5"/>
    <w:rsid w:val="001E7750"/>
    <w:rsid w:val="001E7880"/>
    <w:rsid w:val="001E7EF3"/>
    <w:rsid w:val="001E7F09"/>
    <w:rsid w:val="001F059E"/>
    <w:rsid w:val="001F087D"/>
    <w:rsid w:val="001F0A2D"/>
    <w:rsid w:val="001F0AF1"/>
    <w:rsid w:val="001F1028"/>
    <w:rsid w:val="001F1230"/>
    <w:rsid w:val="001F1A47"/>
    <w:rsid w:val="001F1C7D"/>
    <w:rsid w:val="001F1D47"/>
    <w:rsid w:val="001F2564"/>
    <w:rsid w:val="001F2779"/>
    <w:rsid w:val="001F2E44"/>
    <w:rsid w:val="001F3051"/>
    <w:rsid w:val="001F31D9"/>
    <w:rsid w:val="001F342D"/>
    <w:rsid w:val="001F35B9"/>
    <w:rsid w:val="001F395C"/>
    <w:rsid w:val="001F399A"/>
    <w:rsid w:val="001F4026"/>
    <w:rsid w:val="001F42A4"/>
    <w:rsid w:val="001F42DD"/>
    <w:rsid w:val="001F44DE"/>
    <w:rsid w:val="001F49B0"/>
    <w:rsid w:val="001F4A12"/>
    <w:rsid w:val="001F4A64"/>
    <w:rsid w:val="001F4B50"/>
    <w:rsid w:val="001F591D"/>
    <w:rsid w:val="001F5BFE"/>
    <w:rsid w:val="001F5FAF"/>
    <w:rsid w:val="001F6325"/>
    <w:rsid w:val="001F653B"/>
    <w:rsid w:val="001F678F"/>
    <w:rsid w:val="001F6976"/>
    <w:rsid w:val="001F69FE"/>
    <w:rsid w:val="001F6A0A"/>
    <w:rsid w:val="001F6C9D"/>
    <w:rsid w:val="001F71DE"/>
    <w:rsid w:val="001F728E"/>
    <w:rsid w:val="001F746B"/>
    <w:rsid w:val="001F783B"/>
    <w:rsid w:val="001F79B4"/>
    <w:rsid w:val="001F7EC0"/>
    <w:rsid w:val="002004B5"/>
    <w:rsid w:val="00200A58"/>
    <w:rsid w:val="0020115B"/>
    <w:rsid w:val="0020118E"/>
    <w:rsid w:val="00201390"/>
    <w:rsid w:val="0020140B"/>
    <w:rsid w:val="00201AD3"/>
    <w:rsid w:val="00201B4F"/>
    <w:rsid w:val="00202340"/>
    <w:rsid w:val="00202731"/>
    <w:rsid w:val="002027E8"/>
    <w:rsid w:val="0020285F"/>
    <w:rsid w:val="00202EA3"/>
    <w:rsid w:val="00202FF3"/>
    <w:rsid w:val="00203214"/>
    <w:rsid w:val="00203669"/>
    <w:rsid w:val="00203884"/>
    <w:rsid w:val="00203A11"/>
    <w:rsid w:val="00203A3D"/>
    <w:rsid w:val="00203CB3"/>
    <w:rsid w:val="00203E63"/>
    <w:rsid w:val="00203F61"/>
    <w:rsid w:val="002040BA"/>
    <w:rsid w:val="00204234"/>
    <w:rsid w:val="00204C47"/>
    <w:rsid w:val="00204CB2"/>
    <w:rsid w:val="00204EB1"/>
    <w:rsid w:val="00205462"/>
    <w:rsid w:val="00205787"/>
    <w:rsid w:val="00205C1E"/>
    <w:rsid w:val="002062A1"/>
    <w:rsid w:val="002062ED"/>
    <w:rsid w:val="002063F5"/>
    <w:rsid w:val="00206B0F"/>
    <w:rsid w:val="00206EDD"/>
    <w:rsid w:val="00206F17"/>
    <w:rsid w:val="00207292"/>
    <w:rsid w:val="00207A76"/>
    <w:rsid w:val="00207CAF"/>
    <w:rsid w:val="00207E9C"/>
    <w:rsid w:val="002109EC"/>
    <w:rsid w:val="00210ED5"/>
    <w:rsid w:val="0021131D"/>
    <w:rsid w:val="00211415"/>
    <w:rsid w:val="00211603"/>
    <w:rsid w:val="00211659"/>
    <w:rsid w:val="0021178A"/>
    <w:rsid w:val="00211A9D"/>
    <w:rsid w:val="00211E3A"/>
    <w:rsid w:val="00212629"/>
    <w:rsid w:val="00212864"/>
    <w:rsid w:val="00212D0A"/>
    <w:rsid w:val="0021342F"/>
    <w:rsid w:val="00213716"/>
    <w:rsid w:val="00213AA3"/>
    <w:rsid w:val="00213AE7"/>
    <w:rsid w:val="00213CD1"/>
    <w:rsid w:val="002144B9"/>
    <w:rsid w:val="002145B2"/>
    <w:rsid w:val="002148B7"/>
    <w:rsid w:val="00214DF8"/>
    <w:rsid w:val="00215153"/>
    <w:rsid w:val="002152B4"/>
    <w:rsid w:val="00215363"/>
    <w:rsid w:val="002155D5"/>
    <w:rsid w:val="002157D0"/>
    <w:rsid w:val="002158BB"/>
    <w:rsid w:val="00215923"/>
    <w:rsid w:val="00215B16"/>
    <w:rsid w:val="00216252"/>
    <w:rsid w:val="00216A42"/>
    <w:rsid w:val="0021762E"/>
    <w:rsid w:val="00217863"/>
    <w:rsid w:val="00217875"/>
    <w:rsid w:val="00217C16"/>
    <w:rsid w:val="00217CDD"/>
    <w:rsid w:val="00217FF3"/>
    <w:rsid w:val="0022021E"/>
    <w:rsid w:val="0022087F"/>
    <w:rsid w:val="00220A70"/>
    <w:rsid w:val="00220E2B"/>
    <w:rsid w:val="00220FF9"/>
    <w:rsid w:val="00221C9E"/>
    <w:rsid w:val="00221CE5"/>
    <w:rsid w:val="00222238"/>
    <w:rsid w:val="002223C9"/>
    <w:rsid w:val="00222500"/>
    <w:rsid w:val="002226AA"/>
    <w:rsid w:val="0022270D"/>
    <w:rsid w:val="00222C43"/>
    <w:rsid w:val="00222D7F"/>
    <w:rsid w:val="00222DC8"/>
    <w:rsid w:val="002231EE"/>
    <w:rsid w:val="002233E3"/>
    <w:rsid w:val="002239B7"/>
    <w:rsid w:val="00223B60"/>
    <w:rsid w:val="00223DE6"/>
    <w:rsid w:val="00223F62"/>
    <w:rsid w:val="00223F9C"/>
    <w:rsid w:val="00223FFC"/>
    <w:rsid w:val="002249B1"/>
    <w:rsid w:val="00224B87"/>
    <w:rsid w:val="0022504C"/>
    <w:rsid w:val="002252A4"/>
    <w:rsid w:val="002256D7"/>
    <w:rsid w:val="002256F8"/>
    <w:rsid w:val="0022588E"/>
    <w:rsid w:val="00226034"/>
    <w:rsid w:val="00226142"/>
    <w:rsid w:val="00226165"/>
    <w:rsid w:val="00226901"/>
    <w:rsid w:val="00226C9A"/>
    <w:rsid w:val="00226CAA"/>
    <w:rsid w:val="00226E16"/>
    <w:rsid w:val="00226F0D"/>
    <w:rsid w:val="00226FCA"/>
    <w:rsid w:val="00227CA3"/>
    <w:rsid w:val="00227CAC"/>
    <w:rsid w:val="00227F09"/>
    <w:rsid w:val="002300C7"/>
    <w:rsid w:val="002300D2"/>
    <w:rsid w:val="00230153"/>
    <w:rsid w:val="00230303"/>
    <w:rsid w:val="00230718"/>
    <w:rsid w:val="00230D26"/>
    <w:rsid w:val="002314F1"/>
    <w:rsid w:val="00231683"/>
    <w:rsid w:val="00231CB7"/>
    <w:rsid w:val="00231EF3"/>
    <w:rsid w:val="0023208D"/>
    <w:rsid w:val="00232266"/>
    <w:rsid w:val="002324A6"/>
    <w:rsid w:val="002325A1"/>
    <w:rsid w:val="00232989"/>
    <w:rsid w:val="00232A0A"/>
    <w:rsid w:val="00232B15"/>
    <w:rsid w:val="00232B66"/>
    <w:rsid w:val="00232E63"/>
    <w:rsid w:val="00233149"/>
    <w:rsid w:val="0023329A"/>
    <w:rsid w:val="002333DE"/>
    <w:rsid w:val="00233477"/>
    <w:rsid w:val="00233F42"/>
    <w:rsid w:val="002348CB"/>
    <w:rsid w:val="002349BD"/>
    <w:rsid w:val="00234A0C"/>
    <w:rsid w:val="0023556F"/>
    <w:rsid w:val="00235ACA"/>
    <w:rsid w:val="002360DE"/>
    <w:rsid w:val="00236590"/>
    <w:rsid w:val="00236759"/>
    <w:rsid w:val="00236846"/>
    <w:rsid w:val="0023696F"/>
    <w:rsid w:val="00236C23"/>
    <w:rsid w:val="00236C72"/>
    <w:rsid w:val="00236C7C"/>
    <w:rsid w:val="00236D67"/>
    <w:rsid w:val="0023725F"/>
    <w:rsid w:val="00237F39"/>
    <w:rsid w:val="002402F2"/>
    <w:rsid w:val="002404C0"/>
    <w:rsid w:val="002413BD"/>
    <w:rsid w:val="00241542"/>
    <w:rsid w:val="0024185C"/>
    <w:rsid w:val="002418E7"/>
    <w:rsid w:val="00241A04"/>
    <w:rsid w:val="00241A62"/>
    <w:rsid w:val="00241AA3"/>
    <w:rsid w:val="00241B80"/>
    <w:rsid w:val="00241F45"/>
    <w:rsid w:val="00241F5F"/>
    <w:rsid w:val="0024244A"/>
    <w:rsid w:val="0024265F"/>
    <w:rsid w:val="002426C6"/>
    <w:rsid w:val="002427E0"/>
    <w:rsid w:val="00242B14"/>
    <w:rsid w:val="00242C0C"/>
    <w:rsid w:val="00242E31"/>
    <w:rsid w:val="0024301C"/>
    <w:rsid w:val="0024379A"/>
    <w:rsid w:val="00243812"/>
    <w:rsid w:val="00243ACD"/>
    <w:rsid w:val="00243BBE"/>
    <w:rsid w:val="00243C6C"/>
    <w:rsid w:val="0024489F"/>
    <w:rsid w:val="00244FD7"/>
    <w:rsid w:val="0024598B"/>
    <w:rsid w:val="00245AEB"/>
    <w:rsid w:val="002461EA"/>
    <w:rsid w:val="002462E4"/>
    <w:rsid w:val="00246794"/>
    <w:rsid w:val="002467DF"/>
    <w:rsid w:val="0024687E"/>
    <w:rsid w:val="002470B2"/>
    <w:rsid w:val="00247351"/>
    <w:rsid w:val="00247449"/>
    <w:rsid w:val="002478CA"/>
    <w:rsid w:val="0024791D"/>
    <w:rsid w:val="002479F6"/>
    <w:rsid w:val="00247ACC"/>
    <w:rsid w:val="00247FB1"/>
    <w:rsid w:val="00250170"/>
    <w:rsid w:val="0025022B"/>
    <w:rsid w:val="00250E55"/>
    <w:rsid w:val="00251027"/>
    <w:rsid w:val="002510E4"/>
    <w:rsid w:val="0025119D"/>
    <w:rsid w:val="002512E4"/>
    <w:rsid w:val="0025156F"/>
    <w:rsid w:val="0025192A"/>
    <w:rsid w:val="00251989"/>
    <w:rsid w:val="00251B43"/>
    <w:rsid w:val="002520F8"/>
    <w:rsid w:val="0025211D"/>
    <w:rsid w:val="00252622"/>
    <w:rsid w:val="002526AA"/>
    <w:rsid w:val="0025346F"/>
    <w:rsid w:val="002535C1"/>
    <w:rsid w:val="002535F2"/>
    <w:rsid w:val="00253A28"/>
    <w:rsid w:val="00253B29"/>
    <w:rsid w:val="002540E7"/>
    <w:rsid w:val="0025414B"/>
    <w:rsid w:val="002543FB"/>
    <w:rsid w:val="00254992"/>
    <w:rsid w:val="00254A31"/>
    <w:rsid w:val="00254B17"/>
    <w:rsid w:val="002551F8"/>
    <w:rsid w:val="0025529C"/>
    <w:rsid w:val="002554DC"/>
    <w:rsid w:val="0025553E"/>
    <w:rsid w:val="002559DA"/>
    <w:rsid w:val="00255A5F"/>
    <w:rsid w:val="002567B3"/>
    <w:rsid w:val="002567D9"/>
    <w:rsid w:val="00257074"/>
    <w:rsid w:val="0025716B"/>
    <w:rsid w:val="002572DE"/>
    <w:rsid w:val="002574AB"/>
    <w:rsid w:val="00257710"/>
    <w:rsid w:val="00257D51"/>
    <w:rsid w:val="00257F88"/>
    <w:rsid w:val="002602B2"/>
    <w:rsid w:val="00260D34"/>
    <w:rsid w:val="00260E55"/>
    <w:rsid w:val="002617C9"/>
    <w:rsid w:val="002618C2"/>
    <w:rsid w:val="00261D85"/>
    <w:rsid w:val="00262087"/>
    <w:rsid w:val="00262278"/>
    <w:rsid w:val="0026227B"/>
    <w:rsid w:val="00262456"/>
    <w:rsid w:val="0026246C"/>
    <w:rsid w:val="002624A1"/>
    <w:rsid w:val="002627F3"/>
    <w:rsid w:val="00262BD7"/>
    <w:rsid w:val="00262C4D"/>
    <w:rsid w:val="0026303D"/>
    <w:rsid w:val="0026309F"/>
    <w:rsid w:val="0026359A"/>
    <w:rsid w:val="002636A2"/>
    <w:rsid w:val="002636E9"/>
    <w:rsid w:val="0026396F"/>
    <w:rsid w:val="00263A8D"/>
    <w:rsid w:val="00263C47"/>
    <w:rsid w:val="00263C9F"/>
    <w:rsid w:val="00263FB4"/>
    <w:rsid w:val="002640D0"/>
    <w:rsid w:val="002643DA"/>
    <w:rsid w:val="002644E2"/>
    <w:rsid w:val="0026461E"/>
    <w:rsid w:val="00264E91"/>
    <w:rsid w:val="00264F6D"/>
    <w:rsid w:val="002655F6"/>
    <w:rsid w:val="0026560C"/>
    <w:rsid w:val="00265FF0"/>
    <w:rsid w:val="00266E09"/>
    <w:rsid w:val="0026739F"/>
    <w:rsid w:val="00267640"/>
    <w:rsid w:val="00270029"/>
    <w:rsid w:val="0027018D"/>
    <w:rsid w:val="00270571"/>
    <w:rsid w:val="00270611"/>
    <w:rsid w:val="00270697"/>
    <w:rsid w:val="00270755"/>
    <w:rsid w:val="0027082E"/>
    <w:rsid w:val="00270B47"/>
    <w:rsid w:val="00270D59"/>
    <w:rsid w:val="00271289"/>
    <w:rsid w:val="0027134C"/>
    <w:rsid w:val="00271593"/>
    <w:rsid w:val="002715A6"/>
    <w:rsid w:val="0027161F"/>
    <w:rsid w:val="00271D4D"/>
    <w:rsid w:val="00271E47"/>
    <w:rsid w:val="0027224A"/>
    <w:rsid w:val="002724EF"/>
    <w:rsid w:val="002724F4"/>
    <w:rsid w:val="00272674"/>
    <w:rsid w:val="00272B9E"/>
    <w:rsid w:val="00272C48"/>
    <w:rsid w:val="002732D0"/>
    <w:rsid w:val="002736D7"/>
    <w:rsid w:val="0027373B"/>
    <w:rsid w:val="00274050"/>
    <w:rsid w:val="00274196"/>
    <w:rsid w:val="00274205"/>
    <w:rsid w:val="002744A3"/>
    <w:rsid w:val="002744AA"/>
    <w:rsid w:val="002747BF"/>
    <w:rsid w:val="002747D0"/>
    <w:rsid w:val="002748E7"/>
    <w:rsid w:val="0027499C"/>
    <w:rsid w:val="00274A6C"/>
    <w:rsid w:val="00274C83"/>
    <w:rsid w:val="00274CDA"/>
    <w:rsid w:val="0027513F"/>
    <w:rsid w:val="00275142"/>
    <w:rsid w:val="00275637"/>
    <w:rsid w:val="002757D0"/>
    <w:rsid w:val="00275A5D"/>
    <w:rsid w:val="00275AD2"/>
    <w:rsid w:val="0027613B"/>
    <w:rsid w:val="0027644C"/>
    <w:rsid w:val="002765AD"/>
    <w:rsid w:val="002767D0"/>
    <w:rsid w:val="00276AF3"/>
    <w:rsid w:val="00276D6C"/>
    <w:rsid w:val="00276F23"/>
    <w:rsid w:val="00277039"/>
    <w:rsid w:val="0027716C"/>
    <w:rsid w:val="002774FA"/>
    <w:rsid w:val="002779DD"/>
    <w:rsid w:val="00277F07"/>
    <w:rsid w:val="0028013C"/>
    <w:rsid w:val="002803DE"/>
    <w:rsid w:val="002804A3"/>
    <w:rsid w:val="00280793"/>
    <w:rsid w:val="00280893"/>
    <w:rsid w:val="00280982"/>
    <w:rsid w:val="00280BF9"/>
    <w:rsid w:val="002812C9"/>
    <w:rsid w:val="0028166F"/>
    <w:rsid w:val="00281860"/>
    <w:rsid w:val="00281952"/>
    <w:rsid w:val="00281D0F"/>
    <w:rsid w:val="002821B6"/>
    <w:rsid w:val="00282A78"/>
    <w:rsid w:val="00282B4B"/>
    <w:rsid w:val="00282BDA"/>
    <w:rsid w:val="00282E4D"/>
    <w:rsid w:val="002832E0"/>
    <w:rsid w:val="002833BB"/>
    <w:rsid w:val="0028346E"/>
    <w:rsid w:val="002835C7"/>
    <w:rsid w:val="00284170"/>
    <w:rsid w:val="00284392"/>
    <w:rsid w:val="00284567"/>
    <w:rsid w:val="00284797"/>
    <w:rsid w:val="00284A7F"/>
    <w:rsid w:val="00284BC4"/>
    <w:rsid w:val="00284C0D"/>
    <w:rsid w:val="0028506E"/>
    <w:rsid w:val="00285346"/>
    <w:rsid w:val="0028553F"/>
    <w:rsid w:val="00285701"/>
    <w:rsid w:val="00285853"/>
    <w:rsid w:val="00285A7F"/>
    <w:rsid w:val="00285AF2"/>
    <w:rsid w:val="00285FC0"/>
    <w:rsid w:val="00285FC5"/>
    <w:rsid w:val="0028641F"/>
    <w:rsid w:val="002867AA"/>
    <w:rsid w:val="002869F5"/>
    <w:rsid w:val="00286F24"/>
    <w:rsid w:val="00286F32"/>
    <w:rsid w:val="00287223"/>
    <w:rsid w:val="00287681"/>
    <w:rsid w:val="00287E83"/>
    <w:rsid w:val="00287EBD"/>
    <w:rsid w:val="00287F8E"/>
    <w:rsid w:val="0029008F"/>
    <w:rsid w:val="00290A2D"/>
    <w:rsid w:val="002910F2"/>
    <w:rsid w:val="002911F5"/>
    <w:rsid w:val="00291250"/>
    <w:rsid w:val="0029135F"/>
    <w:rsid w:val="0029196D"/>
    <w:rsid w:val="00291A01"/>
    <w:rsid w:val="00291A62"/>
    <w:rsid w:val="00291F28"/>
    <w:rsid w:val="00292687"/>
    <w:rsid w:val="002929B3"/>
    <w:rsid w:val="00292B75"/>
    <w:rsid w:val="00292E90"/>
    <w:rsid w:val="00292F01"/>
    <w:rsid w:val="0029342F"/>
    <w:rsid w:val="002934B1"/>
    <w:rsid w:val="00293626"/>
    <w:rsid w:val="002937B9"/>
    <w:rsid w:val="00293B87"/>
    <w:rsid w:val="00293C9E"/>
    <w:rsid w:val="00293DAA"/>
    <w:rsid w:val="00293E69"/>
    <w:rsid w:val="00294076"/>
    <w:rsid w:val="00294094"/>
    <w:rsid w:val="002942B9"/>
    <w:rsid w:val="00294445"/>
    <w:rsid w:val="002944AD"/>
    <w:rsid w:val="00294D12"/>
    <w:rsid w:val="00295EBF"/>
    <w:rsid w:val="00295FCC"/>
    <w:rsid w:val="0029609A"/>
    <w:rsid w:val="00296318"/>
    <w:rsid w:val="002963ED"/>
    <w:rsid w:val="00296B3C"/>
    <w:rsid w:val="002976EF"/>
    <w:rsid w:val="00297F6D"/>
    <w:rsid w:val="002A017C"/>
    <w:rsid w:val="002A043F"/>
    <w:rsid w:val="002A082D"/>
    <w:rsid w:val="002A0A7E"/>
    <w:rsid w:val="002A0AC1"/>
    <w:rsid w:val="002A1683"/>
    <w:rsid w:val="002A18F0"/>
    <w:rsid w:val="002A195B"/>
    <w:rsid w:val="002A1B4D"/>
    <w:rsid w:val="002A1D8E"/>
    <w:rsid w:val="002A1FDD"/>
    <w:rsid w:val="002A226C"/>
    <w:rsid w:val="002A25D6"/>
    <w:rsid w:val="002A287D"/>
    <w:rsid w:val="002A30A8"/>
    <w:rsid w:val="002A325C"/>
    <w:rsid w:val="002A354B"/>
    <w:rsid w:val="002A3C55"/>
    <w:rsid w:val="002A3E93"/>
    <w:rsid w:val="002A40B5"/>
    <w:rsid w:val="002A40BF"/>
    <w:rsid w:val="002A438B"/>
    <w:rsid w:val="002A43DA"/>
    <w:rsid w:val="002A4413"/>
    <w:rsid w:val="002A47C6"/>
    <w:rsid w:val="002A4B45"/>
    <w:rsid w:val="002A4F64"/>
    <w:rsid w:val="002A4FAA"/>
    <w:rsid w:val="002A543C"/>
    <w:rsid w:val="002A560F"/>
    <w:rsid w:val="002A5850"/>
    <w:rsid w:val="002A58D1"/>
    <w:rsid w:val="002A5E2B"/>
    <w:rsid w:val="002A60AB"/>
    <w:rsid w:val="002A6116"/>
    <w:rsid w:val="002A62D4"/>
    <w:rsid w:val="002A6559"/>
    <w:rsid w:val="002A72E4"/>
    <w:rsid w:val="002A7464"/>
    <w:rsid w:val="002A753D"/>
    <w:rsid w:val="002A76F0"/>
    <w:rsid w:val="002A78B2"/>
    <w:rsid w:val="002A7969"/>
    <w:rsid w:val="002A7DE4"/>
    <w:rsid w:val="002B07B5"/>
    <w:rsid w:val="002B07D5"/>
    <w:rsid w:val="002B0B06"/>
    <w:rsid w:val="002B0B36"/>
    <w:rsid w:val="002B1469"/>
    <w:rsid w:val="002B21F2"/>
    <w:rsid w:val="002B22FF"/>
    <w:rsid w:val="002B2487"/>
    <w:rsid w:val="002B2750"/>
    <w:rsid w:val="002B2CDA"/>
    <w:rsid w:val="002B3B45"/>
    <w:rsid w:val="002B3C6E"/>
    <w:rsid w:val="002B45C1"/>
    <w:rsid w:val="002B5226"/>
    <w:rsid w:val="002B54ED"/>
    <w:rsid w:val="002B5679"/>
    <w:rsid w:val="002B56EA"/>
    <w:rsid w:val="002B589F"/>
    <w:rsid w:val="002B5CDE"/>
    <w:rsid w:val="002B6271"/>
    <w:rsid w:val="002B63AB"/>
    <w:rsid w:val="002B6969"/>
    <w:rsid w:val="002B6B15"/>
    <w:rsid w:val="002B6C6C"/>
    <w:rsid w:val="002B6E38"/>
    <w:rsid w:val="002B7093"/>
    <w:rsid w:val="002B727F"/>
    <w:rsid w:val="002C00DE"/>
    <w:rsid w:val="002C028F"/>
    <w:rsid w:val="002C02EC"/>
    <w:rsid w:val="002C02EF"/>
    <w:rsid w:val="002C0435"/>
    <w:rsid w:val="002C0475"/>
    <w:rsid w:val="002C049C"/>
    <w:rsid w:val="002C06A2"/>
    <w:rsid w:val="002C0797"/>
    <w:rsid w:val="002C09C9"/>
    <w:rsid w:val="002C0F9C"/>
    <w:rsid w:val="002C1425"/>
    <w:rsid w:val="002C14B9"/>
    <w:rsid w:val="002C196B"/>
    <w:rsid w:val="002C1A16"/>
    <w:rsid w:val="002C1BEA"/>
    <w:rsid w:val="002C1D69"/>
    <w:rsid w:val="002C2023"/>
    <w:rsid w:val="002C2C6A"/>
    <w:rsid w:val="002C2E78"/>
    <w:rsid w:val="002C341B"/>
    <w:rsid w:val="002C36FF"/>
    <w:rsid w:val="002C37F4"/>
    <w:rsid w:val="002C3863"/>
    <w:rsid w:val="002C38D3"/>
    <w:rsid w:val="002C399A"/>
    <w:rsid w:val="002C3F6E"/>
    <w:rsid w:val="002C40E3"/>
    <w:rsid w:val="002C426B"/>
    <w:rsid w:val="002C4910"/>
    <w:rsid w:val="002C4B99"/>
    <w:rsid w:val="002C52BD"/>
    <w:rsid w:val="002C5465"/>
    <w:rsid w:val="002C580B"/>
    <w:rsid w:val="002C5A9A"/>
    <w:rsid w:val="002C5D82"/>
    <w:rsid w:val="002C5F99"/>
    <w:rsid w:val="002C6221"/>
    <w:rsid w:val="002C6936"/>
    <w:rsid w:val="002C70A1"/>
    <w:rsid w:val="002C70EB"/>
    <w:rsid w:val="002C71BC"/>
    <w:rsid w:val="002C7CB3"/>
    <w:rsid w:val="002D01B6"/>
    <w:rsid w:val="002D051A"/>
    <w:rsid w:val="002D066C"/>
    <w:rsid w:val="002D0BD7"/>
    <w:rsid w:val="002D0D75"/>
    <w:rsid w:val="002D17A6"/>
    <w:rsid w:val="002D1F87"/>
    <w:rsid w:val="002D2373"/>
    <w:rsid w:val="002D26F6"/>
    <w:rsid w:val="002D2A19"/>
    <w:rsid w:val="002D2A84"/>
    <w:rsid w:val="002D30BE"/>
    <w:rsid w:val="002D325A"/>
    <w:rsid w:val="002D3A06"/>
    <w:rsid w:val="002D3E99"/>
    <w:rsid w:val="002D3FAD"/>
    <w:rsid w:val="002D4667"/>
    <w:rsid w:val="002D48AC"/>
    <w:rsid w:val="002D4A83"/>
    <w:rsid w:val="002D4C2A"/>
    <w:rsid w:val="002D5156"/>
    <w:rsid w:val="002D5221"/>
    <w:rsid w:val="002D524A"/>
    <w:rsid w:val="002D54B2"/>
    <w:rsid w:val="002D5AD5"/>
    <w:rsid w:val="002D5F75"/>
    <w:rsid w:val="002D60C7"/>
    <w:rsid w:val="002D6528"/>
    <w:rsid w:val="002D655D"/>
    <w:rsid w:val="002D6810"/>
    <w:rsid w:val="002D68CE"/>
    <w:rsid w:val="002D68D1"/>
    <w:rsid w:val="002D68F0"/>
    <w:rsid w:val="002D6938"/>
    <w:rsid w:val="002D6EA4"/>
    <w:rsid w:val="002D6F4C"/>
    <w:rsid w:val="002D712B"/>
    <w:rsid w:val="002D7489"/>
    <w:rsid w:val="002D75E1"/>
    <w:rsid w:val="002D7852"/>
    <w:rsid w:val="002D7876"/>
    <w:rsid w:val="002D7F7C"/>
    <w:rsid w:val="002E00F5"/>
    <w:rsid w:val="002E0245"/>
    <w:rsid w:val="002E09BB"/>
    <w:rsid w:val="002E10DC"/>
    <w:rsid w:val="002E155F"/>
    <w:rsid w:val="002E1962"/>
    <w:rsid w:val="002E1B96"/>
    <w:rsid w:val="002E1D4F"/>
    <w:rsid w:val="002E1F15"/>
    <w:rsid w:val="002E1F17"/>
    <w:rsid w:val="002E205D"/>
    <w:rsid w:val="002E22DB"/>
    <w:rsid w:val="002E28BB"/>
    <w:rsid w:val="002E2C03"/>
    <w:rsid w:val="002E2EC0"/>
    <w:rsid w:val="002E32FD"/>
    <w:rsid w:val="002E3387"/>
    <w:rsid w:val="002E3B88"/>
    <w:rsid w:val="002E3D5B"/>
    <w:rsid w:val="002E3DAD"/>
    <w:rsid w:val="002E3ED7"/>
    <w:rsid w:val="002E4583"/>
    <w:rsid w:val="002E4707"/>
    <w:rsid w:val="002E4B35"/>
    <w:rsid w:val="002E527A"/>
    <w:rsid w:val="002E542B"/>
    <w:rsid w:val="002E6D9B"/>
    <w:rsid w:val="002E7465"/>
    <w:rsid w:val="002E7A1F"/>
    <w:rsid w:val="002E7AE0"/>
    <w:rsid w:val="002E7B93"/>
    <w:rsid w:val="002E7F73"/>
    <w:rsid w:val="002F0117"/>
    <w:rsid w:val="002F033F"/>
    <w:rsid w:val="002F0447"/>
    <w:rsid w:val="002F046F"/>
    <w:rsid w:val="002F0546"/>
    <w:rsid w:val="002F05C1"/>
    <w:rsid w:val="002F0E28"/>
    <w:rsid w:val="002F0F50"/>
    <w:rsid w:val="002F0FBF"/>
    <w:rsid w:val="002F12A5"/>
    <w:rsid w:val="002F1589"/>
    <w:rsid w:val="002F17EF"/>
    <w:rsid w:val="002F1969"/>
    <w:rsid w:val="002F1FC7"/>
    <w:rsid w:val="002F235A"/>
    <w:rsid w:val="002F24DE"/>
    <w:rsid w:val="002F2886"/>
    <w:rsid w:val="002F309F"/>
    <w:rsid w:val="002F33C7"/>
    <w:rsid w:val="002F3538"/>
    <w:rsid w:val="002F3CF1"/>
    <w:rsid w:val="002F3D37"/>
    <w:rsid w:val="002F42BA"/>
    <w:rsid w:val="002F452B"/>
    <w:rsid w:val="002F4B7C"/>
    <w:rsid w:val="002F4CC1"/>
    <w:rsid w:val="002F4E26"/>
    <w:rsid w:val="002F4E53"/>
    <w:rsid w:val="002F4E82"/>
    <w:rsid w:val="002F4FEE"/>
    <w:rsid w:val="002F50B4"/>
    <w:rsid w:val="002F5550"/>
    <w:rsid w:val="002F57FD"/>
    <w:rsid w:val="002F5DB6"/>
    <w:rsid w:val="002F5EEF"/>
    <w:rsid w:val="002F6510"/>
    <w:rsid w:val="002F6A30"/>
    <w:rsid w:val="002F6C71"/>
    <w:rsid w:val="002F762A"/>
    <w:rsid w:val="002F764A"/>
    <w:rsid w:val="002F7CDE"/>
    <w:rsid w:val="00300614"/>
    <w:rsid w:val="0030075C"/>
    <w:rsid w:val="0030079A"/>
    <w:rsid w:val="00300A4F"/>
    <w:rsid w:val="003011E0"/>
    <w:rsid w:val="00301AB9"/>
    <w:rsid w:val="00301E31"/>
    <w:rsid w:val="003020F0"/>
    <w:rsid w:val="003021E3"/>
    <w:rsid w:val="003021EB"/>
    <w:rsid w:val="0030234F"/>
    <w:rsid w:val="003024F1"/>
    <w:rsid w:val="00302C47"/>
    <w:rsid w:val="00302E2C"/>
    <w:rsid w:val="00303030"/>
    <w:rsid w:val="0030381E"/>
    <w:rsid w:val="00303848"/>
    <w:rsid w:val="00303894"/>
    <w:rsid w:val="00303A13"/>
    <w:rsid w:val="00303D41"/>
    <w:rsid w:val="0030400B"/>
    <w:rsid w:val="003040BB"/>
    <w:rsid w:val="003042E2"/>
    <w:rsid w:val="00304465"/>
    <w:rsid w:val="00304543"/>
    <w:rsid w:val="00304659"/>
    <w:rsid w:val="00304816"/>
    <w:rsid w:val="00305216"/>
    <w:rsid w:val="0030544E"/>
    <w:rsid w:val="00305929"/>
    <w:rsid w:val="00305A87"/>
    <w:rsid w:val="003064CB"/>
    <w:rsid w:val="00306509"/>
    <w:rsid w:val="00306A6A"/>
    <w:rsid w:val="00306AA7"/>
    <w:rsid w:val="00306CB1"/>
    <w:rsid w:val="00306F51"/>
    <w:rsid w:val="00306F9A"/>
    <w:rsid w:val="00307117"/>
    <w:rsid w:val="003072BC"/>
    <w:rsid w:val="00307711"/>
    <w:rsid w:val="003077AC"/>
    <w:rsid w:val="003078C6"/>
    <w:rsid w:val="00307B03"/>
    <w:rsid w:val="00307D7B"/>
    <w:rsid w:val="0031013A"/>
    <w:rsid w:val="0031018C"/>
    <w:rsid w:val="00310314"/>
    <w:rsid w:val="003105B2"/>
    <w:rsid w:val="00310832"/>
    <w:rsid w:val="00310AC6"/>
    <w:rsid w:val="00310D5E"/>
    <w:rsid w:val="00310E02"/>
    <w:rsid w:val="0031111C"/>
    <w:rsid w:val="003111BD"/>
    <w:rsid w:val="00311355"/>
    <w:rsid w:val="003118E0"/>
    <w:rsid w:val="00311967"/>
    <w:rsid w:val="00311BFF"/>
    <w:rsid w:val="0031201D"/>
    <w:rsid w:val="003121FF"/>
    <w:rsid w:val="00312268"/>
    <w:rsid w:val="003124A8"/>
    <w:rsid w:val="0031286E"/>
    <w:rsid w:val="00312EEF"/>
    <w:rsid w:val="00312FD4"/>
    <w:rsid w:val="0031302C"/>
    <w:rsid w:val="00313A91"/>
    <w:rsid w:val="00313C73"/>
    <w:rsid w:val="0031435C"/>
    <w:rsid w:val="003144DA"/>
    <w:rsid w:val="00314577"/>
    <w:rsid w:val="003145BA"/>
    <w:rsid w:val="003146B3"/>
    <w:rsid w:val="003148E8"/>
    <w:rsid w:val="0031494A"/>
    <w:rsid w:val="00314D64"/>
    <w:rsid w:val="003153AB"/>
    <w:rsid w:val="0031543B"/>
    <w:rsid w:val="0031560F"/>
    <w:rsid w:val="00315C1F"/>
    <w:rsid w:val="00316A8D"/>
    <w:rsid w:val="00316B3D"/>
    <w:rsid w:val="0031710A"/>
    <w:rsid w:val="0031727B"/>
    <w:rsid w:val="003173FE"/>
    <w:rsid w:val="0031743E"/>
    <w:rsid w:val="003176EF"/>
    <w:rsid w:val="00317939"/>
    <w:rsid w:val="00317951"/>
    <w:rsid w:val="003179E4"/>
    <w:rsid w:val="00317A02"/>
    <w:rsid w:val="00317A5B"/>
    <w:rsid w:val="00317B85"/>
    <w:rsid w:val="00317C82"/>
    <w:rsid w:val="00317C8D"/>
    <w:rsid w:val="00320125"/>
    <w:rsid w:val="00320258"/>
    <w:rsid w:val="003205F9"/>
    <w:rsid w:val="003208F1"/>
    <w:rsid w:val="0032099D"/>
    <w:rsid w:val="00320B46"/>
    <w:rsid w:val="00321345"/>
    <w:rsid w:val="003219C6"/>
    <w:rsid w:val="00321BAA"/>
    <w:rsid w:val="00321FE8"/>
    <w:rsid w:val="003223CD"/>
    <w:rsid w:val="0032261C"/>
    <w:rsid w:val="003228E7"/>
    <w:rsid w:val="00322F9C"/>
    <w:rsid w:val="00323064"/>
    <w:rsid w:val="00323789"/>
    <w:rsid w:val="003237CD"/>
    <w:rsid w:val="003239FE"/>
    <w:rsid w:val="00323C3F"/>
    <w:rsid w:val="00324043"/>
    <w:rsid w:val="003240C6"/>
    <w:rsid w:val="003240DB"/>
    <w:rsid w:val="00324172"/>
    <w:rsid w:val="003243F1"/>
    <w:rsid w:val="00324811"/>
    <w:rsid w:val="00324D96"/>
    <w:rsid w:val="003250F3"/>
    <w:rsid w:val="003251F5"/>
    <w:rsid w:val="003251FD"/>
    <w:rsid w:val="0032524B"/>
    <w:rsid w:val="003252DE"/>
    <w:rsid w:val="0032561C"/>
    <w:rsid w:val="003256BF"/>
    <w:rsid w:val="00325885"/>
    <w:rsid w:val="0032627E"/>
    <w:rsid w:val="003263D2"/>
    <w:rsid w:val="00326551"/>
    <w:rsid w:val="003265DD"/>
    <w:rsid w:val="00326D3E"/>
    <w:rsid w:val="0032714F"/>
    <w:rsid w:val="0032737B"/>
    <w:rsid w:val="0032755B"/>
    <w:rsid w:val="0032756B"/>
    <w:rsid w:val="003278B6"/>
    <w:rsid w:val="00327980"/>
    <w:rsid w:val="00327A8B"/>
    <w:rsid w:val="00327CA0"/>
    <w:rsid w:val="00327E00"/>
    <w:rsid w:val="00327E04"/>
    <w:rsid w:val="00327E52"/>
    <w:rsid w:val="00330024"/>
    <w:rsid w:val="0033034B"/>
    <w:rsid w:val="00330475"/>
    <w:rsid w:val="00331365"/>
    <w:rsid w:val="0033157B"/>
    <w:rsid w:val="003316ED"/>
    <w:rsid w:val="0033175A"/>
    <w:rsid w:val="003318EC"/>
    <w:rsid w:val="00331ACB"/>
    <w:rsid w:val="00331EEB"/>
    <w:rsid w:val="0033226E"/>
    <w:rsid w:val="003322C0"/>
    <w:rsid w:val="0033245B"/>
    <w:rsid w:val="003327D1"/>
    <w:rsid w:val="00332A9F"/>
    <w:rsid w:val="00332C11"/>
    <w:rsid w:val="0033316B"/>
    <w:rsid w:val="003331E4"/>
    <w:rsid w:val="003332A5"/>
    <w:rsid w:val="003332B4"/>
    <w:rsid w:val="003332C9"/>
    <w:rsid w:val="00333498"/>
    <w:rsid w:val="003334AC"/>
    <w:rsid w:val="00333521"/>
    <w:rsid w:val="00333680"/>
    <w:rsid w:val="003336FB"/>
    <w:rsid w:val="00333F62"/>
    <w:rsid w:val="003340C4"/>
    <w:rsid w:val="003342C3"/>
    <w:rsid w:val="00334AB7"/>
    <w:rsid w:val="00334DBD"/>
    <w:rsid w:val="00334F85"/>
    <w:rsid w:val="0033524F"/>
    <w:rsid w:val="00335289"/>
    <w:rsid w:val="003354E8"/>
    <w:rsid w:val="00335B8C"/>
    <w:rsid w:val="00335BEC"/>
    <w:rsid w:val="00335C3B"/>
    <w:rsid w:val="00335FEF"/>
    <w:rsid w:val="00336121"/>
    <w:rsid w:val="00336146"/>
    <w:rsid w:val="003369C1"/>
    <w:rsid w:val="00336D68"/>
    <w:rsid w:val="00336D7E"/>
    <w:rsid w:val="00336DE7"/>
    <w:rsid w:val="00337075"/>
    <w:rsid w:val="0033707C"/>
    <w:rsid w:val="003373A9"/>
    <w:rsid w:val="003373F7"/>
    <w:rsid w:val="00337454"/>
    <w:rsid w:val="003375F2"/>
    <w:rsid w:val="0033764C"/>
    <w:rsid w:val="003379E1"/>
    <w:rsid w:val="0034005A"/>
    <w:rsid w:val="00340105"/>
    <w:rsid w:val="003405F2"/>
    <w:rsid w:val="0034077B"/>
    <w:rsid w:val="00340EA3"/>
    <w:rsid w:val="00340EC3"/>
    <w:rsid w:val="003411A8"/>
    <w:rsid w:val="00341352"/>
    <w:rsid w:val="0034136D"/>
    <w:rsid w:val="003415C9"/>
    <w:rsid w:val="00341648"/>
    <w:rsid w:val="00341705"/>
    <w:rsid w:val="00341871"/>
    <w:rsid w:val="00341A07"/>
    <w:rsid w:val="00341BA2"/>
    <w:rsid w:val="0034246D"/>
    <w:rsid w:val="003426DD"/>
    <w:rsid w:val="003429BB"/>
    <w:rsid w:val="00342C6D"/>
    <w:rsid w:val="00342D91"/>
    <w:rsid w:val="0034360D"/>
    <w:rsid w:val="00343823"/>
    <w:rsid w:val="00343AEB"/>
    <w:rsid w:val="00343B37"/>
    <w:rsid w:val="003441AF"/>
    <w:rsid w:val="0034430C"/>
    <w:rsid w:val="0034477E"/>
    <w:rsid w:val="0034499B"/>
    <w:rsid w:val="003449EE"/>
    <w:rsid w:val="00344C86"/>
    <w:rsid w:val="00345346"/>
    <w:rsid w:val="003459A5"/>
    <w:rsid w:val="00345E3E"/>
    <w:rsid w:val="00345E83"/>
    <w:rsid w:val="003461A8"/>
    <w:rsid w:val="003461B5"/>
    <w:rsid w:val="0034647F"/>
    <w:rsid w:val="003465BD"/>
    <w:rsid w:val="003467BA"/>
    <w:rsid w:val="003472CE"/>
    <w:rsid w:val="003474C7"/>
    <w:rsid w:val="00347AEC"/>
    <w:rsid w:val="00350027"/>
    <w:rsid w:val="003501D8"/>
    <w:rsid w:val="003506E8"/>
    <w:rsid w:val="00350808"/>
    <w:rsid w:val="00350BE1"/>
    <w:rsid w:val="00350C45"/>
    <w:rsid w:val="00350D37"/>
    <w:rsid w:val="00351070"/>
    <w:rsid w:val="003513D0"/>
    <w:rsid w:val="00351400"/>
    <w:rsid w:val="00351544"/>
    <w:rsid w:val="00351D23"/>
    <w:rsid w:val="00352111"/>
    <w:rsid w:val="0035243E"/>
    <w:rsid w:val="003529B5"/>
    <w:rsid w:val="003529C4"/>
    <w:rsid w:val="0035318B"/>
    <w:rsid w:val="0035377D"/>
    <w:rsid w:val="00353951"/>
    <w:rsid w:val="00353DEF"/>
    <w:rsid w:val="003548CE"/>
    <w:rsid w:val="003550CB"/>
    <w:rsid w:val="003550E9"/>
    <w:rsid w:val="0035532F"/>
    <w:rsid w:val="00355506"/>
    <w:rsid w:val="0035582D"/>
    <w:rsid w:val="003558B6"/>
    <w:rsid w:val="00355B23"/>
    <w:rsid w:val="003564AF"/>
    <w:rsid w:val="00357146"/>
    <w:rsid w:val="0035741A"/>
    <w:rsid w:val="0035768E"/>
    <w:rsid w:val="003576FD"/>
    <w:rsid w:val="0035786F"/>
    <w:rsid w:val="00357B2B"/>
    <w:rsid w:val="00357BD4"/>
    <w:rsid w:val="0036002A"/>
    <w:rsid w:val="0036041D"/>
    <w:rsid w:val="003605F3"/>
    <w:rsid w:val="00360810"/>
    <w:rsid w:val="00360C9D"/>
    <w:rsid w:val="00360DCD"/>
    <w:rsid w:val="00360FA1"/>
    <w:rsid w:val="003611FD"/>
    <w:rsid w:val="00361663"/>
    <w:rsid w:val="00361A81"/>
    <w:rsid w:val="00361B72"/>
    <w:rsid w:val="00361BD4"/>
    <w:rsid w:val="00361FD5"/>
    <w:rsid w:val="003620B5"/>
    <w:rsid w:val="003620DB"/>
    <w:rsid w:val="003621B7"/>
    <w:rsid w:val="0036259B"/>
    <w:rsid w:val="00362A03"/>
    <w:rsid w:val="00362A92"/>
    <w:rsid w:val="00362BC1"/>
    <w:rsid w:val="00362FE2"/>
    <w:rsid w:val="003630BD"/>
    <w:rsid w:val="0036312A"/>
    <w:rsid w:val="00363568"/>
    <w:rsid w:val="003638A2"/>
    <w:rsid w:val="00363E3B"/>
    <w:rsid w:val="00363E47"/>
    <w:rsid w:val="0036416D"/>
    <w:rsid w:val="00364582"/>
    <w:rsid w:val="003645D7"/>
    <w:rsid w:val="003649CF"/>
    <w:rsid w:val="00364A82"/>
    <w:rsid w:val="00365187"/>
    <w:rsid w:val="00365286"/>
    <w:rsid w:val="00365579"/>
    <w:rsid w:val="00365952"/>
    <w:rsid w:val="00365A39"/>
    <w:rsid w:val="00365C52"/>
    <w:rsid w:val="00365F41"/>
    <w:rsid w:val="00366017"/>
    <w:rsid w:val="00366401"/>
    <w:rsid w:val="00366520"/>
    <w:rsid w:val="003666EE"/>
    <w:rsid w:val="00366833"/>
    <w:rsid w:val="00366A37"/>
    <w:rsid w:val="00366FF4"/>
    <w:rsid w:val="0036702E"/>
    <w:rsid w:val="00367099"/>
    <w:rsid w:val="00367116"/>
    <w:rsid w:val="003671C2"/>
    <w:rsid w:val="00367387"/>
    <w:rsid w:val="003673CB"/>
    <w:rsid w:val="00367508"/>
    <w:rsid w:val="00370218"/>
    <w:rsid w:val="00370956"/>
    <w:rsid w:val="00370A0F"/>
    <w:rsid w:val="00370D91"/>
    <w:rsid w:val="00371907"/>
    <w:rsid w:val="00371CED"/>
    <w:rsid w:val="00371DDF"/>
    <w:rsid w:val="00371E75"/>
    <w:rsid w:val="00372578"/>
    <w:rsid w:val="003726F7"/>
    <w:rsid w:val="00372B2C"/>
    <w:rsid w:val="00372B94"/>
    <w:rsid w:val="00372E1F"/>
    <w:rsid w:val="0037305D"/>
    <w:rsid w:val="00373080"/>
    <w:rsid w:val="0037327A"/>
    <w:rsid w:val="003733B9"/>
    <w:rsid w:val="003734EA"/>
    <w:rsid w:val="0037381A"/>
    <w:rsid w:val="00373863"/>
    <w:rsid w:val="0037417F"/>
    <w:rsid w:val="0037434F"/>
    <w:rsid w:val="003744A7"/>
    <w:rsid w:val="003744B2"/>
    <w:rsid w:val="00374A1A"/>
    <w:rsid w:val="00374CFC"/>
    <w:rsid w:val="003751DB"/>
    <w:rsid w:val="00375561"/>
    <w:rsid w:val="0037573E"/>
    <w:rsid w:val="0037575F"/>
    <w:rsid w:val="0037587B"/>
    <w:rsid w:val="00375FE1"/>
    <w:rsid w:val="0037620D"/>
    <w:rsid w:val="003762B2"/>
    <w:rsid w:val="00376889"/>
    <w:rsid w:val="0037688C"/>
    <w:rsid w:val="0037736A"/>
    <w:rsid w:val="003778DE"/>
    <w:rsid w:val="00377A92"/>
    <w:rsid w:val="00377CAB"/>
    <w:rsid w:val="00377CCF"/>
    <w:rsid w:val="003800B0"/>
    <w:rsid w:val="00380150"/>
    <w:rsid w:val="0038021F"/>
    <w:rsid w:val="00380627"/>
    <w:rsid w:val="00380A43"/>
    <w:rsid w:val="00380BE5"/>
    <w:rsid w:val="00380D61"/>
    <w:rsid w:val="00380E4F"/>
    <w:rsid w:val="00381580"/>
    <w:rsid w:val="003816B6"/>
    <w:rsid w:val="00381735"/>
    <w:rsid w:val="00381A47"/>
    <w:rsid w:val="00381AE0"/>
    <w:rsid w:val="00381B13"/>
    <w:rsid w:val="003822F0"/>
    <w:rsid w:val="0038263F"/>
    <w:rsid w:val="003829FF"/>
    <w:rsid w:val="00382C25"/>
    <w:rsid w:val="00382E60"/>
    <w:rsid w:val="0038324A"/>
    <w:rsid w:val="00383257"/>
    <w:rsid w:val="003835F4"/>
    <w:rsid w:val="00383A82"/>
    <w:rsid w:val="00383B9A"/>
    <w:rsid w:val="0038402D"/>
    <w:rsid w:val="0038426B"/>
    <w:rsid w:val="003843D7"/>
    <w:rsid w:val="003849FB"/>
    <w:rsid w:val="00384B3B"/>
    <w:rsid w:val="00385C5F"/>
    <w:rsid w:val="00385DE1"/>
    <w:rsid w:val="00386363"/>
    <w:rsid w:val="003867F0"/>
    <w:rsid w:val="003871D5"/>
    <w:rsid w:val="00387309"/>
    <w:rsid w:val="0038735C"/>
    <w:rsid w:val="0038764F"/>
    <w:rsid w:val="00387679"/>
    <w:rsid w:val="003878E4"/>
    <w:rsid w:val="00387AE7"/>
    <w:rsid w:val="00387CCC"/>
    <w:rsid w:val="00387D94"/>
    <w:rsid w:val="00390021"/>
    <w:rsid w:val="003902EC"/>
    <w:rsid w:val="0039034E"/>
    <w:rsid w:val="0039053A"/>
    <w:rsid w:val="00390919"/>
    <w:rsid w:val="00390925"/>
    <w:rsid w:val="00390A07"/>
    <w:rsid w:val="00390FA8"/>
    <w:rsid w:val="00391369"/>
    <w:rsid w:val="00391435"/>
    <w:rsid w:val="003917CB"/>
    <w:rsid w:val="00391998"/>
    <w:rsid w:val="00391D49"/>
    <w:rsid w:val="00391E4D"/>
    <w:rsid w:val="0039240C"/>
    <w:rsid w:val="0039272C"/>
    <w:rsid w:val="00392801"/>
    <w:rsid w:val="00392907"/>
    <w:rsid w:val="00392AAD"/>
    <w:rsid w:val="00393F04"/>
    <w:rsid w:val="003941C6"/>
    <w:rsid w:val="003941CF"/>
    <w:rsid w:val="003943D7"/>
    <w:rsid w:val="00394690"/>
    <w:rsid w:val="0039499C"/>
    <w:rsid w:val="00394B2F"/>
    <w:rsid w:val="00394D37"/>
    <w:rsid w:val="0039501D"/>
    <w:rsid w:val="003950D4"/>
    <w:rsid w:val="00395940"/>
    <w:rsid w:val="00395BC4"/>
    <w:rsid w:val="00395E6F"/>
    <w:rsid w:val="003962A2"/>
    <w:rsid w:val="0039633C"/>
    <w:rsid w:val="00396746"/>
    <w:rsid w:val="00396CC7"/>
    <w:rsid w:val="00396FF0"/>
    <w:rsid w:val="003976D0"/>
    <w:rsid w:val="0039784D"/>
    <w:rsid w:val="00397969"/>
    <w:rsid w:val="00397A5E"/>
    <w:rsid w:val="00397AAD"/>
    <w:rsid w:val="00397D81"/>
    <w:rsid w:val="00397FF2"/>
    <w:rsid w:val="003A0398"/>
    <w:rsid w:val="003A047C"/>
    <w:rsid w:val="003A0DB5"/>
    <w:rsid w:val="003A1196"/>
    <w:rsid w:val="003A12B3"/>
    <w:rsid w:val="003A1458"/>
    <w:rsid w:val="003A145B"/>
    <w:rsid w:val="003A157A"/>
    <w:rsid w:val="003A1844"/>
    <w:rsid w:val="003A184C"/>
    <w:rsid w:val="003A1899"/>
    <w:rsid w:val="003A1926"/>
    <w:rsid w:val="003A1C22"/>
    <w:rsid w:val="003A1C65"/>
    <w:rsid w:val="003A1CF9"/>
    <w:rsid w:val="003A26FA"/>
    <w:rsid w:val="003A287A"/>
    <w:rsid w:val="003A29E9"/>
    <w:rsid w:val="003A2A4B"/>
    <w:rsid w:val="003A2A7F"/>
    <w:rsid w:val="003A33E2"/>
    <w:rsid w:val="003A37CA"/>
    <w:rsid w:val="003A38DD"/>
    <w:rsid w:val="003A3C91"/>
    <w:rsid w:val="003A3D24"/>
    <w:rsid w:val="003A3D53"/>
    <w:rsid w:val="003A40F3"/>
    <w:rsid w:val="003A436D"/>
    <w:rsid w:val="003A4A59"/>
    <w:rsid w:val="003A4A81"/>
    <w:rsid w:val="003A4DC7"/>
    <w:rsid w:val="003A4FE4"/>
    <w:rsid w:val="003A5190"/>
    <w:rsid w:val="003A528D"/>
    <w:rsid w:val="003A5499"/>
    <w:rsid w:val="003A5646"/>
    <w:rsid w:val="003A566F"/>
    <w:rsid w:val="003A5A32"/>
    <w:rsid w:val="003A5E41"/>
    <w:rsid w:val="003A65B1"/>
    <w:rsid w:val="003A6859"/>
    <w:rsid w:val="003A68E3"/>
    <w:rsid w:val="003A6912"/>
    <w:rsid w:val="003A7078"/>
    <w:rsid w:val="003A70B3"/>
    <w:rsid w:val="003A723C"/>
    <w:rsid w:val="003A7262"/>
    <w:rsid w:val="003A7901"/>
    <w:rsid w:val="003A7925"/>
    <w:rsid w:val="003A7CF6"/>
    <w:rsid w:val="003B01AD"/>
    <w:rsid w:val="003B0579"/>
    <w:rsid w:val="003B05ED"/>
    <w:rsid w:val="003B0B3D"/>
    <w:rsid w:val="003B0C2D"/>
    <w:rsid w:val="003B0E52"/>
    <w:rsid w:val="003B132D"/>
    <w:rsid w:val="003B17C5"/>
    <w:rsid w:val="003B1B51"/>
    <w:rsid w:val="003B22F7"/>
    <w:rsid w:val="003B2368"/>
    <w:rsid w:val="003B2CEE"/>
    <w:rsid w:val="003B2D31"/>
    <w:rsid w:val="003B2FBF"/>
    <w:rsid w:val="003B303C"/>
    <w:rsid w:val="003B304A"/>
    <w:rsid w:val="003B3172"/>
    <w:rsid w:val="003B3279"/>
    <w:rsid w:val="003B357E"/>
    <w:rsid w:val="003B3978"/>
    <w:rsid w:val="003B3E41"/>
    <w:rsid w:val="003B41AB"/>
    <w:rsid w:val="003B41AF"/>
    <w:rsid w:val="003B44F3"/>
    <w:rsid w:val="003B4F57"/>
    <w:rsid w:val="003B5077"/>
    <w:rsid w:val="003B52A8"/>
    <w:rsid w:val="003B52F7"/>
    <w:rsid w:val="003B578C"/>
    <w:rsid w:val="003B5E36"/>
    <w:rsid w:val="003B5F0A"/>
    <w:rsid w:val="003B61CB"/>
    <w:rsid w:val="003B677D"/>
    <w:rsid w:val="003B6A54"/>
    <w:rsid w:val="003B6C29"/>
    <w:rsid w:val="003B6C37"/>
    <w:rsid w:val="003B6DC4"/>
    <w:rsid w:val="003B7010"/>
    <w:rsid w:val="003B7C78"/>
    <w:rsid w:val="003B7D7F"/>
    <w:rsid w:val="003C0009"/>
    <w:rsid w:val="003C02F5"/>
    <w:rsid w:val="003C048B"/>
    <w:rsid w:val="003C04E1"/>
    <w:rsid w:val="003C0AEF"/>
    <w:rsid w:val="003C0CE2"/>
    <w:rsid w:val="003C1700"/>
    <w:rsid w:val="003C1993"/>
    <w:rsid w:val="003C1E3E"/>
    <w:rsid w:val="003C2055"/>
    <w:rsid w:val="003C270C"/>
    <w:rsid w:val="003C29CB"/>
    <w:rsid w:val="003C2B4F"/>
    <w:rsid w:val="003C2BE4"/>
    <w:rsid w:val="003C2D08"/>
    <w:rsid w:val="003C2E68"/>
    <w:rsid w:val="003C2EE3"/>
    <w:rsid w:val="003C317C"/>
    <w:rsid w:val="003C3719"/>
    <w:rsid w:val="003C38EF"/>
    <w:rsid w:val="003C3FD5"/>
    <w:rsid w:val="003C421F"/>
    <w:rsid w:val="003C4298"/>
    <w:rsid w:val="003C44DE"/>
    <w:rsid w:val="003C4511"/>
    <w:rsid w:val="003C4928"/>
    <w:rsid w:val="003C4A82"/>
    <w:rsid w:val="003C4C21"/>
    <w:rsid w:val="003C524F"/>
    <w:rsid w:val="003C57DC"/>
    <w:rsid w:val="003C5C6B"/>
    <w:rsid w:val="003C62E6"/>
    <w:rsid w:val="003C6388"/>
    <w:rsid w:val="003C63E0"/>
    <w:rsid w:val="003C642C"/>
    <w:rsid w:val="003C6AAB"/>
    <w:rsid w:val="003C6DC2"/>
    <w:rsid w:val="003C6F6E"/>
    <w:rsid w:val="003C712E"/>
    <w:rsid w:val="003C74EB"/>
    <w:rsid w:val="003C776C"/>
    <w:rsid w:val="003C7E38"/>
    <w:rsid w:val="003C7E92"/>
    <w:rsid w:val="003D022D"/>
    <w:rsid w:val="003D0E03"/>
    <w:rsid w:val="003D14AF"/>
    <w:rsid w:val="003D1738"/>
    <w:rsid w:val="003D1920"/>
    <w:rsid w:val="003D1997"/>
    <w:rsid w:val="003D1A47"/>
    <w:rsid w:val="003D20A7"/>
    <w:rsid w:val="003D20CA"/>
    <w:rsid w:val="003D22CE"/>
    <w:rsid w:val="003D23EC"/>
    <w:rsid w:val="003D403E"/>
    <w:rsid w:val="003D42D9"/>
    <w:rsid w:val="003D4367"/>
    <w:rsid w:val="003D4767"/>
    <w:rsid w:val="003D48E3"/>
    <w:rsid w:val="003D49AB"/>
    <w:rsid w:val="003D49D6"/>
    <w:rsid w:val="003D4B23"/>
    <w:rsid w:val="003D4C60"/>
    <w:rsid w:val="003D4D6B"/>
    <w:rsid w:val="003D50EC"/>
    <w:rsid w:val="003D5179"/>
    <w:rsid w:val="003D5451"/>
    <w:rsid w:val="003D5514"/>
    <w:rsid w:val="003D5668"/>
    <w:rsid w:val="003D57A3"/>
    <w:rsid w:val="003D5AD7"/>
    <w:rsid w:val="003D5CDE"/>
    <w:rsid w:val="003D6174"/>
    <w:rsid w:val="003D6413"/>
    <w:rsid w:val="003D6472"/>
    <w:rsid w:val="003D65C0"/>
    <w:rsid w:val="003D661A"/>
    <w:rsid w:val="003D67A1"/>
    <w:rsid w:val="003D6A75"/>
    <w:rsid w:val="003D6BB6"/>
    <w:rsid w:val="003D6D7D"/>
    <w:rsid w:val="003D6E42"/>
    <w:rsid w:val="003D6E49"/>
    <w:rsid w:val="003D6E59"/>
    <w:rsid w:val="003D705C"/>
    <w:rsid w:val="003D711E"/>
    <w:rsid w:val="003D7374"/>
    <w:rsid w:val="003D779F"/>
    <w:rsid w:val="003D794B"/>
    <w:rsid w:val="003D7975"/>
    <w:rsid w:val="003D7EBB"/>
    <w:rsid w:val="003D7F48"/>
    <w:rsid w:val="003D7F9B"/>
    <w:rsid w:val="003D7FC5"/>
    <w:rsid w:val="003D7FFD"/>
    <w:rsid w:val="003E010D"/>
    <w:rsid w:val="003E07BA"/>
    <w:rsid w:val="003E0BF1"/>
    <w:rsid w:val="003E10D2"/>
    <w:rsid w:val="003E1204"/>
    <w:rsid w:val="003E15D2"/>
    <w:rsid w:val="003E1949"/>
    <w:rsid w:val="003E199F"/>
    <w:rsid w:val="003E1BF0"/>
    <w:rsid w:val="003E2283"/>
    <w:rsid w:val="003E23AB"/>
    <w:rsid w:val="003E25C2"/>
    <w:rsid w:val="003E2B7A"/>
    <w:rsid w:val="003E2C79"/>
    <w:rsid w:val="003E2C82"/>
    <w:rsid w:val="003E2FBA"/>
    <w:rsid w:val="003E343B"/>
    <w:rsid w:val="003E3710"/>
    <w:rsid w:val="003E3805"/>
    <w:rsid w:val="003E3AC0"/>
    <w:rsid w:val="003E413E"/>
    <w:rsid w:val="003E4553"/>
    <w:rsid w:val="003E483E"/>
    <w:rsid w:val="003E4999"/>
    <w:rsid w:val="003E4DB9"/>
    <w:rsid w:val="003E5106"/>
    <w:rsid w:val="003E5452"/>
    <w:rsid w:val="003E5ED4"/>
    <w:rsid w:val="003E5F64"/>
    <w:rsid w:val="003E6036"/>
    <w:rsid w:val="003E60CA"/>
    <w:rsid w:val="003E6739"/>
    <w:rsid w:val="003E682F"/>
    <w:rsid w:val="003E6A00"/>
    <w:rsid w:val="003E6D4C"/>
    <w:rsid w:val="003E6DD0"/>
    <w:rsid w:val="003E6EB5"/>
    <w:rsid w:val="003E738E"/>
    <w:rsid w:val="003E7466"/>
    <w:rsid w:val="003E747E"/>
    <w:rsid w:val="003E75D8"/>
    <w:rsid w:val="003E75DD"/>
    <w:rsid w:val="003E792A"/>
    <w:rsid w:val="003E7E0A"/>
    <w:rsid w:val="003E7F03"/>
    <w:rsid w:val="003E7F56"/>
    <w:rsid w:val="003F05A1"/>
    <w:rsid w:val="003F072E"/>
    <w:rsid w:val="003F0A77"/>
    <w:rsid w:val="003F0DC0"/>
    <w:rsid w:val="003F163B"/>
    <w:rsid w:val="003F1962"/>
    <w:rsid w:val="003F1D3F"/>
    <w:rsid w:val="003F2026"/>
    <w:rsid w:val="003F25F7"/>
    <w:rsid w:val="003F27FE"/>
    <w:rsid w:val="003F2CD6"/>
    <w:rsid w:val="003F2D9D"/>
    <w:rsid w:val="003F2F74"/>
    <w:rsid w:val="003F4232"/>
    <w:rsid w:val="003F4EC0"/>
    <w:rsid w:val="003F535C"/>
    <w:rsid w:val="003F5782"/>
    <w:rsid w:val="003F59F3"/>
    <w:rsid w:val="003F5A09"/>
    <w:rsid w:val="003F5A71"/>
    <w:rsid w:val="003F5AB8"/>
    <w:rsid w:val="003F5BCF"/>
    <w:rsid w:val="003F61F2"/>
    <w:rsid w:val="003F6306"/>
    <w:rsid w:val="003F64A7"/>
    <w:rsid w:val="003F651F"/>
    <w:rsid w:val="003F67D5"/>
    <w:rsid w:val="003F6EDE"/>
    <w:rsid w:val="003F70E9"/>
    <w:rsid w:val="003F72B3"/>
    <w:rsid w:val="003F77BC"/>
    <w:rsid w:val="00400167"/>
    <w:rsid w:val="00400382"/>
    <w:rsid w:val="00400AD1"/>
    <w:rsid w:val="00401163"/>
    <w:rsid w:val="00401171"/>
    <w:rsid w:val="004011E7"/>
    <w:rsid w:val="00402199"/>
    <w:rsid w:val="004021F6"/>
    <w:rsid w:val="00402823"/>
    <w:rsid w:val="00402A93"/>
    <w:rsid w:val="004032F0"/>
    <w:rsid w:val="004034D4"/>
    <w:rsid w:val="00403708"/>
    <w:rsid w:val="00403AB8"/>
    <w:rsid w:val="00403EC3"/>
    <w:rsid w:val="004041F7"/>
    <w:rsid w:val="00404D42"/>
    <w:rsid w:val="00404E76"/>
    <w:rsid w:val="00405380"/>
    <w:rsid w:val="00405393"/>
    <w:rsid w:val="00405409"/>
    <w:rsid w:val="00405452"/>
    <w:rsid w:val="00405C6D"/>
    <w:rsid w:val="0040601C"/>
    <w:rsid w:val="0040604D"/>
    <w:rsid w:val="0040662E"/>
    <w:rsid w:val="00406706"/>
    <w:rsid w:val="00406A6E"/>
    <w:rsid w:val="00406B1B"/>
    <w:rsid w:val="00407073"/>
    <w:rsid w:val="00407332"/>
    <w:rsid w:val="00407C7E"/>
    <w:rsid w:val="00407D27"/>
    <w:rsid w:val="004102C5"/>
    <w:rsid w:val="0041080E"/>
    <w:rsid w:val="004113CF"/>
    <w:rsid w:val="0041163B"/>
    <w:rsid w:val="00411874"/>
    <w:rsid w:val="00411C07"/>
    <w:rsid w:val="00411C3A"/>
    <w:rsid w:val="00411D59"/>
    <w:rsid w:val="00411DBF"/>
    <w:rsid w:val="004122B7"/>
    <w:rsid w:val="004125F8"/>
    <w:rsid w:val="004126D8"/>
    <w:rsid w:val="00412732"/>
    <w:rsid w:val="00412941"/>
    <w:rsid w:val="004129AE"/>
    <w:rsid w:val="00412A1C"/>
    <w:rsid w:val="00412A9A"/>
    <w:rsid w:val="00412B05"/>
    <w:rsid w:val="00412E3E"/>
    <w:rsid w:val="0041306D"/>
    <w:rsid w:val="004137A0"/>
    <w:rsid w:val="00413C4F"/>
    <w:rsid w:val="00413DAA"/>
    <w:rsid w:val="00413DB7"/>
    <w:rsid w:val="00413F32"/>
    <w:rsid w:val="00414227"/>
    <w:rsid w:val="00415034"/>
    <w:rsid w:val="00415974"/>
    <w:rsid w:val="00416097"/>
    <w:rsid w:val="0041616C"/>
    <w:rsid w:val="00416277"/>
    <w:rsid w:val="00416715"/>
    <w:rsid w:val="00416D6C"/>
    <w:rsid w:val="00416D9B"/>
    <w:rsid w:val="00416E1D"/>
    <w:rsid w:val="004171AC"/>
    <w:rsid w:val="004171C7"/>
    <w:rsid w:val="00417426"/>
    <w:rsid w:val="00417963"/>
    <w:rsid w:val="00417F00"/>
    <w:rsid w:val="004201F9"/>
    <w:rsid w:val="00420691"/>
    <w:rsid w:val="00420919"/>
    <w:rsid w:val="004209EA"/>
    <w:rsid w:val="00420C86"/>
    <w:rsid w:val="004214D1"/>
    <w:rsid w:val="0042172F"/>
    <w:rsid w:val="00421879"/>
    <w:rsid w:val="004226DD"/>
    <w:rsid w:val="00422703"/>
    <w:rsid w:val="004228A6"/>
    <w:rsid w:val="004228DB"/>
    <w:rsid w:val="00422CCB"/>
    <w:rsid w:val="00422F31"/>
    <w:rsid w:val="00422F61"/>
    <w:rsid w:val="0042399D"/>
    <w:rsid w:val="00423D45"/>
    <w:rsid w:val="00424988"/>
    <w:rsid w:val="004256B2"/>
    <w:rsid w:val="004258EB"/>
    <w:rsid w:val="00425C65"/>
    <w:rsid w:val="00426242"/>
    <w:rsid w:val="004263DD"/>
    <w:rsid w:val="00426B31"/>
    <w:rsid w:val="00426C16"/>
    <w:rsid w:val="00426C3D"/>
    <w:rsid w:val="00426C91"/>
    <w:rsid w:val="00426D54"/>
    <w:rsid w:val="004272E7"/>
    <w:rsid w:val="00427A8E"/>
    <w:rsid w:val="00427CBB"/>
    <w:rsid w:val="00427F05"/>
    <w:rsid w:val="0043005A"/>
    <w:rsid w:val="004302FC"/>
    <w:rsid w:val="004306DF"/>
    <w:rsid w:val="00430728"/>
    <w:rsid w:val="00430968"/>
    <w:rsid w:val="00430D53"/>
    <w:rsid w:val="00431053"/>
    <w:rsid w:val="00431063"/>
    <w:rsid w:val="00431166"/>
    <w:rsid w:val="004312AC"/>
    <w:rsid w:val="0043143D"/>
    <w:rsid w:val="0043160B"/>
    <w:rsid w:val="00431BD6"/>
    <w:rsid w:val="00431D5A"/>
    <w:rsid w:val="00432A0F"/>
    <w:rsid w:val="00432B6D"/>
    <w:rsid w:val="00432BD9"/>
    <w:rsid w:val="00432F24"/>
    <w:rsid w:val="0043307A"/>
    <w:rsid w:val="00433294"/>
    <w:rsid w:val="004332BC"/>
    <w:rsid w:val="00433353"/>
    <w:rsid w:val="004338D5"/>
    <w:rsid w:val="0043394F"/>
    <w:rsid w:val="0043418B"/>
    <w:rsid w:val="00434456"/>
    <w:rsid w:val="0043487C"/>
    <w:rsid w:val="00434B6B"/>
    <w:rsid w:val="00434B85"/>
    <w:rsid w:val="00434FC0"/>
    <w:rsid w:val="00435106"/>
    <w:rsid w:val="00435446"/>
    <w:rsid w:val="00435560"/>
    <w:rsid w:val="00435874"/>
    <w:rsid w:val="00435CC3"/>
    <w:rsid w:val="00435D3B"/>
    <w:rsid w:val="00435E1B"/>
    <w:rsid w:val="00436526"/>
    <w:rsid w:val="004368E1"/>
    <w:rsid w:val="0043698F"/>
    <w:rsid w:val="00436AE0"/>
    <w:rsid w:val="00436AEF"/>
    <w:rsid w:val="00436CF7"/>
    <w:rsid w:val="00436E5C"/>
    <w:rsid w:val="004371E9"/>
    <w:rsid w:val="004375B1"/>
    <w:rsid w:val="0043778B"/>
    <w:rsid w:val="00437831"/>
    <w:rsid w:val="00437BF6"/>
    <w:rsid w:val="00437CAC"/>
    <w:rsid w:val="00437E9D"/>
    <w:rsid w:val="00440A5E"/>
    <w:rsid w:val="00440B46"/>
    <w:rsid w:val="00440C3D"/>
    <w:rsid w:val="0044147E"/>
    <w:rsid w:val="004417DE"/>
    <w:rsid w:val="004419D0"/>
    <w:rsid w:val="00441A53"/>
    <w:rsid w:val="00441B1C"/>
    <w:rsid w:val="00441BC1"/>
    <w:rsid w:val="00441C6D"/>
    <w:rsid w:val="00441E1C"/>
    <w:rsid w:val="00441EA7"/>
    <w:rsid w:val="00441EED"/>
    <w:rsid w:val="004420A8"/>
    <w:rsid w:val="00442B06"/>
    <w:rsid w:val="00442D41"/>
    <w:rsid w:val="00442DBF"/>
    <w:rsid w:val="00443044"/>
    <w:rsid w:val="0044307A"/>
    <w:rsid w:val="00443103"/>
    <w:rsid w:val="00443143"/>
    <w:rsid w:val="00443533"/>
    <w:rsid w:val="004438F7"/>
    <w:rsid w:val="00443985"/>
    <w:rsid w:val="00443AEC"/>
    <w:rsid w:val="00443C76"/>
    <w:rsid w:val="0044419D"/>
    <w:rsid w:val="0044438A"/>
    <w:rsid w:val="00444562"/>
    <w:rsid w:val="0044478E"/>
    <w:rsid w:val="004447B2"/>
    <w:rsid w:val="004447EA"/>
    <w:rsid w:val="0044488E"/>
    <w:rsid w:val="00444C19"/>
    <w:rsid w:val="00444F9D"/>
    <w:rsid w:val="004458CA"/>
    <w:rsid w:val="00445AFA"/>
    <w:rsid w:val="00445D01"/>
    <w:rsid w:val="00445E5F"/>
    <w:rsid w:val="00446157"/>
    <w:rsid w:val="004461A4"/>
    <w:rsid w:val="004461D0"/>
    <w:rsid w:val="004462D2"/>
    <w:rsid w:val="00446374"/>
    <w:rsid w:val="00446489"/>
    <w:rsid w:val="00446537"/>
    <w:rsid w:val="00446605"/>
    <w:rsid w:val="004466CD"/>
    <w:rsid w:val="0044671A"/>
    <w:rsid w:val="00446798"/>
    <w:rsid w:val="00446B30"/>
    <w:rsid w:val="004470BC"/>
    <w:rsid w:val="00447387"/>
    <w:rsid w:val="00447397"/>
    <w:rsid w:val="0044789A"/>
    <w:rsid w:val="00447CC2"/>
    <w:rsid w:val="00447FCB"/>
    <w:rsid w:val="0045026C"/>
    <w:rsid w:val="00450663"/>
    <w:rsid w:val="004507D7"/>
    <w:rsid w:val="00450BC6"/>
    <w:rsid w:val="00450DAD"/>
    <w:rsid w:val="00450E01"/>
    <w:rsid w:val="00450FA8"/>
    <w:rsid w:val="00451177"/>
    <w:rsid w:val="0045123E"/>
    <w:rsid w:val="00451395"/>
    <w:rsid w:val="00452042"/>
    <w:rsid w:val="0045225D"/>
    <w:rsid w:val="00452310"/>
    <w:rsid w:val="0045288A"/>
    <w:rsid w:val="00452ACD"/>
    <w:rsid w:val="00452B84"/>
    <w:rsid w:val="00452C80"/>
    <w:rsid w:val="004531A4"/>
    <w:rsid w:val="00453268"/>
    <w:rsid w:val="00453B14"/>
    <w:rsid w:val="00453C5D"/>
    <w:rsid w:val="00454006"/>
    <w:rsid w:val="00454170"/>
    <w:rsid w:val="00454832"/>
    <w:rsid w:val="00454890"/>
    <w:rsid w:val="00454A4D"/>
    <w:rsid w:val="00454F20"/>
    <w:rsid w:val="004553C6"/>
    <w:rsid w:val="00455834"/>
    <w:rsid w:val="00455B45"/>
    <w:rsid w:val="00455B9C"/>
    <w:rsid w:val="00455BB7"/>
    <w:rsid w:val="00456165"/>
    <w:rsid w:val="0045649E"/>
    <w:rsid w:val="004565EB"/>
    <w:rsid w:val="00456861"/>
    <w:rsid w:val="004572A3"/>
    <w:rsid w:val="004576F2"/>
    <w:rsid w:val="004577F9"/>
    <w:rsid w:val="00457CC6"/>
    <w:rsid w:val="00457DE2"/>
    <w:rsid w:val="00457E91"/>
    <w:rsid w:val="00457FAF"/>
    <w:rsid w:val="00457FB3"/>
    <w:rsid w:val="004608B6"/>
    <w:rsid w:val="004608EE"/>
    <w:rsid w:val="0046098B"/>
    <w:rsid w:val="00460FE4"/>
    <w:rsid w:val="004610D7"/>
    <w:rsid w:val="00461155"/>
    <w:rsid w:val="004615C4"/>
    <w:rsid w:val="00461A79"/>
    <w:rsid w:val="0046245E"/>
    <w:rsid w:val="004626BC"/>
    <w:rsid w:val="00462996"/>
    <w:rsid w:val="00462A41"/>
    <w:rsid w:val="00462B20"/>
    <w:rsid w:val="00462BD0"/>
    <w:rsid w:val="00462C50"/>
    <w:rsid w:val="00462D04"/>
    <w:rsid w:val="00463017"/>
    <w:rsid w:val="00463593"/>
    <w:rsid w:val="004635B6"/>
    <w:rsid w:val="0046376F"/>
    <w:rsid w:val="00463986"/>
    <w:rsid w:val="00463CF2"/>
    <w:rsid w:val="0046420B"/>
    <w:rsid w:val="004645B6"/>
    <w:rsid w:val="00464AAD"/>
    <w:rsid w:val="00464B26"/>
    <w:rsid w:val="00464CC2"/>
    <w:rsid w:val="004655C4"/>
    <w:rsid w:val="004657FF"/>
    <w:rsid w:val="00465892"/>
    <w:rsid w:val="00465895"/>
    <w:rsid w:val="00465A53"/>
    <w:rsid w:val="00465C02"/>
    <w:rsid w:val="00465C5E"/>
    <w:rsid w:val="00465CB2"/>
    <w:rsid w:val="00465D75"/>
    <w:rsid w:val="004661B1"/>
    <w:rsid w:val="004666A3"/>
    <w:rsid w:val="00466D7E"/>
    <w:rsid w:val="004674C1"/>
    <w:rsid w:val="00467852"/>
    <w:rsid w:val="004679FD"/>
    <w:rsid w:val="00470308"/>
    <w:rsid w:val="0047046B"/>
    <w:rsid w:val="00470871"/>
    <w:rsid w:val="00470DB4"/>
    <w:rsid w:val="0047107A"/>
    <w:rsid w:val="004710D3"/>
    <w:rsid w:val="004710DF"/>
    <w:rsid w:val="00471476"/>
    <w:rsid w:val="004714D2"/>
    <w:rsid w:val="00471507"/>
    <w:rsid w:val="00471D6C"/>
    <w:rsid w:val="00471DCF"/>
    <w:rsid w:val="00471E47"/>
    <w:rsid w:val="00471FC5"/>
    <w:rsid w:val="00472074"/>
    <w:rsid w:val="004725CD"/>
    <w:rsid w:val="00472AEE"/>
    <w:rsid w:val="00472B3C"/>
    <w:rsid w:val="00472B9D"/>
    <w:rsid w:val="00472D20"/>
    <w:rsid w:val="00473439"/>
    <w:rsid w:val="004737B3"/>
    <w:rsid w:val="004738E4"/>
    <w:rsid w:val="004738E5"/>
    <w:rsid w:val="00473F1D"/>
    <w:rsid w:val="004740CB"/>
    <w:rsid w:val="004743A8"/>
    <w:rsid w:val="0047459B"/>
    <w:rsid w:val="0047466C"/>
    <w:rsid w:val="00474928"/>
    <w:rsid w:val="00474AF5"/>
    <w:rsid w:val="0047513F"/>
    <w:rsid w:val="0047556E"/>
    <w:rsid w:val="0047565B"/>
    <w:rsid w:val="004757A8"/>
    <w:rsid w:val="0047598B"/>
    <w:rsid w:val="00475DAC"/>
    <w:rsid w:val="004761DC"/>
    <w:rsid w:val="0047633A"/>
    <w:rsid w:val="0047634B"/>
    <w:rsid w:val="00476428"/>
    <w:rsid w:val="00476588"/>
    <w:rsid w:val="00476831"/>
    <w:rsid w:val="004768A9"/>
    <w:rsid w:val="00476EBB"/>
    <w:rsid w:val="0047711B"/>
    <w:rsid w:val="00477268"/>
    <w:rsid w:val="00477336"/>
    <w:rsid w:val="004777B7"/>
    <w:rsid w:val="00477AA4"/>
    <w:rsid w:val="00477C62"/>
    <w:rsid w:val="00477E82"/>
    <w:rsid w:val="00477FB2"/>
    <w:rsid w:val="0048004E"/>
    <w:rsid w:val="00480129"/>
    <w:rsid w:val="00480575"/>
    <w:rsid w:val="00480F11"/>
    <w:rsid w:val="00482083"/>
    <w:rsid w:val="004823D0"/>
    <w:rsid w:val="004825D7"/>
    <w:rsid w:val="00483046"/>
    <w:rsid w:val="004831BB"/>
    <w:rsid w:val="00483290"/>
    <w:rsid w:val="004834B7"/>
    <w:rsid w:val="00483841"/>
    <w:rsid w:val="00483914"/>
    <w:rsid w:val="004839CD"/>
    <w:rsid w:val="00483C6F"/>
    <w:rsid w:val="00483E55"/>
    <w:rsid w:val="00484263"/>
    <w:rsid w:val="004843B5"/>
    <w:rsid w:val="004844FC"/>
    <w:rsid w:val="004845AD"/>
    <w:rsid w:val="00484D05"/>
    <w:rsid w:val="00484FDF"/>
    <w:rsid w:val="004854A5"/>
    <w:rsid w:val="004855F1"/>
    <w:rsid w:val="00485A07"/>
    <w:rsid w:val="00485A73"/>
    <w:rsid w:val="00485D62"/>
    <w:rsid w:val="00485D6D"/>
    <w:rsid w:val="00485EDD"/>
    <w:rsid w:val="00486319"/>
    <w:rsid w:val="004864A6"/>
    <w:rsid w:val="004865EE"/>
    <w:rsid w:val="004868A0"/>
    <w:rsid w:val="00486B0E"/>
    <w:rsid w:val="00487952"/>
    <w:rsid w:val="00487F97"/>
    <w:rsid w:val="00487FF7"/>
    <w:rsid w:val="00490235"/>
    <w:rsid w:val="004904F5"/>
    <w:rsid w:val="00490575"/>
    <w:rsid w:val="0049105E"/>
    <w:rsid w:val="0049114B"/>
    <w:rsid w:val="004913BD"/>
    <w:rsid w:val="00491B51"/>
    <w:rsid w:val="00491D92"/>
    <w:rsid w:val="0049254E"/>
    <w:rsid w:val="00492B75"/>
    <w:rsid w:val="00492BDE"/>
    <w:rsid w:val="004930F3"/>
    <w:rsid w:val="00493194"/>
    <w:rsid w:val="0049322D"/>
    <w:rsid w:val="004933E0"/>
    <w:rsid w:val="0049355C"/>
    <w:rsid w:val="0049407C"/>
    <w:rsid w:val="00494686"/>
    <w:rsid w:val="004947BD"/>
    <w:rsid w:val="004948E4"/>
    <w:rsid w:val="004953A7"/>
    <w:rsid w:val="00495729"/>
    <w:rsid w:val="00495C08"/>
    <w:rsid w:val="00495C16"/>
    <w:rsid w:val="00495EDB"/>
    <w:rsid w:val="00495FEA"/>
    <w:rsid w:val="004963FD"/>
    <w:rsid w:val="0049706E"/>
    <w:rsid w:val="004975DF"/>
    <w:rsid w:val="004976A3"/>
    <w:rsid w:val="00497F41"/>
    <w:rsid w:val="004A0140"/>
    <w:rsid w:val="004A0471"/>
    <w:rsid w:val="004A09B6"/>
    <w:rsid w:val="004A0CDB"/>
    <w:rsid w:val="004A12A2"/>
    <w:rsid w:val="004A1350"/>
    <w:rsid w:val="004A138A"/>
    <w:rsid w:val="004A1B0F"/>
    <w:rsid w:val="004A1C3D"/>
    <w:rsid w:val="004A1CF9"/>
    <w:rsid w:val="004A2013"/>
    <w:rsid w:val="004A228C"/>
    <w:rsid w:val="004A29C1"/>
    <w:rsid w:val="004A29F7"/>
    <w:rsid w:val="004A2F54"/>
    <w:rsid w:val="004A2FEB"/>
    <w:rsid w:val="004A3467"/>
    <w:rsid w:val="004A34BC"/>
    <w:rsid w:val="004A4100"/>
    <w:rsid w:val="004A4183"/>
    <w:rsid w:val="004A460D"/>
    <w:rsid w:val="004A4913"/>
    <w:rsid w:val="004A4985"/>
    <w:rsid w:val="004A49CD"/>
    <w:rsid w:val="004A4D4D"/>
    <w:rsid w:val="004A526B"/>
    <w:rsid w:val="004A52FC"/>
    <w:rsid w:val="004A535F"/>
    <w:rsid w:val="004A55B8"/>
    <w:rsid w:val="004A5826"/>
    <w:rsid w:val="004A6463"/>
    <w:rsid w:val="004A659B"/>
    <w:rsid w:val="004A65E6"/>
    <w:rsid w:val="004A6695"/>
    <w:rsid w:val="004A671E"/>
    <w:rsid w:val="004A673C"/>
    <w:rsid w:val="004A67CF"/>
    <w:rsid w:val="004A6C23"/>
    <w:rsid w:val="004A7471"/>
    <w:rsid w:val="004A7676"/>
    <w:rsid w:val="004A77E1"/>
    <w:rsid w:val="004A783D"/>
    <w:rsid w:val="004A7C97"/>
    <w:rsid w:val="004B0247"/>
    <w:rsid w:val="004B064C"/>
    <w:rsid w:val="004B1565"/>
    <w:rsid w:val="004B1868"/>
    <w:rsid w:val="004B1AFA"/>
    <w:rsid w:val="004B204C"/>
    <w:rsid w:val="004B208C"/>
    <w:rsid w:val="004B227D"/>
    <w:rsid w:val="004B2807"/>
    <w:rsid w:val="004B2918"/>
    <w:rsid w:val="004B2B59"/>
    <w:rsid w:val="004B2CB5"/>
    <w:rsid w:val="004B2DE4"/>
    <w:rsid w:val="004B3574"/>
    <w:rsid w:val="004B3864"/>
    <w:rsid w:val="004B3D7B"/>
    <w:rsid w:val="004B3DD6"/>
    <w:rsid w:val="004B3FD2"/>
    <w:rsid w:val="004B40A6"/>
    <w:rsid w:val="004B4437"/>
    <w:rsid w:val="004B4A4D"/>
    <w:rsid w:val="004B4D89"/>
    <w:rsid w:val="004B4EBD"/>
    <w:rsid w:val="004B54E6"/>
    <w:rsid w:val="004B5828"/>
    <w:rsid w:val="004B5884"/>
    <w:rsid w:val="004B5B64"/>
    <w:rsid w:val="004B5B9E"/>
    <w:rsid w:val="004B5CD7"/>
    <w:rsid w:val="004B5D77"/>
    <w:rsid w:val="004B6016"/>
    <w:rsid w:val="004B635B"/>
    <w:rsid w:val="004B665D"/>
    <w:rsid w:val="004B68B5"/>
    <w:rsid w:val="004B69F9"/>
    <w:rsid w:val="004B6C92"/>
    <w:rsid w:val="004B6FBE"/>
    <w:rsid w:val="004B7571"/>
    <w:rsid w:val="004B7820"/>
    <w:rsid w:val="004B7A93"/>
    <w:rsid w:val="004B7D4C"/>
    <w:rsid w:val="004C01AC"/>
    <w:rsid w:val="004C09A9"/>
    <w:rsid w:val="004C0B00"/>
    <w:rsid w:val="004C156F"/>
    <w:rsid w:val="004C18D7"/>
    <w:rsid w:val="004C1BEF"/>
    <w:rsid w:val="004C1CB1"/>
    <w:rsid w:val="004C23AD"/>
    <w:rsid w:val="004C250D"/>
    <w:rsid w:val="004C25C6"/>
    <w:rsid w:val="004C2D23"/>
    <w:rsid w:val="004C2E11"/>
    <w:rsid w:val="004C32C2"/>
    <w:rsid w:val="004C333E"/>
    <w:rsid w:val="004C34B9"/>
    <w:rsid w:val="004C367F"/>
    <w:rsid w:val="004C3DB7"/>
    <w:rsid w:val="004C4198"/>
    <w:rsid w:val="004C4728"/>
    <w:rsid w:val="004C4B4F"/>
    <w:rsid w:val="004C4B62"/>
    <w:rsid w:val="004C4C89"/>
    <w:rsid w:val="004C599B"/>
    <w:rsid w:val="004C5EBE"/>
    <w:rsid w:val="004C6382"/>
    <w:rsid w:val="004C63EC"/>
    <w:rsid w:val="004C6C36"/>
    <w:rsid w:val="004C6F21"/>
    <w:rsid w:val="004C71AA"/>
    <w:rsid w:val="004C7984"/>
    <w:rsid w:val="004C7A1E"/>
    <w:rsid w:val="004D03BC"/>
    <w:rsid w:val="004D071E"/>
    <w:rsid w:val="004D0B5C"/>
    <w:rsid w:val="004D0D8C"/>
    <w:rsid w:val="004D0EED"/>
    <w:rsid w:val="004D0F83"/>
    <w:rsid w:val="004D10C5"/>
    <w:rsid w:val="004D1891"/>
    <w:rsid w:val="004D1ABA"/>
    <w:rsid w:val="004D1BF0"/>
    <w:rsid w:val="004D1C79"/>
    <w:rsid w:val="004D212B"/>
    <w:rsid w:val="004D21E0"/>
    <w:rsid w:val="004D2573"/>
    <w:rsid w:val="004D25A3"/>
    <w:rsid w:val="004D275D"/>
    <w:rsid w:val="004D2765"/>
    <w:rsid w:val="004D277D"/>
    <w:rsid w:val="004D2F4E"/>
    <w:rsid w:val="004D30BB"/>
    <w:rsid w:val="004D317E"/>
    <w:rsid w:val="004D33EA"/>
    <w:rsid w:val="004D34DF"/>
    <w:rsid w:val="004D39E7"/>
    <w:rsid w:val="004D3E26"/>
    <w:rsid w:val="004D3EE1"/>
    <w:rsid w:val="004D3FC0"/>
    <w:rsid w:val="004D42F0"/>
    <w:rsid w:val="004D4395"/>
    <w:rsid w:val="004D43DE"/>
    <w:rsid w:val="004D444D"/>
    <w:rsid w:val="004D47AB"/>
    <w:rsid w:val="004D4D68"/>
    <w:rsid w:val="004D5020"/>
    <w:rsid w:val="004D5071"/>
    <w:rsid w:val="004D5A8D"/>
    <w:rsid w:val="004D5F5C"/>
    <w:rsid w:val="004D5FD4"/>
    <w:rsid w:val="004D6295"/>
    <w:rsid w:val="004D77DE"/>
    <w:rsid w:val="004D77FD"/>
    <w:rsid w:val="004D7C39"/>
    <w:rsid w:val="004D7C90"/>
    <w:rsid w:val="004E0426"/>
    <w:rsid w:val="004E05BD"/>
    <w:rsid w:val="004E083A"/>
    <w:rsid w:val="004E0C40"/>
    <w:rsid w:val="004E0DE8"/>
    <w:rsid w:val="004E0F77"/>
    <w:rsid w:val="004E0FF8"/>
    <w:rsid w:val="004E1812"/>
    <w:rsid w:val="004E23F3"/>
    <w:rsid w:val="004E2C10"/>
    <w:rsid w:val="004E2C7E"/>
    <w:rsid w:val="004E2D66"/>
    <w:rsid w:val="004E2E3E"/>
    <w:rsid w:val="004E335C"/>
    <w:rsid w:val="004E3A87"/>
    <w:rsid w:val="004E3B92"/>
    <w:rsid w:val="004E3D74"/>
    <w:rsid w:val="004E3DDC"/>
    <w:rsid w:val="004E3E5F"/>
    <w:rsid w:val="004E3E91"/>
    <w:rsid w:val="004E4004"/>
    <w:rsid w:val="004E42DB"/>
    <w:rsid w:val="004E43EC"/>
    <w:rsid w:val="004E499A"/>
    <w:rsid w:val="004E4CBB"/>
    <w:rsid w:val="004E4CD3"/>
    <w:rsid w:val="004E4D99"/>
    <w:rsid w:val="004E53BC"/>
    <w:rsid w:val="004E558E"/>
    <w:rsid w:val="004E5962"/>
    <w:rsid w:val="004E599D"/>
    <w:rsid w:val="004E59C9"/>
    <w:rsid w:val="004E5B03"/>
    <w:rsid w:val="004E5BD3"/>
    <w:rsid w:val="004E5D2E"/>
    <w:rsid w:val="004E5F2F"/>
    <w:rsid w:val="004E6536"/>
    <w:rsid w:val="004E6641"/>
    <w:rsid w:val="004E73C7"/>
    <w:rsid w:val="004E7C33"/>
    <w:rsid w:val="004E7D31"/>
    <w:rsid w:val="004F0163"/>
    <w:rsid w:val="004F0656"/>
    <w:rsid w:val="004F06A5"/>
    <w:rsid w:val="004F079A"/>
    <w:rsid w:val="004F0CB5"/>
    <w:rsid w:val="004F0FA8"/>
    <w:rsid w:val="004F1289"/>
    <w:rsid w:val="004F12F9"/>
    <w:rsid w:val="004F13D4"/>
    <w:rsid w:val="004F1476"/>
    <w:rsid w:val="004F1559"/>
    <w:rsid w:val="004F17D6"/>
    <w:rsid w:val="004F1E33"/>
    <w:rsid w:val="004F1F62"/>
    <w:rsid w:val="004F2016"/>
    <w:rsid w:val="004F21E8"/>
    <w:rsid w:val="004F2253"/>
    <w:rsid w:val="004F2456"/>
    <w:rsid w:val="004F29D8"/>
    <w:rsid w:val="004F2B1A"/>
    <w:rsid w:val="004F2C0A"/>
    <w:rsid w:val="004F2CEB"/>
    <w:rsid w:val="004F2E19"/>
    <w:rsid w:val="004F2F6E"/>
    <w:rsid w:val="004F3332"/>
    <w:rsid w:val="004F35E4"/>
    <w:rsid w:val="004F37F2"/>
    <w:rsid w:val="004F3BD5"/>
    <w:rsid w:val="004F3DF1"/>
    <w:rsid w:val="004F3E04"/>
    <w:rsid w:val="004F40AB"/>
    <w:rsid w:val="004F4149"/>
    <w:rsid w:val="004F459E"/>
    <w:rsid w:val="004F48F8"/>
    <w:rsid w:val="004F493C"/>
    <w:rsid w:val="004F499C"/>
    <w:rsid w:val="004F49A5"/>
    <w:rsid w:val="004F49BE"/>
    <w:rsid w:val="004F4AD3"/>
    <w:rsid w:val="004F4C2C"/>
    <w:rsid w:val="004F4C62"/>
    <w:rsid w:val="004F4E5C"/>
    <w:rsid w:val="004F4E91"/>
    <w:rsid w:val="004F4FE3"/>
    <w:rsid w:val="004F50D5"/>
    <w:rsid w:val="004F558C"/>
    <w:rsid w:val="004F570C"/>
    <w:rsid w:val="004F5743"/>
    <w:rsid w:val="004F584B"/>
    <w:rsid w:val="004F5AF3"/>
    <w:rsid w:val="004F5EA8"/>
    <w:rsid w:val="004F5F4E"/>
    <w:rsid w:val="004F610E"/>
    <w:rsid w:val="004F614C"/>
    <w:rsid w:val="004F640C"/>
    <w:rsid w:val="004F648F"/>
    <w:rsid w:val="004F661A"/>
    <w:rsid w:val="004F66B1"/>
    <w:rsid w:val="004F6921"/>
    <w:rsid w:val="004F6A7F"/>
    <w:rsid w:val="00500024"/>
    <w:rsid w:val="00500107"/>
    <w:rsid w:val="005009D2"/>
    <w:rsid w:val="00500A25"/>
    <w:rsid w:val="00500BD8"/>
    <w:rsid w:val="00501096"/>
    <w:rsid w:val="00501673"/>
    <w:rsid w:val="00501987"/>
    <w:rsid w:val="00501B01"/>
    <w:rsid w:val="00501DCB"/>
    <w:rsid w:val="00502AD0"/>
    <w:rsid w:val="00502BB3"/>
    <w:rsid w:val="00502C3F"/>
    <w:rsid w:val="005035A1"/>
    <w:rsid w:val="005036EE"/>
    <w:rsid w:val="00503842"/>
    <w:rsid w:val="005044D5"/>
    <w:rsid w:val="00504A51"/>
    <w:rsid w:val="00504A9E"/>
    <w:rsid w:val="005051ED"/>
    <w:rsid w:val="00505FBE"/>
    <w:rsid w:val="00506378"/>
    <w:rsid w:val="00506592"/>
    <w:rsid w:val="00506747"/>
    <w:rsid w:val="00506758"/>
    <w:rsid w:val="0050687B"/>
    <w:rsid w:val="005069F5"/>
    <w:rsid w:val="00506D32"/>
    <w:rsid w:val="00506FD2"/>
    <w:rsid w:val="00507179"/>
    <w:rsid w:val="005072F6"/>
    <w:rsid w:val="00507381"/>
    <w:rsid w:val="0050773C"/>
    <w:rsid w:val="00507779"/>
    <w:rsid w:val="00507D35"/>
    <w:rsid w:val="00507F4E"/>
    <w:rsid w:val="00507F57"/>
    <w:rsid w:val="00510163"/>
    <w:rsid w:val="005106D1"/>
    <w:rsid w:val="00510930"/>
    <w:rsid w:val="00510E58"/>
    <w:rsid w:val="00510F89"/>
    <w:rsid w:val="00511235"/>
    <w:rsid w:val="00511361"/>
    <w:rsid w:val="00511380"/>
    <w:rsid w:val="0051182C"/>
    <w:rsid w:val="0051189B"/>
    <w:rsid w:val="00512066"/>
    <w:rsid w:val="005120DF"/>
    <w:rsid w:val="0051292A"/>
    <w:rsid w:val="00513042"/>
    <w:rsid w:val="00513388"/>
    <w:rsid w:val="0051363C"/>
    <w:rsid w:val="0051372D"/>
    <w:rsid w:val="0051374C"/>
    <w:rsid w:val="00513782"/>
    <w:rsid w:val="00513BE8"/>
    <w:rsid w:val="00513C79"/>
    <w:rsid w:val="00513DBA"/>
    <w:rsid w:val="00514228"/>
    <w:rsid w:val="00514E5D"/>
    <w:rsid w:val="005150CA"/>
    <w:rsid w:val="005151F6"/>
    <w:rsid w:val="005154BA"/>
    <w:rsid w:val="00515673"/>
    <w:rsid w:val="005158CD"/>
    <w:rsid w:val="00515A5C"/>
    <w:rsid w:val="00516006"/>
    <w:rsid w:val="0051607E"/>
    <w:rsid w:val="00516118"/>
    <w:rsid w:val="0051654E"/>
    <w:rsid w:val="00516F54"/>
    <w:rsid w:val="00516FB9"/>
    <w:rsid w:val="00517056"/>
    <w:rsid w:val="0051738D"/>
    <w:rsid w:val="005177AA"/>
    <w:rsid w:val="00517F51"/>
    <w:rsid w:val="00520168"/>
    <w:rsid w:val="00520389"/>
    <w:rsid w:val="005205D4"/>
    <w:rsid w:val="00520884"/>
    <w:rsid w:val="005208C9"/>
    <w:rsid w:val="00520A00"/>
    <w:rsid w:val="00520F1C"/>
    <w:rsid w:val="005212C4"/>
    <w:rsid w:val="0052132B"/>
    <w:rsid w:val="005217F1"/>
    <w:rsid w:val="00521971"/>
    <w:rsid w:val="00521DC4"/>
    <w:rsid w:val="00521EC4"/>
    <w:rsid w:val="00521F7D"/>
    <w:rsid w:val="0052253C"/>
    <w:rsid w:val="00522688"/>
    <w:rsid w:val="00522804"/>
    <w:rsid w:val="00522A82"/>
    <w:rsid w:val="00522F6F"/>
    <w:rsid w:val="00522FB4"/>
    <w:rsid w:val="00523487"/>
    <w:rsid w:val="005238EC"/>
    <w:rsid w:val="00523D71"/>
    <w:rsid w:val="00523DA4"/>
    <w:rsid w:val="00523EED"/>
    <w:rsid w:val="00523FBF"/>
    <w:rsid w:val="00524210"/>
    <w:rsid w:val="0052442B"/>
    <w:rsid w:val="005245AE"/>
    <w:rsid w:val="005245C6"/>
    <w:rsid w:val="0052478D"/>
    <w:rsid w:val="005247D8"/>
    <w:rsid w:val="00524D49"/>
    <w:rsid w:val="00524E23"/>
    <w:rsid w:val="005254BF"/>
    <w:rsid w:val="005255AF"/>
    <w:rsid w:val="00525B54"/>
    <w:rsid w:val="00525E90"/>
    <w:rsid w:val="00525FFB"/>
    <w:rsid w:val="005260A9"/>
    <w:rsid w:val="00526109"/>
    <w:rsid w:val="00526EDD"/>
    <w:rsid w:val="0052703E"/>
    <w:rsid w:val="00527289"/>
    <w:rsid w:val="00527CBA"/>
    <w:rsid w:val="00527D73"/>
    <w:rsid w:val="00530412"/>
    <w:rsid w:val="00530633"/>
    <w:rsid w:val="005308A3"/>
    <w:rsid w:val="00530BAD"/>
    <w:rsid w:val="00530D07"/>
    <w:rsid w:val="005314D2"/>
    <w:rsid w:val="00531A24"/>
    <w:rsid w:val="00532160"/>
    <w:rsid w:val="0053237C"/>
    <w:rsid w:val="0053238B"/>
    <w:rsid w:val="005329A8"/>
    <w:rsid w:val="00532B06"/>
    <w:rsid w:val="00532B2A"/>
    <w:rsid w:val="00532D54"/>
    <w:rsid w:val="00532F0D"/>
    <w:rsid w:val="0053335A"/>
    <w:rsid w:val="005333A5"/>
    <w:rsid w:val="00533406"/>
    <w:rsid w:val="005335C8"/>
    <w:rsid w:val="00533850"/>
    <w:rsid w:val="00533D2B"/>
    <w:rsid w:val="00533E8C"/>
    <w:rsid w:val="00533F94"/>
    <w:rsid w:val="0053419B"/>
    <w:rsid w:val="005348E7"/>
    <w:rsid w:val="00534921"/>
    <w:rsid w:val="00535204"/>
    <w:rsid w:val="00535364"/>
    <w:rsid w:val="00535D15"/>
    <w:rsid w:val="00535E04"/>
    <w:rsid w:val="005367F3"/>
    <w:rsid w:val="005369FC"/>
    <w:rsid w:val="00536BEA"/>
    <w:rsid w:val="00536F2A"/>
    <w:rsid w:val="0053739E"/>
    <w:rsid w:val="00537593"/>
    <w:rsid w:val="005376AC"/>
    <w:rsid w:val="00537A5E"/>
    <w:rsid w:val="005401B7"/>
    <w:rsid w:val="00540586"/>
    <w:rsid w:val="00540626"/>
    <w:rsid w:val="00540BBF"/>
    <w:rsid w:val="00540BE8"/>
    <w:rsid w:val="00540DA2"/>
    <w:rsid w:val="00541043"/>
    <w:rsid w:val="00541503"/>
    <w:rsid w:val="00541761"/>
    <w:rsid w:val="00542050"/>
    <w:rsid w:val="00542548"/>
    <w:rsid w:val="00542876"/>
    <w:rsid w:val="00542B60"/>
    <w:rsid w:val="00542BD8"/>
    <w:rsid w:val="00542D44"/>
    <w:rsid w:val="00542E9C"/>
    <w:rsid w:val="00543459"/>
    <w:rsid w:val="00543BC6"/>
    <w:rsid w:val="00543D53"/>
    <w:rsid w:val="00544120"/>
    <w:rsid w:val="005444E7"/>
    <w:rsid w:val="005445CC"/>
    <w:rsid w:val="00544895"/>
    <w:rsid w:val="005449D5"/>
    <w:rsid w:val="0054566F"/>
    <w:rsid w:val="00545D06"/>
    <w:rsid w:val="005463E8"/>
    <w:rsid w:val="0054694F"/>
    <w:rsid w:val="0054697A"/>
    <w:rsid w:val="00546AFD"/>
    <w:rsid w:val="005470B2"/>
    <w:rsid w:val="005470DB"/>
    <w:rsid w:val="00547106"/>
    <w:rsid w:val="00547118"/>
    <w:rsid w:val="00547210"/>
    <w:rsid w:val="00547431"/>
    <w:rsid w:val="00547B67"/>
    <w:rsid w:val="00547F9A"/>
    <w:rsid w:val="00550205"/>
    <w:rsid w:val="0055022F"/>
    <w:rsid w:val="005502C8"/>
    <w:rsid w:val="005505DC"/>
    <w:rsid w:val="00550A3A"/>
    <w:rsid w:val="0055192F"/>
    <w:rsid w:val="00551D09"/>
    <w:rsid w:val="00552BB8"/>
    <w:rsid w:val="0055306C"/>
    <w:rsid w:val="00553144"/>
    <w:rsid w:val="005532D4"/>
    <w:rsid w:val="0055338B"/>
    <w:rsid w:val="00553604"/>
    <w:rsid w:val="0055363E"/>
    <w:rsid w:val="0055385F"/>
    <w:rsid w:val="005538D9"/>
    <w:rsid w:val="00553D3E"/>
    <w:rsid w:val="00553EE3"/>
    <w:rsid w:val="00554580"/>
    <w:rsid w:val="00555624"/>
    <w:rsid w:val="005556A5"/>
    <w:rsid w:val="00555778"/>
    <w:rsid w:val="00555EC6"/>
    <w:rsid w:val="00555F65"/>
    <w:rsid w:val="00555F66"/>
    <w:rsid w:val="0055666D"/>
    <w:rsid w:val="005568E2"/>
    <w:rsid w:val="0055690E"/>
    <w:rsid w:val="00556A1F"/>
    <w:rsid w:val="00556F2D"/>
    <w:rsid w:val="00557440"/>
    <w:rsid w:val="0055764E"/>
    <w:rsid w:val="0055768F"/>
    <w:rsid w:val="005576C2"/>
    <w:rsid w:val="00557B28"/>
    <w:rsid w:val="0056031D"/>
    <w:rsid w:val="005613BC"/>
    <w:rsid w:val="005615A8"/>
    <w:rsid w:val="00561679"/>
    <w:rsid w:val="00561A9F"/>
    <w:rsid w:val="00561DED"/>
    <w:rsid w:val="0056207D"/>
    <w:rsid w:val="00562272"/>
    <w:rsid w:val="00562A2D"/>
    <w:rsid w:val="00562DC4"/>
    <w:rsid w:val="005636B1"/>
    <w:rsid w:val="0056395C"/>
    <w:rsid w:val="00563AE5"/>
    <w:rsid w:val="00564470"/>
    <w:rsid w:val="00565155"/>
    <w:rsid w:val="00565317"/>
    <w:rsid w:val="00566368"/>
    <w:rsid w:val="005672F9"/>
    <w:rsid w:val="00567EE4"/>
    <w:rsid w:val="00570032"/>
    <w:rsid w:val="0057047D"/>
    <w:rsid w:val="0057049E"/>
    <w:rsid w:val="00570564"/>
    <w:rsid w:val="00570605"/>
    <w:rsid w:val="005708EC"/>
    <w:rsid w:val="00570F63"/>
    <w:rsid w:val="00571270"/>
    <w:rsid w:val="005713CC"/>
    <w:rsid w:val="00571754"/>
    <w:rsid w:val="0057188B"/>
    <w:rsid w:val="00571BC6"/>
    <w:rsid w:val="00571D1F"/>
    <w:rsid w:val="00571D7A"/>
    <w:rsid w:val="00571E3F"/>
    <w:rsid w:val="00571E5F"/>
    <w:rsid w:val="00571F49"/>
    <w:rsid w:val="005723B6"/>
    <w:rsid w:val="00572832"/>
    <w:rsid w:val="00572962"/>
    <w:rsid w:val="00572B81"/>
    <w:rsid w:val="00573188"/>
    <w:rsid w:val="005732BD"/>
    <w:rsid w:val="00573331"/>
    <w:rsid w:val="005739FB"/>
    <w:rsid w:val="00573B41"/>
    <w:rsid w:val="00573F1A"/>
    <w:rsid w:val="00574577"/>
    <w:rsid w:val="005745F8"/>
    <w:rsid w:val="0057470C"/>
    <w:rsid w:val="00574866"/>
    <w:rsid w:val="00574B0F"/>
    <w:rsid w:val="00574EE5"/>
    <w:rsid w:val="0057658C"/>
    <w:rsid w:val="00576ACB"/>
    <w:rsid w:val="00576BF4"/>
    <w:rsid w:val="00576E03"/>
    <w:rsid w:val="005770F1"/>
    <w:rsid w:val="0057714E"/>
    <w:rsid w:val="00577559"/>
    <w:rsid w:val="00577699"/>
    <w:rsid w:val="00577C6B"/>
    <w:rsid w:val="00577EBD"/>
    <w:rsid w:val="00577F10"/>
    <w:rsid w:val="00580790"/>
    <w:rsid w:val="00580CFC"/>
    <w:rsid w:val="00581446"/>
    <w:rsid w:val="00581A52"/>
    <w:rsid w:val="00581B3D"/>
    <w:rsid w:val="00581EC4"/>
    <w:rsid w:val="00582011"/>
    <w:rsid w:val="00582109"/>
    <w:rsid w:val="00582153"/>
    <w:rsid w:val="005824B7"/>
    <w:rsid w:val="00582929"/>
    <w:rsid w:val="00582D17"/>
    <w:rsid w:val="00582F4D"/>
    <w:rsid w:val="00583296"/>
    <w:rsid w:val="0058336C"/>
    <w:rsid w:val="005839B5"/>
    <w:rsid w:val="005839C0"/>
    <w:rsid w:val="00583BE9"/>
    <w:rsid w:val="005842BF"/>
    <w:rsid w:val="005845BE"/>
    <w:rsid w:val="005847DF"/>
    <w:rsid w:val="00584A10"/>
    <w:rsid w:val="00584EB7"/>
    <w:rsid w:val="0058558C"/>
    <w:rsid w:val="00585592"/>
    <w:rsid w:val="00585FE4"/>
    <w:rsid w:val="005860C9"/>
    <w:rsid w:val="005868A0"/>
    <w:rsid w:val="005869AC"/>
    <w:rsid w:val="00586A23"/>
    <w:rsid w:val="0059029B"/>
    <w:rsid w:val="005902CD"/>
    <w:rsid w:val="00590911"/>
    <w:rsid w:val="00590AA8"/>
    <w:rsid w:val="00590AE1"/>
    <w:rsid w:val="00590BAF"/>
    <w:rsid w:val="00590BB7"/>
    <w:rsid w:val="00590E01"/>
    <w:rsid w:val="00591205"/>
    <w:rsid w:val="005916F8"/>
    <w:rsid w:val="00591DF6"/>
    <w:rsid w:val="00591DFA"/>
    <w:rsid w:val="00591F1A"/>
    <w:rsid w:val="00591F7F"/>
    <w:rsid w:val="00592164"/>
    <w:rsid w:val="00592648"/>
    <w:rsid w:val="005926E1"/>
    <w:rsid w:val="005928D4"/>
    <w:rsid w:val="00592A64"/>
    <w:rsid w:val="00592AF3"/>
    <w:rsid w:val="00592C7B"/>
    <w:rsid w:val="00592DD6"/>
    <w:rsid w:val="00592E26"/>
    <w:rsid w:val="00593031"/>
    <w:rsid w:val="005931B9"/>
    <w:rsid w:val="0059323F"/>
    <w:rsid w:val="00593609"/>
    <w:rsid w:val="00593CE8"/>
    <w:rsid w:val="00593CE9"/>
    <w:rsid w:val="00593F69"/>
    <w:rsid w:val="00594110"/>
    <w:rsid w:val="00594273"/>
    <w:rsid w:val="00594372"/>
    <w:rsid w:val="00594667"/>
    <w:rsid w:val="00594EBD"/>
    <w:rsid w:val="00595156"/>
    <w:rsid w:val="00595C16"/>
    <w:rsid w:val="00595D5A"/>
    <w:rsid w:val="005963B3"/>
    <w:rsid w:val="0059688E"/>
    <w:rsid w:val="005969ED"/>
    <w:rsid w:val="00596DF9"/>
    <w:rsid w:val="00596E70"/>
    <w:rsid w:val="00597124"/>
    <w:rsid w:val="005971AA"/>
    <w:rsid w:val="00597443"/>
    <w:rsid w:val="0059756C"/>
    <w:rsid w:val="00597690"/>
    <w:rsid w:val="00597A34"/>
    <w:rsid w:val="005A0231"/>
    <w:rsid w:val="005A0669"/>
    <w:rsid w:val="005A0966"/>
    <w:rsid w:val="005A0A0D"/>
    <w:rsid w:val="005A14E9"/>
    <w:rsid w:val="005A1829"/>
    <w:rsid w:val="005A18BC"/>
    <w:rsid w:val="005A2506"/>
    <w:rsid w:val="005A2BCA"/>
    <w:rsid w:val="005A2CAD"/>
    <w:rsid w:val="005A3105"/>
    <w:rsid w:val="005A33B6"/>
    <w:rsid w:val="005A3C70"/>
    <w:rsid w:val="005A3F1B"/>
    <w:rsid w:val="005A45C2"/>
    <w:rsid w:val="005A47A2"/>
    <w:rsid w:val="005A52A5"/>
    <w:rsid w:val="005A5316"/>
    <w:rsid w:val="005A5863"/>
    <w:rsid w:val="005A5C8A"/>
    <w:rsid w:val="005A5D6F"/>
    <w:rsid w:val="005A5FB0"/>
    <w:rsid w:val="005A620B"/>
    <w:rsid w:val="005A6239"/>
    <w:rsid w:val="005A6529"/>
    <w:rsid w:val="005A6600"/>
    <w:rsid w:val="005A6A04"/>
    <w:rsid w:val="005A72AC"/>
    <w:rsid w:val="005A750D"/>
    <w:rsid w:val="005A75BA"/>
    <w:rsid w:val="005A7D99"/>
    <w:rsid w:val="005B013C"/>
    <w:rsid w:val="005B04AD"/>
    <w:rsid w:val="005B081D"/>
    <w:rsid w:val="005B0902"/>
    <w:rsid w:val="005B0EBE"/>
    <w:rsid w:val="005B1086"/>
    <w:rsid w:val="005B11F7"/>
    <w:rsid w:val="005B131E"/>
    <w:rsid w:val="005B183A"/>
    <w:rsid w:val="005B185B"/>
    <w:rsid w:val="005B1D53"/>
    <w:rsid w:val="005B1E5C"/>
    <w:rsid w:val="005B1F1D"/>
    <w:rsid w:val="005B1FA9"/>
    <w:rsid w:val="005B2143"/>
    <w:rsid w:val="005B2191"/>
    <w:rsid w:val="005B244A"/>
    <w:rsid w:val="005B25ED"/>
    <w:rsid w:val="005B2A1D"/>
    <w:rsid w:val="005B320A"/>
    <w:rsid w:val="005B3214"/>
    <w:rsid w:val="005B3327"/>
    <w:rsid w:val="005B397B"/>
    <w:rsid w:val="005B3BE3"/>
    <w:rsid w:val="005B4122"/>
    <w:rsid w:val="005B413F"/>
    <w:rsid w:val="005B42EB"/>
    <w:rsid w:val="005B44E7"/>
    <w:rsid w:val="005B45F3"/>
    <w:rsid w:val="005B481E"/>
    <w:rsid w:val="005B485C"/>
    <w:rsid w:val="005B4892"/>
    <w:rsid w:val="005B48F6"/>
    <w:rsid w:val="005B4F08"/>
    <w:rsid w:val="005B522C"/>
    <w:rsid w:val="005B54E8"/>
    <w:rsid w:val="005B5589"/>
    <w:rsid w:val="005B57A2"/>
    <w:rsid w:val="005B5822"/>
    <w:rsid w:val="005B5B8F"/>
    <w:rsid w:val="005B5F9D"/>
    <w:rsid w:val="005B662C"/>
    <w:rsid w:val="005B673C"/>
    <w:rsid w:val="005B6A0A"/>
    <w:rsid w:val="005B6A23"/>
    <w:rsid w:val="005B74C4"/>
    <w:rsid w:val="005B7C91"/>
    <w:rsid w:val="005C02CF"/>
    <w:rsid w:val="005C02DF"/>
    <w:rsid w:val="005C03BD"/>
    <w:rsid w:val="005C03F6"/>
    <w:rsid w:val="005C06D2"/>
    <w:rsid w:val="005C08AC"/>
    <w:rsid w:val="005C0C68"/>
    <w:rsid w:val="005C12D7"/>
    <w:rsid w:val="005C17D6"/>
    <w:rsid w:val="005C1970"/>
    <w:rsid w:val="005C19D6"/>
    <w:rsid w:val="005C1C02"/>
    <w:rsid w:val="005C1C1E"/>
    <w:rsid w:val="005C2019"/>
    <w:rsid w:val="005C2151"/>
    <w:rsid w:val="005C21EE"/>
    <w:rsid w:val="005C272C"/>
    <w:rsid w:val="005C2C42"/>
    <w:rsid w:val="005C2C5C"/>
    <w:rsid w:val="005C2EEA"/>
    <w:rsid w:val="005C34B1"/>
    <w:rsid w:val="005C395F"/>
    <w:rsid w:val="005C3978"/>
    <w:rsid w:val="005C3E21"/>
    <w:rsid w:val="005C45C1"/>
    <w:rsid w:val="005C45D9"/>
    <w:rsid w:val="005C4930"/>
    <w:rsid w:val="005C4978"/>
    <w:rsid w:val="005C4A43"/>
    <w:rsid w:val="005C4D7A"/>
    <w:rsid w:val="005C50FB"/>
    <w:rsid w:val="005C5659"/>
    <w:rsid w:val="005C5BA8"/>
    <w:rsid w:val="005C668A"/>
    <w:rsid w:val="005C67B2"/>
    <w:rsid w:val="005C6AB3"/>
    <w:rsid w:val="005C6BEB"/>
    <w:rsid w:val="005C6C39"/>
    <w:rsid w:val="005C6D1C"/>
    <w:rsid w:val="005C6F75"/>
    <w:rsid w:val="005C7013"/>
    <w:rsid w:val="005C712C"/>
    <w:rsid w:val="005C72E2"/>
    <w:rsid w:val="005C773C"/>
    <w:rsid w:val="005C789A"/>
    <w:rsid w:val="005C7F12"/>
    <w:rsid w:val="005C7F96"/>
    <w:rsid w:val="005D00AC"/>
    <w:rsid w:val="005D021A"/>
    <w:rsid w:val="005D07CE"/>
    <w:rsid w:val="005D0A5B"/>
    <w:rsid w:val="005D0AC2"/>
    <w:rsid w:val="005D0BC9"/>
    <w:rsid w:val="005D10A8"/>
    <w:rsid w:val="005D11F2"/>
    <w:rsid w:val="005D1643"/>
    <w:rsid w:val="005D188E"/>
    <w:rsid w:val="005D18E3"/>
    <w:rsid w:val="005D1CB5"/>
    <w:rsid w:val="005D1FC0"/>
    <w:rsid w:val="005D22D8"/>
    <w:rsid w:val="005D2741"/>
    <w:rsid w:val="005D288B"/>
    <w:rsid w:val="005D28B1"/>
    <w:rsid w:val="005D291C"/>
    <w:rsid w:val="005D2A30"/>
    <w:rsid w:val="005D2B9F"/>
    <w:rsid w:val="005D2F6C"/>
    <w:rsid w:val="005D33DB"/>
    <w:rsid w:val="005D3491"/>
    <w:rsid w:val="005D3F4B"/>
    <w:rsid w:val="005D41A4"/>
    <w:rsid w:val="005D4AF4"/>
    <w:rsid w:val="005D4B83"/>
    <w:rsid w:val="005D4BAC"/>
    <w:rsid w:val="005D4C76"/>
    <w:rsid w:val="005D4CCB"/>
    <w:rsid w:val="005D51AD"/>
    <w:rsid w:val="005D5B11"/>
    <w:rsid w:val="005D5E04"/>
    <w:rsid w:val="005D5E93"/>
    <w:rsid w:val="005D63E1"/>
    <w:rsid w:val="005D6865"/>
    <w:rsid w:val="005D68DC"/>
    <w:rsid w:val="005D69CD"/>
    <w:rsid w:val="005D6BF7"/>
    <w:rsid w:val="005D6D08"/>
    <w:rsid w:val="005D6F58"/>
    <w:rsid w:val="005D72C6"/>
    <w:rsid w:val="005D72F7"/>
    <w:rsid w:val="005D7728"/>
    <w:rsid w:val="005D7900"/>
    <w:rsid w:val="005D7CF2"/>
    <w:rsid w:val="005D7F4C"/>
    <w:rsid w:val="005E02A5"/>
    <w:rsid w:val="005E02C1"/>
    <w:rsid w:val="005E066D"/>
    <w:rsid w:val="005E07B0"/>
    <w:rsid w:val="005E08D6"/>
    <w:rsid w:val="005E0C87"/>
    <w:rsid w:val="005E0CB6"/>
    <w:rsid w:val="005E0FB5"/>
    <w:rsid w:val="005E11CF"/>
    <w:rsid w:val="005E12AB"/>
    <w:rsid w:val="005E12B1"/>
    <w:rsid w:val="005E1470"/>
    <w:rsid w:val="005E149E"/>
    <w:rsid w:val="005E19C7"/>
    <w:rsid w:val="005E1ECD"/>
    <w:rsid w:val="005E20B7"/>
    <w:rsid w:val="005E2112"/>
    <w:rsid w:val="005E21CD"/>
    <w:rsid w:val="005E29AA"/>
    <w:rsid w:val="005E2A00"/>
    <w:rsid w:val="005E39B2"/>
    <w:rsid w:val="005E3CC1"/>
    <w:rsid w:val="005E3F77"/>
    <w:rsid w:val="005E4AD3"/>
    <w:rsid w:val="005E4FC9"/>
    <w:rsid w:val="005E51FE"/>
    <w:rsid w:val="005E541D"/>
    <w:rsid w:val="005E5AA2"/>
    <w:rsid w:val="005E6026"/>
    <w:rsid w:val="005E6678"/>
    <w:rsid w:val="005E6805"/>
    <w:rsid w:val="005E6B35"/>
    <w:rsid w:val="005E6D87"/>
    <w:rsid w:val="005E718A"/>
    <w:rsid w:val="005E7278"/>
    <w:rsid w:val="005E73B5"/>
    <w:rsid w:val="005E757B"/>
    <w:rsid w:val="005E7724"/>
    <w:rsid w:val="005E7753"/>
    <w:rsid w:val="005E780A"/>
    <w:rsid w:val="005E7D5E"/>
    <w:rsid w:val="005E7F26"/>
    <w:rsid w:val="005E7F7D"/>
    <w:rsid w:val="005E7FCC"/>
    <w:rsid w:val="005F0579"/>
    <w:rsid w:val="005F0589"/>
    <w:rsid w:val="005F092D"/>
    <w:rsid w:val="005F09C4"/>
    <w:rsid w:val="005F0A2B"/>
    <w:rsid w:val="005F1064"/>
    <w:rsid w:val="005F1406"/>
    <w:rsid w:val="005F1444"/>
    <w:rsid w:val="005F185D"/>
    <w:rsid w:val="005F19EB"/>
    <w:rsid w:val="005F1DBA"/>
    <w:rsid w:val="005F21C6"/>
    <w:rsid w:val="005F2240"/>
    <w:rsid w:val="005F2482"/>
    <w:rsid w:val="005F2843"/>
    <w:rsid w:val="005F35BE"/>
    <w:rsid w:val="005F3A48"/>
    <w:rsid w:val="005F3B32"/>
    <w:rsid w:val="005F3CE2"/>
    <w:rsid w:val="005F4064"/>
    <w:rsid w:val="005F4875"/>
    <w:rsid w:val="005F50E1"/>
    <w:rsid w:val="005F531B"/>
    <w:rsid w:val="005F5794"/>
    <w:rsid w:val="005F5904"/>
    <w:rsid w:val="005F5E3B"/>
    <w:rsid w:val="005F6256"/>
    <w:rsid w:val="005F63D5"/>
    <w:rsid w:val="005F66D2"/>
    <w:rsid w:val="005F6859"/>
    <w:rsid w:val="005F6AC9"/>
    <w:rsid w:val="005F6B62"/>
    <w:rsid w:val="005F714D"/>
    <w:rsid w:val="005F7208"/>
    <w:rsid w:val="005F7655"/>
    <w:rsid w:val="005F79CA"/>
    <w:rsid w:val="005F7A86"/>
    <w:rsid w:val="005F7CC1"/>
    <w:rsid w:val="00600930"/>
    <w:rsid w:val="00600950"/>
    <w:rsid w:val="00600BCC"/>
    <w:rsid w:val="006016CC"/>
    <w:rsid w:val="006017A0"/>
    <w:rsid w:val="00601803"/>
    <w:rsid w:val="00601E47"/>
    <w:rsid w:val="0060215F"/>
    <w:rsid w:val="006023C8"/>
    <w:rsid w:val="00602662"/>
    <w:rsid w:val="00602692"/>
    <w:rsid w:val="0060299D"/>
    <w:rsid w:val="00602B19"/>
    <w:rsid w:val="00602DBF"/>
    <w:rsid w:val="0060343D"/>
    <w:rsid w:val="00603443"/>
    <w:rsid w:val="0060380F"/>
    <w:rsid w:val="00603D72"/>
    <w:rsid w:val="006041F4"/>
    <w:rsid w:val="006045BB"/>
    <w:rsid w:val="00604A70"/>
    <w:rsid w:val="00604F77"/>
    <w:rsid w:val="00605312"/>
    <w:rsid w:val="006053FA"/>
    <w:rsid w:val="00605497"/>
    <w:rsid w:val="0060579C"/>
    <w:rsid w:val="0060599D"/>
    <w:rsid w:val="00605AC6"/>
    <w:rsid w:val="00605F21"/>
    <w:rsid w:val="00605FD5"/>
    <w:rsid w:val="00606495"/>
    <w:rsid w:val="0060692A"/>
    <w:rsid w:val="00606C67"/>
    <w:rsid w:val="00606D91"/>
    <w:rsid w:val="00606ED5"/>
    <w:rsid w:val="00606EE9"/>
    <w:rsid w:val="0060750E"/>
    <w:rsid w:val="0060760E"/>
    <w:rsid w:val="00607AFF"/>
    <w:rsid w:val="00607D2A"/>
    <w:rsid w:val="0061006F"/>
    <w:rsid w:val="006104A0"/>
    <w:rsid w:val="006104C4"/>
    <w:rsid w:val="00610B4F"/>
    <w:rsid w:val="00610B60"/>
    <w:rsid w:val="00610DED"/>
    <w:rsid w:val="006110B1"/>
    <w:rsid w:val="006117EC"/>
    <w:rsid w:val="006119F6"/>
    <w:rsid w:val="00611AD8"/>
    <w:rsid w:val="00611BE2"/>
    <w:rsid w:val="00611D1C"/>
    <w:rsid w:val="00611FBB"/>
    <w:rsid w:val="0061247F"/>
    <w:rsid w:val="00612698"/>
    <w:rsid w:val="00612D04"/>
    <w:rsid w:val="00612D9D"/>
    <w:rsid w:val="00612E45"/>
    <w:rsid w:val="00612F3C"/>
    <w:rsid w:val="00613568"/>
    <w:rsid w:val="00613A58"/>
    <w:rsid w:val="00613BEA"/>
    <w:rsid w:val="00614164"/>
    <w:rsid w:val="00614D8F"/>
    <w:rsid w:val="00614DB8"/>
    <w:rsid w:val="006155C4"/>
    <w:rsid w:val="006157DD"/>
    <w:rsid w:val="00615837"/>
    <w:rsid w:val="00615934"/>
    <w:rsid w:val="0061673B"/>
    <w:rsid w:val="0061748C"/>
    <w:rsid w:val="006175A1"/>
    <w:rsid w:val="00617905"/>
    <w:rsid w:val="0062018E"/>
    <w:rsid w:val="0062025C"/>
    <w:rsid w:val="00620490"/>
    <w:rsid w:val="0062098F"/>
    <w:rsid w:val="006209F6"/>
    <w:rsid w:val="00620B1B"/>
    <w:rsid w:val="00620B7F"/>
    <w:rsid w:val="0062139E"/>
    <w:rsid w:val="00621405"/>
    <w:rsid w:val="00621469"/>
    <w:rsid w:val="006217A3"/>
    <w:rsid w:val="00621A03"/>
    <w:rsid w:val="00621D04"/>
    <w:rsid w:val="00621EF6"/>
    <w:rsid w:val="0062218E"/>
    <w:rsid w:val="006223C5"/>
    <w:rsid w:val="006226D9"/>
    <w:rsid w:val="006227A3"/>
    <w:rsid w:val="00622857"/>
    <w:rsid w:val="00622DDC"/>
    <w:rsid w:val="00622F55"/>
    <w:rsid w:val="006235C5"/>
    <w:rsid w:val="00623616"/>
    <w:rsid w:val="0062361A"/>
    <w:rsid w:val="0062392F"/>
    <w:rsid w:val="00623AEA"/>
    <w:rsid w:val="00623D00"/>
    <w:rsid w:val="00623EF3"/>
    <w:rsid w:val="0062407A"/>
    <w:rsid w:val="006242F0"/>
    <w:rsid w:val="006243EC"/>
    <w:rsid w:val="006245DD"/>
    <w:rsid w:val="00624FA7"/>
    <w:rsid w:val="0062577F"/>
    <w:rsid w:val="006259EC"/>
    <w:rsid w:val="00625B1E"/>
    <w:rsid w:val="00625CD1"/>
    <w:rsid w:val="0062612E"/>
    <w:rsid w:val="0062615D"/>
    <w:rsid w:val="00626276"/>
    <w:rsid w:val="006263C1"/>
    <w:rsid w:val="006264D5"/>
    <w:rsid w:val="0062667D"/>
    <w:rsid w:val="006267E9"/>
    <w:rsid w:val="00626876"/>
    <w:rsid w:val="00626F72"/>
    <w:rsid w:val="006270E2"/>
    <w:rsid w:val="0062713D"/>
    <w:rsid w:val="00627317"/>
    <w:rsid w:val="00627332"/>
    <w:rsid w:val="0062788A"/>
    <w:rsid w:val="006278BC"/>
    <w:rsid w:val="00627A09"/>
    <w:rsid w:val="00627DE4"/>
    <w:rsid w:val="00627FB0"/>
    <w:rsid w:val="006300A5"/>
    <w:rsid w:val="0063069B"/>
    <w:rsid w:val="00630CE0"/>
    <w:rsid w:val="00631241"/>
    <w:rsid w:val="00631489"/>
    <w:rsid w:val="00631D68"/>
    <w:rsid w:val="0063235E"/>
    <w:rsid w:val="00632421"/>
    <w:rsid w:val="00632ACD"/>
    <w:rsid w:val="00632AE3"/>
    <w:rsid w:val="00632D4E"/>
    <w:rsid w:val="006330BB"/>
    <w:rsid w:val="0063345C"/>
    <w:rsid w:val="00633EC5"/>
    <w:rsid w:val="00633ECA"/>
    <w:rsid w:val="0063452F"/>
    <w:rsid w:val="00634545"/>
    <w:rsid w:val="00635069"/>
    <w:rsid w:val="006350B5"/>
    <w:rsid w:val="0063528A"/>
    <w:rsid w:val="0063595F"/>
    <w:rsid w:val="0063596B"/>
    <w:rsid w:val="00635AB7"/>
    <w:rsid w:val="00635C41"/>
    <w:rsid w:val="00635EEC"/>
    <w:rsid w:val="00635EFC"/>
    <w:rsid w:val="00635F4D"/>
    <w:rsid w:val="006360FC"/>
    <w:rsid w:val="006363B0"/>
    <w:rsid w:val="00636591"/>
    <w:rsid w:val="006369F7"/>
    <w:rsid w:val="00636BE0"/>
    <w:rsid w:val="0063749D"/>
    <w:rsid w:val="0063771D"/>
    <w:rsid w:val="00637723"/>
    <w:rsid w:val="0063795F"/>
    <w:rsid w:val="00637F48"/>
    <w:rsid w:val="00640631"/>
    <w:rsid w:val="00640A8C"/>
    <w:rsid w:val="00640D8C"/>
    <w:rsid w:val="00641368"/>
    <w:rsid w:val="00641490"/>
    <w:rsid w:val="0064184F"/>
    <w:rsid w:val="00641B62"/>
    <w:rsid w:val="00641E49"/>
    <w:rsid w:val="00642091"/>
    <w:rsid w:val="00642223"/>
    <w:rsid w:val="0064262B"/>
    <w:rsid w:val="00642A27"/>
    <w:rsid w:val="00642B8A"/>
    <w:rsid w:val="00642ECC"/>
    <w:rsid w:val="006431C3"/>
    <w:rsid w:val="006431DB"/>
    <w:rsid w:val="00643392"/>
    <w:rsid w:val="00643447"/>
    <w:rsid w:val="00643462"/>
    <w:rsid w:val="006437F1"/>
    <w:rsid w:val="00643E5F"/>
    <w:rsid w:val="00643F90"/>
    <w:rsid w:val="0064437A"/>
    <w:rsid w:val="00644513"/>
    <w:rsid w:val="00644784"/>
    <w:rsid w:val="00644BFD"/>
    <w:rsid w:val="0064542B"/>
    <w:rsid w:val="00645728"/>
    <w:rsid w:val="00645C8E"/>
    <w:rsid w:val="00645FC2"/>
    <w:rsid w:val="00646136"/>
    <w:rsid w:val="0064614D"/>
    <w:rsid w:val="00646159"/>
    <w:rsid w:val="00646ADF"/>
    <w:rsid w:val="00646E98"/>
    <w:rsid w:val="006470E8"/>
    <w:rsid w:val="006471AA"/>
    <w:rsid w:val="0064762B"/>
    <w:rsid w:val="006479FB"/>
    <w:rsid w:val="00647F4E"/>
    <w:rsid w:val="00650673"/>
    <w:rsid w:val="006506B1"/>
    <w:rsid w:val="006507BF"/>
    <w:rsid w:val="006509FC"/>
    <w:rsid w:val="00650D4F"/>
    <w:rsid w:val="00650E1F"/>
    <w:rsid w:val="00650F51"/>
    <w:rsid w:val="00650FF0"/>
    <w:rsid w:val="006510CD"/>
    <w:rsid w:val="00651160"/>
    <w:rsid w:val="0065129C"/>
    <w:rsid w:val="0065174F"/>
    <w:rsid w:val="00651803"/>
    <w:rsid w:val="00651A8A"/>
    <w:rsid w:val="00652017"/>
    <w:rsid w:val="00652ADE"/>
    <w:rsid w:val="0065368B"/>
    <w:rsid w:val="006537C8"/>
    <w:rsid w:val="00653AEB"/>
    <w:rsid w:val="006540F5"/>
    <w:rsid w:val="00654161"/>
    <w:rsid w:val="006543DB"/>
    <w:rsid w:val="00654CE5"/>
    <w:rsid w:val="00654D86"/>
    <w:rsid w:val="006551F9"/>
    <w:rsid w:val="0065540E"/>
    <w:rsid w:val="006559B0"/>
    <w:rsid w:val="00655FC4"/>
    <w:rsid w:val="006561C5"/>
    <w:rsid w:val="0065623A"/>
    <w:rsid w:val="00656A16"/>
    <w:rsid w:val="00656C07"/>
    <w:rsid w:val="00657224"/>
    <w:rsid w:val="00657298"/>
    <w:rsid w:val="0065753F"/>
    <w:rsid w:val="00657E13"/>
    <w:rsid w:val="00660277"/>
    <w:rsid w:val="006602A5"/>
    <w:rsid w:val="006608B6"/>
    <w:rsid w:val="00660EA0"/>
    <w:rsid w:val="00660EB5"/>
    <w:rsid w:val="00660F1A"/>
    <w:rsid w:val="00661281"/>
    <w:rsid w:val="006614BB"/>
    <w:rsid w:val="006614D4"/>
    <w:rsid w:val="00661D4C"/>
    <w:rsid w:val="00661F6A"/>
    <w:rsid w:val="00662647"/>
    <w:rsid w:val="006627B8"/>
    <w:rsid w:val="00662857"/>
    <w:rsid w:val="00662971"/>
    <w:rsid w:val="00662B06"/>
    <w:rsid w:val="00662FAB"/>
    <w:rsid w:val="006632F3"/>
    <w:rsid w:val="006638BE"/>
    <w:rsid w:val="00663B1D"/>
    <w:rsid w:val="00663C31"/>
    <w:rsid w:val="00663C78"/>
    <w:rsid w:val="00663F87"/>
    <w:rsid w:val="00663FF8"/>
    <w:rsid w:val="00664239"/>
    <w:rsid w:val="006642D3"/>
    <w:rsid w:val="006648F8"/>
    <w:rsid w:val="00664930"/>
    <w:rsid w:val="00664A22"/>
    <w:rsid w:val="00664AF8"/>
    <w:rsid w:val="00665012"/>
    <w:rsid w:val="006651FC"/>
    <w:rsid w:val="00665343"/>
    <w:rsid w:val="0066546B"/>
    <w:rsid w:val="006655AD"/>
    <w:rsid w:val="006658D8"/>
    <w:rsid w:val="006659B7"/>
    <w:rsid w:val="00666106"/>
    <w:rsid w:val="006662AF"/>
    <w:rsid w:val="006665EB"/>
    <w:rsid w:val="0066679D"/>
    <w:rsid w:val="00666A82"/>
    <w:rsid w:val="00666B4F"/>
    <w:rsid w:val="00666FA8"/>
    <w:rsid w:val="00667403"/>
    <w:rsid w:val="0066746B"/>
    <w:rsid w:val="006676C5"/>
    <w:rsid w:val="00667AA9"/>
    <w:rsid w:val="00667F07"/>
    <w:rsid w:val="00670520"/>
    <w:rsid w:val="006706ED"/>
    <w:rsid w:val="00670865"/>
    <w:rsid w:val="006709EE"/>
    <w:rsid w:val="00670FD3"/>
    <w:rsid w:val="006711C3"/>
    <w:rsid w:val="006714A8"/>
    <w:rsid w:val="006715FA"/>
    <w:rsid w:val="006717A7"/>
    <w:rsid w:val="00671BEC"/>
    <w:rsid w:val="00671C9B"/>
    <w:rsid w:val="00671D4A"/>
    <w:rsid w:val="00672185"/>
    <w:rsid w:val="00672310"/>
    <w:rsid w:val="006723C1"/>
    <w:rsid w:val="006726C5"/>
    <w:rsid w:val="006728DA"/>
    <w:rsid w:val="00672995"/>
    <w:rsid w:val="00672ADD"/>
    <w:rsid w:val="00672BA9"/>
    <w:rsid w:val="00672CCB"/>
    <w:rsid w:val="00672CF8"/>
    <w:rsid w:val="00672D2D"/>
    <w:rsid w:val="00673040"/>
    <w:rsid w:val="00673567"/>
    <w:rsid w:val="00673DF6"/>
    <w:rsid w:val="00673E3B"/>
    <w:rsid w:val="00673EA5"/>
    <w:rsid w:val="00673EFD"/>
    <w:rsid w:val="006741C6"/>
    <w:rsid w:val="006742EE"/>
    <w:rsid w:val="006746B9"/>
    <w:rsid w:val="006746BC"/>
    <w:rsid w:val="0067497C"/>
    <w:rsid w:val="006749ED"/>
    <w:rsid w:val="0067515D"/>
    <w:rsid w:val="0067517C"/>
    <w:rsid w:val="0067575D"/>
    <w:rsid w:val="00675FE0"/>
    <w:rsid w:val="006763A3"/>
    <w:rsid w:val="006766B7"/>
    <w:rsid w:val="006768A4"/>
    <w:rsid w:val="00676C32"/>
    <w:rsid w:val="00676C34"/>
    <w:rsid w:val="00676E60"/>
    <w:rsid w:val="0067743C"/>
    <w:rsid w:val="00677457"/>
    <w:rsid w:val="006779D8"/>
    <w:rsid w:val="00677A34"/>
    <w:rsid w:val="00677B37"/>
    <w:rsid w:val="00677DEB"/>
    <w:rsid w:val="00680323"/>
    <w:rsid w:val="00680488"/>
    <w:rsid w:val="00680574"/>
    <w:rsid w:val="006805C0"/>
    <w:rsid w:val="00680663"/>
    <w:rsid w:val="00680855"/>
    <w:rsid w:val="00680B24"/>
    <w:rsid w:val="00680F3C"/>
    <w:rsid w:val="0068127D"/>
    <w:rsid w:val="006819C8"/>
    <w:rsid w:val="00681DBF"/>
    <w:rsid w:val="00682184"/>
    <w:rsid w:val="00682272"/>
    <w:rsid w:val="006829F2"/>
    <w:rsid w:val="006830F4"/>
    <w:rsid w:val="0068310B"/>
    <w:rsid w:val="00683281"/>
    <w:rsid w:val="0068357D"/>
    <w:rsid w:val="006835C7"/>
    <w:rsid w:val="0068360A"/>
    <w:rsid w:val="00683A27"/>
    <w:rsid w:val="00683AB8"/>
    <w:rsid w:val="00684040"/>
    <w:rsid w:val="0068405C"/>
    <w:rsid w:val="006841EF"/>
    <w:rsid w:val="006843AB"/>
    <w:rsid w:val="0068457A"/>
    <w:rsid w:val="0068460D"/>
    <w:rsid w:val="00684809"/>
    <w:rsid w:val="0068515F"/>
    <w:rsid w:val="006858CE"/>
    <w:rsid w:val="006859F6"/>
    <w:rsid w:val="00685E06"/>
    <w:rsid w:val="00686281"/>
    <w:rsid w:val="006862C0"/>
    <w:rsid w:val="006862CD"/>
    <w:rsid w:val="00686434"/>
    <w:rsid w:val="00686967"/>
    <w:rsid w:val="00686DF4"/>
    <w:rsid w:val="00686EE2"/>
    <w:rsid w:val="006872CF"/>
    <w:rsid w:val="00687A8A"/>
    <w:rsid w:val="00687BB3"/>
    <w:rsid w:val="00687DDA"/>
    <w:rsid w:val="00687F39"/>
    <w:rsid w:val="006903A9"/>
    <w:rsid w:val="00690466"/>
    <w:rsid w:val="00690684"/>
    <w:rsid w:val="00690D12"/>
    <w:rsid w:val="00691069"/>
    <w:rsid w:val="00691396"/>
    <w:rsid w:val="00691498"/>
    <w:rsid w:val="0069193D"/>
    <w:rsid w:val="00691A80"/>
    <w:rsid w:val="00692016"/>
    <w:rsid w:val="006922A3"/>
    <w:rsid w:val="006923AD"/>
    <w:rsid w:val="006924C2"/>
    <w:rsid w:val="00692E59"/>
    <w:rsid w:val="0069309E"/>
    <w:rsid w:val="006930A2"/>
    <w:rsid w:val="0069343A"/>
    <w:rsid w:val="0069351F"/>
    <w:rsid w:val="00693632"/>
    <w:rsid w:val="00693AD5"/>
    <w:rsid w:val="00693C5D"/>
    <w:rsid w:val="00694C29"/>
    <w:rsid w:val="00695015"/>
    <w:rsid w:val="00695334"/>
    <w:rsid w:val="00695491"/>
    <w:rsid w:val="006955E6"/>
    <w:rsid w:val="00695B0C"/>
    <w:rsid w:val="00695F3C"/>
    <w:rsid w:val="0069625B"/>
    <w:rsid w:val="00696525"/>
    <w:rsid w:val="00696657"/>
    <w:rsid w:val="006966BB"/>
    <w:rsid w:val="006967DF"/>
    <w:rsid w:val="00697280"/>
    <w:rsid w:val="006972E0"/>
    <w:rsid w:val="006974FC"/>
    <w:rsid w:val="00697553"/>
    <w:rsid w:val="00697731"/>
    <w:rsid w:val="00697D69"/>
    <w:rsid w:val="006A07B0"/>
    <w:rsid w:val="006A0B33"/>
    <w:rsid w:val="006A0D22"/>
    <w:rsid w:val="006A0EE8"/>
    <w:rsid w:val="006A10FD"/>
    <w:rsid w:val="006A154A"/>
    <w:rsid w:val="006A1BD3"/>
    <w:rsid w:val="006A1E3B"/>
    <w:rsid w:val="006A1F30"/>
    <w:rsid w:val="006A1FCF"/>
    <w:rsid w:val="006A24BD"/>
    <w:rsid w:val="006A2538"/>
    <w:rsid w:val="006A275F"/>
    <w:rsid w:val="006A27D9"/>
    <w:rsid w:val="006A2E58"/>
    <w:rsid w:val="006A2E8D"/>
    <w:rsid w:val="006A3080"/>
    <w:rsid w:val="006A30B7"/>
    <w:rsid w:val="006A3443"/>
    <w:rsid w:val="006A350D"/>
    <w:rsid w:val="006A376F"/>
    <w:rsid w:val="006A3796"/>
    <w:rsid w:val="006A37EF"/>
    <w:rsid w:val="006A3D61"/>
    <w:rsid w:val="006A3D77"/>
    <w:rsid w:val="006A4B64"/>
    <w:rsid w:val="006A4D14"/>
    <w:rsid w:val="006A4E62"/>
    <w:rsid w:val="006A4EB8"/>
    <w:rsid w:val="006A4F4B"/>
    <w:rsid w:val="006A5004"/>
    <w:rsid w:val="006A53B7"/>
    <w:rsid w:val="006A53F0"/>
    <w:rsid w:val="006A5469"/>
    <w:rsid w:val="006A58AA"/>
    <w:rsid w:val="006A60ED"/>
    <w:rsid w:val="006A68A8"/>
    <w:rsid w:val="006A6A47"/>
    <w:rsid w:val="006A6E30"/>
    <w:rsid w:val="006A6FDC"/>
    <w:rsid w:val="006A706A"/>
    <w:rsid w:val="006A70D8"/>
    <w:rsid w:val="006A76ED"/>
    <w:rsid w:val="006A77CF"/>
    <w:rsid w:val="006A7DEC"/>
    <w:rsid w:val="006B02DE"/>
    <w:rsid w:val="006B034F"/>
    <w:rsid w:val="006B038A"/>
    <w:rsid w:val="006B0F8C"/>
    <w:rsid w:val="006B0FC1"/>
    <w:rsid w:val="006B1006"/>
    <w:rsid w:val="006B10BC"/>
    <w:rsid w:val="006B13A5"/>
    <w:rsid w:val="006B18E9"/>
    <w:rsid w:val="006B18F3"/>
    <w:rsid w:val="006B1927"/>
    <w:rsid w:val="006B1953"/>
    <w:rsid w:val="006B19E1"/>
    <w:rsid w:val="006B1EA2"/>
    <w:rsid w:val="006B1FBD"/>
    <w:rsid w:val="006B259B"/>
    <w:rsid w:val="006B2A8B"/>
    <w:rsid w:val="006B2F9E"/>
    <w:rsid w:val="006B319F"/>
    <w:rsid w:val="006B322F"/>
    <w:rsid w:val="006B33D4"/>
    <w:rsid w:val="006B3567"/>
    <w:rsid w:val="006B373C"/>
    <w:rsid w:val="006B376E"/>
    <w:rsid w:val="006B40BB"/>
    <w:rsid w:val="006B40EE"/>
    <w:rsid w:val="006B44A3"/>
    <w:rsid w:val="006B474C"/>
    <w:rsid w:val="006B4795"/>
    <w:rsid w:val="006B49F4"/>
    <w:rsid w:val="006B4AB7"/>
    <w:rsid w:val="006B5043"/>
    <w:rsid w:val="006B51AE"/>
    <w:rsid w:val="006B530D"/>
    <w:rsid w:val="006B53EE"/>
    <w:rsid w:val="006B54D5"/>
    <w:rsid w:val="006B5B02"/>
    <w:rsid w:val="006B5B3E"/>
    <w:rsid w:val="006B6138"/>
    <w:rsid w:val="006B660F"/>
    <w:rsid w:val="006B67A5"/>
    <w:rsid w:val="006B69B9"/>
    <w:rsid w:val="006B6A63"/>
    <w:rsid w:val="006B6C0E"/>
    <w:rsid w:val="006B6F30"/>
    <w:rsid w:val="006B76FD"/>
    <w:rsid w:val="006B7AD4"/>
    <w:rsid w:val="006B7F2C"/>
    <w:rsid w:val="006C00BF"/>
    <w:rsid w:val="006C0191"/>
    <w:rsid w:val="006C01B1"/>
    <w:rsid w:val="006C05C4"/>
    <w:rsid w:val="006C062C"/>
    <w:rsid w:val="006C0771"/>
    <w:rsid w:val="006C1095"/>
    <w:rsid w:val="006C12C6"/>
    <w:rsid w:val="006C14B4"/>
    <w:rsid w:val="006C1522"/>
    <w:rsid w:val="006C1ECD"/>
    <w:rsid w:val="006C20A0"/>
    <w:rsid w:val="006C2549"/>
    <w:rsid w:val="006C254F"/>
    <w:rsid w:val="006C2893"/>
    <w:rsid w:val="006C2AA7"/>
    <w:rsid w:val="006C2BEC"/>
    <w:rsid w:val="006C33CE"/>
    <w:rsid w:val="006C3442"/>
    <w:rsid w:val="006C357C"/>
    <w:rsid w:val="006C361E"/>
    <w:rsid w:val="006C3BFF"/>
    <w:rsid w:val="006C3C34"/>
    <w:rsid w:val="006C3ED3"/>
    <w:rsid w:val="006C5141"/>
    <w:rsid w:val="006C5191"/>
    <w:rsid w:val="006C5AEE"/>
    <w:rsid w:val="006C5F7C"/>
    <w:rsid w:val="006C6093"/>
    <w:rsid w:val="006C669D"/>
    <w:rsid w:val="006C68EA"/>
    <w:rsid w:val="006C6E30"/>
    <w:rsid w:val="006C6EC7"/>
    <w:rsid w:val="006C6F99"/>
    <w:rsid w:val="006C77A2"/>
    <w:rsid w:val="006C7ABE"/>
    <w:rsid w:val="006C7C3B"/>
    <w:rsid w:val="006D0013"/>
    <w:rsid w:val="006D02A6"/>
    <w:rsid w:val="006D081C"/>
    <w:rsid w:val="006D1757"/>
    <w:rsid w:val="006D1C10"/>
    <w:rsid w:val="006D1C73"/>
    <w:rsid w:val="006D1CDB"/>
    <w:rsid w:val="006D1E4A"/>
    <w:rsid w:val="006D209C"/>
    <w:rsid w:val="006D226C"/>
    <w:rsid w:val="006D26AD"/>
    <w:rsid w:val="006D2947"/>
    <w:rsid w:val="006D2A72"/>
    <w:rsid w:val="006D2A7F"/>
    <w:rsid w:val="006D2B78"/>
    <w:rsid w:val="006D2FAC"/>
    <w:rsid w:val="006D36E8"/>
    <w:rsid w:val="006D3BD0"/>
    <w:rsid w:val="006D3E7D"/>
    <w:rsid w:val="006D3F95"/>
    <w:rsid w:val="006D410B"/>
    <w:rsid w:val="006D43AB"/>
    <w:rsid w:val="006D4695"/>
    <w:rsid w:val="006D4746"/>
    <w:rsid w:val="006D54A3"/>
    <w:rsid w:val="006D54E8"/>
    <w:rsid w:val="006D636C"/>
    <w:rsid w:val="006D63D7"/>
    <w:rsid w:val="006D67C8"/>
    <w:rsid w:val="006D685E"/>
    <w:rsid w:val="006D68DB"/>
    <w:rsid w:val="006D6C69"/>
    <w:rsid w:val="006D6D66"/>
    <w:rsid w:val="006D7689"/>
    <w:rsid w:val="006E0634"/>
    <w:rsid w:val="006E086C"/>
    <w:rsid w:val="006E1645"/>
    <w:rsid w:val="006E180D"/>
    <w:rsid w:val="006E18EA"/>
    <w:rsid w:val="006E1DFB"/>
    <w:rsid w:val="006E1E8E"/>
    <w:rsid w:val="006E26A7"/>
    <w:rsid w:val="006E2832"/>
    <w:rsid w:val="006E2EA0"/>
    <w:rsid w:val="006E311D"/>
    <w:rsid w:val="006E320C"/>
    <w:rsid w:val="006E3245"/>
    <w:rsid w:val="006E33A2"/>
    <w:rsid w:val="006E35DA"/>
    <w:rsid w:val="006E371D"/>
    <w:rsid w:val="006E39D3"/>
    <w:rsid w:val="006E3A49"/>
    <w:rsid w:val="006E3C78"/>
    <w:rsid w:val="006E41FB"/>
    <w:rsid w:val="006E4295"/>
    <w:rsid w:val="006E4844"/>
    <w:rsid w:val="006E4B63"/>
    <w:rsid w:val="006E4CD3"/>
    <w:rsid w:val="006E4E8D"/>
    <w:rsid w:val="006E521E"/>
    <w:rsid w:val="006E53D1"/>
    <w:rsid w:val="006E54C7"/>
    <w:rsid w:val="006E555F"/>
    <w:rsid w:val="006E58C0"/>
    <w:rsid w:val="006E5A2F"/>
    <w:rsid w:val="006E5A89"/>
    <w:rsid w:val="006E5C1D"/>
    <w:rsid w:val="006E5C60"/>
    <w:rsid w:val="006E5C7C"/>
    <w:rsid w:val="006E5D25"/>
    <w:rsid w:val="006E5D9B"/>
    <w:rsid w:val="006E6D4F"/>
    <w:rsid w:val="006E6D51"/>
    <w:rsid w:val="006E6E20"/>
    <w:rsid w:val="006E6E2A"/>
    <w:rsid w:val="006E7567"/>
    <w:rsid w:val="006F00AE"/>
    <w:rsid w:val="006F07E7"/>
    <w:rsid w:val="006F07E8"/>
    <w:rsid w:val="006F0B29"/>
    <w:rsid w:val="006F0BB2"/>
    <w:rsid w:val="006F0C3C"/>
    <w:rsid w:val="006F1257"/>
    <w:rsid w:val="006F130F"/>
    <w:rsid w:val="006F1669"/>
    <w:rsid w:val="006F1828"/>
    <w:rsid w:val="006F1C57"/>
    <w:rsid w:val="006F1E5F"/>
    <w:rsid w:val="006F2229"/>
    <w:rsid w:val="006F2839"/>
    <w:rsid w:val="006F291C"/>
    <w:rsid w:val="006F2D5F"/>
    <w:rsid w:val="006F3637"/>
    <w:rsid w:val="006F4419"/>
    <w:rsid w:val="006F4495"/>
    <w:rsid w:val="006F4E97"/>
    <w:rsid w:val="006F569A"/>
    <w:rsid w:val="006F5796"/>
    <w:rsid w:val="006F5A23"/>
    <w:rsid w:val="006F5D32"/>
    <w:rsid w:val="006F5E6B"/>
    <w:rsid w:val="006F5EBF"/>
    <w:rsid w:val="006F5F7E"/>
    <w:rsid w:val="006F61A7"/>
    <w:rsid w:val="006F64C4"/>
    <w:rsid w:val="006F6510"/>
    <w:rsid w:val="006F66DD"/>
    <w:rsid w:val="006F6D37"/>
    <w:rsid w:val="006F6F6C"/>
    <w:rsid w:val="006F74DE"/>
    <w:rsid w:val="006F769C"/>
    <w:rsid w:val="006F7755"/>
    <w:rsid w:val="006F7778"/>
    <w:rsid w:val="006F7CA7"/>
    <w:rsid w:val="00700425"/>
    <w:rsid w:val="00700907"/>
    <w:rsid w:val="00700A2E"/>
    <w:rsid w:val="00700C00"/>
    <w:rsid w:val="00700D1A"/>
    <w:rsid w:val="007013F4"/>
    <w:rsid w:val="00701714"/>
    <w:rsid w:val="007017F4"/>
    <w:rsid w:val="00701BD4"/>
    <w:rsid w:val="007020AC"/>
    <w:rsid w:val="0070211E"/>
    <w:rsid w:val="00702307"/>
    <w:rsid w:val="007027F1"/>
    <w:rsid w:val="00702D57"/>
    <w:rsid w:val="00702EDD"/>
    <w:rsid w:val="00703226"/>
    <w:rsid w:val="00703705"/>
    <w:rsid w:val="0070387D"/>
    <w:rsid w:val="00703A1B"/>
    <w:rsid w:val="0070411E"/>
    <w:rsid w:val="007042E0"/>
    <w:rsid w:val="007044B9"/>
    <w:rsid w:val="00704D54"/>
    <w:rsid w:val="00705021"/>
    <w:rsid w:val="007051F7"/>
    <w:rsid w:val="00705341"/>
    <w:rsid w:val="007058E0"/>
    <w:rsid w:val="00705FC5"/>
    <w:rsid w:val="00705FD4"/>
    <w:rsid w:val="0070670F"/>
    <w:rsid w:val="00707129"/>
    <w:rsid w:val="007075A4"/>
    <w:rsid w:val="00707623"/>
    <w:rsid w:val="00707C79"/>
    <w:rsid w:val="00707E25"/>
    <w:rsid w:val="00707F4F"/>
    <w:rsid w:val="00710792"/>
    <w:rsid w:val="00710A48"/>
    <w:rsid w:val="00710A6A"/>
    <w:rsid w:val="00710B89"/>
    <w:rsid w:val="00710BE7"/>
    <w:rsid w:val="007111F2"/>
    <w:rsid w:val="00711380"/>
    <w:rsid w:val="00711A58"/>
    <w:rsid w:val="00711BB1"/>
    <w:rsid w:val="00712275"/>
    <w:rsid w:val="007125C5"/>
    <w:rsid w:val="007126F3"/>
    <w:rsid w:val="00712835"/>
    <w:rsid w:val="00712CF5"/>
    <w:rsid w:val="007133A4"/>
    <w:rsid w:val="00713762"/>
    <w:rsid w:val="00713A6C"/>
    <w:rsid w:val="00714097"/>
    <w:rsid w:val="007144E2"/>
    <w:rsid w:val="007145A0"/>
    <w:rsid w:val="00714960"/>
    <w:rsid w:val="00714B14"/>
    <w:rsid w:val="00714B81"/>
    <w:rsid w:val="00714BC7"/>
    <w:rsid w:val="00714D74"/>
    <w:rsid w:val="007153E9"/>
    <w:rsid w:val="007156FA"/>
    <w:rsid w:val="007159BC"/>
    <w:rsid w:val="007159D5"/>
    <w:rsid w:val="00715DCF"/>
    <w:rsid w:val="00715E2C"/>
    <w:rsid w:val="00715E71"/>
    <w:rsid w:val="00716358"/>
    <w:rsid w:val="007163A4"/>
    <w:rsid w:val="00716503"/>
    <w:rsid w:val="00716B47"/>
    <w:rsid w:val="00716E9F"/>
    <w:rsid w:val="007170C2"/>
    <w:rsid w:val="0071733E"/>
    <w:rsid w:val="00717779"/>
    <w:rsid w:val="00717848"/>
    <w:rsid w:val="00717924"/>
    <w:rsid w:val="00717AFB"/>
    <w:rsid w:val="00717D5F"/>
    <w:rsid w:val="00717EFA"/>
    <w:rsid w:val="00720301"/>
    <w:rsid w:val="0072051C"/>
    <w:rsid w:val="00720AAA"/>
    <w:rsid w:val="00720D20"/>
    <w:rsid w:val="00720E75"/>
    <w:rsid w:val="00720ECB"/>
    <w:rsid w:val="00720F71"/>
    <w:rsid w:val="007214D4"/>
    <w:rsid w:val="00721566"/>
    <w:rsid w:val="00721717"/>
    <w:rsid w:val="007218D9"/>
    <w:rsid w:val="00721DC7"/>
    <w:rsid w:val="0072220F"/>
    <w:rsid w:val="00722AB5"/>
    <w:rsid w:val="00722BBE"/>
    <w:rsid w:val="00722C32"/>
    <w:rsid w:val="00722CA8"/>
    <w:rsid w:val="00723034"/>
    <w:rsid w:val="007231FF"/>
    <w:rsid w:val="00723360"/>
    <w:rsid w:val="007234D9"/>
    <w:rsid w:val="00723698"/>
    <w:rsid w:val="007236E6"/>
    <w:rsid w:val="00723858"/>
    <w:rsid w:val="00723DB1"/>
    <w:rsid w:val="00724343"/>
    <w:rsid w:val="007247BE"/>
    <w:rsid w:val="007248AD"/>
    <w:rsid w:val="00724F79"/>
    <w:rsid w:val="00725728"/>
    <w:rsid w:val="007258DE"/>
    <w:rsid w:val="00725C8F"/>
    <w:rsid w:val="00725CB7"/>
    <w:rsid w:val="00726540"/>
    <w:rsid w:val="00726643"/>
    <w:rsid w:val="00726775"/>
    <w:rsid w:val="00726832"/>
    <w:rsid w:val="00726C96"/>
    <w:rsid w:val="00726DEE"/>
    <w:rsid w:val="00726F22"/>
    <w:rsid w:val="0072712D"/>
    <w:rsid w:val="007276D4"/>
    <w:rsid w:val="00727703"/>
    <w:rsid w:val="00727975"/>
    <w:rsid w:val="00727A73"/>
    <w:rsid w:val="00727D72"/>
    <w:rsid w:val="00727E44"/>
    <w:rsid w:val="0073045A"/>
    <w:rsid w:val="00730487"/>
    <w:rsid w:val="00730527"/>
    <w:rsid w:val="00730CE2"/>
    <w:rsid w:val="00731069"/>
    <w:rsid w:val="0073158E"/>
    <w:rsid w:val="007316AC"/>
    <w:rsid w:val="00731AB7"/>
    <w:rsid w:val="00731DBA"/>
    <w:rsid w:val="00732375"/>
    <w:rsid w:val="00732535"/>
    <w:rsid w:val="007328C7"/>
    <w:rsid w:val="00732A0B"/>
    <w:rsid w:val="00732AA4"/>
    <w:rsid w:val="00732D14"/>
    <w:rsid w:val="00732ED4"/>
    <w:rsid w:val="0073364D"/>
    <w:rsid w:val="007336CF"/>
    <w:rsid w:val="00733801"/>
    <w:rsid w:val="00733804"/>
    <w:rsid w:val="00733C32"/>
    <w:rsid w:val="00733D0E"/>
    <w:rsid w:val="00734084"/>
    <w:rsid w:val="00734556"/>
    <w:rsid w:val="0073475A"/>
    <w:rsid w:val="0073476E"/>
    <w:rsid w:val="00734850"/>
    <w:rsid w:val="007348DC"/>
    <w:rsid w:val="00734ADF"/>
    <w:rsid w:val="00734E89"/>
    <w:rsid w:val="00734F23"/>
    <w:rsid w:val="0073530E"/>
    <w:rsid w:val="007354BF"/>
    <w:rsid w:val="00735539"/>
    <w:rsid w:val="00735DB4"/>
    <w:rsid w:val="00735DE3"/>
    <w:rsid w:val="00736038"/>
    <w:rsid w:val="007362F7"/>
    <w:rsid w:val="0073654D"/>
    <w:rsid w:val="007365A5"/>
    <w:rsid w:val="007369BB"/>
    <w:rsid w:val="007369C1"/>
    <w:rsid w:val="007369D0"/>
    <w:rsid w:val="00736A59"/>
    <w:rsid w:val="00736A83"/>
    <w:rsid w:val="0073718A"/>
    <w:rsid w:val="007372BD"/>
    <w:rsid w:val="007372F8"/>
    <w:rsid w:val="007375D7"/>
    <w:rsid w:val="007378B2"/>
    <w:rsid w:val="007378FC"/>
    <w:rsid w:val="00737A1C"/>
    <w:rsid w:val="00737D10"/>
    <w:rsid w:val="00737E00"/>
    <w:rsid w:val="0074009A"/>
    <w:rsid w:val="007401BD"/>
    <w:rsid w:val="00740293"/>
    <w:rsid w:val="00740509"/>
    <w:rsid w:val="00740A70"/>
    <w:rsid w:val="00740CF5"/>
    <w:rsid w:val="007410A8"/>
    <w:rsid w:val="0074117D"/>
    <w:rsid w:val="0074124F"/>
    <w:rsid w:val="0074170F"/>
    <w:rsid w:val="00741FAA"/>
    <w:rsid w:val="007423A1"/>
    <w:rsid w:val="007423C7"/>
    <w:rsid w:val="007424EB"/>
    <w:rsid w:val="00742573"/>
    <w:rsid w:val="00742AE6"/>
    <w:rsid w:val="00742F23"/>
    <w:rsid w:val="00743205"/>
    <w:rsid w:val="007432C3"/>
    <w:rsid w:val="007436C2"/>
    <w:rsid w:val="00743C1C"/>
    <w:rsid w:val="00744224"/>
    <w:rsid w:val="0074423D"/>
    <w:rsid w:val="0074458F"/>
    <w:rsid w:val="00744599"/>
    <w:rsid w:val="00744D94"/>
    <w:rsid w:val="00745161"/>
    <w:rsid w:val="0074542A"/>
    <w:rsid w:val="007456B3"/>
    <w:rsid w:val="00745A90"/>
    <w:rsid w:val="00745BB5"/>
    <w:rsid w:val="00745C13"/>
    <w:rsid w:val="00745C45"/>
    <w:rsid w:val="00745E43"/>
    <w:rsid w:val="00745E84"/>
    <w:rsid w:val="0074606C"/>
    <w:rsid w:val="00746235"/>
    <w:rsid w:val="007462D6"/>
    <w:rsid w:val="0074641C"/>
    <w:rsid w:val="00746664"/>
    <w:rsid w:val="00746896"/>
    <w:rsid w:val="0074697A"/>
    <w:rsid w:val="00746AD9"/>
    <w:rsid w:val="0074786E"/>
    <w:rsid w:val="00747900"/>
    <w:rsid w:val="00747BCE"/>
    <w:rsid w:val="00747E96"/>
    <w:rsid w:val="0075014A"/>
    <w:rsid w:val="007508DC"/>
    <w:rsid w:val="00750927"/>
    <w:rsid w:val="0075112E"/>
    <w:rsid w:val="00751224"/>
    <w:rsid w:val="007512C6"/>
    <w:rsid w:val="00751394"/>
    <w:rsid w:val="007513EF"/>
    <w:rsid w:val="00751753"/>
    <w:rsid w:val="00751B06"/>
    <w:rsid w:val="00751BFA"/>
    <w:rsid w:val="00751C38"/>
    <w:rsid w:val="0075231A"/>
    <w:rsid w:val="00752BAE"/>
    <w:rsid w:val="00752D85"/>
    <w:rsid w:val="007536D0"/>
    <w:rsid w:val="00753B06"/>
    <w:rsid w:val="00753B30"/>
    <w:rsid w:val="00753F1B"/>
    <w:rsid w:val="007540F8"/>
    <w:rsid w:val="00754243"/>
    <w:rsid w:val="00754327"/>
    <w:rsid w:val="00754335"/>
    <w:rsid w:val="00754F43"/>
    <w:rsid w:val="00755225"/>
    <w:rsid w:val="00755488"/>
    <w:rsid w:val="007554A3"/>
    <w:rsid w:val="00755B84"/>
    <w:rsid w:val="00755D24"/>
    <w:rsid w:val="00756554"/>
    <w:rsid w:val="00756F92"/>
    <w:rsid w:val="00757024"/>
    <w:rsid w:val="007571C5"/>
    <w:rsid w:val="007572C0"/>
    <w:rsid w:val="00757301"/>
    <w:rsid w:val="0075733E"/>
    <w:rsid w:val="007576B0"/>
    <w:rsid w:val="00757779"/>
    <w:rsid w:val="00757D6C"/>
    <w:rsid w:val="00757E2A"/>
    <w:rsid w:val="00757E50"/>
    <w:rsid w:val="0076005D"/>
    <w:rsid w:val="00760420"/>
    <w:rsid w:val="007606EF"/>
    <w:rsid w:val="00760BD6"/>
    <w:rsid w:val="00760BE7"/>
    <w:rsid w:val="00760CE4"/>
    <w:rsid w:val="00760EDD"/>
    <w:rsid w:val="00761063"/>
    <w:rsid w:val="00761912"/>
    <w:rsid w:val="00761F1D"/>
    <w:rsid w:val="00761FED"/>
    <w:rsid w:val="0076227B"/>
    <w:rsid w:val="00762318"/>
    <w:rsid w:val="007623C9"/>
    <w:rsid w:val="00762612"/>
    <w:rsid w:val="00762CA7"/>
    <w:rsid w:val="00762CF6"/>
    <w:rsid w:val="00762ED6"/>
    <w:rsid w:val="00763055"/>
    <w:rsid w:val="00763252"/>
    <w:rsid w:val="00763A2C"/>
    <w:rsid w:val="00763B3C"/>
    <w:rsid w:val="00763BC7"/>
    <w:rsid w:val="00763D97"/>
    <w:rsid w:val="00763F9F"/>
    <w:rsid w:val="0076423F"/>
    <w:rsid w:val="007643C0"/>
    <w:rsid w:val="007646D3"/>
    <w:rsid w:val="00764701"/>
    <w:rsid w:val="00764862"/>
    <w:rsid w:val="00764A8F"/>
    <w:rsid w:val="00764B34"/>
    <w:rsid w:val="00764C33"/>
    <w:rsid w:val="00764D51"/>
    <w:rsid w:val="00764D91"/>
    <w:rsid w:val="00764DD5"/>
    <w:rsid w:val="00764FCE"/>
    <w:rsid w:val="0076556F"/>
    <w:rsid w:val="00765719"/>
    <w:rsid w:val="00765832"/>
    <w:rsid w:val="0076596A"/>
    <w:rsid w:val="00765DBC"/>
    <w:rsid w:val="00765DCE"/>
    <w:rsid w:val="0076670C"/>
    <w:rsid w:val="00766EFE"/>
    <w:rsid w:val="00767339"/>
    <w:rsid w:val="00767E15"/>
    <w:rsid w:val="00767EF4"/>
    <w:rsid w:val="0077003D"/>
    <w:rsid w:val="0077031C"/>
    <w:rsid w:val="00770722"/>
    <w:rsid w:val="007708BC"/>
    <w:rsid w:val="007712D3"/>
    <w:rsid w:val="0077174E"/>
    <w:rsid w:val="00771AE3"/>
    <w:rsid w:val="00771B46"/>
    <w:rsid w:val="0077205B"/>
    <w:rsid w:val="00772770"/>
    <w:rsid w:val="00772A5D"/>
    <w:rsid w:val="00772B4D"/>
    <w:rsid w:val="00772EF5"/>
    <w:rsid w:val="00773128"/>
    <w:rsid w:val="00773195"/>
    <w:rsid w:val="0077325B"/>
    <w:rsid w:val="007733FF"/>
    <w:rsid w:val="0077341D"/>
    <w:rsid w:val="007735EF"/>
    <w:rsid w:val="0077368F"/>
    <w:rsid w:val="007736B1"/>
    <w:rsid w:val="007737C1"/>
    <w:rsid w:val="00773CB5"/>
    <w:rsid w:val="00773EE9"/>
    <w:rsid w:val="00773F92"/>
    <w:rsid w:val="00773FB6"/>
    <w:rsid w:val="0077401E"/>
    <w:rsid w:val="0077427A"/>
    <w:rsid w:val="00774436"/>
    <w:rsid w:val="00774569"/>
    <w:rsid w:val="00774BC0"/>
    <w:rsid w:val="00774D56"/>
    <w:rsid w:val="007750CC"/>
    <w:rsid w:val="0077534F"/>
    <w:rsid w:val="00775784"/>
    <w:rsid w:val="007758D1"/>
    <w:rsid w:val="00775A32"/>
    <w:rsid w:val="00775AAA"/>
    <w:rsid w:val="00775E17"/>
    <w:rsid w:val="00775FE1"/>
    <w:rsid w:val="00776037"/>
    <w:rsid w:val="00776370"/>
    <w:rsid w:val="007766CF"/>
    <w:rsid w:val="00776D5E"/>
    <w:rsid w:val="00776D66"/>
    <w:rsid w:val="00777143"/>
    <w:rsid w:val="0077721D"/>
    <w:rsid w:val="00777421"/>
    <w:rsid w:val="007777D9"/>
    <w:rsid w:val="007777EA"/>
    <w:rsid w:val="007801B0"/>
    <w:rsid w:val="007803DE"/>
    <w:rsid w:val="00780725"/>
    <w:rsid w:val="00780C90"/>
    <w:rsid w:val="00780F45"/>
    <w:rsid w:val="00780F93"/>
    <w:rsid w:val="00781180"/>
    <w:rsid w:val="007812D4"/>
    <w:rsid w:val="0078134A"/>
    <w:rsid w:val="0078193B"/>
    <w:rsid w:val="00781E85"/>
    <w:rsid w:val="00781ED4"/>
    <w:rsid w:val="007822F1"/>
    <w:rsid w:val="007825AC"/>
    <w:rsid w:val="0078282E"/>
    <w:rsid w:val="0078289F"/>
    <w:rsid w:val="00782E11"/>
    <w:rsid w:val="0078331E"/>
    <w:rsid w:val="00783528"/>
    <w:rsid w:val="0078376F"/>
    <w:rsid w:val="007839B8"/>
    <w:rsid w:val="007847FD"/>
    <w:rsid w:val="0078487F"/>
    <w:rsid w:val="007848A5"/>
    <w:rsid w:val="00784AAE"/>
    <w:rsid w:val="007850AF"/>
    <w:rsid w:val="00785862"/>
    <w:rsid w:val="00785AA9"/>
    <w:rsid w:val="00785AD3"/>
    <w:rsid w:val="00785C50"/>
    <w:rsid w:val="00785DA7"/>
    <w:rsid w:val="00785F57"/>
    <w:rsid w:val="00786231"/>
    <w:rsid w:val="007865DE"/>
    <w:rsid w:val="00786707"/>
    <w:rsid w:val="00786902"/>
    <w:rsid w:val="00786A04"/>
    <w:rsid w:val="00786BB2"/>
    <w:rsid w:val="00787174"/>
    <w:rsid w:val="007872C0"/>
    <w:rsid w:val="00787318"/>
    <w:rsid w:val="00787401"/>
    <w:rsid w:val="00787440"/>
    <w:rsid w:val="00787935"/>
    <w:rsid w:val="00787A5A"/>
    <w:rsid w:val="00787E07"/>
    <w:rsid w:val="007903D7"/>
    <w:rsid w:val="007906A8"/>
    <w:rsid w:val="007907DA"/>
    <w:rsid w:val="00790922"/>
    <w:rsid w:val="00790AD6"/>
    <w:rsid w:val="00790B02"/>
    <w:rsid w:val="00790E0B"/>
    <w:rsid w:val="00791069"/>
    <w:rsid w:val="007914FC"/>
    <w:rsid w:val="0079152A"/>
    <w:rsid w:val="007922A2"/>
    <w:rsid w:val="00792975"/>
    <w:rsid w:val="00792978"/>
    <w:rsid w:val="00792A32"/>
    <w:rsid w:val="00792BE9"/>
    <w:rsid w:val="00792C66"/>
    <w:rsid w:val="00792F7E"/>
    <w:rsid w:val="0079373C"/>
    <w:rsid w:val="00793773"/>
    <w:rsid w:val="00793D5F"/>
    <w:rsid w:val="00793DA9"/>
    <w:rsid w:val="00794559"/>
    <w:rsid w:val="0079487B"/>
    <w:rsid w:val="00794BC0"/>
    <w:rsid w:val="00794BEC"/>
    <w:rsid w:val="00794EF8"/>
    <w:rsid w:val="00795215"/>
    <w:rsid w:val="0079539F"/>
    <w:rsid w:val="00795433"/>
    <w:rsid w:val="0079573F"/>
    <w:rsid w:val="00795A33"/>
    <w:rsid w:val="00795EF8"/>
    <w:rsid w:val="0079662D"/>
    <w:rsid w:val="00796954"/>
    <w:rsid w:val="007969A1"/>
    <w:rsid w:val="00797587"/>
    <w:rsid w:val="0079772A"/>
    <w:rsid w:val="007977EE"/>
    <w:rsid w:val="007A03CB"/>
    <w:rsid w:val="007A046B"/>
    <w:rsid w:val="007A0658"/>
    <w:rsid w:val="007A0C6A"/>
    <w:rsid w:val="007A1835"/>
    <w:rsid w:val="007A19BF"/>
    <w:rsid w:val="007A1CE1"/>
    <w:rsid w:val="007A209B"/>
    <w:rsid w:val="007A239D"/>
    <w:rsid w:val="007A24DC"/>
    <w:rsid w:val="007A29D5"/>
    <w:rsid w:val="007A2AFD"/>
    <w:rsid w:val="007A2E34"/>
    <w:rsid w:val="007A2F54"/>
    <w:rsid w:val="007A340D"/>
    <w:rsid w:val="007A353A"/>
    <w:rsid w:val="007A39E2"/>
    <w:rsid w:val="007A3A60"/>
    <w:rsid w:val="007A3C15"/>
    <w:rsid w:val="007A4178"/>
    <w:rsid w:val="007A435C"/>
    <w:rsid w:val="007A45C0"/>
    <w:rsid w:val="007A56D8"/>
    <w:rsid w:val="007A586B"/>
    <w:rsid w:val="007A6453"/>
    <w:rsid w:val="007A677B"/>
    <w:rsid w:val="007A6A0B"/>
    <w:rsid w:val="007A6E31"/>
    <w:rsid w:val="007A6F77"/>
    <w:rsid w:val="007A6FE8"/>
    <w:rsid w:val="007A72AA"/>
    <w:rsid w:val="007A72EC"/>
    <w:rsid w:val="007A7339"/>
    <w:rsid w:val="007A73A7"/>
    <w:rsid w:val="007A7A17"/>
    <w:rsid w:val="007A7AFB"/>
    <w:rsid w:val="007A7B90"/>
    <w:rsid w:val="007B019A"/>
    <w:rsid w:val="007B0610"/>
    <w:rsid w:val="007B07BD"/>
    <w:rsid w:val="007B0814"/>
    <w:rsid w:val="007B0ABE"/>
    <w:rsid w:val="007B16A9"/>
    <w:rsid w:val="007B1DC6"/>
    <w:rsid w:val="007B211A"/>
    <w:rsid w:val="007B2583"/>
    <w:rsid w:val="007B275C"/>
    <w:rsid w:val="007B307E"/>
    <w:rsid w:val="007B33FF"/>
    <w:rsid w:val="007B3610"/>
    <w:rsid w:val="007B38D1"/>
    <w:rsid w:val="007B3B6A"/>
    <w:rsid w:val="007B3BDC"/>
    <w:rsid w:val="007B3F99"/>
    <w:rsid w:val="007B42E4"/>
    <w:rsid w:val="007B4738"/>
    <w:rsid w:val="007B4D07"/>
    <w:rsid w:val="007B50D5"/>
    <w:rsid w:val="007B50D6"/>
    <w:rsid w:val="007B5141"/>
    <w:rsid w:val="007B5358"/>
    <w:rsid w:val="007B54A0"/>
    <w:rsid w:val="007B580B"/>
    <w:rsid w:val="007B5B44"/>
    <w:rsid w:val="007B5E24"/>
    <w:rsid w:val="007B69CA"/>
    <w:rsid w:val="007B6B46"/>
    <w:rsid w:val="007B771F"/>
    <w:rsid w:val="007B7D7F"/>
    <w:rsid w:val="007B7E7D"/>
    <w:rsid w:val="007B7FCB"/>
    <w:rsid w:val="007C0CFB"/>
    <w:rsid w:val="007C0FF4"/>
    <w:rsid w:val="007C11C8"/>
    <w:rsid w:val="007C127D"/>
    <w:rsid w:val="007C1591"/>
    <w:rsid w:val="007C20DB"/>
    <w:rsid w:val="007C23CA"/>
    <w:rsid w:val="007C24AF"/>
    <w:rsid w:val="007C29E7"/>
    <w:rsid w:val="007C2ECB"/>
    <w:rsid w:val="007C2EEE"/>
    <w:rsid w:val="007C32BA"/>
    <w:rsid w:val="007C3367"/>
    <w:rsid w:val="007C35EB"/>
    <w:rsid w:val="007C364E"/>
    <w:rsid w:val="007C36B1"/>
    <w:rsid w:val="007C3722"/>
    <w:rsid w:val="007C3747"/>
    <w:rsid w:val="007C38C6"/>
    <w:rsid w:val="007C38D9"/>
    <w:rsid w:val="007C3DE5"/>
    <w:rsid w:val="007C4074"/>
    <w:rsid w:val="007C409C"/>
    <w:rsid w:val="007C4F5A"/>
    <w:rsid w:val="007C50F4"/>
    <w:rsid w:val="007C5200"/>
    <w:rsid w:val="007C5581"/>
    <w:rsid w:val="007C5732"/>
    <w:rsid w:val="007C57A4"/>
    <w:rsid w:val="007C5A5A"/>
    <w:rsid w:val="007C5DA4"/>
    <w:rsid w:val="007C6326"/>
    <w:rsid w:val="007C684E"/>
    <w:rsid w:val="007C6A43"/>
    <w:rsid w:val="007C6C41"/>
    <w:rsid w:val="007C728F"/>
    <w:rsid w:val="007C72F0"/>
    <w:rsid w:val="007C73BA"/>
    <w:rsid w:val="007C7797"/>
    <w:rsid w:val="007C7A6B"/>
    <w:rsid w:val="007D0152"/>
    <w:rsid w:val="007D0A4F"/>
    <w:rsid w:val="007D0CEE"/>
    <w:rsid w:val="007D0E99"/>
    <w:rsid w:val="007D0EC3"/>
    <w:rsid w:val="007D12C0"/>
    <w:rsid w:val="007D150B"/>
    <w:rsid w:val="007D1607"/>
    <w:rsid w:val="007D1645"/>
    <w:rsid w:val="007D18E0"/>
    <w:rsid w:val="007D1BC1"/>
    <w:rsid w:val="007D1C66"/>
    <w:rsid w:val="007D1CC7"/>
    <w:rsid w:val="007D1CFA"/>
    <w:rsid w:val="007D1E39"/>
    <w:rsid w:val="007D2240"/>
    <w:rsid w:val="007D2504"/>
    <w:rsid w:val="007D279A"/>
    <w:rsid w:val="007D2ABA"/>
    <w:rsid w:val="007D2ADC"/>
    <w:rsid w:val="007D2D26"/>
    <w:rsid w:val="007D2EB8"/>
    <w:rsid w:val="007D2EC6"/>
    <w:rsid w:val="007D3264"/>
    <w:rsid w:val="007D32FF"/>
    <w:rsid w:val="007D375C"/>
    <w:rsid w:val="007D3C9B"/>
    <w:rsid w:val="007D409B"/>
    <w:rsid w:val="007D41AB"/>
    <w:rsid w:val="007D4587"/>
    <w:rsid w:val="007D47CB"/>
    <w:rsid w:val="007D4BC7"/>
    <w:rsid w:val="007D4D48"/>
    <w:rsid w:val="007D4DA5"/>
    <w:rsid w:val="007D4E10"/>
    <w:rsid w:val="007D5948"/>
    <w:rsid w:val="007D5B4C"/>
    <w:rsid w:val="007D5C25"/>
    <w:rsid w:val="007D5D86"/>
    <w:rsid w:val="007D5EA0"/>
    <w:rsid w:val="007D5FDB"/>
    <w:rsid w:val="007D627E"/>
    <w:rsid w:val="007D62FD"/>
    <w:rsid w:val="007D6494"/>
    <w:rsid w:val="007D64A7"/>
    <w:rsid w:val="007D6508"/>
    <w:rsid w:val="007D6C21"/>
    <w:rsid w:val="007D706F"/>
    <w:rsid w:val="007D710D"/>
    <w:rsid w:val="007D716E"/>
    <w:rsid w:val="007D7ACF"/>
    <w:rsid w:val="007D7BCF"/>
    <w:rsid w:val="007E00E4"/>
    <w:rsid w:val="007E0268"/>
    <w:rsid w:val="007E060E"/>
    <w:rsid w:val="007E087A"/>
    <w:rsid w:val="007E09FA"/>
    <w:rsid w:val="007E0DB2"/>
    <w:rsid w:val="007E1A43"/>
    <w:rsid w:val="007E1A52"/>
    <w:rsid w:val="007E1ADE"/>
    <w:rsid w:val="007E1D43"/>
    <w:rsid w:val="007E1D4D"/>
    <w:rsid w:val="007E2123"/>
    <w:rsid w:val="007E241C"/>
    <w:rsid w:val="007E2834"/>
    <w:rsid w:val="007E2A13"/>
    <w:rsid w:val="007E2BC4"/>
    <w:rsid w:val="007E2DA6"/>
    <w:rsid w:val="007E2FA4"/>
    <w:rsid w:val="007E30B9"/>
    <w:rsid w:val="007E3370"/>
    <w:rsid w:val="007E3593"/>
    <w:rsid w:val="007E3686"/>
    <w:rsid w:val="007E3EA5"/>
    <w:rsid w:val="007E3F11"/>
    <w:rsid w:val="007E3F46"/>
    <w:rsid w:val="007E3F62"/>
    <w:rsid w:val="007E3F9E"/>
    <w:rsid w:val="007E48E6"/>
    <w:rsid w:val="007E4A75"/>
    <w:rsid w:val="007E4A99"/>
    <w:rsid w:val="007E4C83"/>
    <w:rsid w:val="007E4E00"/>
    <w:rsid w:val="007E4FBC"/>
    <w:rsid w:val="007E4FF9"/>
    <w:rsid w:val="007E56C3"/>
    <w:rsid w:val="007E5AB6"/>
    <w:rsid w:val="007E5D09"/>
    <w:rsid w:val="007E5D15"/>
    <w:rsid w:val="007E60E4"/>
    <w:rsid w:val="007E61AF"/>
    <w:rsid w:val="007E61DC"/>
    <w:rsid w:val="007E6348"/>
    <w:rsid w:val="007E63EE"/>
    <w:rsid w:val="007E64B8"/>
    <w:rsid w:val="007E6716"/>
    <w:rsid w:val="007E67E9"/>
    <w:rsid w:val="007E6845"/>
    <w:rsid w:val="007E684D"/>
    <w:rsid w:val="007E6ADF"/>
    <w:rsid w:val="007E6C25"/>
    <w:rsid w:val="007E6EC8"/>
    <w:rsid w:val="007E710C"/>
    <w:rsid w:val="007E72A0"/>
    <w:rsid w:val="007E7602"/>
    <w:rsid w:val="007E769B"/>
    <w:rsid w:val="007E775F"/>
    <w:rsid w:val="007E7799"/>
    <w:rsid w:val="007E79D7"/>
    <w:rsid w:val="007E7C3A"/>
    <w:rsid w:val="007F0137"/>
    <w:rsid w:val="007F0F44"/>
    <w:rsid w:val="007F13C7"/>
    <w:rsid w:val="007F1450"/>
    <w:rsid w:val="007F1839"/>
    <w:rsid w:val="007F1C37"/>
    <w:rsid w:val="007F1C87"/>
    <w:rsid w:val="007F1EB8"/>
    <w:rsid w:val="007F2148"/>
    <w:rsid w:val="007F2178"/>
    <w:rsid w:val="007F2329"/>
    <w:rsid w:val="007F2475"/>
    <w:rsid w:val="007F28FE"/>
    <w:rsid w:val="007F2B11"/>
    <w:rsid w:val="007F2C05"/>
    <w:rsid w:val="007F2F0B"/>
    <w:rsid w:val="007F3061"/>
    <w:rsid w:val="007F31BC"/>
    <w:rsid w:val="007F34DE"/>
    <w:rsid w:val="007F390A"/>
    <w:rsid w:val="007F4472"/>
    <w:rsid w:val="007F4B96"/>
    <w:rsid w:val="007F4F74"/>
    <w:rsid w:val="007F5A54"/>
    <w:rsid w:val="007F60E6"/>
    <w:rsid w:val="007F6270"/>
    <w:rsid w:val="007F6404"/>
    <w:rsid w:val="007F6E3B"/>
    <w:rsid w:val="007F718E"/>
    <w:rsid w:val="007F72FD"/>
    <w:rsid w:val="007F771F"/>
    <w:rsid w:val="007F7A4C"/>
    <w:rsid w:val="008001D8"/>
    <w:rsid w:val="008006A8"/>
    <w:rsid w:val="00800AD2"/>
    <w:rsid w:val="00800BB8"/>
    <w:rsid w:val="00800D6A"/>
    <w:rsid w:val="00800E2C"/>
    <w:rsid w:val="00800F0F"/>
    <w:rsid w:val="00801002"/>
    <w:rsid w:val="00802450"/>
    <w:rsid w:val="008025B5"/>
    <w:rsid w:val="0080274C"/>
    <w:rsid w:val="00802A8A"/>
    <w:rsid w:val="00802CB7"/>
    <w:rsid w:val="00802CDF"/>
    <w:rsid w:val="00802E4A"/>
    <w:rsid w:val="00802EE9"/>
    <w:rsid w:val="008036DC"/>
    <w:rsid w:val="00803A2E"/>
    <w:rsid w:val="00803FF4"/>
    <w:rsid w:val="0080414C"/>
    <w:rsid w:val="008041B4"/>
    <w:rsid w:val="008043C2"/>
    <w:rsid w:val="00804428"/>
    <w:rsid w:val="00804761"/>
    <w:rsid w:val="008047A2"/>
    <w:rsid w:val="00804A49"/>
    <w:rsid w:val="00804C46"/>
    <w:rsid w:val="008050C6"/>
    <w:rsid w:val="0080576A"/>
    <w:rsid w:val="00805848"/>
    <w:rsid w:val="00806065"/>
    <w:rsid w:val="00806A5A"/>
    <w:rsid w:val="008071B3"/>
    <w:rsid w:val="00807212"/>
    <w:rsid w:val="0080760F"/>
    <w:rsid w:val="00807880"/>
    <w:rsid w:val="008078E9"/>
    <w:rsid w:val="00807C26"/>
    <w:rsid w:val="00807F63"/>
    <w:rsid w:val="00810315"/>
    <w:rsid w:val="00810398"/>
    <w:rsid w:val="00810414"/>
    <w:rsid w:val="00810708"/>
    <w:rsid w:val="008108F0"/>
    <w:rsid w:val="008109F5"/>
    <w:rsid w:val="00810C6B"/>
    <w:rsid w:val="00811081"/>
    <w:rsid w:val="008110E1"/>
    <w:rsid w:val="00811601"/>
    <w:rsid w:val="00811852"/>
    <w:rsid w:val="00811902"/>
    <w:rsid w:val="00811FE4"/>
    <w:rsid w:val="00812170"/>
    <w:rsid w:val="0081258B"/>
    <w:rsid w:val="0081260A"/>
    <w:rsid w:val="00812BBB"/>
    <w:rsid w:val="00812C46"/>
    <w:rsid w:val="00812CD9"/>
    <w:rsid w:val="008132A5"/>
    <w:rsid w:val="00813330"/>
    <w:rsid w:val="00813361"/>
    <w:rsid w:val="008134AA"/>
    <w:rsid w:val="008137F2"/>
    <w:rsid w:val="00813849"/>
    <w:rsid w:val="00814082"/>
    <w:rsid w:val="0081486F"/>
    <w:rsid w:val="00814B3B"/>
    <w:rsid w:val="00814B61"/>
    <w:rsid w:val="00815174"/>
    <w:rsid w:val="008151DE"/>
    <w:rsid w:val="008155F9"/>
    <w:rsid w:val="008159A1"/>
    <w:rsid w:val="00815B37"/>
    <w:rsid w:val="00815EA7"/>
    <w:rsid w:val="00815EBD"/>
    <w:rsid w:val="008162FE"/>
    <w:rsid w:val="00816398"/>
    <w:rsid w:val="0081654E"/>
    <w:rsid w:val="00816C1E"/>
    <w:rsid w:val="00816C46"/>
    <w:rsid w:val="00816D56"/>
    <w:rsid w:val="008172B0"/>
    <w:rsid w:val="00817387"/>
    <w:rsid w:val="0081797F"/>
    <w:rsid w:val="008200DC"/>
    <w:rsid w:val="008203C2"/>
    <w:rsid w:val="00821293"/>
    <w:rsid w:val="00821807"/>
    <w:rsid w:val="00821895"/>
    <w:rsid w:val="00821A6B"/>
    <w:rsid w:val="00821CE2"/>
    <w:rsid w:val="008220BB"/>
    <w:rsid w:val="00822539"/>
    <w:rsid w:val="008234B3"/>
    <w:rsid w:val="00823566"/>
    <w:rsid w:val="00823B15"/>
    <w:rsid w:val="00824303"/>
    <w:rsid w:val="00824561"/>
    <w:rsid w:val="00824F00"/>
    <w:rsid w:val="0082502E"/>
    <w:rsid w:val="008251CA"/>
    <w:rsid w:val="008253C6"/>
    <w:rsid w:val="008253F0"/>
    <w:rsid w:val="008256F2"/>
    <w:rsid w:val="00825F83"/>
    <w:rsid w:val="0082612E"/>
    <w:rsid w:val="008262C5"/>
    <w:rsid w:val="00826510"/>
    <w:rsid w:val="008269ED"/>
    <w:rsid w:val="0082706E"/>
    <w:rsid w:val="0082759B"/>
    <w:rsid w:val="00827713"/>
    <w:rsid w:val="00827DAD"/>
    <w:rsid w:val="00827F05"/>
    <w:rsid w:val="00827F6D"/>
    <w:rsid w:val="008305D3"/>
    <w:rsid w:val="0083080E"/>
    <w:rsid w:val="0083086C"/>
    <w:rsid w:val="00830CF4"/>
    <w:rsid w:val="00830DAF"/>
    <w:rsid w:val="00830F63"/>
    <w:rsid w:val="00830F77"/>
    <w:rsid w:val="008311D9"/>
    <w:rsid w:val="00831486"/>
    <w:rsid w:val="00831AC1"/>
    <w:rsid w:val="00831F2E"/>
    <w:rsid w:val="008325A4"/>
    <w:rsid w:val="00832ADC"/>
    <w:rsid w:val="00832E81"/>
    <w:rsid w:val="008337C6"/>
    <w:rsid w:val="00833A63"/>
    <w:rsid w:val="00833BF2"/>
    <w:rsid w:val="00833D11"/>
    <w:rsid w:val="00833D69"/>
    <w:rsid w:val="00833F52"/>
    <w:rsid w:val="00834185"/>
    <w:rsid w:val="00834541"/>
    <w:rsid w:val="00834920"/>
    <w:rsid w:val="008349E6"/>
    <w:rsid w:val="00834C64"/>
    <w:rsid w:val="00834D22"/>
    <w:rsid w:val="00834ECA"/>
    <w:rsid w:val="00834EE9"/>
    <w:rsid w:val="00835031"/>
    <w:rsid w:val="00835797"/>
    <w:rsid w:val="00835A24"/>
    <w:rsid w:val="00835B9C"/>
    <w:rsid w:val="00835BEA"/>
    <w:rsid w:val="00835C42"/>
    <w:rsid w:val="00836133"/>
    <w:rsid w:val="0083635A"/>
    <w:rsid w:val="008365CB"/>
    <w:rsid w:val="00836C7C"/>
    <w:rsid w:val="00836DB2"/>
    <w:rsid w:val="00836F53"/>
    <w:rsid w:val="00837197"/>
    <w:rsid w:val="008375F6"/>
    <w:rsid w:val="008377FE"/>
    <w:rsid w:val="00837A1D"/>
    <w:rsid w:val="00837D64"/>
    <w:rsid w:val="008400EC"/>
    <w:rsid w:val="0084034A"/>
    <w:rsid w:val="00840447"/>
    <w:rsid w:val="0084099B"/>
    <w:rsid w:val="00840F5A"/>
    <w:rsid w:val="00840FC2"/>
    <w:rsid w:val="0084150B"/>
    <w:rsid w:val="0084178A"/>
    <w:rsid w:val="00841949"/>
    <w:rsid w:val="00841F2F"/>
    <w:rsid w:val="00841F32"/>
    <w:rsid w:val="00841FD5"/>
    <w:rsid w:val="0084207E"/>
    <w:rsid w:val="00843060"/>
    <w:rsid w:val="00843913"/>
    <w:rsid w:val="00843B1E"/>
    <w:rsid w:val="00843B27"/>
    <w:rsid w:val="00843F51"/>
    <w:rsid w:val="00844103"/>
    <w:rsid w:val="008441EA"/>
    <w:rsid w:val="00844794"/>
    <w:rsid w:val="008447E6"/>
    <w:rsid w:val="0084482C"/>
    <w:rsid w:val="00845048"/>
    <w:rsid w:val="008452FB"/>
    <w:rsid w:val="008457C9"/>
    <w:rsid w:val="00845898"/>
    <w:rsid w:val="00845C8D"/>
    <w:rsid w:val="00845F37"/>
    <w:rsid w:val="008460BB"/>
    <w:rsid w:val="0084642F"/>
    <w:rsid w:val="00846458"/>
    <w:rsid w:val="008465F4"/>
    <w:rsid w:val="00846A80"/>
    <w:rsid w:val="00847162"/>
    <w:rsid w:val="008477EC"/>
    <w:rsid w:val="008479D2"/>
    <w:rsid w:val="00847DFB"/>
    <w:rsid w:val="00847E31"/>
    <w:rsid w:val="00847F02"/>
    <w:rsid w:val="00850823"/>
    <w:rsid w:val="00850BAB"/>
    <w:rsid w:val="00851693"/>
    <w:rsid w:val="0085176F"/>
    <w:rsid w:val="0085195C"/>
    <w:rsid w:val="00851C61"/>
    <w:rsid w:val="00851F11"/>
    <w:rsid w:val="008521E1"/>
    <w:rsid w:val="0085225F"/>
    <w:rsid w:val="00852448"/>
    <w:rsid w:val="00852470"/>
    <w:rsid w:val="00852C29"/>
    <w:rsid w:val="00852D44"/>
    <w:rsid w:val="0085337D"/>
    <w:rsid w:val="008533E2"/>
    <w:rsid w:val="0085363E"/>
    <w:rsid w:val="00853EC8"/>
    <w:rsid w:val="00853EDE"/>
    <w:rsid w:val="0085402E"/>
    <w:rsid w:val="008541BF"/>
    <w:rsid w:val="0085443B"/>
    <w:rsid w:val="008545D3"/>
    <w:rsid w:val="00854628"/>
    <w:rsid w:val="008547C4"/>
    <w:rsid w:val="008547E7"/>
    <w:rsid w:val="00854A4F"/>
    <w:rsid w:val="00854D45"/>
    <w:rsid w:val="00854F38"/>
    <w:rsid w:val="00855083"/>
    <w:rsid w:val="008555B3"/>
    <w:rsid w:val="00855EDE"/>
    <w:rsid w:val="008562EC"/>
    <w:rsid w:val="00856487"/>
    <w:rsid w:val="0085684E"/>
    <w:rsid w:val="00857644"/>
    <w:rsid w:val="00857B5D"/>
    <w:rsid w:val="00857BD4"/>
    <w:rsid w:val="00857C3A"/>
    <w:rsid w:val="00857F77"/>
    <w:rsid w:val="00860617"/>
    <w:rsid w:val="008606ED"/>
    <w:rsid w:val="0086099B"/>
    <w:rsid w:val="00860CB8"/>
    <w:rsid w:val="00860E78"/>
    <w:rsid w:val="00860F42"/>
    <w:rsid w:val="0086129F"/>
    <w:rsid w:val="00861D60"/>
    <w:rsid w:val="00861E50"/>
    <w:rsid w:val="0086286D"/>
    <w:rsid w:val="0086299E"/>
    <w:rsid w:val="00862A79"/>
    <w:rsid w:val="00862B04"/>
    <w:rsid w:val="00862B26"/>
    <w:rsid w:val="00862DF6"/>
    <w:rsid w:val="0086306A"/>
    <w:rsid w:val="008636E3"/>
    <w:rsid w:val="0086392F"/>
    <w:rsid w:val="00863A18"/>
    <w:rsid w:val="00863A9C"/>
    <w:rsid w:val="00863AAB"/>
    <w:rsid w:val="00863B3E"/>
    <w:rsid w:val="00863BCA"/>
    <w:rsid w:val="00863C5D"/>
    <w:rsid w:val="00864B9C"/>
    <w:rsid w:val="00864DD5"/>
    <w:rsid w:val="00864E60"/>
    <w:rsid w:val="008651C2"/>
    <w:rsid w:val="008656B8"/>
    <w:rsid w:val="0086572F"/>
    <w:rsid w:val="00865818"/>
    <w:rsid w:val="0086582D"/>
    <w:rsid w:val="00865D23"/>
    <w:rsid w:val="00866052"/>
    <w:rsid w:val="00866268"/>
    <w:rsid w:val="008668B7"/>
    <w:rsid w:val="00866EEA"/>
    <w:rsid w:val="0086727A"/>
    <w:rsid w:val="00867798"/>
    <w:rsid w:val="00867A65"/>
    <w:rsid w:val="00867C5A"/>
    <w:rsid w:val="00867CB4"/>
    <w:rsid w:val="00867CC3"/>
    <w:rsid w:val="00867D03"/>
    <w:rsid w:val="00867D35"/>
    <w:rsid w:val="0087007F"/>
    <w:rsid w:val="0087015A"/>
    <w:rsid w:val="00870441"/>
    <w:rsid w:val="0087045C"/>
    <w:rsid w:val="008705CF"/>
    <w:rsid w:val="0087076F"/>
    <w:rsid w:val="00870F38"/>
    <w:rsid w:val="00871074"/>
    <w:rsid w:val="008714B1"/>
    <w:rsid w:val="00871A91"/>
    <w:rsid w:val="00871C8C"/>
    <w:rsid w:val="008720CB"/>
    <w:rsid w:val="008726A9"/>
    <w:rsid w:val="00872787"/>
    <w:rsid w:val="008729D0"/>
    <w:rsid w:val="00872C40"/>
    <w:rsid w:val="00872DB3"/>
    <w:rsid w:val="008736C3"/>
    <w:rsid w:val="0087390D"/>
    <w:rsid w:val="00873CBA"/>
    <w:rsid w:val="00874008"/>
    <w:rsid w:val="008740A4"/>
    <w:rsid w:val="00874188"/>
    <w:rsid w:val="00874495"/>
    <w:rsid w:val="0087486B"/>
    <w:rsid w:val="00875314"/>
    <w:rsid w:val="0087532C"/>
    <w:rsid w:val="00875357"/>
    <w:rsid w:val="00875535"/>
    <w:rsid w:val="00875647"/>
    <w:rsid w:val="00875C95"/>
    <w:rsid w:val="00875DC1"/>
    <w:rsid w:val="0087627E"/>
    <w:rsid w:val="00876323"/>
    <w:rsid w:val="00876E08"/>
    <w:rsid w:val="008771C4"/>
    <w:rsid w:val="008771E1"/>
    <w:rsid w:val="008772EF"/>
    <w:rsid w:val="00877482"/>
    <w:rsid w:val="00877A42"/>
    <w:rsid w:val="00877CCA"/>
    <w:rsid w:val="00877CEE"/>
    <w:rsid w:val="00877E26"/>
    <w:rsid w:val="00877F97"/>
    <w:rsid w:val="00880187"/>
    <w:rsid w:val="008807B2"/>
    <w:rsid w:val="00880A7C"/>
    <w:rsid w:val="00880B0F"/>
    <w:rsid w:val="00880B28"/>
    <w:rsid w:val="00880B38"/>
    <w:rsid w:val="008810B1"/>
    <w:rsid w:val="008810ED"/>
    <w:rsid w:val="0088155F"/>
    <w:rsid w:val="00881959"/>
    <w:rsid w:val="008819F5"/>
    <w:rsid w:val="00881ABE"/>
    <w:rsid w:val="00881C47"/>
    <w:rsid w:val="00881CB3"/>
    <w:rsid w:val="00881ED5"/>
    <w:rsid w:val="00881FA6"/>
    <w:rsid w:val="00881FC5"/>
    <w:rsid w:val="00882651"/>
    <w:rsid w:val="008827B5"/>
    <w:rsid w:val="00882E0E"/>
    <w:rsid w:val="00882F5A"/>
    <w:rsid w:val="00883320"/>
    <w:rsid w:val="00883479"/>
    <w:rsid w:val="00883601"/>
    <w:rsid w:val="00883FBD"/>
    <w:rsid w:val="00884438"/>
    <w:rsid w:val="008845D2"/>
    <w:rsid w:val="00884689"/>
    <w:rsid w:val="00884986"/>
    <w:rsid w:val="00884E3A"/>
    <w:rsid w:val="00884F66"/>
    <w:rsid w:val="00885945"/>
    <w:rsid w:val="00886031"/>
    <w:rsid w:val="00886287"/>
    <w:rsid w:val="008865EF"/>
    <w:rsid w:val="008869CD"/>
    <w:rsid w:val="00886C82"/>
    <w:rsid w:val="00886CA9"/>
    <w:rsid w:val="00886F3F"/>
    <w:rsid w:val="00887159"/>
    <w:rsid w:val="008871E3"/>
    <w:rsid w:val="008876C3"/>
    <w:rsid w:val="0088771E"/>
    <w:rsid w:val="00887E0A"/>
    <w:rsid w:val="00887F79"/>
    <w:rsid w:val="00890178"/>
    <w:rsid w:val="0089018B"/>
    <w:rsid w:val="008908F5"/>
    <w:rsid w:val="00890907"/>
    <w:rsid w:val="00890DFA"/>
    <w:rsid w:val="00890F78"/>
    <w:rsid w:val="0089120C"/>
    <w:rsid w:val="008912E6"/>
    <w:rsid w:val="0089138D"/>
    <w:rsid w:val="00891863"/>
    <w:rsid w:val="00891FAF"/>
    <w:rsid w:val="008925B1"/>
    <w:rsid w:val="0089275F"/>
    <w:rsid w:val="00892A3B"/>
    <w:rsid w:val="00892BA9"/>
    <w:rsid w:val="00892CA5"/>
    <w:rsid w:val="00892E00"/>
    <w:rsid w:val="00892E48"/>
    <w:rsid w:val="00892E84"/>
    <w:rsid w:val="0089333C"/>
    <w:rsid w:val="00893479"/>
    <w:rsid w:val="00893902"/>
    <w:rsid w:val="00893A12"/>
    <w:rsid w:val="00894712"/>
    <w:rsid w:val="00894888"/>
    <w:rsid w:val="008949DC"/>
    <w:rsid w:val="00894D38"/>
    <w:rsid w:val="00894EB0"/>
    <w:rsid w:val="008950DA"/>
    <w:rsid w:val="00895431"/>
    <w:rsid w:val="00896177"/>
    <w:rsid w:val="0089699E"/>
    <w:rsid w:val="00896A7F"/>
    <w:rsid w:val="00897144"/>
    <w:rsid w:val="00897169"/>
    <w:rsid w:val="00897285"/>
    <w:rsid w:val="00897399"/>
    <w:rsid w:val="00897681"/>
    <w:rsid w:val="0089779C"/>
    <w:rsid w:val="00897D80"/>
    <w:rsid w:val="00897DD2"/>
    <w:rsid w:val="008A0385"/>
    <w:rsid w:val="008A0573"/>
    <w:rsid w:val="008A0DCD"/>
    <w:rsid w:val="008A0EDE"/>
    <w:rsid w:val="008A0EE8"/>
    <w:rsid w:val="008A1306"/>
    <w:rsid w:val="008A14C4"/>
    <w:rsid w:val="008A20A1"/>
    <w:rsid w:val="008A241C"/>
    <w:rsid w:val="008A247F"/>
    <w:rsid w:val="008A25DF"/>
    <w:rsid w:val="008A2A7F"/>
    <w:rsid w:val="008A2BC2"/>
    <w:rsid w:val="008A2EAC"/>
    <w:rsid w:val="008A2EED"/>
    <w:rsid w:val="008A3B93"/>
    <w:rsid w:val="008A3C64"/>
    <w:rsid w:val="008A3D0B"/>
    <w:rsid w:val="008A3EBD"/>
    <w:rsid w:val="008A4144"/>
    <w:rsid w:val="008A4D8A"/>
    <w:rsid w:val="008A4E20"/>
    <w:rsid w:val="008A4EA3"/>
    <w:rsid w:val="008A5893"/>
    <w:rsid w:val="008A5984"/>
    <w:rsid w:val="008A5F7B"/>
    <w:rsid w:val="008A6419"/>
    <w:rsid w:val="008A6E62"/>
    <w:rsid w:val="008A7024"/>
    <w:rsid w:val="008A760B"/>
    <w:rsid w:val="008A79ED"/>
    <w:rsid w:val="008A7E5B"/>
    <w:rsid w:val="008A7F16"/>
    <w:rsid w:val="008A7FF1"/>
    <w:rsid w:val="008B03B8"/>
    <w:rsid w:val="008B0AEA"/>
    <w:rsid w:val="008B0CE3"/>
    <w:rsid w:val="008B0CFB"/>
    <w:rsid w:val="008B0D74"/>
    <w:rsid w:val="008B1657"/>
    <w:rsid w:val="008B167F"/>
    <w:rsid w:val="008B1B1E"/>
    <w:rsid w:val="008B1C53"/>
    <w:rsid w:val="008B1ED2"/>
    <w:rsid w:val="008B1EDF"/>
    <w:rsid w:val="008B21D4"/>
    <w:rsid w:val="008B22BA"/>
    <w:rsid w:val="008B2A6C"/>
    <w:rsid w:val="008B2C88"/>
    <w:rsid w:val="008B317E"/>
    <w:rsid w:val="008B3BFC"/>
    <w:rsid w:val="008B3F87"/>
    <w:rsid w:val="008B411B"/>
    <w:rsid w:val="008B417A"/>
    <w:rsid w:val="008B47DF"/>
    <w:rsid w:val="008B4ACB"/>
    <w:rsid w:val="008B4BD6"/>
    <w:rsid w:val="008B4C4F"/>
    <w:rsid w:val="008B4CD5"/>
    <w:rsid w:val="008B4D67"/>
    <w:rsid w:val="008B513C"/>
    <w:rsid w:val="008B515C"/>
    <w:rsid w:val="008B544C"/>
    <w:rsid w:val="008B5962"/>
    <w:rsid w:val="008B5E10"/>
    <w:rsid w:val="008B62D2"/>
    <w:rsid w:val="008B6326"/>
    <w:rsid w:val="008B6513"/>
    <w:rsid w:val="008B6989"/>
    <w:rsid w:val="008B6BA7"/>
    <w:rsid w:val="008B6CC7"/>
    <w:rsid w:val="008B7083"/>
    <w:rsid w:val="008B79F6"/>
    <w:rsid w:val="008B7BA6"/>
    <w:rsid w:val="008B7BDD"/>
    <w:rsid w:val="008C004F"/>
    <w:rsid w:val="008C00FA"/>
    <w:rsid w:val="008C031E"/>
    <w:rsid w:val="008C0496"/>
    <w:rsid w:val="008C0725"/>
    <w:rsid w:val="008C09C3"/>
    <w:rsid w:val="008C0A0B"/>
    <w:rsid w:val="008C0A2C"/>
    <w:rsid w:val="008C0CD1"/>
    <w:rsid w:val="008C0FCD"/>
    <w:rsid w:val="008C141C"/>
    <w:rsid w:val="008C178B"/>
    <w:rsid w:val="008C1CEF"/>
    <w:rsid w:val="008C1FB8"/>
    <w:rsid w:val="008C2188"/>
    <w:rsid w:val="008C28FC"/>
    <w:rsid w:val="008C2B53"/>
    <w:rsid w:val="008C2C5D"/>
    <w:rsid w:val="008C2DF1"/>
    <w:rsid w:val="008C2E09"/>
    <w:rsid w:val="008C2E73"/>
    <w:rsid w:val="008C2F26"/>
    <w:rsid w:val="008C304E"/>
    <w:rsid w:val="008C3341"/>
    <w:rsid w:val="008C3B27"/>
    <w:rsid w:val="008C40F4"/>
    <w:rsid w:val="008C4236"/>
    <w:rsid w:val="008C440D"/>
    <w:rsid w:val="008C45EB"/>
    <w:rsid w:val="008C4AA7"/>
    <w:rsid w:val="008C4D8E"/>
    <w:rsid w:val="008C5370"/>
    <w:rsid w:val="008C53E6"/>
    <w:rsid w:val="008C5725"/>
    <w:rsid w:val="008C606A"/>
    <w:rsid w:val="008C61E8"/>
    <w:rsid w:val="008C6497"/>
    <w:rsid w:val="008C65D8"/>
    <w:rsid w:val="008C6723"/>
    <w:rsid w:val="008C69F0"/>
    <w:rsid w:val="008C6D5E"/>
    <w:rsid w:val="008C6F58"/>
    <w:rsid w:val="008C71C6"/>
    <w:rsid w:val="008C7236"/>
    <w:rsid w:val="008C7404"/>
    <w:rsid w:val="008C7457"/>
    <w:rsid w:val="008C765C"/>
    <w:rsid w:val="008C7731"/>
    <w:rsid w:val="008C77E4"/>
    <w:rsid w:val="008C7A0B"/>
    <w:rsid w:val="008C7A60"/>
    <w:rsid w:val="008C7B67"/>
    <w:rsid w:val="008C7F15"/>
    <w:rsid w:val="008D01A7"/>
    <w:rsid w:val="008D09DE"/>
    <w:rsid w:val="008D0F15"/>
    <w:rsid w:val="008D1621"/>
    <w:rsid w:val="008D172B"/>
    <w:rsid w:val="008D1BA5"/>
    <w:rsid w:val="008D29C1"/>
    <w:rsid w:val="008D2C98"/>
    <w:rsid w:val="008D3458"/>
    <w:rsid w:val="008D345E"/>
    <w:rsid w:val="008D3466"/>
    <w:rsid w:val="008D3B15"/>
    <w:rsid w:val="008D3B7B"/>
    <w:rsid w:val="008D3C87"/>
    <w:rsid w:val="008D4662"/>
    <w:rsid w:val="008D46B1"/>
    <w:rsid w:val="008D5085"/>
    <w:rsid w:val="008D514A"/>
    <w:rsid w:val="008D55C8"/>
    <w:rsid w:val="008D621C"/>
    <w:rsid w:val="008D624F"/>
    <w:rsid w:val="008D656C"/>
    <w:rsid w:val="008D6AB6"/>
    <w:rsid w:val="008D6AEA"/>
    <w:rsid w:val="008D6F9D"/>
    <w:rsid w:val="008D72C8"/>
    <w:rsid w:val="008D770F"/>
    <w:rsid w:val="008D7967"/>
    <w:rsid w:val="008D7A0C"/>
    <w:rsid w:val="008D7A5E"/>
    <w:rsid w:val="008D7B18"/>
    <w:rsid w:val="008E0261"/>
    <w:rsid w:val="008E050A"/>
    <w:rsid w:val="008E06ED"/>
    <w:rsid w:val="008E093D"/>
    <w:rsid w:val="008E14EB"/>
    <w:rsid w:val="008E15B8"/>
    <w:rsid w:val="008E1BEC"/>
    <w:rsid w:val="008E1CB1"/>
    <w:rsid w:val="008E1F08"/>
    <w:rsid w:val="008E2320"/>
    <w:rsid w:val="008E240F"/>
    <w:rsid w:val="008E2575"/>
    <w:rsid w:val="008E2A9B"/>
    <w:rsid w:val="008E2BD1"/>
    <w:rsid w:val="008E3342"/>
    <w:rsid w:val="008E3398"/>
    <w:rsid w:val="008E39F4"/>
    <w:rsid w:val="008E3B1C"/>
    <w:rsid w:val="008E4C43"/>
    <w:rsid w:val="008E52F2"/>
    <w:rsid w:val="008E539B"/>
    <w:rsid w:val="008E5769"/>
    <w:rsid w:val="008E58ED"/>
    <w:rsid w:val="008E5B55"/>
    <w:rsid w:val="008E5BD6"/>
    <w:rsid w:val="008E5F0C"/>
    <w:rsid w:val="008E6158"/>
    <w:rsid w:val="008E62F9"/>
    <w:rsid w:val="008E6605"/>
    <w:rsid w:val="008E673A"/>
    <w:rsid w:val="008E67E1"/>
    <w:rsid w:val="008E691D"/>
    <w:rsid w:val="008E6921"/>
    <w:rsid w:val="008E6AEC"/>
    <w:rsid w:val="008E6BFD"/>
    <w:rsid w:val="008E6CBC"/>
    <w:rsid w:val="008E6F19"/>
    <w:rsid w:val="008E79A0"/>
    <w:rsid w:val="008E7B0C"/>
    <w:rsid w:val="008E7DAA"/>
    <w:rsid w:val="008F0380"/>
    <w:rsid w:val="008F04B8"/>
    <w:rsid w:val="008F0505"/>
    <w:rsid w:val="008F0771"/>
    <w:rsid w:val="008F0966"/>
    <w:rsid w:val="008F0E42"/>
    <w:rsid w:val="008F0E74"/>
    <w:rsid w:val="008F1131"/>
    <w:rsid w:val="008F12BB"/>
    <w:rsid w:val="008F195C"/>
    <w:rsid w:val="008F1A00"/>
    <w:rsid w:val="008F1AD7"/>
    <w:rsid w:val="008F22D5"/>
    <w:rsid w:val="008F23C5"/>
    <w:rsid w:val="008F23EC"/>
    <w:rsid w:val="008F2504"/>
    <w:rsid w:val="008F26C8"/>
    <w:rsid w:val="008F29EB"/>
    <w:rsid w:val="008F2DDD"/>
    <w:rsid w:val="008F30D9"/>
    <w:rsid w:val="008F37EC"/>
    <w:rsid w:val="008F3CF8"/>
    <w:rsid w:val="008F3D5C"/>
    <w:rsid w:val="008F3F23"/>
    <w:rsid w:val="008F3F37"/>
    <w:rsid w:val="008F4545"/>
    <w:rsid w:val="008F4576"/>
    <w:rsid w:val="008F46EB"/>
    <w:rsid w:val="008F4BD8"/>
    <w:rsid w:val="008F4D67"/>
    <w:rsid w:val="008F4E9C"/>
    <w:rsid w:val="008F514D"/>
    <w:rsid w:val="008F546D"/>
    <w:rsid w:val="008F5489"/>
    <w:rsid w:val="008F5A64"/>
    <w:rsid w:val="008F5BE4"/>
    <w:rsid w:val="008F5C1E"/>
    <w:rsid w:val="008F5C8A"/>
    <w:rsid w:val="008F5F3B"/>
    <w:rsid w:val="008F601F"/>
    <w:rsid w:val="008F6099"/>
    <w:rsid w:val="008F618B"/>
    <w:rsid w:val="008F667B"/>
    <w:rsid w:val="008F697E"/>
    <w:rsid w:val="008F6C87"/>
    <w:rsid w:val="008F70CD"/>
    <w:rsid w:val="008F7C27"/>
    <w:rsid w:val="00900513"/>
    <w:rsid w:val="00900E61"/>
    <w:rsid w:val="0090117A"/>
    <w:rsid w:val="00901580"/>
    <w:rsid w:val="0090189D"/>
    <w:rsid w:val="0090293D"/>
    <w:rsid w:val="00902AC5"/>
    <w:rsid w:val="00902C25"/>
    <w:rsid w:val="0090300A"/>
    <w:rsid w:val="00903216"/>
    <w:rsid w:val="00903272"/>
    <w:rsid w:val="00903532"/>
    <w:rsid w:val="00903794"/>
    <w:rsid w:val="00903D58"/>
    <w:rsid w:val="00904DDF"/>
    <w:rsid w:val="00904F75"/>
    <w:rsid w:val="00904FBC"/>
    <w:rsid w:val="009055EB"/>
    <w:rsid w:val="009060A8"/>
    <w:rsid w:val="009062D6"/>
    <w:rsid w:val="00906853"/>
    <w:rsid w:val="00906856"/>
    <w:rsid w:val="00906864"/>
    <w:rsid w:val="00906A15"/>
    <w:rsid w:val="00906ABF"/>
    <w:rsid w:val="00906C11"/>
    <w:rsid w:val="009071AE"/>
    <w:rsid w:val="00907389"/>
    <w:rsid w:val="0090749D"/>
    <w:rsid w:val="0090764B"/>
    <w:rsid w:val="009076CB"/>
    <w:rsid w:val="009078AF"/>
    <w:rsid w:val="00907EB1"/>
    <w:rsid w:val="00907EEC"/>
    <w:rsid w:val="009102C4"/>
    <w:rsid w:val="0091091A"/>
    <w:rsid w:val="00910BA2"/>
    <w:rsid w:val="00910D04"/>
    <w:rsid w:val="009115C8"/>
    <w:rsid w:val="00911733"/>
    <w:rsid w:val="0091179B"/>
    <w:rsid w:val="0091257C"/>
    <w:rsid w:val="0091271F"/>
    <w:rsid w:val="00912CE0"/>
    <w:rsid w:val="00912DD2"/>
    <w:rsid w:val="00912F07"/>
    <w:rsid w:val="00912F87"/>
    <w:rsid w:val="009132AA"/>
    <w:rsid w:val="009135E5"/>
    <w:rsid w:val="00913717"/>
    <w:rsid w:val="00913790"/>
    <w:rsid w:val="00913C7F"/>
    <w:rsid w:val="00913D47"/>
    <w:rsid w:val="00913E9D"/>
    <w:rsid w:val="009143DF"/>
    <w:rsid w:val="00914437"/>
    <w:rsid w:val="009147CE"/>
    <w:rsid w:val="00914AB9"/>
    <w:rsid w:val="00914F69"/>
    <w:rsid w:val="009157B4"/>
    <w:rsid w:val="0091624C"/>
    <w:rsid w:val="00916658"/>
    <w:rsid w:val="00916DCA"/>
    <w:rsid w:val="00917177"/>
    <w:rsid w:val="009175C8"/>
    <w:rsid w:val="0091766E"/>
    <w:rsid w:val="00917B3B"/>
    <w:rsid w:val="0092006C"/>
    <w:rsid w:val="00920473"/>
    <w:rsid w:val="0092088B"/>
    <w:rsid w:val="00920963"/>
    <w:rsid w:val="00920AD2"/>
    <w:rsid w:val="00920FA4"/>
    <w:rsid w:val="0092109F"/>
    <w:rsid w:val="00921510"/>
    <w:rsid w:val="0092193B"/>
    <w:rsid w:val="009219D3"/>
    <w:rsid w:val="00921D32"/>
    <w:rsid w:val="0092209F"/>
    <w:rsid w:val="00922279"/>
    <w:rsid w:val="00922548"/>
    <w:rsid w:val="0092254B"/>
    <w:rsid w:val="00922996"/>
    <w:rsid w:val="00922B18"/>
    <w:rsid w:val="00923118"/>
    <w:rsid w:val="009236E3"/>
    <w:rsid w:val="00923A43"/>
    <w:rsid w:val="00923AE0"/>
    <w:rsid w:val="00923BC3"/>
    <w:rsid w:val="00923E43"/>
    <w:rsid w:val="00923F54"/>
    <w:rsid w:val="00924E02"/>
    <w:rsid w:val="00924E30"/>
    <w:rsid w:val="009251D0"/>
    <w:rsid w:val="00925774"/>
    <w:rsid w:val="00925821"/>
    <w:rsid w:val="00925FF3"/>
    <w:rsid w:val="00926802"/>
    <w:rsid w:val="009269F5"/>
    <w:rsid w:val="0092743F"/>
    <w:rsid w:val="0092767B"/>
    <w:rsid w:val="00927BAA"/>
    <w:rsid w:val="00927CCF"/>
    <w:rsid w:val="00927DB4"/>
    <w:rsid w:val="00927F77"/>
    <w:rsid w:val="00927FEB"/>
    <w:rsid w:val="009304F1"/>
    <w:rsid w:val="00930641"/>
    <w:rsid w:val="0093088D"/>
    <w:rsid w:val="00930C11"/>
    <w:rsid w:val="00930D0B"/>
    <w:rsid w:val="00930DD3"/>
    <w:rsid w:val="009313EC"/>
    <w:rsid w:val="00931554"/>
    <w:rsid w:val="00931B48"/>
    <w:rsid w:val="00931CE2"/>
    <w:rsid w:val="0093200C"/>
    <w:rsid w:val="009325ED"/>
    <w:rsid w:val="0093275E"/>
    <w:rsid w:val="0093287D"/>
    <w:rsid w:val="00932AB3"/>
    <w:rsid w:val="00932D4D"/>
    <w:rsid w:val="00932DE2"/>
    <w:rsid w:val="00932E21"/>
    <w:rsid w:val="00932FD0"/>
    <w:rsid w:val="0093355D"/>
    <w:rsid w:val="0093384C"/>
    <w:rsid w:val="00933862"/>
    <w:rsid w:val="00933887"/>
    <w:rsid w:val="009339E0"/>
    <w:rsid w:val="00933DB8"/>
    <w:rsid w:val="00933E9F"/>
    <w:rsid w:val="0093457B"/>
    <w:rsid w:val="009349AF"/>
    <w:rsid w:val="00934D3B"/>
    <w:rsid w:val="0093523C"/>
    <w:rsid w:val="009352D1"/>
    <w:rsid w:val="00935A71"/>
    <w:rsid w:val="00935CC2"/>
    <w:rsid w:val="00935D23"/>
    <w:rsid w:val="0093605F"/>
    <w:rsid w:val="00936545"/>
    <w:rsid w:val="00936B50"/>
    <w:rsid w:val="00936D64"/>
    <w:rsid w:val="00936ED0"/>
    <w:rsid w:val="00936F3A"/>
    <w:rsid w:val="00936F68"/>
    <w:rsid w:val="00937205"/>
    <w:rsid w:val="0093729E"/>
    <w:rsid w:val="009378CC"/>
    <w:rsid w:val="00937B2F"/>
    <w:rsid w:val="00937B53"/>
    <w:rsid w:val="00937BA2"/>
    <w:rsid w:val="00940009"/>
    <w:rsid w:val="009403B1"/>
    <w:rsid w:val="00940992"/>
    <w:rsid w:val="00940B40"/>
    <w:rsid w:val="00940B47"/>
    <w:rsid w:val="00940C7A"/>
    <w:rsid w:val="00940E2E"/>
    <w:rsid w:val="00940ECD"/>
    <w:rsid w:val="00941161"/>
    <w:rsid w:val="0094116E"/>
    <w:rsid w:val="00941302"/>
    <w:rsid w:val="0094131C"/>
    <w:rsid w:val="0094136B"/>
    <w:rsid w:val="00941555"/>
    <w:rsid w:val="00941B19"/>
    <w:rsid w:val="009424BE"/>
    <w:rsid w:val="009426FC"/>
    <w:rsid w:val="009428F9"/>
    <w:rsid w:val="00943070"/>
    <w:rsid w:val="00943268"/>
    <w:rsid w:val="00943605"/>
    <w:rsid w:val="00943812"/>
    <w:rsid w:val="00943DE5"/>
    <w:rsid w:val="00943EB7"/>
    <w:rsid w:val="00943F71"/>
    <w:rsid w:val="00943FBC"/>
    <w:rsid w:val="00944278"/>
    <w:rsid w:val="009452AE"/>
    <w:rsid w:val="00945548"/>
    <w:rsid w:val="00945834"/>
    <w:rsid w:val="009458E4"/>
    <w:rsid w:val="00945A9F"/>
    <w:rsid w:val="00945CDE"/>
    <w:rsid w:val="00945DD4"/>
    <w:rsid w:val="0094626E"/>
    <w:rsid w:val="009463D7"/>
    <w:rsid w:val="00946B1E"/>
    <w:rsid w:val="00946D3F"/>
    <w:rsid w:val="00946EC2"/>
    <w:rsid w:val="0094764A"/>
    <w:rsid w:val="009479DB"/>
    <w:rsid w:val="0095016A"/>
    <w:rsid w:val="009502F6"/>
    <w:rsid w:val="0095038D"/>
    <w:rsid w:val="0095195D"/>
    <w:rsid w:val="00951969"/>
    <w:rsid w:val="00951BB1"/>
    <w:rsid w:val="00951ED8"/>
    <w:rsid w:val="009524C6"/>
    <w:rsid w:val="00952805"/>
    <w:rsid w:val="00952C7D"/>
    <w:rsid w:val="00952ED4"/>
    <w:rsid w:val="00953062"/>
    <w:rsid w:val="00953263"/>
    <w:rsid w:val="00953AFF"/>
    <w:rsid w:val="00953BA1"/>
    <w:rsid w:val="00953E7D"/>
    <w:rsid w:val="00953FA0"/>
    <w:rsid w:val="00954233"/>
    <w:rsid w:val="00954283"/>
    <w:rsid w:val="0095446D"/>
    <w:rsid w:val="0095452A"/>
    <w:rsid w:val="0095460C"/>
    <w:rsid w:val="0095480E"/>
    <w:rsid w:val="00954BAD"/>
    <w:rsid w:val="00954E91"/>
    <w:rsid w:val="009550C2"/>
    <w:rsid w:val="0095533C"/>
    <w:rsid w:val="009557A8"/>
    <w:rsid w:val="00955DE6"/>
    <w:rsid w:val="00955DF3"/>
    <w:rsid w:val="00955DFE"/>
    <w:rsid w:val="00955F0C"/>
    <w:rsid w:val="009560F5"/>
    <w:rsid w:val="00956C7D"/>
    <w:rsid w:val="00956CDB"/>
    <w:rsid w:val="0095730C"/>
    <w:rsid w:val="009576DE"/>
    <w:rsid w:val="00957CC0"/>
    <w:rsid w:val="00957D47"/>
    <w:rsid w:val="00957EC5"/>
    <w:rsid w:val="009601AB"/>
    <w:rsid w:val="00960237"/>
    <w:rsid w:val="0096032B"/>
    <w:rsid w:val="009606AB"/>
    <w:rsid w:val="009609B8"/>
    <w:rsid w:val="00960A1B"/>
    <w:rsid w:val="00960DD3"/>
    <w:rsid w:val="00960DF8"/>
    <w:rsid w:val="00960F40"/>
    <w:rsid w:val="00960FE4"/>
    <w:rsid w:val="00961315"/>
    <w:rsid w:val="0096148D"/>
    <w:rsid w:val="00961B8C"/>
    <w:rsid w:val="00961D0D"/>
    <w:rsid w:val="00962566"/>
    <w:rsid w:val="00962A84"/>
    <w:rsid w:val="00962DEC"/>
    <w:rsid w:val="0096305B"/>
    <w:rsid w:val="00963321"/>
    <w:rsid w:val="0096374E"/>
    <w:rsid w:val="0096384C"/>
    <w:rsid w:val="00963990"/>
    <w:rsid w:val="00963F3E"/>
    <w:rsid w:val="00963F90"/>
    <w:rsid w:val="00963F9A"/>
    <w:rsid w:val="00963FB5"/>
    <w:rsid w:val="00964615"/>
    <w:rsid w:val="00964654"/>
    <w:rsid w:val="009648C7"/>
    <w:rsid w:val="00964F94"/>
    <w:rsid w:val="00965476"/>
    <w:rsid w:val="009655CE"/>
    <w:rsid w:val="00965680"/>
    <w:rsid w:val="00965D54"/>
    <w:rsid w:val="00965F31"/>
    <w:rsid w:val="009662CE"/>
    <w:rsid w:val="00966480"/>
    <w:rsid w:val="009667B5"/>
    <w:rsid w:val="0096690C"/>
    <w:rsid w:val="00966956"/>
    <w:rsid w:val="00966A9F"/>
    <w:rsid w:val="0096711A"/>
    <w:rsid w:val="00967304"/>
    <w:rsid w:val="00967462"/>
    <w:rsid w:val="00967551"/>
    <w:rsid w:val="009675E9"/>
    <w:rsid w:val="009677A1"/>
    <w:rsid w:val="00967EC1"/>
    <w:rsid w:val="00970D50"/>
    <w:rsid w:val="00970FEB"/>
    <w:rsid w:val="00971110"/>
    <w:rsid w:val="009711B6"/>
    <w:rsid w:val="009712F6"/>
    <w:rsid w:val="0097136E"/>
    <w:rsid w:val="009713D0"/>
    <w:rsid w:val="00971927"/>
    <w:rsid w:val="00971969"/>
    <w:rsid w:val="00971A68"/>
    <w:rsid w:val="00971BC7"/>
    <w:rsid w:val="00971C05"/>
    <w:rsid w:val="00971CAA"/>
    <w:rsid w:val="00971D91"/>
    <w:rsid w:val="00972040"/>
    <w:rsid w:val="00972210"/>
    <w:rsid w:val="009723C7"/>
    <w:rsid w:val="0097343E"/>
    <w:rsid w:val="00973C00"/>
    <w:rsid w:val="00973D92"/>
    <w:rsid w:val="00973E53"/>
    <w:rsid w:val="00974110"/>
    <w:rsid w:val="00974175"/>
    <w:rsid w:val="009741DD"/>
    <w:rsid w:val="009742E5"/>
    <w:rsid w:val="00974558"/>
    <w:rsid w:val="00974907"/>
    <w:rsid w:val="00974AE7"/>
    <w:rsid w:val="00974B10"/>
    <w:rsid w:val="0097550F"/>
    <w:rsid w:val="0097594A"/>
    <w:rsid w:val="009759C3"/>
    <w:rsid w:val="00975A0E"/>
    <w:rsid w:val="00976090"/>
    <w:rsid w:val="00977178"/>
    <w:rsid w:val="00977230"/>
    <w:rsid w:val="0097735E"/>
    <w:rsid w:val="0097784C"/>
    <w:rsid w:val="009778A0"/>
    <w:rsid w:val="009779DB"/>
    <w:rsid w:val="00977B6E"/>
    <w:rsid w:val="00977D78"/>
    <w:rsid w:val="0098011E"/>
    <w:rsid w:val="009801FA"/>
    <w:rsid w:val="00980377"/>
    <w:rsid w:val="00980390"/>
    <w:rsid w:val="009803F5"/>
    <w:rsid w:val="00980790"/>
    <w:rsid w:val="00980AD1"/>
    <w:rsid w:val="00980BB9"/>
    <w:rsid w:val="00980E2A"/>
    <w:rsid w:val="00980EC8"/>
    <w:rsid w:val="00981124"/>
    <w:rsid w:val="009813B2"/>
    <w:rsid w:val="009815C2"/>
    <w:rsid w:val="009820BB"/>
    <w:rsid w:val="0098278D"/>
    <w:rsid w:val="00982D9F"/>
    <w:rsid w:val="0098346C"/>
    <w:rsid w:val="009835FB"/>
    <w:rsid w:val="00983797"/>
    <w:rsid w:val="00984272"/>
    <w:rsid w:val="0098488D"/>
    <w:rsid w:val="00984A8C"/>
    <w:rsid w:val="00984AAD"/>
    <w:rsid w:val="00984B8B"/>
    <w:rsid w:val="00984C03"/>
    <w:rsid w:val="00984D74"/>
    <w:rsid w:val="00984DD8"/>
    <w:rsid w:val="0098516C"/>
    <w:rsid w:val="009852F4"/>
    <w:rsid w:val="009859BF"/>
    <w:rsid w:val="00987163"/>
    <w:rsid w:val="0098724D"/>
    <w:rsid w:val="0098754F"/>
    <w:rsid w:val="00987980"/>
    <w:rsid w:val="00987E89"/>
    <w:rsid w:val="00987FF9"/>
    <w:rsid w:val="009907BB"/>
    <w:rsid w:val="00990A4B"/>
    <w:rsid w:val="00991459"/>
    <w:rsid w:val="00991671"/>
    <w:rsid w:val="00991782"/>
    <w:rsid w:val="009917E3"/>
    <w:rsid w:val="00991A13"/>
    <w:rsid w:val="00991E2A"/>
    <w:rsid w:val="009921AD"/>
    <w:rsid w:val="009921D4"/>
    <w:rsid w:val="0099278A"/>
    <w:rsid w:val="00992869"/>
    <w:rsid w:val="00992C3D"/>
    <w:rsid w:val="00992DE3"/>
    <w:rsid w:val="00993090"/>
    <w:rsid w:val="0099312A"/>
    <w:rsid w:val="00993200"/>
    <w:rsid w:val="00993249"/>
    <w:rsid w:val="00993350"/>
    <w:rsid w:val="00993475"/>
    <w:rsid w:val="009937F8"/>
    <w:rsid w:val="00993B49"/>
    <w:rsid w:val="00993BD3"/>
    <w:rsid w:val="00993C51"/>
    <w:rsid w:val="00993F8B"/>
    <w:rsid w:val="00994D3E"/>
    <w:rsid w:val="009955E0"/>
    <w:rsid w:val="00995611"/>
    <w:rsid w:val="009957D0"/>
    <w:rsid w:val="009958F6"/>
    <w:rsid w:val="00995A30"/>
    <w:rsid w:val="00995C78"/>
    <w:rsid w:val="00995D52"/>
    <w:rsid w:val="00995D62"/>
    <w:rsid w:val="00995EED"/>
    <w:rsid w:val="0099609C"/>
    <w:rsid w:val="009967AD"/>
    <w:rsid w:val="00996821"/>
    <w:rsid w:val="009969C4"/>
    <w:rsid w:val="00996C5E"/>
    <w:rsid w:val="00996E57"/>
    <w:rsid w:val="009972EB"/>
    <w:rsid w:val="00997809"/>
    <w:rsid w:val="009A00EF"/>
    <w:rsid w:val="009A031D"/>
    <w:rsid w:val="009A0546"/>
    <w:rsid w:val="009A0691"/>
    <w:rsid w:val="009A0AA4"/>
    <w:rsid w:val="009A0E88"/>
    <w:rsid w:val="009A1202"/>
    <w:rsid w:val="009A16E8"/>
    <w:rsid w:val="009A170E"/>
    <w:rsid w:val="009A1756"/>
    <w:rsid w:val="009A179F"/>
    <w:rsid w:val="009A1F5C"/>
    <w:rsid w:val="009A215F"/>
    <w:rsid w:val="009A24E6"/>
    <w:rsid w:val="009A24F6"/>
    <w:rsid w:val="009A2528"/>
    <w:rsid w:val="009A261F"/>
    <w:rsid w:val="009A2805"/>
    <w:rsid w:val="009A295F"/>
    <w:rsid w:val="009A2EEB"/>
    <w:rsid w:val="009A3A57"/>
    <w:rsid w:val="009A3CCC"/>
    <w:rsid w:val="009A4396"/>
    <w:rsid w:val="009A452F"/>
    <w:rsid w:val="009A46B8"/>
    <w:rsid w:val="009A4725"/>
    <w:rsid w:val="009A4863"/>
    <w:rsid w:val="009A4996"/>
    <w:rsid w:val="009A4BC2"/>
    <w:rsid w:val="009A4F9A"/>
    <w:rsid w:val="009A5039"/>
    <w:rsid w:val="009A519E"/>
    <w:rsid w:val="009A5423"/>
    <w:rsid w:val="009A5468"/>
    <w:rsid w:val="009A57B5"/>
    <w:rsid w:val="009A5B9A"/>
    <w:rsid w:val="009A5E75"/>
    <w:rsid w:val="009A60AE"/>
    <w:rsid w:val="009A616D"/>
    <w:rsid w:val="009A6614"/>
    <w:rsid w:val="009A6712"/>
    <w:rsid w:val="009A68F1"/>
    <w:rsid w:val="009A6A5B"/>
    <w:rsid w:val="009A6AA6"/>
    <w:rsid w:val="009A6B39"/>
    <w:rsid w:val="009A6D9B"/>
    <w:rsid w:val="009A7078"/>
    <w:rsid w:val="009A722F"/>
    <w:rsid w:val="009A751C"/>
    <w:rsid w:val="009A778F"/>
    <w:rsid w:val="009A7921"/>
    <w:rsid w:val="009A79E4"/>
    <w:rsid w:val="009A7BB0"/>
    <w:rsid w:val="009A7BFB"/>
    <w:rsid w:val="009A7C9E"/>
    <w:rsid w:val="009B030A"/>
    <w:rsid w:val="009B0BA0"/>
    <w:rsid w:val="009B0D0E"/>
    <w:rsid w:val="009B0D1C"/>
    <w:rsid w:val="009B1D40"/>
    <w:rsid w:val="009B2453"/>
    <w:rsid w:val="009B25C0"/>
    <w:rsid w:val="009B2649"/>
    <w:rsid w:val="009B27CF"/>
    <w:rsid w:val="009B2818"/>
    <w:rsid w:val="009B2A7E"/>
    <w:rsid w:val="009B2AAF"/>
    <w:rsid w:val="009B2B4B"/>
    <w:rsid w:val="009B2DDF"/>
    <w:rsid w:val="009B3261"/>
    <w:rsid w:val="009B3DE1"/>
    <w:rsid w:val="009B408C"/>
    <w:rsid w:val="009B4723"/>
    <w:rsid w:val="009B4922"/>
    <w:rsid w:val="009B4B92"/>
    <w:rsid w:val="009B54B4"/>
    <w:rsid w:val="009B5A4D"/>
    <w:rsid w:val="009B5BB6"/>
    <w:rsid w:val="009B6CDE"/>
    <w:rsid w:val="009B7120"/>
    <w:rsid w:val="009B79FA"/>
    <w:rsid w:val="009B7A35"/>
    <w:rsid w:val="009B7B82"/>
    <w:rsid w:val="009B7DC2"/>
    <w:rsid w:val="009C053E"/>
    <w:rsid w:val="009C06B6"/>
    <w:rsid w:val="009C08EA"/>
    <w:rsid w:val="009C09FD"/>
    <w:rsid w:val="009C0D5C"/>
    <w:rsid w:val="009C1451"/>
    <w:rsid w:val="009C183A"/>
    <w:rsid w:val="009C1F4F"/>
    <w:rsid w:val="009C2072"/>
    <w:rsid w:val="009C23D6"/>
    <w:rsid w:val="009C2722"/>
    <w:rsid w:val="009C2729"/>
    <w:rsid w:val="009C2784"/>
    <w:rsid w:val="009C2AEA"/>
    <w:rsid w:val="009C2C3F"/>
    <w:rsid w:val="009C2FDD"/>
    <w:rsid w:val="009C34F9"/>
    <w:rsid w:val="009C35E7"/>
    <w:rsid w:val="009C36E7"/>
    <w:rsid w:val="009C38E9"/>
    <w:rsid w:val="009C39F3"/>
    <w:rsid w:val="009C3E94"/>
    <w:rsid w:val="009C3FCC"/>
    <w:rsid w:val="009C4BE5"/>
    <w:rsid w:val="009C4ED7"/>
    <w:rsid w:val="009C4F74"/>
    <w:rsid w:val="009C5115"/>
    <w:rsid w:val="009C517E"/>
    <w:rsid w:val="009C53DD"/>
    <w:rsid w:val="009C542D"/>
    <w:rsid w:val="009C57E9"/>
    <w:rsid w:val="009C5B1C"/>
    <w:rsid w:val="009C5BC1"/>
    <w:rsid w:val="009C6835"/>
    <w:rsid w:val="009C696A"/>
    <w:rsid w:val="009C6BF5"/>
    <w:rsid w:val="009C708E"/>
    <w:rsid w:val="009C715D"/>
    <w:rsid w:val="009C76B8"/>
    <w:rsid w:val="009C7E16"/>
    <w:rsid w:val="009C7E8B"/>
    <w:rsid w:val="009C7F54"/>
    <w:rsid w:val="009C7F9F"/>
    <w:rsid w:val="009D04EE"/>
    <w:rsid w:val="009D07C5"/>
    <w:rsid w:val="009D0A80"/>
    <w:rsid w:val="009D0AA1"/>
    <w:rsid w:val="009D0AF6"/>
    <w:rsid w:val="009D0B58"/>
    <w:rsid w:val="009D0BEB"/>
    <w:rsid w:val="009D10DD"/>
    <w:rsid w:val="009D11AD"/>
    <w:rsid w:val="009D1479"/>
    <w:rsid w:val="009D15E4"/>
    <w:rsid w:val="009D162D"/>
    <w:rsid w:val="009D17A0"/>
    <w:rsid w:val="009D19F1"/>
    <w:rsid w:val="009D2125"/>
    <w:rsid w:val="009D227E"/>
    <w:rsid w:val="009D23AA"/>
    <w:rsid w:val="009D23C0"/>
    <w:rsid w:val="009D281F"/>
    <w:rsid w:val="009D298A"/>
    <w:rsid w:val="009D29F0"/>
    <w:rsid w:val="009D2B6B"/>
    <w:rsid w:val="009D2BE3"/>
    <w:rsid w:val="009D2EBB"/>
    <w:rsid w:val="009D2FBB"/>
    <w:rsid w:val="009D31CE"/>
    <w:rsid w:val="009D31E6"/>
    <w:rsid w:val="009D35BB"/>
    <w:rsid w:val="009D3893"/>
    <w:rsid w:val="009D3A39"/>
    <w:rsid w:val="009D3AE1"/>
    <w:rsid w:val="009D3AF5"/>
    <w:rsid w:val="009D461A"/>
    <w:rsid w:val="009D56D5"/>
    <w:rsid w:val="009D57B6"/>
    <w:rsid w:val="009D5916"/>
    <w:rsid w:val="009D5B14"/>
    <w:rsid w:val="009D5D5E"/>
    <w:rsid w:val="009D6099"/>
    <w:rsid w:val="009D61D7"/>
    <w:rsid w:val="009D61E5"/>
    <w:rsid w:val="009D6605"/>
    <w:rsid w:val="009D67EA"/>
    <w:rsid w:val="009D6ABA"/>
    <w:rsid w:val="009D6ABF"/>
    <w:rsid w:val="009D6B13"/>
    <w:rsid w:val="009D6D5A"/>
    <w:rsid w:val="009D79DB"/>
    <w:rsid w:val="009D7A84"/>
    <w:rsid w:val="009D7AB4"/>
    <w:rsid w:val="009D7D1E"/>
    <w:rsid w:val="009D7FD1"/>
    <w:rsid w:val="009E031F"/>
    <w:rsid w:val="009E037F"/>
    <w:rsid w:val="009E07DE"/>
    <w:rsid w:val="009E088F"/>
    <w:rsid w:val="009E0BCD"/>
    <w:rsid w:val="009E0BEF"/>
    <w:rsid w:val="009E0DD7"/>
    <w:rsid w:val="009E0F4D"/>
    <w:rsid w:val="009E0FB4"/>
    <w:rsid w:val="009E1086"/>
    <w:rsid w:val="009E1294"/>
    <w:rsid w:val="009E13AF"/>
    <w:rsid w:val="009E19F8"/>
    <w:rsid w:val="009E1C77"/>
    <w:rsid w:val="009E2DEE"/>
    <w:rsid w:val="009E3192"/>
    <w:rsid w:val="009E37E8"/>
    <w:rsid w:val="009E3830"/>
    <w:rsid w:val="009E396F"/>
    <w:rsid w:val="009E3FFF"/>
    <w:rsid w:val="009E45F4"/>
    <w:rsid w:val="009E4622"/>
    <w:rsid w:val="009E48F5"/>
    <w:rsid w:val="009E5044"/>
    <w:rsid w:val="009E5060"/>
    <w:rsid w:val="009E53F0"/>
    <w:rsid w:val="009E53F2"/>
    <w:rsid w:val="009E562B"/>
    <w:rsid w:val="009E5666"/>
    <w:rsid w:val="009E56C1"/>
    <w:rsid w:val="009E591E"/>
    <w:rsid w:val="009E5D87"/>
    <w:rsid w:val="009E5DE0"/>
    <w:rsid w:val="009E673B"/>
    <w:rsid w:val="009E68A8"/>
    <w:rsid w:val="009E6988"/>
    <w:rsid w:val="009E6C73"/>
    <w:rsid w:val="009E6CC9"/>
    <w:rsid w:val="009E71EE"/>
    <w:rsid w:val="009E7809"/>
    <w:rsid w:val="009E7D27"/>
    <w:rsid w:val="009F0949"/>
    <w:rsid w:val="009F0DAA"/>
    <w:rsid w:val="009F0E30"/>
    <w:rsid w:val="009F1A7F"/>
    <w:rsid w:val="009F1A86"/>
    <w:rsid w:val="009F1C8A"/>
    <w:rsid w:val="009F254F"/>
    <w:rsid w:val="009F26F9"/>
    <w:rsid w:val="009F2846"/>
    <w:rsid w:val="009F2AFA"/>
    <w:rsid w:val="009F2D02"/>
    <w:rsid w:val="009F3060"/>
    <w:rsid w:val="009F33D1"/>
    <w:rsid w:val="009F37DD"/>
    <w:rsid w:val="009F3857"/>
    <w:rsid w:val="009F3C41"/>
    <w:rsid w:val="009F411A"/>
    <w:rsid w:val="009F426A"/>
    <w:rsid w:val="009F4681"/>
    <w:rsid w:val="009F48C5"/>
    <w:rsid w:val="009F4D8C"/>
    <w:rsid w:val="009F4FFF"/>
    <w:rsid w:val="009F519D"/>
    <w:rsid w:val="009F5232"/>
    <w:rsid w:val="009F52A3"/>
    <w:rsid w:val="009F52A9"/>
    <w:rsid w:val="009F53C7"/>
    <w:rsid w:val="009F56F5"/>
    <w:rsid w:val="009F590B"/>
    <w:rsid w:val="009F5AF6"/>
    <w:rsid w:val="009F5EC0"/>
    <w:rsid w:val="009F6174"/>
    <w:rsid w:val="009F61F3"/>
    <w:rsid w:val="009F6612"/>
    <w:rsid w:val="009F66D0"/>
    <w:rsid w:val="009F6BFF"/>
    <w:rsid w:val="009F6C12"/>
    <w:rsid w:val="009F6C6F"/>
    <w:rsid w:val="009F6D60"/>
    <w:rsid w:val="009F6E91"/>
    <w:rsid w:val="009F707F"/>
    <w:rsid w:val="009F7704"/>
    <w:rsid w:val="009F7E7D"/>
    <w:rsid w:val="00A00108"/>
    <w:rsid w:val="00A0029D"/>
    <w:rsid w:val="00A006E2"/>
    <w:rsid w:val="00A006EE"/>
    <w:rsid w:val="00A0074F"/>
    <w:rsid w:val="00A00F23"/>
    <w:rsid w:val="00A013C1"/>
    <w:rsid w:val="00A01BB7"/>
    <w:rsid w:val="00A01BBC"/>
    <w:rsid w:val="00A01C6B"/>
    <w:rsid w:val="00A01CBE"/>
    <w:rsid w:val="00A0234B"/>
    <w:rsid w:val="00A024CC"/>
    <w:rsid w:val="00A02851"/>
    <w:rsid w:val="00A02878"/>
    <w:rsid w:val="00A02CB7"/>
    <w:rsid w:val="00A0301E"/>
    <w:rsid w:val="00A0335B"/>
    <w:rsid w:val="00A03B79"/>
    <w:rsid w:val="00A03E14"/>
    <w:rsid w:val="00A04440"/>
    <w:rsid w:val="00A04E5B"/>
    <w:rsid w:val="00A04F29"/>
    <w:rsid w:val="00A04F76"/>
    <w:rsid w:val="00A05038"/>
    <w:rsid w:val="00A0578A"/>
    <w:rsid w:val="00A05925"/>
    <w:rsid w:val="00A05AA3"/>
    <w:rsid w:val="00A05E7E"/>
    <w:rsid w:val="00A05F18"/>
    <w:rsid w:val="00A06077"/>
    <w:rsid w:val="00A06349"/>
    <w:rsid w:val="00A06389"/>
    <w:rsid w:val="00A063D6"/>
    <w:rsid w:val="00A06436"/>
    <w:rsid w:val="00A06AF7"/>
    <w:rsid w:val="00A06C3B"/>
    <w:rsid w:val="00A0705C"/>
    <w:rsid w:val="00A071F0"/>
    <w:rsid w:val="00A0795B"/>
    <w:rsid w:val="00A07FD5"/>
    <w:rsid w:val="00A10198"/>
    <w:rsid w:val="00A101C2"/>
    <w:rsid w:val="00A10679"/>
    <w:rsid w:val="00A106EB"/>
    <w:rsid w:val="00A109EE"/>
    <w:rsid w:val="00A112E7"/>
    <w:rsid w:val="00A117F4"/>
    <w:rsid w:val="00A11859"/>
    <w:rsid w:val="00A11F40"/>
    <w:rsid w:val="00A12240"/>
    <w:rsid w:val="00A12640"/>
    <w:rsid w:val="00A128AA"/>
    <w:rsid w:val="00A12C11"/>
    <w:rsid w:val="00A12C12"/>
    <w:rsid w:val="00A12D6A"/>
    <w:rsid w:val="00A12D7C"/>
    <w:rsid w:val="00A1375D"/>
    <w:rsid w:val="00A1385D"/>
    <w:rsid w:val="00A13B28"/>
    <w:rsid w:val="00A13D39"/>
    <w:rsid w:val="00A13F73"/>
    <w:rsid w:val="00A13F82"/>
    <w:rsid w:val="00A13FED"/>
    <w:rsid w:val="00A14252"/>
    <w:rsid w:val="00A148D1"/>
    <w:rsid w:val="00A148FB"/>
    <w:rsid w:val="00A14FE7"/>
    <w:rsid w:val="00A150D5"/>
    <w:rsid w:val="00A151FB"/>
    <w:rsid w:val="00A1543F"/>
    <w:rsid w:val="00A15572"/>
    <w:rsid w:val="00A15783"/>
    <w:rsid w:val="00A15C97"/>
    <w:rsid w:val="00A15CBA"/>
    <w:rsid w:val="00A16141"/>
    <w:rsid w:val="00A16372"/>
    <w:rsid w:val="00A166D0"/>
    <w:rsid w:val="00A16A35"/>
    <w:rsid w:val="00A1722D"/>
    <w:rsid w:val="00A1763E"/>
    <w:rsid w:val="00A17B2D"/>
    <w:rsid w:val="00A17C35"/>
    <w:rsid w:val="00A17D80"/>
    <w:rsid w:val="00A17DDB"/>
    <w:rsid w:val="00A17E93"/>
    <w:rsid w:val="00A17FD5"/>
    <w:rsid w:val="00A20378"/>
    <w:rsid w:val="00A209EA"/>
    <w:rsid w:val="00A20B38"/>
    <w:rsid w:val="00A20D10"/>
    <w:rsid w:val="00A20E6C"/>
    <w:rsid w:val="00A20F11"/>
    <w:rsid w:val="00A21627"/>
    <w:rsid w:val="00A21ABD"/>
    <w:rsid w:val="00A21BFA"/>
    <w:rsid w:val="00A21CE4"/>
    <w:rsid w:val="00A2207C"/>
    <w:rsid w:val="00A22137"/>
    <w:rsid w:val="00A226FC"/>
    <w:rsid w:val="00A226FF"/>
    <w:rsid w:val="00A2291F"/>
    <w:rsid w:val="00A22E0D"/>
    <w:rsid w:val="00A22F42"/>
    <w:rsid w:val="00A23506"/>
    <w:rsid w:val="00A23648"/>
    <w:rsid w:val="00A23994"/>
    <w:rsid w:val="00A23B5E"/>
    <w:rsid w:val="00A24233"/>
    <w:rsid w:val="00A24248"/>
    <w:rsid w:val="00A24A2D"/>
    <w:rsid w:val="00A252E7"/>
    <w:rsid w:val="00A2593E"/>
    <w:rsid w:val="00A261A7"/>
    <w:rsid w:val="00A262EE"/>
    <w:rsid w:val="00A270A3"/>
    <w:rsid w:val="00A27218"/>
    <w:rsid w:val="00A2728F"/>
    <w:rsid w:val="00A272C0"/>
    <w:rsid w:val="00A27335"/>
    <w:rsid w:val="00A27758"/>
    <w:rsid w:val="00A27EF4"/>
    <w:rsid w:val="00A27F1E"/>
    <w:rsid w:val="00A30022"/>
    <w:rsid w:val="00A30405"/>
    <w:rsid w:val="00A30473"/>
    <w:rsid w:val="00A304F6"/>
    <w:rsid w:val="00A30940"/>
    <w:rsid w:val="00A30C79"/>
    <w:rsid w:val="00A30CD9"/>
    <w:rsid w:val="00A30D84"/>
    <w:rsid w:val="00A310F8"/>
    <w:rsid w:val="00A31154"/>
    <w:rsid w:val="00A3124A"/>
    <w:rsid w:val="00A31811"/>
    <w:rsid w:val="00A31CD5"/>
    <w:rsid w:val="00A32633"/>
    <w:rsid w:val="00A32EF9"/>
    <w:rsid w:val="00A334C3"/>
    <w:rsid w:val="00A3384E"/>
    <w:rsid w:val="00A33D51"/>
    <w:rsid w:val="00A33EAA"/>
    <w:rsid w:val="00A34099"/>
    <w:rsid w:val="00A343F7"/>
    <w:rsid w:val="00A34416"/>
    <w:rsid w:val="00A34488"/>
    <w:rsid w:val="00A34787"/>
    <w:rsid w:val="00A3483B"/>
    <w:rsid w:val="00A348E8"/>
    <w:rsid w:val="00A34919"/>
    <w:rsid w:val="00A34AB2"/>
    <w:rsid w:val="00A34D0A"/>
    <w:rsid w:val="00A3521D"/>
    <w:rsid w:val="00A352D6"/>
    <w:rsid w:val="00A35655"/>
    <w:rsid w:val="00A35DA5"/>
    <w:rsid w:val="00A3602A"/>
    <w:rsid w:val="00A3612D"/>
    <w:rsid w:val="00A36626"/>
    <w:rsid w:val="00A3687D"/>
    <w:rsid w:val="00A36911"/>
    <w:rsid w:val="00A36E80"/>
    <w:rsid w:val="00A36FC7"/>
    <w:rsid w:val="00A375E3"/>
    <w:rsid w:val="00A37CCC"/>
    <w:rsid w:val="00A37F34"/>
    <w:rsid w:val="00A37F49"/>
    <w:rsid w:val="00A40248"/>
    <w:rsid w:val="00A40450"/>
    <w:rsid w:val="00A40A2D"/>
    <w:rsid w:val="00A40C6F"/>
    <w:rsid w:val="00A40F5C"/>
    <w:rsid w:val="00A41847"/>
    <w:rsid w:val="00A41B59"/>
    <w:rsid w:val="00A41EEF"/>
    <w:rsid w:val="00A4240B"/>
    <w:rsid w:val="00A4252A"/>
    <w:rsid w:val="00A429A0"/>
    <w:rsid w:val="00A42FE0"/>
    <w:rsid w:val="00A43176"/>
    <w:rsid w:val="00A43326"/>
    <w:rsid w:val="00A43637"/>
    <w:rsid w:val="00A4383F"/>
    <w:rsid w:val="00A43F6D"/>
    <w:rsid w:val="00A442DB"/>
    <w:rsid w:val="00A4470E"/>
    <w:rsid w:val="00A44F49"/>
    <w:rsid w:val="00A465D5"/>
    <w:rsid w:val="00A46B5F"/>
    <w:rsid w:val="00A47257"/>
    <w:rsid w:val="00A4729B"/>
    <w:rsid w:val="00A4778F"/>
    <w:rsid w:val="00A47AEC"/>
    <w:rsid w:val="00A47F2C"/>
    <w:rsid w:val="00A50056"/>
    <w:rsid w:val="00A5053E"/>
    <w:rsid w:val="00A50D97"/>
    <w:rsid w:val="00A50F1F"/>
    <w:rsid w:val="00A50F3F"/>
    <w:rsid w:val="00A51313"/>
    <w:rsid w:val="00A51751"/>
    <w:rsid w:val="00A51795"/>
    <w:rsid w:val="00A51870"/>
    <w:rsid w:val="00A518ED"/>
    <w:rsid w:val="00A51CA5"/>
    <w:rsid w:val="00A51F41"/>
    <w:rsid w:val="00A51F64"/>
    <w:rsid w:val="00A52270"/>
    <w:rsid w:val="00A524ED"/>
    <w:rsid w:val="00A526BB"/>
    <w:rsid w:val="00A528FE"/>
    <w:rsid w:val="00A52AB8"/>
    <w:rsid w:val="00A52C16"/>
    <w:rsid w:val="00A52FAE"/>
    <w:rsid w:val="00A53478"/>
    <w:rsid w:val="00A537B8"/>
    <w:rsid w:val="00A537CA"/>
    <w:rsid w:val="00A53809"/>
    <w:rsid w:val="00A53D59"/>
    <w:rsid w:val="00A53E21"/>
    <w:rsid w:val="00A53F59"/>
    <w:rsid w:val="00A54816"/>
    <w:rsid w:val="00A54971"/>
    <w:rsid w:val="00A54E31"/>
    <w:rsid w:val="00A5553C"/>
    <w:rsid w:val="00A55B82"/>
    <w:rsid w:val="00A55CA4"/>
    <w:rsid w:val="00A56042"/>
    <w:rsid w:val="00A5604E"/>
    <w:rsid w:val="00A56484"/>
    <w:rsid w:val="00A56E0B"/>
    <w:rsid w:val="00A575B8"/>
    <w:rsid w:val="00A57746"/>
    <w:rsid w:val="00A57A97"/>
    <w:rsid w:val="00A57D2D"/>
    <w:rsid w:val="00A6006A"/>
    <w:rsid w:val="00A6014E"/>
    <w:rsid w:val="00A604C0"/>
    <w:rsid w:val="00A60786"/>
    <w:rsid w:val="00A607AF"/>
    <w:rsid w:val="00A60B82"/>
    <w:rsid w:val="00A60DD1"/>
    <w:rsid w:val="00A60F87"/>
    <w:rsid w:val="00A6113E"/>
    <w:rsid w:val="00A6171A"/>
    <w:rsid w:val="00A61798"/>
    <w:rsid w:val="00A6194C"/>
    <w:rsid w:val="00A61983"/>
    <w:rsid w:val="00A61A8E"/>
    <w:rsid w:val="00A61DB3"/>
    <w:rsid w:val="00A61E69"/>
    <w:rsid w:val="00A62020"/>
    <w:rsid w:val="00A626B2"/>
    <w:rsid w:val="00A627DD"/>
    <w:rsid w:val="00A629DA"/>
    <w:rsid w:val="00A6304F"/>
    <w:rsid w:val="00A6361A"/>
    <w:rsid w:val="00A63AA4"/>
    <w:rsid w:val="00A63B13"/>
    <w:rsid w:val="00A63D49"/>
    <w:rsid w:val="00A64080"/>
    <w:rsid w:val="00A64267"/>
    <w:rsid w:val="00A648AE"/>
    <w:rsid w:val="00A64BC5"/>
    <w:rsid w:val="00A64D03"/>
    <w:rsid w:val="00A64D66"/>
    <w:rsid w:val="00A650FC"/>
    <w:rsid w:val="00A65203"/>
    <w:rsid w:val="00A65267"/>
    <w:rsid w:val="00A6539A"/>
    <w:rsid w:val="00A65429"/>
    <w:rsid w:val="00A65763"/>
    <w:rsid w:val="00A6598C"/>
    <w:rsid w:val="00A65CF2"/>
    <w:rsid w:val="00A65FB1"/>
    <w:rsid w:val="00A660DE"/>
    <w:rsid w:val="00A66337"/>
    <w:rsid w:val="00A66855"/>
    <w:rsid w:val="00A66C91"/>
    <w:rsid w:val="00A66D12"/>
    <w:rsid w:val="00A66D7A"/>
    <w:rsid w:val="00A670D6"/>
    <w:rsid w:val="00A6729D"/>
    <w:rsid w:val="00A677B5"/>
    <w:rsid w:val="00A6790F"/>
    <w:rsid w:val="00A67912"/>
    <w:rsid w:val="00A67DAC"/>
    <w:rsid w:val="00A701FD"/>
    <w:rsid w:val="00A707D4"/>
    <w:rsid w:val="00A70A5B"/>
    <w:rsid w:val="00A70BDE"/>
    <w:rsid w:val="00A70E8D"/>
    <w:rsid w:val="00A70EC1"/>
    <w:rsid w:val="00A70F52"/>
    <w:rsid w:val="00A710F7"/>
    <w:rsid w:val="00A71124"/>
    <w:rsid w:val="00A7121B"/>
    <w:rsid w:val="00A71385"/>
    <w:rsid w:val="00A715C6"/>
    <w:rsid w:val="00A715FD"/>
    <w:rsid w:val="00A71A9A"/>
    <w:rsid w:val="00A71C77"/>
    <w:rsid w:val="00A7266F"/>
    <w:rsid w:val="00A72C11"/>
    <w:rsid w:val="00A72E7A"/>
    <w:rsid w:val="00A7352C"/>
    <w:rsid w:val="00A73841"/>
    <w:rsid w:val="00A73A59"/>
    <w:rsid w:val="00A73D44"/>
    <w:rsid w:val="00A741C8"/>
    <w:rsid w:val="00A7420F"/>
    <w:rsid w:val="00A74A9A"/>
    <w:rsid w:val="00A74C38"/>
    <w:rsid w:val="00A75314"/>
    <w:rsid w:val="00A7562A"/>
    <w:rsid w:val="00A75E31"/>
    <w:rsid w:val="00A75E76"/>
    <w:rsid w:val="00A76326"/>
    <w:rsid w:val="00A765C0"/>
    <w:rsid w:val="00A76669"/>
    <w:rsid w:val="00A7686C"/>
    <w:rsid w:val="00A76A08"/>
    <w:rsid w:val="00A76A2F"/>
    <w:rsid w:val="00A76A40"/>
    <w:rsid w:val="00A76B2A"/>
    <w:rsid w:val="00A76D07"/>
    <w:rsid w:val="00A76E3C"/>
    <w:rsid w:val="00A7790D"/>
    <w:rsid w:val="00A77B57"/>
    <w:rsid w:val="00A77BFB"/>
    <w:rsid w:val="00A800B3"/>
    <w:rsid w:val="00A80333"/>
    <w:rsid w:val="00A807B7"/>
    <w:rsid w:val="00A80877"/>
    <w:rsid w:val="00A80892"/>
    <w:rsid w:val="00A80A0E"/>
    <w:rsid w:val="00A80A86"/>
    <w:rsid w:val="00A810F9"/>
    <w:rsid w:val="00A8111C"/>
    <w:rsid w:val="00A8170A"/>
    <w:rsid w:val="00A818A4"/>
    <w:rsid w:val="00A81DD7"/>
    <w:rsid w:val="00A820B4"/>
    <w:rsid w:val="00A82675"/>
    <w:rsid w:val="00A82773"/>
    <w:rsid w:val="00A8277D"/>
    <w:rsid w:val="00A83BFC"/>
    <w:rsid w:val="00A83DD5"/>
    <w:rsid w:val="00A841A8"/>
    <w:rsid w:val="00A8425B"/>
    <w:rsid w:val="00A84D1D"/>
    <w:rsid w:val="00A84D1E"/>
    <w:rsid w:val="00A85234"/>
    <w:rsid w:val="00A853B5"/>
    <w:rsid w:val="00A855A2"/>
    <w:rsid w:val="00A85755"/>
    <w:rsid w:val="00A858ED"/>
    <w:rsid w:val="00A85A20"/>
    <w:rsid w:val="00A85D90"/>
    <w:rsid w:val="00A85E89"/>
    <w:rsid w:val="00A85EB0"/>
    <w:rsid w:val="00A86531"/>
    <w:rsid w:val="00A867EB"/>
    <w:rsid w:val="00A86B33"/>
    <w:rsid w:val="00A87155"/>
    <w:rsid w:val="00A87208"/>
    <w:rsid w:val="00A87724"/>
    <w:rsid w:val="00A87820"/>
    <w:rsid w:val="00A8788D"/>
    <w:rsid w:val="00A878A4"/>
    <w:rsid w:val="00A879D6"/>
    <w:rsid w:val="00A87C29"/>
    <w:rsid w:val="00A87D92"/>
    <w:rsid w:val="00A87F41"/>
    <w:rsid w:val="00A903DE"/>
    <w:rsid w:val="00A90584"/>
    <w:rsid w:val="00A90A12"/>
    <w:rsid w:val="00A90F31"/>
    <w:rsid w:val="00A912DD"/>
    <w:rsid w:val="00A915D8"/>
    <w:rsid w:val="00A91839"/>
    <w:rsid w:val="00A91B76"/>
    <w:rsid w:val="00A91B9A"/>
    <w:rsid w:val="00A91E08"/>
    <w:rsid w:val="00A92513"/>
    <w:rsid w:val="00A928DB"/>
    <w:rsid w:val="00A9295F"/>
    <w:rsid w:val="00A92CB4"/>
    <w:rsid w:val="00A9315B"/>
    <w:rsid w:val="00A931F2"/>
    <w:rsid w:val="00A935C3"/>
    <w:rsid w:val="00A93DE5"/>
    <w:rsid w:val="00A93DE8"/>
    <w:rsid w:val="00A93F76"/>
    <w:rsid w:val="00A94491"/>
    <w:rsid w:val="00A94638"/>
    <w:rsid w:val="00A9480B"/>
    <w:rsid w:val="00A94810"/>
    <w:rsid w:val="00A94DFC"/>
    <w:rsid w:val="00A951C6"/>
    <w:rsid w:val="00A9573B"/>
    <w:rsid w:val="00A95BEC"/>
    <w:rsid w:val="00A961BB"/>
    <w:rsid w:val="00A9681E"/>
    <w:rsid w:val="00A96A52"/>
    <w:rsid w:val="00A96A66"/>
    <w:rsid w:val="00A96AE7"/>
    <w:rsid w:val="00A96EA8"/>
    <w:rsid w:val="00A97920"/>
    <w:rsid w:val="00A97D65"/>
    <w:rsid w:val="00A97F1F"/>
    <w:rsid w:val="00AA02FD"/>
    <w:rsid w:val="00AA042C"/>
    <w:rsid w:val="00AA0584"/>
    <w:rsid w:val="00AA069E"/>
    <w:rsid w:val="00AA0A78"/>
    <w:rsid w:val="00AA0C0C"/>
    <w:rsid w:val="00AA0C45"/>
    <w:rsid w:val="00AA1080"/>
    <w:rsid w:val="00AA23FC"/>
    <w:rsid w:val="00AA247E"/>
    <w:rsid w:val="00AA2521"/>
    <w:rsid w:val="00AA2F18"/>
    <w:rsid w:val="00AA314E"/>
    <w:rsid w:val="00AA33A4"/>
    <w:rsid w:val="00AA346B"/>
    <w:rsid w:val="00AA3476"/>
    <w:rsid w:val="00AA34E8"/>
    <w:rsid w:val="00AA3937"/>
    <w:rsid w:val="00AA3B2C"/>
    <w:rsid w:val="00AA3C7A"/>
    <w:rsid w:val="00AA3CBE"/>
    <w:rsid w:val="00AA4246"/>
    <w:rsid w:val="00AA4607"/>
    <w:rsid w:val="00AA47E8"/>
    <w:rsid w:val="00AA48A3"/>
    <w:rsid w:val="00AA4924"/>
    <w:rsid w:val="00AA4C13"/>
    <w:rsid w:val="00AA4D39"/>
    <w:rsid w:val="00AA4D99"/>
    <w:rsid w:val="00AA4E2D"/>
    <w:rsid w:val="00AA510B"/>
    <w:rsid w:val="00AA512E"/>
    <w:rsid w:val="00AA51BB"/>
    <w:rsid w:val="00AA52B0"/>
    <w:rsid w:val="00AA54CF"/>
    <w:rsid w:val="00AA5587"/>
    <w:rsid w:val="00AA55AC"/>
    <w:rsid w:val="00AA55DC"/>
    <w:rsid w:val="00AA5A0A"/>
    <w:rsid w:val="00AA5D36"/>
    <w:rsid w:val="00AA5F33"/>
    <w:rsid w:val="00AA5F57"/>
    <w:rsid w:val="00AA66CE"/>
    <w:rsid w:val="00AA6F5D"/>
    <w:rsid w:val="00AA7155"/>
    <w:rsid w:val="00AA7915"/>
    <w:rsid w:val="00AA7D43"/>
    <w:rsid w:val="00AB0279"/>
    <w:rsid w:val="00AB097D"/>
    <w:rsid w:val="00AB0B87"/>
    <w:rsid w:val="00AB0E1C"/>
    <w:rsid w:val="00AB10CD"/>
    <w:rsid w:val="00AB1244"/>
    <w:rsid w:val="00AB1504"/>
    <w:rsid w:val="00AB2119"/>
    <w:rsid w:val="00AB237C"/>
    <w:rsid w:val="00AB269D"/>
    <w:rsid w:val="00AB274E"/>
    <w:rsid w:val="00AB292A"/>
    <w:rsid w:val="00AB2CF5"/>
    <w:rsid w:val="00AB2E72"/>
    <w:rsid w:val="00AB2F00"/>
    <w:rsid w:val="00AB301B"/>
    <w:rsid w:val="00AB308B"/>
    <w:rsid w:val="00AB3408"/>
    <w:rsid w:val="00AB389E"/>
    <w:rsid w:val="00AB3D6A"/>
    <w:rsid w:val="00AB42B0"/>
    <w:rsid w:val="00AB47F0"/>
    <w:rsid w:val="00AB483A"/>
    <w:rsid w:val="00AB4952"/>
    <w:rsid w:val="00AB4C51"/>
    <w:rsid w:val="00AB4C7F"/>
    <w:rsid w:val="00AB4FE3"/>
    <w:rsid w:val="00AB504C"/>
    <w:rsid w:val="00AB51FA"/>
    <w:rsid w:val="00AB5375"/>
    <w:rsid w:val="00AB5404"/>
    <w:rsid w:val="00AB55DD"/>
    <w:rsid w:val="00AB5747"/>
    <w:rsid w:val="00AB5B35"/>
    <w:rsid w:val="00AB5CE5"/>
    <w:rsid w:val="00AB67B5"/>
    <w:rsid w:val="00AB67F3"/>
    <w:rsid w:val="00AB6D48"/>
    <w:rsid w:val="00AB6EC3"/>
    <w:rsid w:val="00AB714A"/>
    <w:rsid w:val="00AB7C45"/>
    <w:rsid w:val="00AC03DA"/>
    <w:rsid w:val="00AC0763"/>
    <w:rsid w:val="00AC0967"/>
    <w:rsid w:val="00AC0AF5"/>
    <w:rsid w:val="00AC0D90"/>
    <w:rsid w:val="00AC1044"/>
    <w:rsid w:val="00AC1366"/>
    <w:rsid w:val="00AC1455"/>
    <w:rsid w:val="00AC18E9"/>
    <w:rsid w:val="00AC19BD"/>
    <w:rsid w:val="00AC2032"/>
    <w:rsid w:val="00AC20DA"/>
    <w:rsid w:val="00AC22D2"/>
    <w:rsid w:val="00AC2495"/>
    <w:rsid w:val="00AC2652"/>
    <w:rsid w:val="00AC2926"/>
    <w:rsid w:val="00AC2B5B"/>
    <w:rsid w:val="00AC358E"/>
    <w:rsid w:val="00AC3903"/>
    <w:rsid w:val="00AC3DD8"/>
    <w:rsid w:val="00AC3E8C"/>
    <w:rsid w:val="00AC4063"/>
    <w:rsid w:val="00AC40EE"/>
    <w:rsid w:val="00AC4234"/>
    <w:rsid w:val="00AC4AE9"/>
    <w:rsid w:val="00AC4D26"/>
    <w:rsid w:val="00AC4E76"/>
    <w:rsid w:val="00AC4F73"/>
    <w:rsid w:val="00AC533B"/>
    <w:rsid w:val="00AC56DD"/>
    <w:rsid w:val="00AC5796"/>
    <w:rsid w:val="00AC650B"/>
    <w:rsid w:val="00AC6598"/>
    <w:rsid w:val="00AC68D8"/>
    <w:rsid w:val="00AC699A"/>
    <w:rsid w:val="00AC6C6D"/>
    <w:rsid w:val="00AC6DC2"/>
    <w:rsid w:val="00AC704A"/>
    <w:rsid w:val="00AC73C4"/>
    <w:rsid w:val="00AC77AC"/>
    <w:rsid w:val="00AC7D8E"/>
    <w:rsid w:val="00AD009D"/>
    <w:rsid w:val="00AD034D"/>
    <w:rsid w:val="00AD040A"/>
    <w:rsid w:val="00AD041C"/>
    <w:rsid w:val="00AD0684"/>
    <w:rsid w:val="00AD0779"/>
    <w:rsid w:val="00AD08EF"/>
    <w:rsid w:val="00AD1596"/>
    <w:rsid w:val="00AD1AE8"/>
    <w:rsid w:val="00AD1BF3"/>
    <w:rsid w:val="00AD1C6D"/>
    <w:rsid w:val="00AD1E48"/>
    <w:rsid w:val="00AD2171"/>
    <w:rsid w:val="00AD3062"/>
    <w:rsid w:val="00AD3099"/>
    <w:rsid w:val="00AD312C"/>
    <w:rsid w:val="00AD32CE"/>
    <w:rsid w:val="00AD32FB"/>
    <w:rsid w:val="00AD334F"/>
    <w:rsid w:val="00AD3D3D"/>
    <w:rsid w:val="00AD401A"/>
    <w:rsid w:val="00AD405F"/>
    <w:rsid w:val="00AD40C2"/>
    <w:rsid w:val="00AD4218"/>
    <w:rsid w:val="00AD4487"/>
    <w:rsid w:val="00AD46B1"/>
    <w:rsid w:val="00AD502A"/>
    <w:rsid w:val="00AD56C8"/>
    <w:rsid w:val="00AD5D78"/>
    <w:rsid w:val="00AD5D9A"/>
    <w:rsid w:val="00AD63F8"/>
    <w:rsid w:val="00AD67A3"/>
    <w:rsid w:val="00AD67D1"/>
    <w:rsid w:val="00AD6D97"/>
    <w:rsid w:val="00AD6F2C"/>
    <w:rsid w:val="00AD70A5"/>
    <w:rsid w:val="00AD74DE"/>
    <w:rsid w:val="00AD767D"/>
    <w:rsid w:val="00AD79C8"/>
    <w:rsid w:val="00AE024C"/>
    <w:rsid w:val="00AE068F"/>
    <w:rsid w:val="00AE0719"/>
    <w:rsid w:val="00AE084B"/>
    <w:rsid w:val="00AE0FEB"/>
    <w:rsid w:val="00AE0FF8"/>
    <w:rsid w:val="00AE1545"/>
    <w:rsid w:val="00AE15DC"/>
    <w:rsid w:val="00AE1931"/>
    <w:rsid w:val="00AE1955"/>
    <w:rsid w:val="00AE1B40"/>
    <w:rsid w:val="00AE1FCD"/>
    <w:rsid w:val="00AE20EA"/>
    <w:rsid w:val="00AE224C"/>
    <w:rsid w:val="00AE2346"/>
    <w:rsid w:val="00AE278A"/>
    <w:rsid w:val="00AE2AC4"/>
    <w:rsid w:val="00AE32E1"/>
    <w:rsid w:val="00AE3803"/>
    <w:rsid w:val="00AE3814"/>
    <w:rsid w:val="00AE38C8"/>
    <w:rsid w:val="00AE4370"/>
    <w:rsid w:val="00AE4526"/>
    <w:rsid w:val="00AE46DB"/>
    <w:rsid w:val="00AE47D1"/>
    <w:rsid w:val="00AE4840"/>
    <w:rsid w:val="00AE496D"/>
    <w:rsid w:val="00AE5283"/>
    <w:rsid w:val="00AE542C"/>
    <w:rsid w:val="00AE5472"/>
    <w:rsid w:val="00AE5D98"/>
    <w:rsid w:val="00AE5E12"/>
    <w:rsid w:val="00AE5E2B"/>
    <w:rsid w:val="00AE5EA0"/>
    <w:rsid w:val="00AE69C5"/>
    <w:rsid w:val="00AE6EB1"/>
    <w:rsid w:val="00AE6F8E"/>
    <w:rsid w:val="00AE748F"/>
    <w:rsid w:val="00AE76BD"/>
    <w:rsid w:val="00AE794E"/>
    <w:rsid w:val="00AE7B87"/>
    <w:rsid w:val="00AE7BF3"/>
    <w:rsid w:val="00AF03E5"/>
    <w:rsid w:val="00AF04F5"/>
    <w:rsid w:val="00AF077C"/>
    <w:rsid w:val="00AF078B"/>
    <w:rsid w:val="00AF0C3E"/>
    <w:rsid w:val="00AF10B2"/>
    <w:rsid w:val="00AF11FE"/>
    <w:rsid w:val="00AF14A8"/>
    <w:rsid w:val="00AF1564"/>
    <w:rsid w:val="00AF1B37"/>
    <w:rsid w:val="00AF210A"/>
    <w:rsid w:val="00AF2287"/>
    <w:rsid w:val="00AF2424"/>
    <w:rsid w:val="00AF242F"/>
    <w:rsid w:val="00AF24CD"/>
    <w:rsid w:val="00AF2712"/>
    <w:rsid w:val="00AF2CC9"/>
    <w:rsid w:val="00AF2F7A"/>
    <w:rsid w:val="00AF2F9D"/>
    <w:rsid w:val="00AF3149"/>
    <w:rsid w:val="00AF3509"/>
    <w:rsid w:val="00AF3529"/>
    <w:rsid w:val="00AF3690"/>
    <w:rsid w:val="00AF3B58"/>
    <w:rsid w:val="00AF3E49"/>
    <w:rsid w:val="00AF41C1"/>
    <w:rsid w:val="00AF424F"/>
    <w:rsid w:val="00AF4343"/>
    <w:rsid w:val="00AF475D"/>
    <w:rsid w:val="00AF55AA"/>
    <w:rsid w:val="00AF56AE"/>
    <w:rsid w:val="00AF5852"/>
    <w:rsid w:val="00AF5A03"/>
    <w:rsid w:val="00AF5B3E"/>
    <w:rsid w:val="00AF5FD0"/>
    <w:rsid w:val="00AF6623"/>
    <w:rsid w:val="00AF6C6E"/>
    <w:rsid w:val="00AF6F3F"/>
    <w:rsid w:val="00AF7725"/>
    <w:rsid w:val="00B003B5"/>
    <w:rsid w:val="00B00493"/>
    <w:rsid w:val="00B006EA"/>
    <w:rsid w:val="00B00718"/>
    <w:rsid w:val="00B00992"/>
    <w:rsid w:val="00B00A3C"/>
    <w:rsid w:val="00B00DA1"/>
    <w:rsid w:val="00B00DA4"/>
    <w:rsid w:val="00B00DC4"/>
    <w:rsid w:val="00B0124C"/>
    <w:rsid w:val="00B0125E"/>
    <w:rsid w:val="00B01375"/>
    <w:rsid w:val="00B01420"/>
    <w:rsid w:val="00B016D4"/>
    <w:rsid w:val="00B01D43"/>
    <w:rsid w:val="00B01FC6"/>
    <w:rsid w:val="00B02031"/>
    <w:rsid w:val="00B026F6"/>
    <w:rsid w:val="00B02F28"/>
    <w:rsid w:val="00B0318E"/>
    <w:rsid w:val="00B033E0"/>
    <w:rsid w:val="00B03510"/>
    <w:rsid w:val="00B03804"/>
    <w:rsid w:val="00B03DEE"/>
    <w:rsid w:val="00B042FD"/>
    <w:rsid w:val="00B045D9"/>
    <w:rsid w:val="00B04A0F"/>
    <w:rsid w:val="00B04AE7"/>
    <w:rsid w:val="00B04C6A"/>
    <w:rsid w:val="00B04EEB"/>
    <w:rsid w:val="00B04F2C"/>
    <w:rsid w:val="00B052A4"/>
    <w:rsid w:val="00B053A9"/>
    <w:rsid w:val="00B05AC4"/>
    <w:rsid w:val="00B05DFA"/>
    <w:rsid w:val="00B05EA9"/>
    <w:rsid w:val="00B0603D"/>
    <w:rsid w:val="00B06108"/>
    <w:rsid w:val="00B06342"/>
    <w:rsid w:val="00B063E9"/>
    <w:rsid w:val="00B066FE"/>
    <w:rsid w:val="00B067B6"/>
    <w:rsid w:val="00B06928"/>
    <w:rsid w:val="00B069CD"/>
    <w:rsid w:val="00B069EB"/>
    <w:rsid w:val="00B06D78"/>
    <w:rsid w:val="00B07137"/>
    <w:rsid w:val="00B074B7"/>
    <w:rsid w:val="00B07A34"/>
    <w:rsid w:val="00B07A9B"/>
    <w:rsid w:val="00B07C0E"/>
    <w:rsid w:val="00B101E2"/>
    <w:rsid w:val="00B10273"/>
    <w:rsid w:val="00B10437"/>
    <w:rsid w:val="00B105C4"/>
    <w:rsid w:val="00B1062B"/>
    <w:rsid w:val="00B10857"/>
    <w:rsid w:val="00B114AA"/>
    <w:rsid w:val="00B11588"/>
    <w:rsid w:val="00B11AF5"/>
    <w:rsid w:val="00B11C47"/>
    <w:rsid w:val="00B12253"/>
    <w:rsid w:val="00B1237E"/>
    <w:rsid w:val="00B12763"/>
    <w:rsid w:val="00B12A63"/>
    <w:rsid w:val="00B12BF1"/>
    <w:rsid w:val="00B12CB5"/>
    <w:rsid w:val="00B12D76"/>
    <w:rsid w:val="00B12EAC"/>
    <w:rsid w:val="00B13341"/>
    <w:rsid w:val="00B1351D"/>
    <w:rsid w:val="00B13820"/>
    <w:rsid w:val="00B1420F"/>
    <w:rsid w:val="00B14339"/>
    <w:rsid w:val="00B1488F"/>
    <w:rsid w:val="00B1495C"/>
    <w:rsid w:val="00B14964"/>
    <w:rsid w:val="00B14B44"/>
    <w:rsid w:val="00B14EC4"/>
    <w:rsid w:val="00B14FB8"/>
    <w:rsid w:val="00B150F3"/>
    <w:rsid w:val="00B1542F"/>
    <w:rsid w:val="00B15BB8"/>
    <w:rsid w:val="00B15BD5"/>
    <w:rsid w:val="00B165F4"/>
    <w:rsid w:val="00B16B51"/>
    <w:rsid w:val="00B16CE4"/>
    <w:rsid w:val="00B16F51"/>
    <w:rsid w:val="00B17267"/>
    <w:rsid w:val="00B17A6F"/>
    <w:rsid w:val="00B17A77"/>
    <w:rsid w:val="00B17F34"/>
    <w:rsid w:val="00B2037C"/>
    <w:rsid w:val="00B2051C"/>
    <w:rsid w:val="00B206CE"/>
    <w:rsid w:val="00B207CE"/>
    <w:rsid w:val="00B207EC"/>
    <w:rsid w:val="00B208ED"/>
    <w:rsid w:val="00B20CFA"/>
    <w:rsid w:val="00B21140"/>
    <w:rsid w:val="00B211C4"/>
    <w:rsid w:val="00B21203"/>
    <w:rsid w:val="00B214B2"/>
    <w:rsid w:val="00B215AA"/>
    <w:rsid w:val="00B215BC"/>
    <w:rsid w:val="00B21620"/>
    <w:rsid w:val="00B21933"/>
    <w:rsid w:val="00B21FE8"/>
    <w:rsid w:val="00B22E8F"/>
    <w:rsid w:val="00B22F40"/>
    <w:rsid w:val="00B23200"/>
    <w:rsid w:val="00B2379C"/>
    <w:rsid w:val="00B23892"/>
    <w:rsid w:val="00B23D2B"/>
    <w:rsid w:val="00B23FB3"/>
    <w:rsid w:val="00B246A6"/>
    <w:rsid w:val="00B2487A"/>
    <w:rsid w:val="00B24E41"/>
    <w:rsid w:val="00B24E66"/>
    <w:rsid w:val="00B25027"/>
    <w:rsid w:val="00B2582C"/>
    <w:rsid w:val="00B25907"/>
    <w:rsid w:val="00B264BA"/>
    <w:rsid w:val="00B267C6"/>
    <w:rsid w:val="00B26ABB"/>
    <w:rsid w:val="00B26ECD"/>
    <w:rsid w:val="00B26F46"/>
    <w:rsid w:val="00B270F2"/>
    <w:rsid w:val="00B271B9"/>
    <w:rsid w:val="00B27380"/>
    <w:rsid w:val="00B274BB"/>
    <w:rsid w:val="00B27520"/>
    <w:rsid w:val="00B275DE"/>
    <w:rsid w:val="00B27710"/>
    <w:rsid w:val="00B2772A"/>
    <w:rsid w:val="00B27AAB"/>
    <w:rsid w:val="00B27B90"/>
    <w:rsid w:val="00B27BDA"/>
    <w:rsid w:val="00B27EC0"/>
    <w:rsid w:val="00B302EC"/>
    <w:rsid w:val="00B304C9"/>
    <w:rsid w:val="00B3096D"/>
    <w:rsid w:val="00B30EC9"/>
    <w:rsid w:val="00B31340"/>
    <w:rsid w:val="00B31A7D"/>
    <w:rsid w:val="00B31B75"/>
    <w:rsid w:val="00B31F3B"/>
    <w:rsid w:val="00B3255B"/>
    <w:rsid w:val="00B32722"/>
    <w:rsid w:val="00B32901"/>
    <w:rsid w:val="00B32BC4"/>
    <w:rsid w:val="00B32F30"/>
    <w:rsid w:val="00B334E2"/>
    <w:rsid w:val="00B340D8"/>
    <w:rsid w:val="00B34423"/>
    <w:rsid w:val="00B34696"/>
    <w:rsid w:val="00B34A3A"/>
    <w:rsid w:val="00B3508E"/>
    <w:rsid w:val="00B355F7"/>
    <w:rsid w:val="00B355F9"/>
    <w:rsid w:val="00B357FC"/>
    <w:rsid w:val="00B35891"/>
    <w:rsid w:val="00B358AC"/>
    <w:rsid w:val="00B358E9"/>
    <w:rsid w:val="00B35CC2"/>
    <w:rsid w:val="00B36659"/>
    <w:rsid w:val="00B366D3"/>
    <w:rsid w:val="00B3693E"/>
    <w:rsid w:val="00B37158"/>
    <w:rsid w:val="00B373C5"/>
    <w:rsid w:val="00B373F6"/>
    <w:rsid w:val="00B3753C"/>
    <w:rsid w:val="00B379CB"/>
    <w:rsid w:val="00B37AB0"/>
    <w:rsid w:val="00B37B1C"/>
    <w:rsid w:val="00B4003F"/>
    <w:rsid w:val="00B40243"/>
    <w:rsid w:val="00B4027C"/>
    <w:rsid w:val="00B405AA"/>
    <w:rsid w:val="00B40CA4"/>
    <w:rsid w:val="00B40CFE"/>
    <w:rsid w:val="00B41129"/>
    <w:rsid w:val="00B41EB7"/>
    <w:rsid w:val="00B420EF"/>
    <w:rsid w:val="00B4230F"/>
    <w:rsid w:val="00B42619"/>
    <w:rsid w:val="00B42645"/>
    <w:rsid w:val="00B42813"/>
    <w:rsid w:val="00B42E8C"/>
    <w:rsid w:val="00B42F39"/>
    <w:rsid w:val="00B4304B"/>
    <w:rsid w:val="00B43378"/>
    <w:rsid w:val="00B4338C"/>
    <w:rsid w:val="00B43BD7"/>
    <w:rsid w:val="00B44956"/>
    <w:rsid w:val="00B44C23"/>
    <w:rsid w:val="00B4527D"/>
    <w:rsid w:val="00B45F5B"/>
    <w:rsid w:val="00B45F5C"/>
    <w:rsid w:val="00B4613C"/>
    <w:rsid w:val="00B464BF"/>
    <w:rsid w:val="00B46665"/>
    <w:rsid w:val="00B46CEE"/>
    <w:rsid w:val="00B46D2E"/>
    <w:rsid w:val="00B47705"/>
    <w:rsid w:val="00B47ABD"/>
    <w:rsid w:val="00B47AD1"/>
    <w:rsid w:val="00B47CF4"/>
    <w:rsid w:val="00B47D36"/>
    <w:rsid w:val="00B502BB"/>
    <w:rsid w:val="00B503FD"/>
    <w:rsid w:val="00B50466"/>
    <w:rsid w:val="00B5046F"/>
    <w:rsid w:val="00B505A0"/>
    <w:rsid w:val="00B5084A"/>
    <w:rsid w:val="00B50D60"/>
    <w:rsid w:val="00B5111F"/>
    <w:rsid w:val="00B51429"/>
    <w:rsid w:val="00B5184E"/>
    <w:rsid w:val="00B5185C"/>
    <w:rsid w:val="00B51AB7"/>
    <w:rsid w:val="00B51D3D"/>
    <w:rsid w:val="00B5203B"/>
    <w:rsid w:val="00B52188"/>
    <w:rsid w:val="00B5250E"/>
    <w:rsid w:val="00B5261C"/>
    <w:rsid w:val="00B526AE"/>
    <w:rsid w:val="00B52770"/>
    <w:rsid w:val="00B52A1C"/>
    <w:rsid w:val="00B52A23"/>
    <w:rsid w:val="00B52B05"/>
    <w:rsid w:val="00B52D02"/>
    <w:rsid w:val="00B5318B"/>
    <w:rsid w:val="00B531BC"/>
    <w:rsid w:val="00B53482"/>
    <w:rsid w:val="00B5387F"/>
    <w:rsid w:val="00B5389B"/>
    <w:rsid w:val="00B538F1"/>
    <w:rsid w:val="00B539E7"/>
    <w:rsid w:val="00B53A12"/>
    <w:rsid w:val="00B53D3B"/>
    <w:rsid w:val="00B53E93"/>
    <w:rsid w:val="00B54064"/>
    <w:rsid w:val="00B54297"/>
    <w:rsid w:val="00B546F4"/>
    <w:rsid w:val="00B54741"/>
    <w:rsid w:val="00B54F10"/>
    <w:rsid w:val="00B55249"/>
    <w:rsid w:val="00B5525F"/>
    <w:rsid w:val="00B55663"/>
    <w:rsid w:val="00B55685"/>
    <w:rsid w:val="00B55912"/>
    <w:rsid w:val="00B561D6"/>
    <w:rsid w:val="00B561F7"/>
    <w:rsid w:val="00B5637B"/>
    <w:rsid w:val="00B56DF4"/>
    <w:rsid w:val="00B56E9D"/>
    <w:rsid w:val="00B57213"/>
    <w:rsid w:val="00B573A4"/>
    <w:rsid w:val="00B5750A"/>
    <w:rsid w:val="00B577FA"/>
    <w:rsid w:val="00B57E4C"/>
    <w:rsid w:val="00B60450"/>
    <w:rsid w:val="00B608C4"/>
    <w:rsid w:val="00B609CB"/>
    <w:rsid w:val="00B61221"/>
    <w:rsid w:val="00B6137F"/>
    <w:rsid w:val="00B61A4B"/>
    <w:rsid w:val="00B61D45"/>
    <w:rsid w:val="00B621BD"/>
    <w:rsid w:val="00B622DE"/>
    <w:rsid w:val="00B6234B"/>
    <w:rsid w:val="00B6240A"/>
    <w:rsid w:val="00B6240F"/>
    <w:rsid w:val="00B626C5"/>
    <w:rsid w:val="00B626D5"/>
    <w:rsid w:val="00B62CEE"/>
    <w:rsid w:val="00B63154"/>
    <w:rsid w:val="00B636AA"/>
    <w:rsid w:val="00B63F41"/>
    <w:rsid w:val="00B642D8"/>
    <w:rsid w:val="00B647B6"/>
    <w:rsid w:val="00B64D1F"/>
    <w:rsid w:val="00B64D40"/>
    <w:rsid w:val="00B6520B"/>
    <w:rsid w:val="00B657C0"/>
    <w:rsid w:val="00B659AC"/>
    <w:rsid w:val="00B659C5"/>
    <w:rsid w:val="00B66017"/>
    <w:rsid w:val="00B66936"/>
    <w:rsid w:val="00B67407"/>
    <w:rsid w:val="00B674C9"/>
    <w:rsid w:val="00B6750B"/>
    <w:rsid w:val="00B67969"/>
    <w:rsid w:val="00B7024E"/>
    <w:rsid w:val="00B70395"/>
    <w:rsid w:val="00B70444"/>
    <w:rsid w:val="00B70C63"/>
    <w:rsid w:val="00B70D4A"/>
    <w:rsid w:val="00B70FE1"/>
    <w:rsid w:val="00B71268"/>
    <w:rsid w:val="00B719DC"/>
    <w:rsid w:val="00B71DF4"/>
    <w:rsid w:val="00B71E3C"/>
    <w:rsid w:val="00B71E42"/>
    <w:rsid w:val="00B71FF8"/>
    <w:rsid w:val="00B7214D"/>
    <w:rsid w:val="00B7237E"/>
    <w:rsid w:val="00B72491"/>
    <w:rsid w:val="00B727F2"/>
    <w:rsid w:val="00B72997"/>
    <w:rsid w:val="00B72B2D"/>
    <w:rsid w:val="00B73379"/>
    <w:rsid w:val="00B738A1"/>
    <w:rsid w:val="00B73E83"/>
    <w:rsid w:val="00B73F7D"/>
    <w:rsid w:val="00B7404A"/>
    <w:rsid w:val="00B743DB"/>
    <w:rsid w:val="00B74423"/>
    <w:rsid w:val="00B74D25"/>
    <w:rsid w:val="00B7552C"/>
    <w:rsid w:val="00B757CF"/>
    <w:rsid w:val="00B7595E"/>
    <w:rsid w:val="00B75F42"/>
    <w:rsid w:val="00B766BB"/>
    <w:rsid w:val="00B766D1"/>
    <w:rsid w:val="00B76C16"/>
    <w:rsid w:val="00B77226"/>
    <w:rsid w:val="00B7723F"/>
    <w:rsid w:val="00B7725C"/>
    <w:rsid w:val="00B77294"/>
    <w:rsid w:val="00B77450"/>
    <w:rsid w:val="00B776BA"/>
    <w:rsid w:val="00B77C3D"/>
    <w:rsid w:val="00B800AA"/>
    <w:rsid w:val="00B803FB"/>
    <w:rsid w:val="00B804AA"/>
    <w:rsid w:val="00B8054A"/>
    <w:rsid w:val="00B8064A"/>
    <w:rsid w:val="00B814A3"/>
    <w:rsid w:val="00B81830"/>
    <w:rsid w:val="00B81AF0"/>
    <w:rsid w:val="00B81B2D"/>
    <w:rsid w:val="00B81D14"/>
    <w:rsid w:val="00B82189"/>
    <w:rsid w:val="00B82335"/>
    <w:rsid w:val="00B82367"/>
    <w:rsid w:val="00B825BC"/>
    <w:rsid w:val="00B8299B"/>
    <w:rsid w:val="00B82BB6"/>
    <w:rsid w:val="00B83009"/>
    <w:rsid w:val="00B830E9"/>
    <w:rsid w:val="00B8316D"/>
    <w:rsid w:val="00B831A9"/>
    <w:rsid w:val="00B83687"/>
    <w:rsid w:val="00B83B40"/>
    <w:rsid w:val="00B83E28"/>
    <w:rsid w:val="00B8416F"/>
    <w:rsid w:val="00B84482"/>
    <w:rsid w:val="00B845CB"/>
    <w:rsid w:val="00B8472E"/>
    <w:rsid w:val="00B84801"/>
    <w:rsid w:val="00B8506F"/>
    <w:rsid w:val="00B85311"/>
    <w:rsid w:val="00B85857"/>
    <w:rsid w:val="00B859FF"/>
    <w:rsid w:val="00B85A40"/>
    <w:rsid w:val="00B85B95"/>
    <w:rsid w:val="00B85DAE"/>
    <w:rsid w:val="00B85FDF"/>
    <w:rsid w:val="00B86233"/>
    <w:rsid w:val="00B86845"/>
    <w:rsid w:val="00B868D1"/>
    <w:rsid w:val="00B870B9"/>
    <w:rsid w:val="00B87548"/>
    <w:rsid w:val="00B87808"/>
    <w:rsid w:val="00B87886"/>
    <w:rsid w:val="00B87C05"/>
    <w:rsid w:val="00B87FF0"/>
    <w:rsid w:val="00B90186"/>
    <w:rsid w:val="00B90220"/>
    <w:rsid w:val="00B9055C"/>
    <w:rsid w:val="00B90A24"/>
    <w:rsid w:val="00B90AFB"/>
    <w:rsid w:val="00B91017"/>
    <w:rsid w:val="00B91019"/>
    <w:rsid w:val="00B910BD"/>
    <w:rsid w:val="00B91898"/>
    <w:rsid w:val="00B91D43"/>
    <w:rsid w:val="00B91FFC"/>
    <w:rsid w:val="00B922CF"/>
    <w:rsid w:val="00B9259B"/>
    <w:rsid w:val="00B925A4"/>
    <w:rsid w:val="00B92867"/>
    <w:rsid w:val="00B92C8B"/>
    <w:rsid w:val="00B92CE3"/>
    <w:rsid w:val="00B92EDF"/>
    <w:rsid w:val="00B933ED"/>
    <w:rsid w:val="00B93711"/>
    <w:rsid w:val="00B9374D"/>
    <w:rsid w:val="00B938F9"/>
    <w:rsid w:val="00B939BE"/>
    <w:rsid w:val="00B93A53"/>
    <w:rsid w:val="00B93E91"/>
    <w:rsid w:val="00B945F6"/>
    <w:rsid w:val="00B9494F"/>
    <w:rsid w:val="00B949CD"/>
    <w:rsid w:val="00B94C6C"/>
    <w:rsid w:val="00B94DD4"/>
    <w:rsid w:val="00B957E1"/>
    <w:rsid w:val="00B95A70"/>
    <w:rsid w:val="00B95F0E"/>
    <w:rsid w:val="00B96243"/>
    <w:rsid w:val="00B96800"/>
    <w:rsid w:val="00B96DC9"/>
    <w:rsid w:val="00B96EA0"/>
    <w:rsid w:val="00B972E9"/>
    <w:rsid w:val="00B97393"/>
    <w:rsid w:val="00BA00D0"/>
    <w:rsid w:val="00BA0229"/>
    <w:rsid w:val="00BA0611"/>
    <w:rsid w:val="00BA0A56"/>
    <w:rsid w:val="00BA149A"/>
    <w:rsid w:val="00BA162E"/>
    <w:rsid w:val="00BA178A"/>
    <w:rsid w:val="00BA1790"/>
    <w:rsid w:val="00BA17F3"/>
    <w:rsid w:val="00BA2D52"/>
    <w:rsid w:val="00BA2D5D"/>
    <w:rsid w:val="00BA3151"/>
    <w:rsid w:val="00BA34EC"/>
    <w:rsid w:val="00BA38D3"/>
    <w:rsid w:val="00BA3A09"/>
    <w:rsid w:val="00BA3DB2"/>
    <w:rsid w:val="00BA3E49"/>
    <w:rsid w:val="00BA43FA"/>
    <w:rsid w:val="00BA47E9"/>
    <w:rsid w:val="00BA4A89"/>
    <w:rsid w:val="00BA4B84"/>
    <w:rsid w:val="00BA4C33"/>
    <w:rsid w:val="00BA4C42"/>
    <w:rsid w:val="00BA4D6A"/>
    <w:rsid w:val="00BA5CA8"/>
    <w:rsid w:val="00BA5DFF"/>
    <w:rsid w:val="00BA5FEF"/>
    <w:rsid w:val="00BA61E1"/>
    <w:rsid w:val="00BA63A1"/>
    <w:rsid w:val="00BA683E"/>
    <w:rsid w:val="00BA68F0"/>
    <w:rsid w:val="00BA6A20"/>
    <w:rsid w:val="00BA6BF0"/>
    <w:rsid w:val="00BA6D3E"/>
    <w:rsid w:val="00BA6EF9"/>
    <w:rsid w:val="00BA6FA4"/>
    <w:rsid w:val="00BA7546"/>
    <w:rsid w:val="00BA7725"/>
    <w:rsid w:val="00BA7AD3"/>
    <w:rsid w:val="00BA7F09"/>
    <w:rsid w:val="00BA7FCF"/>
    <w:rsid w:val="00BB004C"/>
    <w:rsid w:val="00BB022C"/>
    <w:rsid w:val="00BB06E2"/>
    <w:rsid w:val="00BB0DAB"/>
    <w:rsid w:val="00BB167D"/>
    <w:rsid w:val="00BB2025"/>
    <w:rsid w:val="00BB2060"/>
    <w:rsid w:val="00BB20A4"/>
    <w:rsid w:val="00BB2AF6"/>
    <w:rsid w:val="00BB2FFB"/>
    <w:rsid w:val="00BB311C"/>
    <w:rsid w:val="00BB337E"/>
    <w:rsid w:val="00BB34A9"/>
    <w:rsid w:val="00BB350E"/>
    <w:rsid w:val="00BB36C0"/>
    <w:rsid w:val="00BB3A28"/>
    <w:rsid w:val="00BB3B2D"/>
    <w:rsid w:val="00BB3F35"/>
    <w:rsid w:val="00BB409B"/>
    <w:rsid w:val="00BB40BB"/>
    <w:rsid w:val="00BB4189"/>
    <w:rsid w:val="00BB42C2"/>
    <w:rsid w:val="00BB4456"/>
    <w:rsid w:val="00BB44E6"/>
    <w:rsid w:val="00BB45B5"/>
    <w:rsid w:val="00BB4FFB"/>
    <w:rsid w:val="00BB50AC"/>
    <w:rsid w:val="00BB587A"/>
    <w:rsid w:val="00BB5B79"/>
    <w:rsid w:val="00BB5B9B"/>
    <w:rsid w:val="00BB5C44"/>
    <w:rsid w:val="00BB5F33"/>
    <w:rsid w:val="00BB61AC"/>
    <w:rsid w:val="00BB6470"/>
    <w:rsid w:val="00BB6844"/>
    <w:rsid w:val="00BB6956"/>
    <w:rsid w:val="00BB6A39"/>
    <w:rsid w:val="00BB6A44"/>
    <w:rsid w:val="00BB6A93"/>
    <w:rsid w:val="00BB6D27"/>
    <w:rsid w:val="00BB74DB"/>
    <w:rsid w:val="00BB757B"/>
    <w:rsid w:val="00BB77E4"/>
    <w:rsid w:val="00BB782C"/>
    <w:rsid w:val="00BB786D"/>
    <w:rsid w:val="00BB7993"/>
    <w:rsid w:val="00BB7B40"/>
    <w:rsid w:val="00BB7C66"/>
    <w:rsid w:val="00BC0314"/>
    <w:rsid w:val="00BC05B3"/>
    <w:rsid w:val="00BC073A"/>
    <w:rsid w:val="00BC0F9C"/>
    <w:rsid w:val="00BC106A"/>
    <w:rsid w:val="00BC12BA"/>
    <w:rsid w:val="00BC13B7"/>
    <w:rsid w:val="00BC1604"/>
    <w:rsid w:val="00BC1A09"/>
    <w:rsid w:val="00BC1A9E"/>
    <w:rsid w:val="00BC21DC"/>
    <w:rsid w:val="00BC26BD"/>
    <w:rsid w:val="00BC2734"/>
    <w:rsid w:val="00BC2834"/>
    <w:rsid w:val="00BC2B79"/>
    <w:rsid w:val="00BC2EB8"/>
    <w:rsid w:val="00BC3404"/>
    <w:rsid w:val="00BC34B3"/>
    <w:rsid w:val="00BC34D7"/>
    <w:rsid w:val="00BC37BB"/>
    <w:rsid w:val="00BC37ED"/>
    <w:rsid w:val="00BC3E79"/>
    <w:rsid w:val="00BC3F02"/>
    <w:rsid w:val="00BC3F4F"/>
    <w:rsid w:val="00BC402B"/>
    <w:rsid w:val="00BC4086"/>
    <w:rsid w:val="00BC40C2"/>
    <w:rsid w:val="00BC4464"/>
    <w:rsid w:val="00BC47C1"/>
    <w:rsid w:val="00BC4A1C"/>
    <w:rsid w:val="00BC4CDE"/>
    <w:rsid w:val="00BC4F0F"/>
    <w:rsid w:val="00BC4F86"/>
    <w:rsid w:val="00BC5197"/>
    <w:rsid w:val="00BC51DE"/>
    <w:rsid w:val="00BC569F"/>
    <w:rsid w:val="00BC59F6"/>
    <w:rsid w:val="00BC5B02"/>
    <w:rsid w:val="00BC5B6C"/>
    <w:rsid w:val="00BC5E6B"/>
    <w:rsid w:val="00BC6180"/>
    <w:rsid w:val="00BC645D"/>
    <w:rsid w:val="00BC689E"/>
    <w:rsid w:val="00BC6E57"/>
    <w:rsid w:val="00BC6FF0"/>
    <w:rsid w:val="00BC7003"/>
    <w:rsid w:val="00BC72DF"/>
    <w:rsid w:val="00BC7514"/>
    <w:rsid w:val="00BC7A8A"/>
    <w:rsid w:val="00BC7E36"/>
    <w:rsid w:val="00BD0239"/>
    <w:rsid w:val="00BD028C"/>
    <w:rsid w:val="00BD0665"/>
    <w:rsid w:val="00BD07F5"/>
    <w:rsid w:val="00BD0E05"/>
    <w:rsid w:val="00BD0EC3"/>
    <w:rsid w:val="00BD1044"/>
    <w:rsid w:val="00BD1408"/>
    <w:rsid w:val="00BD15C5"/>
    <w:rsid w:val="00BD16AD"/>
    <w:rsid w:val="00BD17AA"/>
    <w:rsid w:val="00BD183E"/>
    <w:rsid w:val="00BD1966"/>
    <w:rsid w:val="00BD19F8"/>
    <w:rsid w:val="00BD1AA1"/>
    <w:rsid w:val="00BD21EF"/>
    <w:rsid w:val="00BD2722"/>
    <w:rsid w:val="00BD290B"/>
    <w:rsid w:val="00BD2A30"/>
    <w:rsid w:val="00BD2C67"/>
    <w:rsid w:val="00BD319D"/>
    <w:rsid w:val="00BD3AA6"/>
    <w:rsid w:val="00BD3B1A"/>
    <w:rsid w:val="00BD3F4F"/>
    <w:rsid w:val="00BD47CB"/>
    <w:rsid w:val="00BD4986"/>
    <w:rsid w:val="00BD49AE"/>
    <w:rsid w:val="00BD4A06"/>
    <w:rsid w:val="00BD4D4D"/>
    <w:rsid w:val="00BD4F72"/>
    <w:rsid w:val="00BD5117"/>
    <w:rsid w:val="00BD52AB"/>
    <w:rsid w:val="00BD5483"/>
    <w:rsid w:val="00BD5626"/>
    <w:rsid w:val="00BD57FD"/>
    <w:rsid w:val="00BD5BDF"/>
    <w:rsid w:val="00BD5E7B"/>
    <w:rsid w:val="00BD5F7F"/>
    <w:rsid w:val="00BD67E2"/>
    <w:rsid w:val="00BD6DBD"/>
    <w:rsid w:val="00BD6E04"/>
    <w:rsid w:val="00BD713E"/>
    <w:rsid w:val="00BD73E0"/>
    <w:rsid w:val="00BD746B"/>
    <w:rsid w:val="00BD7971"/>
    <w:rsid w:val="00BD7A89"/>
    <w:rsid w:val="00BD7AB5"/>
    <w:rsid w:val="00BD7C5B"/>
    <w:rsid w:val="00BD7CEE"/>
    <w:rsid w:val="00BD7D8E"/>
    <w:rsid w:val="00BE0028"/>
    <w:rsid w:val="00BE06B0"/>
    <w:rsid w:val="00BE06D9"/>
    <w:rsid w:val="00BE09AD"/>
    <w:rsid w:val="00BE0FFE"/>
    <w:rsid w:val="00BE18A5"/>
    <w:rsid w:val="00BE19E5"/>
    <w:rsid w:val="00BE1DE4"/>
    <w:rsid w:val="00BE1F06"/>
    <w:rsid w:val="00BE1FDE"/>
    <w:rsid w:val="00BE24B8"/>
    <w:rsid w:val="00BE2516"/>
    <w:rsid w:val="00BE2676"/>
    <w:rsid w:val="00BE27F3"/>
    <w:rsid w:val="00BE2B0C"/>
    <w:rsid w:val="00BE2E84"/>
    <w:rsid w:val="00BE2FC2"/>
    <w:rsid w:val="00BE30A5"/>
    <w:rsid w:val="00BE333D"/>
    <w:rsid w:val="00BE3465"/>
    <w:rsid w:val="00BE4325"/>
    <w:rsid w:val="00BE52FA"/>
    <w:rsid w:val="00BE5600"/>
    <w:rsid w:val="00BE5611"/>
    <w:rsid w:val="00BE56AA"/>
    <w:rsid w:val="00BE56CB"/>
    <w:rsid w:val="00BE579C"/>
    <w:rsid w:val="00BE58B2"/>
    <w:rsid w:val="00BE6197"/>
    <w:rsid w:val="00BE6510"/>
    <w:rsid w:val="00BE6562"/>
    <w:rsid w:val="00BE6B39"/>
    <w:rsid w:val="00BE6C2F"/>
    <w:rsid w:val="00BE6CE0"/>
    <w:rsid w:val="00BE74A3"/>
    <w:rsid w:val="00BE75E1"/>
    <w:rsid w:val="00BE76C2"/>
    <w:rsid w:val="00BE7819"/>
    <w:rsid w:val="00BE785F"/>
    <w:rsid w:val="00BE78BC"/>
    <w:rsid w:val="00BE7C9B"/>
    <w:rsid w:val="00BE7FDA"/>
    <w:rsid w:val="00BF00BE"/>
    <w:rsid w:val="00BF018E"/>
    <w:rsid w:val="00BF04F4"/>
    <w:rsid w:val="00BF07C9"/>
    <w:rsid w:val="00BF092E"/>
    <w:rsid w:val="00BF0D06"/>
    <w:rsid w:val="00BF0D10"/>
    <w:rsid w:val="00BF0F6C"/>
    <w:rsid w:val="00BF10E5"/>
    <w:rsid w:val="00BF14A4"/>
    <w:rsid w:val="00BF1503"/>
    <w:rsid w:val="00BF1995"/>
    <w:rsid w:val="00BF20B3"/>
    <w:rsid w:val="00BF2226"/>
    <w:rsid w:val="00BF23F7"/>
    <w:rsid w:val="00BF2A9A"/>
    <w:rsid w:val="00BF385B"/>
    <w:rsid w:val="00BF3C18"/>
    <w:rsid w:val="00BF4105"/>
    <w:rsid w:val="00BF418D"/>
    <w:rsid w:val="00BF452F"/>
    <w:rsid w:val="00BF456D"/>
    <w:rsid w:val="00BF55FF"/>
    <w:rsid w:val="00BF571A"/>
    <w:rsid w:val="00BF5A3A"/>
    <w:rsid w:val="00BF5B6E"/>
    <w:rsid w:val="00BF5D51"/>
    <w:rsid w:val="00BF5FB4"/>
    <w:rsid w:val="00BF63D4"/>
    <w:rsid w:val="00BF6487"/>
    <w:rsid w:val="00BF6693"/>
    <w:rsid w:val="00BF66D7"/>
    <w:rsid w:val="00BF6AF7"/>
    <w:rsid w:val="00BF6D3E"/>
    <w:rsid w:val="00BF6F1F"/>
    <w:rsid w:val="00BF7145"/>
    <w:rsid w:val="00BF7221"/>
    <w:rsid w:val="00BF7B8D"/>
    <w:rsid w:val="00BF7EAE"/>
    <w:rsid w:val="00C00180"/>
    <w:rsid w:val="00C0029C"/>
    <w:rsid w:val="00C002A6"/>
    <w:rsid w:val="00C0040F"/>
    <w:rsid w:val="00C00B97"/>
    <w:rsid w:val="00C00ED8"/>
    <w:rsid w:val="00C011B7"/>
    <w:rsid w:val="00C01350"/>
    <w:rsid w:val="00C017BB"/>
    <w:rsid w:val="00C01C65"/>
    <w:rsid w:val="00C01DB8"/>
    <w:rsid w:val="00C01E51"/>
    <w:rsid w:val="00C01F8C"/>
    <w:rsid w:val="00C0200B"/>
    <w:rsid w:val="00C020CE"/>
    <w:rsid w:val="00C020FC"/>
    <w:rsid w:val="00C02143"/>
    <w:rsid w:val="00C02566"/>
    <w:rsid w:val="00C02775"/>
    <w:rsid w:val="00C02AB4"/>
    <w:rsid w:val="00C02B6E"/>
    <w:rsid w:val="00C02C7F"/>
    <w:rsid w:val="00C02FC6"/>
    <w:rsid w:val="00C03236"/>
    <w:rsid w:val="00C03A12"/>
    <w:rsid w:val="00C03E02"/>
    <w:rsid w:val="00C03F80"/>
    <w:rsid w:val="00C04424"/>
    <w:rsid w:val="00C0453D"/>
    <w:rsid w:val="00C05095"/>
    <w:rsid w:val="00C05A2D"/>
    <w:rsid w:val="00C05D31"/>
    <w:rsid w:val="00C05E10"/>
    <w:rsid w:val="00C060E2"/>
    <w:rsid w:val="00C06660"/>
    <w:rsid w:val="00C0691F"/>
    <w:rsid w:val="00C06953"/>
    <w:rsid w:val="00C06CC3"/>
    <w:rsid w:val="00C06DF9"/>
    <w:rsid w:val="00C06FB3"/>
    <w:rsid w:val="00C070C3"/>
    <w:rsid w:val="00C078EE"/>
    <w:rsid w:val="00C07BC7"/>
    <w:rsid w:val="00C07EB9"/>
    <w:rsid w:val="00C1010C"/>
    <w:rsid w:val="00C10240"/>
    <w:rsid w:val="00C102D6"/>
    <w:rsid w:val="00C10BF8"/>
    <w:rsid w:val="00C10D7B"/>
    <w:rsid w:val="00C10F49"/>
    <w:rsid w:val="00C11443"/>
    <w:rsid w:val="00C11555"/>
    <w:rsid w:val="00C1180F"/>
    <w:rsid w:val="00C11BE8"/>
    <w:rsid w:val="00C11EA5"/>
    <w:rsid w:val="00C11F74"/>
    <w:rsid w:val="00C121D8"/>
    <w:rsid w:val="00C129E9"/>
    <w:rsid w:val="00C12C11"/>
    <w:rsid w:val="00C13509"/>
    <w:rsid w:val="00C13555"/>
    <w:rsid w:val="00C135A5"/>
    <w:rsid w:val="00C137B3"/>
    <w:rsid w:val="00C13866"/>
    <w:rsid w:val="00C1386E"/>
    <w:rsid w:val="00C13AE6"/>
    <w:rsid w:val="00C13EEF"/>
    <w:rsid w:val="00C14134"/>
    <w:rsid w:val="00C1486A"/>
    <w:rsid w:val="00C14D0F"/>
    <w:rsid w:val="00C150B0"/>
    <w:rsid w:val="00C152AF"/>
    <w:rsid w:val="00C15325"/>
    <w:rsid w:val="00C15977"/>
    <w:rsid w:val="00C15C67"/>
    <w:rsid w:val="00C15EE9"/>
    <w:rsid w:val="00C15F3E"/>
    <w:rsid w:val="00C162BB"/>
    <w:rsid w:val="00C1648E"/>
    <w:rsid w:val="00C166E0"/>
    <w:rsid w:val="00C16B62"/>
    <w:rsid w:val="00C16CD0"/>
    <w:rsid w:val="00C16D8C"/>
    <w:rsid w:val="00C16EB7"/>
    <w:rsid w:val="00C1711A"/>
    <w:rsid w:val="00C174BB"/>
    <w:rsid w:val="00C17BF1"/>
    <w:rsid w:val="00C17C09"/>
    <w:rsid w:val="00C20128"/>
    <w:rsid w:val="00C201C6"/>
    <w:rsid w:val="00C20663"/>
    <w:rsid w:val="00C208B3"/>
    <w:rsid w:val="00C208F7"/>
    <w:rsid w:val="00C20A81"/>
    <w:rsid w:val="00C20B44"/>
    <w:rsid w:val="00C20BCA"/>
    <w:rsid w:val="00C20C04"/>
    <w:rsid w:val="00C21164"/>
    <w:rsid w:val="00C213C5"/>
    <w:rsid w:val="00C2147C"/>
    <w:rsid w:val="00C21867"/>
    <w:rsid w:val="00C21BF0"/>
    <w:rsid w:val="00C21CA2"/>
    <w:rsid w:val="00C21FB6"/>
    <w:rsid w:val="00C220D9"/>
    <w:rsid w:val="00C22109"/>
    <w:rsid w:val="00C22165"/>
    <w:rsid w:val="00C22628"/>
    <w:rsid w:val="00C22699"/>
    <w:rsid w:val="00C2292E"/>
    <w:rsid w:val="00C22AA2"/>
    <w:rsid w:val="00C22F8E"/>
    <w:rsid w:val="00C23063"/>
    <w:rsid w:val="00C236A3"/>
    <w:rsid w:val="00C236BB"/>
    <w:rsid w:val="00C23703"/>
    <w:rsid w:val="00C239A2"/>
    <w:rsid w:val="00C23CDB"/>
    <w:rsid w:val="00C23EA5"/>
    <w:rsid w:val="00C23EFC"/>
    <w:rsid w:val="00C23F8F"/>
    <w:rsid w:val="00C24301"/>
    <w:rsid w:val="00C244F8"/>
    <w:rsid w:val="00C24626"/>
    <w:rsid w:val="00C24657"/>
    <w:rsid w:val="00C2470A"/>
    <w:rsid w:val="00C24A64"/>
    <w:rsid w:val="00C24E2A"/>
    <w:rsid w:val="00C24E2B"/>
    <w:rsid w:val="00C24F63"/>
    <w:rsid w:val="00C250B1"/>
    <w:rsid w:val="00C256E7"/>
    <w:rsid w:val="00C2586A"/>
    <w:rsid w:val="00C25936"/>
    <w:rsid w:val="00C25DE7"/>
    <w:rsid w:val="00C260AE"/>
    <w:rsid w:val="00C26418"/>
    <w:rsid w:val="00C267CE"/>
    <w:rsid w:val="00C27903"/>
    <w:rsid w:val="00C27C00"/>
    <w:rsid w:val="00C3012D"/>
    <w:rsid w:val="00C309C4"/>
    <w:rsid w:val="00C30C4F"/>
    <w:rsid w:val="00C30C8D"/>
    <w:rsid w:val="00C30D78"/>
    <w:rsid w:val="00C30FEC"/>
    <w:rsid w:val="00C310A6"/>
    <w:rsid w:val="00C313EB"/>
    <w:rsid w:val="00C31477"/>
    <w:rsid w:val="00C3163C"/>
    <w:rsid w:val="00C3189B"/>
    <w:rsid w:val="00C31991"/>
    <w:rsid w:val="00C31BF9"/>
    <w:rsid w:val="00C31E68"/>
    <w:rsid w:val="00C31E98"/>
    <w:rsid w:val="00C31F06"/>
    <w:rsid w:val="00C3200E"/>
    <w:rsid w:val="00C32227"/>
    <w:rsid w:val="00C32521"/>
    <w:rsid w:val="00C3256D"/>
    <w:rsid w:val="00C326F5"/>
    <w:rsid w:val="00C328C0"/>
    <w:rsid w:val="00C329BB"/>
    <w:rsid w:val="00C32CD7"/>
    <w:rsid w:val="00C32D73"/>
    <w:rsid w:val="00C33075"/>
    <w:rsid w:val="00C3351E"/>
    <w:rsid w:val="00C33ABF"/>
    <w:rsid w:val="00C33AEE"/>
    <w:rsid w:val="00C33F88"/>
    <w:rsid w:val="00C347EB"/>
    <w:rsid w:val="00C34A8A"/>
    <w:rsid w:val="00C34E96"/>
    <w:rsid w:val="00C34F98"/>
    <w:rsid w:val="00C34FE9"/>
    <w:rsid w:val="00C3508F"/>
    <w:rsid w:val="00C350EB"/>
    <w:rsid w:val="00C351F0"/>
    <w:rsid w:val="00C3528E"/>
    <w:rsid w:val="00C3532D"/>
    <w:rsid w:val="00C3546C"/>
    <w:rsid w:val="00C36345"/>
    <w:rsid w:val="00C36660"/>
    <w:rsid w:val="00C36908"/>
    <w:rsid w:val="00C36A6C"/>
    <w:rsid w:val="00C36D0F"/>
    <w:rsid w:val="00C36F38"/>
    <w:rsid w:val="00C36F53"/>
    <w:rsid w:val="00C375DD"/>
    <w:rsid w:val="00C37B8B"/>
    <w:rsid w:val="00C40486"/>
    <w:rsid w:val="00C405F4"/>
    <w:rsid w:val="00C40609"/>
    <w:rsid w:val="00C40777"/>
    <w:rsid w:val="00C408E3"/>
    <w:rsid w:val="00C40A4C"/>
    <w:rsid w:val="00C40A63"/>
    <w:rsid w:val="00C40D3E"/>
    <w:rsid w:val="00C40E93"/>
    <w:rsid w:val="00C40F5C"/>
    <w:rsid w:val="00C40F77"/>
    <w:rsid w:val="00C4136B"/>
    <w:rsid w:val="00C413B2"/>
    <w:rsid w:val="00C413CD"/>
    <w:rsid w:val="00C4163B"/>
    <w:rsid w:val="00C41992"/>
    <w:rsid w:val="00C419F9"/>
    <w:rsid w:val="00C41CC2"/>
    <w:rsid w:val="00C41DFC"/>
    <w:rsid w:val="00C41E87"/>
    <w:rsid w:val="00C423B2"/>
    <w:rsid w:val="00C42424"/>
    <w:rsid w:val="00C43286"/>
    <w:rsid w:val="00C4358D"/>
    <w:rsid w:val="00C4370D"/>
    <w:rsid w:val="00C44058"/>
    <w:rsid w:val="00C446BB"/>
    <w:rsid w:val="00C4495F"/>
    <w:rsid w:val="00C45325"/>
    <w:rsid w:val="00C453A3"/>
    <w:rsid w:val="00C45ADF"/>
    <w:rsid w:val="00C45CB8"/>
    <w:rsid w:val="00C45D89"/>
    <w:rsid w:val="00C46336"/>
    <w:rsid w:val="00C46560"/>
    <w:rsid w:val="00C4689A"/>
    <w:rsid w:val="00C46E54"/>
    <w:rsid w:val="00C4703A"/>
    <w:rsid w:val="00C474C1"/>
    <w:rsid w:val="00C47CAF"/>
    <w:rsid w:val="00C47FE1"/>
    <w:rsid w:val="00C5008A"/>
    <w:rsid w:val="00C5062A"/>
    <w:rsid w:val="00C507B2"/>
    <w:rsid w:val="00C50B28"/>
    <w:rsid w:val="00C50B89"/>
    <w:rsid w:val="00C50E3F"/>
    <w:rsid w:val="00C513B7"/>
    <w:rsid w:val="00C516C6"/>
    <w:rsid w:val="00C51953"/>
    <w:rsid w:val="00C51BFA"/>
    <w:rsid w:val="00C51DE8"/>
    <w:rsid w:val="00C52043"/>
    <w:rsid w:val="00C52675"/>
    <w:rsid w:val="00C5268A"/>
    <w:rsid w:val="00C529CC"/>
    <w:rsid w:val="00C52D26"/>
    <w:rsid w:val="00C53272"/>
    <w:rsid w:val="00C53E29"/>
    <w:rsid w:val="00C53EAE"/>
    <w:rsid w:val="00C53F85"/>
    <w:rsid w:val="00C54548"/>
    <w:rsid w:val="00C549F3"/>
    <w:rsid w:val="00C54CE5"/>
    <w:rsid w:val="00C54D13"/>
    <w:rsid w:val="00C54EF1"/>
    <w:rsid w:val="00C5502B"/>
    <w:rsid w:val="00C551F8"/>
    <w:rsid w:val="00C552FA"/>
    <w:rsid w:val="00C5557C"/>
    <w:rsid w:val="00C55714"/>
    <w:rsid w:val="00C5571A"/>
    <w:rsid w:val="00C55833"/>
    <w:rsid w:val="00C55ABB"/>
    <w:rsid w:val="00C55C94"/>
    <w:rsid w:val="00C560ED"/>
    <w:rsid w:val="00C56423"/>
    <w:rsid w:val="00C56B2B"/>
    <w:rsid w:val="00C56DFA"/>
    <w:rsid w:val="00C5706C"/>
    <w:rsid w:val="00C57495"/>
    <w:rsid w:val="00C5764E"/>
    <w:rsid w:val="00C57724"/>
    <w:rsid w:val="00C578BE"/>
    <w:rsid w:val="00C57A7C"/>
    <w:rsid w:val="00C57ABD"/>
    <w:rsid w:val="00C57E0C"/>
    <w:rsid w:val="00C60420"/>
    <w:rsid w:val="00C60523"/>
    <w:rsid w:val="00C608EB"/>
    <w:rsid w:val="00C60B32"/>
    <w:rsid w:val="00C61442"/>
    <w:rsid w:val="00C6148E"/>
    <w:rsid w:val="00C616DC"/>
    <w:rsid w:val="00C61D53"/>
    <w:rsid w:val="00C6254A"/>
    <w:rsid w:val="00C628B9"/>
    <w:rsid w:val="00C62D5C"/>
    <w:rsid w:val="00C62D63"/>
    <w:rsid w:val="00C62FD1"/>
    <w:rsid w:val="00C63112"/>
    <w:rsid w:val="00C6323C"/>
    <w:rsid w:val="00C632AB"/>
    <w:rsid w:val="00C635E9"/>
    <w:rsid w:val="00C63676"/>
    <w:rsid w:val="00C638AE"/>
    <w:rsid w:val="00C6396D"/>
    <w:rsid w:val="00C63BCE"/>
    <w:rsid w:val="00C63FC5"/>
    <w:rsid w:val="00C64147"/>
    <w:rsid w:val="00C64212"/>
    <w:rsid w:val="00C64557"/>
    <w:rsid w:val="00C648CB"/>
    <w:rsid w:val="00C649E0"/>
    <w:rsid w:val="00C64B1E"/>
    <w:rsid w:val="00C64B99"/>
    <w:rsid w:val="00C64FFC"/>
    <w:rsid w:val="00C64FFD"/>
    <w:rsid w:val="00C65030"/>
    <w:rsid w:val="00C65163"/>
    <w:rsid w:val="00C65747"/>
    <w:rsid w:val="00C65CFF"/>
    <w:rsid w:val="00C65EEE"/>
    <w:rsid w:val="00C662BB"/>
    <w:rsid w:val="00C66354"/>
    <w:rsid w:val="00C66A8E"/>
    <w:rsid w:val="00C66B4B"/>
    <w:rsid w:val="00C66BDC"/>
    <w:rsid w:val="00C670A3"/>
    <w:rsid w:val="00C670AE"/>
    <w:rsid w:val="00C671DE"/>
    <w:rsid w:val="00C673C5"/>
    <w:rsid w:val="00C6745F"/>
    <w:rsid w:val="00C6786D"/>
    <w:rsid w:val="00C67EA5"/>
    <w:rsid w:val="00C67F6C"/>
    <w:rsid w:val="00C701DC"/>
    <w:rsid w:val="00C70366"/>
    <w:rsid w:val="00C705A6"/>
    <w:rsid w:val="00C706EC"/>
    <w:rsid w:val="00C70A2A"/>
    <w:rsid w:val="00C7102E"/>
    <w:rsid w:val="00C71651"/>
    <w:rsid w:val="00C71716"/>
    <w:rsid w:val="00C71B9C"/>
    <w:rsid w:val="00C71BAB"/>
    <w:rsid w:val="00C71BCA"/>
    <w:rsid w:val="00C71DA3"/>
    <w:rsid w:val="00C71EFF"/>
    <w:rsid w:val="00C71FEF"/>
    <w:rsid w:val="00C723D3"/>
    <w:rsid w:val="00C72B84"/>
    <w:rsid w:val="00C72BF5"/>
    <w:rsid w:val="00C72E28"/>
    <w:rsid w:val="00C72E48"/>
    <w:rsid w:val="00C72F9F"/>
    <w:rsid w:val="00C73045"/>
    <w:rsid w:val="00C730B0"/>
    <w:rsid w:val="00C73AB5"/>
    <w:rsid w:val="00C74456"/>
    <w:rsid w:val="00C744F9"/>
    <w:rsid w:val="00C7490E"/>
    <w:rsid w:val="00C74CB4"/>
    <w:rsid w:val="00C7506D"/>
    <w:rsid w:val="00C75070"/>
    <w:rsid w:val="00C7519E"/>
    <w:rsid w:val="00C755A3"/>
    <w:rsid w:val="00C755B4"/>
    <w:rsid w:val="00C75D11"/>
    <w:rsid w:val="00C75E9E"/>
    <w:rsid w:val="00C76290"/>
    <w:rsid w:val="00C764DC"/>
    <w:rsid w:val="00C76567"/>
    <w:rsid w:val="00C76946"/>
    <w:rsid w:val="00C76B5E"/>
    <w:rsid w:val="00C76D1B"/>
    <w:rsid w:val="00C770A4"/>
    <w:rsid w:val="00C77201"/>
    <w:rsid w:val="00C7749B"/>
    <w:rsid w:val="00C774E8"/>
    <w:rsid w:val="00C77D52"/>
    <w:rsid w:val="00C804F3"/>
    <w:rsid w:val="00C805E2"/>
    <w:rsid w:val="00C806F4"/>
    <w:rsid w:val="00C80E41"/>
    <w:rsid w:val="00C810E4"/>
    <w:rsid w:val="00C8182A"/>
    <w:rsid w:val="00C81C54"/>
    <w:rsid w:val="00C81D9B"/>
    <w:rsid w:val="00C822FD"/>
    <w:rsid w:val="00C82360"/>
    <w:rsid w:val="00C823D2"/>
    <w:rsid w:val="00C82452"/>
    <w:rsid w:val="00C825B6"/>
    <w:rsid w:val="00C82D07"/>
    <w:rsid w:val="00C82EE1"/>
    <w:rsid w:val="00C834B5"/>
    <w:rsid w:val="00C836AB"/>
    <w:rsid w:val="00C83818"/>
    <w:rsid w:val="00C83829"/>
    <w:rsid w:val="00C83888"/>
    <w:rsid w:val="00C839E4"/>
    <w:rsid w:val="00C83AB1"/>
    <w:rsid w:val="00C83C0B"/>
    <w:rsid w:val="00C84335"/>
    <w:rsid w:val="00C84382"/>
    <w:rsid w:val="00C846D6"/>
    <w:rsid w:val="00C84731"/>
    <w:rsid w:val="00C84879"/>
    <w:rsid w:val="00C8490D"/>
    <w:rsid w:val="00C84927"/>
    <w:rsid w:val="00C849C3"/>
    <w:rsid w:val="00C84CA9"/>
    <w:rsid w:val="00C84DAA"/>
    <w:rsid w:val="00C85290"/>
    <w:rsid w:val="00C8537C"/>
    <w:rsid w:val="00C85463"/>
    <w:rsid w:val="00C86660"/>
    <w:rsid w:val="00C866CF"/>
    <w:rsid w:val="00C86725"/>
    <w:rsid w:val="00C86798"/>
    <w:rsid w:val="00C869FF"/>
    <w:rsid w:val="00C86B66"/>
    <w:rsid w:val="00C86F7E"/>
    <w:rsid w:val="00C86FB7"/>
    <w:rsid w:val="00C8703E"/>
    <w:rsid w:val="00C87047"/>
    <w:rsid w:val="00C87124"/>
    <w:rsid w:val="00C871AB"/>
    <w:rsid w:val="00C8759E"/>
    <w:rsid w:val="00C878DD"/>
    <w:rsid w:val="00C87E7C"/>
    <w:rsid w:val="00C901B8"/>
    <w:rsid w:val="00C902BC"/>
    <w:rsid w:val="00C903C5"/>
    <w:rsid w:val="00C908F6"/>
    <w:rsid w:val="00C90AC0"/>
    <w:rsid w:val="00C90D5C"/>
    <w:rsid w:val="00C90E9F"/>
    <w:rsid w:val="00C90F20"/>
    <w:rsid w:val="00C90F68"/>
    <w:rsid w:val="00C90FAD"/>
    <w:rsid w:val="00C911C4"/>
    <w:rsid w:val="00C91235"/>
    <w:rsid w:val="00C91579"/>
    <w:rsid w:val="00C91B03"/>
    <w:rsid w:val="00C91B1A"/>
    <w:rsid w:val="00C91B6B"/>
    <w:rsid w:val="00C91D6B"/>
    <w:rsid w:val="00C92840"/>
    <w:rsid w:val="00C92C3E"/>
    <w:rsid w:val="00C92C8B"/>
    <w:rsid w:val="00C92FE3"/>
    <w:rsid w:val="00C93213"/>
    <w:rsid w:val="00C9359D"/>
    <w:rsid w:val="00C935FF"/>
    <w:rsid w:val="00C93794"/>
    <w:rsid w:val="00C93AB1"/>
    <w:rsid w:val="00C93C1C"/>
    <w:rsid w:val="00C93C71"/>
    <w:rsid w:val="00C94BF7"/>
    <w:rsid w:val="00C94FDA"/>
    <w:rsid w:val="00C952F2"/>
    <w:rsid w:val="00C95593"/>
    <w:rsid w:val="00C95601"/>
    <w:rsid w:val="00C95761"/>
    <w:rsid w:val="00C95B50"/>
    <w:rsid w:val="00C95B74"/>
    <w:rsid w:val="00C95DA9"/>
    <w:rsid w:val="00C95FCB"/>
    <w:rsid w:val="00C96008"/>
    <w:rsid w:val="00C96072"/>
    <w:rsid w:val="00C96114"/>
    <w:rsid w:val="00C96342"/>
    <w:rsid w:val="00C96488"/>
    <w:rsid w:val="00C965F4"/>
    <w:rsid w:val="00C966E7"/>
    <w:rsid w:val="00C967C3"/>
    <w:rsid w:val="00C967C7"/>
    <w:rsid w:val="00C967D6"/>
    <w:rsid w:val="00C968A8"/>
    <w:rsid w:val="00C96A2F"/>
    <w:rsid w:val="00C96F4D"/>
    <w:rsid w:val="00C973B5"/>
    <w:rsid w:val="00C97477"/>
    <w:rsid w:val="00C976FC"/>
    <w:rsid w:val="00C977D5"/>
    <w:rsid w:val="00C97877"/>
    <w:rsid w:val="00C978CE"/>
    <w:rsid w:val="00C97955"/>
    <w:rsid w:val="00C97AD6"/>
    <w:rsid w:val="00C97AE1"/>
    <w:rsid w:val="00C97DD6"/>
    <w:rsid w:val="00CA0429"/>
    <w:rsid w:val="00CA05C1"/>
    <w:rsid w:val="00CA0D15"/>
    <w:rsid w:val="00CA0E1C"/>
    <w:rsid w:val="00CA11A6"/>
    <w:rsid w:val="00CA1764"/>
    <w:rsid w:val="00CA184C"/>
    <w:rsid w:val="00CA1A12"/>
    <w:rsid w:val="00CA1A44"/>
    <w:rsid w:val="00CA2208"/>
    <w:rsid w:val="00CA2352"/>
    <w:rsid w:val="00CA27D4"/>
    <w:rsid w:val="00CA28E3"/>
    <w:rsid w:val="00CA3429"/>
    <w:rsid w:val="00CA3C06"/>
    <w:rsid w:val="00CA42DE"/>
    <w:rsid w:val="00CA45EE"/>
    <w:rsid w:val="00CA4D0F"/>
    <w:rsid w:val="00CA5018"/>
    <w:rsid w:val="00CA5771"/>
    <w:rsid w:val="00CA57F7"/>
    <w:rsid w:val="00CA5873"/>
    <w:rsid w:val="00CA5DDF"/>
    <w:rsid w:val="00CA6218"/>
    <w:rsid w:val="00CA6487"/>
    <w:rsid w:val="00CA6560"/>
    <w:rsid w:val="00CA6A93"/>
    <w:rsid w:val="00CA6BAC"/>
    <w:rsid w:val="00CA6C37"/>
    <w:rsid w:val="00CA6C42"/>
    <w:rsid w:val="00CA6E3A"/>
    <w:rsid w:val="00CA6F65"/>
    <w:rsid w:val="00CA76DA"/>
    <w:rsid w:val="00CA7A78"/>
    <w:rsid w:val="00CA7CA6"/>
    <w:rsid w:val="00CB0586"/>
    <w:rsid w:val="00CB08AF"/>
    <w:rsid w:val="00CB0DF6"/>
    <w:rsid w:val="00CB13A4"/>
    <w:rsid w:val="00CB15CF"/>
    <w:rsid w:val="00CB1CF7"/>
    <w:rsid w:val="00CB1DF2"/>
    <w:rsid w:val="00CB1FB6"/>
    <w:rsid w:val="00CB2765"/>
    <w:rsid w:val="00CB279B"/>
    <w:rsid w:val="00CB28F7"/>
    <w:rsid w:val="00CB2CB7"/>
    <w:rsid w:val="00CB2DEC"/>
    <w:rsid w:val="00CB3059"/>
    <w:rsid w:val="00CB30E1"/>
    <w:rsid w:val="00CB3228"/>
    <w:rsid w:val="00CB32CE"/>
    <w:rsid w:val="00CB3560"/>
    <w:rsid w:val="00CB3830"/>
    <w:rsid w:val="00CB3B40"/>
    <w:rsid w:val="00CB3C16"/>
    <w:rsid w:val="00CB3DC2"/>
    <w:rsid w:val="00CB3EBC"/>
    <w:rsid w:val="00CB437F"/>
    <w:rsid w:val="00CB4605"/>
    <w:rsid w:val="00CB4A00"/>
    <w:rsid w:val="00CB4A82"/>
    <w:rsid w:val="00CB4B6A"/>
    <w:rsid w:val="00CB4BB0"/>
    <w:rsid w:val="00CB4F1F"/>
    <w:rsid w:val="00CB51BA"/>
    <w:rsid w:val="00CB52C1"/>
    <w:rsid w:val="00CB55C5"/>
    <w:rsid w:val="00CB570F"/>
    <w:rsid w:val="00CB5D3D"/>
    <w:rsid w:val="00CB5E81"/>
    <w:rsid w:val="00CB602C"/>
    <w:rsid w:val="00CB622A"/>
    <w:rsid w:val="00CB624B"/>
    <w:rsid w:val="00CB70DA"/>
    <w:rsid w:val="00CB71E9"/>
    <w:rsid w:val="00CB7268"/>
    <w:rsid w:val="00CB731A"/>
    <w:rsid w:val="00CB74ED"/>
    <w:rsid w:val="00CB7B12"/>
    <w:rsid w:val="00CB7C20"/>
    <w:rsid w:val="00CB7F49"/>
    <w:rsid w:val="00CC0290"/>
    <w:rsid w:val="00CC02B8"/>
    <w:rsid w:val="00CC0409"/>
    <w:rsid w:val="00CC0726"/>
    <w:rsid w:val="00CC0ECB"/>
    <w:rsid w:val="00CC0F0E"/>
    <w:rsid w:val="00CC0F11"/>
    <w:rsid w:val="00CC0FD5"/>
    <w:rsid w:val="00CC122D"/>
    <w:rsid w:val="00CC1355"/>
    <w:rsid w:val="00CC19B5"/>
    <w:rsid w:val="00CC1A4D"/>
    <w:rsid w:val="00CC20E3"/>
    <w:rsid w:val="00CC214D"/>
    <w:rsid w:val="00CC2210"/>
    <w:rsid w:val="00CC2929"/>
    <w:rsid w:val="00CC29E8"/>
    <w:rsid w:val="00CC30D0"/>
    <w:rsid w:val="00CC333D"/>
    <w:rsid w:val="00CC3544"/>
    <w:rsid w:val="00CC4220"/>
    <w:rsid w:val="00CC445D"/>
    <w:rsid w:val="00CC478C"/>
    <w:rsid w:val="00CC4B48"/>
    <w:rsid w:val="00CC4CFB"/>
    <w:rsid w:val="00CC4D82"/>
    <w:rsid w:val="00CC4DB5"/>
    <w:rsid w:val="00CC4F1B"/>
    <w:rsid w:val="00CC4F79"/>
    <w:rsid w:val="00CC5049"/>
    <w:rsid w:val="00CC549F"/>
    <w:rsid w:val="00CC54A5"/>
    <w:rsid w:val="00CC54E7"/>
    <w:rsid w:val="00CC576B"/>
    <w:rsid w:val="00CC59FA"/>
    <w:rsid w:val="00CC6555"/>
    <w:rsid w:val="00CC66D5"/>
    <w:rsid w:val="00CC6A0B"/>
    <w:rsid w:val="00CC6B94"/>
    <w:rsid w:val="00CC6D80"/>
    <w:rsid w:val="00CC6F86"/>
    <w:rsid w:val="00CC74EB"/>
    <w:rsid w:val="00CC769F"/>
    <w:rsid w:val="00CC7BE7"/>
    <w:rsid w:val="00CC7E5A"/>
    <w:rsid w:val="00CC7F47"/>
    <w:rsid w:val="00CD07B5"/>
    <w:rsid w:val="00CD0B3E"/>
    <w:rsid w:val="00CD183A"/>
    <w:rsid w:val="00CD279A"/>
    <w:rsid w:val="00CD28BB"/>
    <w:rsid w:val="00CD2F2A"/>
    <w:rsid w:val="00CD2FDE"/>
    <w:rsid w:val="00CD393A"/>
    <w:rsid w:val="00CD397B"/>
    <w:rsid w:val="00CD3BCE"/>
    <w:rsid w:val="00CD41A8"/>
    <w:rsid w:val="00CD41CE"/>
    <w:rsid w:val="00CD4871"/>
    <w:rsid w:val="00CD4925"/>
    <w:rsid w:val="00CD4A65"/>
    <w:rsid w:val="00CD4FF8"/>
    <w:rsid w:val="00CD53EB"/>
    <w:rsid w:val="00CD5490"/>
    <w:rsid w:val="00CD587E"/>
    <w:rsid w:val="00CD5931"/>
    <w:rsid w:val="00CD59DC"/>
    <w:rsid w:val="00CD5A39"/>
    <w:rsid w:val="00CD5AF8"/>
    <w:rsid w:val="00CD5AFE"/>
    <w:rsid w:val="00CD5E2C"/>
    <w:rsid w:val="00CD5EE3"/>
    <w:rsid w:val="00CD61B3"/>
    <w:rsid w:val="00CD6293"/>
    <w:rsid w:val="00CD6401"/>
    <w:rsid w:val="00CD64FF"/>
    <w:rsid w:val="00CD676D"/>
    <w:rsid w:val="00CD69A9"/>
    <w:rsid w:val="00CD69FB"/>
    <w:rsid w:val="00CD6C45"/>
    <w:rsid w:val="00CD717E"/>
    <w:rsid w:val="00CD742C"/>
    <w:rsid w:val="00CD7497"/>
    <w:rsid w:val="00CD74C0"/>
    <w:rsid w:val="00CD781F"/>
    <w:rsid w:val="00CD7969"/>
    <w:rsid w:val="00CD7BFF"/>
    <w:rsid w:val="00CD7F01"/>
    <w:rsid w:val="00CD7F31"/>
    <w:rsid w:val="00CE011C"/>
    <w:rsid w:val="00CE01CE"/>
    <w:rsid w:val="00CE01E6"/>
    <w:rsid w:val="00CE039C"/>
    <w:rsid w:val="00CE040F"/>
    <w:rsid w:val="00CE0773"/>
    <w:rsid w:val="00CE1129"/>
    <w:rsid w:val="00CE159D"/>
    <w:rsid w:val="00CE1A13"/>
    <w:rsid w:val="00CE1C38"/>
    <w:rsid w:val="00CE2255"/>
    <w:rsid w:val="00CE2939"/>
    <w:rsid w:val="00CE2A86"/>
    <w:rsid w:val="00CE2A94"/>
    <w:rsid w:val="00CE2CEE"/>
    <w:rsid w:val="00CE2D22"/>
    <w:rsid w:val="00CE30F8"/>
    <w:rsid w:val="00CE38BA"/>
    <w:rsid w:val="00CE4326"/>
    <w:rsid w:val="00CE4E60"/>
    <w:rsid w:val="00CE4E88"/>
    <w:rsid w:val="00CE5060"/>
    <w:rsid w:val="00CE57B6"/>
    <w:rsid w:val="00CE5B49"/>
    <w:rsid w:val="00CE5B63"/>
    <w:rsid w:val="00CE5FE4"/>
    <w:rsid w:val="00CE6974"/>
    <w:rsid w:val="00CE6F09"/>
    <w:rsid w:val="00CE6F9A"/>
    <w:rsid w:val="00CE739E"/>
    <w:rsid w:val="00CE775D"/>
    <w:rsid w:val="00CE7C24"/>
    <w:rsid w:val="00CF0013"/>
    <w:rsid w:val="00CF0D65"/>
    <w:rsid w:val="00CF117E"/>
    <w:rsid w:val="00CF1435"/>
    <w:rsid w:val="00CF1B47"/>
    <w:rsid w:val="00CF26A4"/>
    <w:rsid w:val="00CF27DA"/>
    <w:rsid w:val="00CF2A42"/>
    <w:rsid w:val="00CF3527"/>
    <w:rsid w:val="00CF3872"/>
    <w:rsid w:val="00CF3924"/>
    <w:rsid w:val="00CF3A0F"/>
    <w:rsid w:val="00CF3A21"/>
    <w:rsid w:val="00CF3A49"/>
    <w:rsid w:val="00CF3B70"/>
    <w:rsid w:val="00CF3C98"/>
    <w:rsid w:val="00CF3E6D"/>
    <w:rsid w:val="00CF42E7"/>
    <w:rsid w:val="00CF4459"/>
    <w:rsid w:val="00CF4659"/>
    <w:rsid w:val="00CF4A56"/>
    <w:rsid w:val="00CF4F93"/>
    <w:rsid w:val="00CF50A0"/>
    <w:rsid w:val="00CF56E8"/>
    <w:rsid w:val="00CF58E7"/>
    <w:rsid w:val="00CF592B"/>
    <w:rsid w:val="00CF59F3"/>
    <w:rsid w:val="00CF5C7A"/>
    <w:rsid w:val="00CF5E35"/>
    <w:rsid w:val="00CF5E51"/>
    <w:rsid w:val="00CF623C"/>
    <w:rsid w:val="00CF6AFF"/>
    <w:rsid w:val="00CF6BD4"/>
    <w:rsid w:val="00CF6E57"/>
    <w:rsid w:val="00CF7168"/>
    <w:rsid w:val="00CF718E"/>
    <w:rsid w:val="00CF73B8"/>
    <w:rsid w:val="00CF7415"/>
    <w:rsid w:val="00CF77B3"/>
    <w:rsid w:val="00CF78B2"/>
    <w:rsid w:val="00CF7CC9"/>
    <w:rsid w:val="00D0044C"/>
    <w:rsid w:val="00D00593"/>
    <w:rsid w:val="00D0077A"/>
    <w:rsid w:val="00D00837"/>
    <w:rsid w:val="00D00884"/>
    <w:rsid w:val="00D00D9A"/>
    <w:rsid w:val="00D0113B"/>
    <w:rsid w:val="00D017A9"/>
    <w:rsid w:val="00D01950"/>
    <w:rsid w:val="00D01994"/>
    <w:rsid w:val="00D019B9"/>
    <w:rsid w:val="00D01F4F"/>
    <w:rsid w:val="00D01FA5"/>
    <w:rsid w:val="00D02279"/>
    <w:rsid w:val="00D022B8"/>
    <w:rsid w:val="00D0261F"/>
    <w:rsid w:val="00D02AFA"/>
    <w:rsid w:val="00D02F13"/>
    <w:rsid w:val="00D02FE2"/>
    <w:rsid w:val="00D03302"/>
    <w:rsid w:val="00D03309"/>
    <w:rsid w:val="00D03652"/>
    <w:rsid w:val="00D03900"/>
    <w:rsid w:val="00D03D46"/>
    <w:rsid w:val="00D03E0E"/>
    <w:rsid w:val="00D03E43"/>
    <w:rsid w:val="00D04430"/>
    <w:rsid w:val="00D05571"/>
    <w:rsid w:val="00D059EF"/>
    <w:rsid w:val="00D05B66"/>
    <w:rsid w:val="00D06000"/>
    <w:rsid w:val="00D061C6"/>
    <w:rsid w:val="00D0649B"/>
    <w:rsid w:val="00D067F3"/>
    <w:rsid w:val="00D076B4"/>
    <w:rsid w:val="00D0772C"/>
    <w:rsid w:val="00D07D78"/>
    <w:rsid w:val="00D07E5C"/>
    <w:rsid w:val="00D07F5A"/>
    <w:rsid w:val="00D07FEA"/>
    <w:rsid w:val="00D10C47"/>
    <w:rsid w:val="00D10F61"/>
    <w:rsid w:val="00D11A47"/>
    <w:rsid w:val="00D11BBE"/>
    <w:rsid w:val="00D11BC5"/>
    <w:rsid w:val="00D120A3"/>
    <w:rsid w:val="00D12124"/>
    <w:rsid w:val="00D1215C"/>
    <w:rsid w:val="00D128A4"/>
    <w:rsid w:val="00D12983"/>
    <w:rsid w:val="00D12A56"/>
    <w:rsid w:val="00D12CAF"/>
    <w:rsid w:val="00D12D49"/>
    <w:rsid w:val="00D12E4E"/>
    <w:rsid w:val="00D12FE3"/>
    <w:rsid w:val="00D130F2"/>
    <w:rsid w:val="00D13617"/>
    <w:rsid w:val="00D13776"/>
    <w:rsid w:val="00D13DC3"/>
    <w:rsid w:val="00D143DF"/>
    <w:rsid w:val="00D14B32"/>
    <w:rsid w:val="00D14E96"/>
    <w:rsid w:val="00D1567E"/>
    <w:rsid w:val="00D15732"/>
    <w:rsid w:val="00D164B9"/>
    <w:rsid w:val="00D16750"/>
    <w:rsid w:val="00D16BCA"/>
    <w:rsid w:val="00D16DBD"/>
    <w:rsid w:val="00D173FA"/>
    <w:rsid w:val="00D17940"/>
    <w:rsid w:val="00D17E8C"/>
    <w:rsid w:val="00D200AD"/>
    <w:rsid w:val="00D209D7"/>
    <w:rsid w:val="00D20C20"/>
    <w:rsid w:val="00D215FD"/>
    <w:rsid w:val="00D217CF"/>
    <w:rsid w:val="00D21803"/>
    <w:rsid w:val="00D21CD2"/>
    <w:rsid w:val="00D21CFA"/>
    <w:rsid w:val="00D22113"/>
    <w:rsid w:val="00D221B7"/>
    <w:rsid w:val="00D222C6"/>
    <w:rsid w:val="00D2283C"/>
    <w:rsid w:val="00D22A80"/>
    <w:rsid w:val="00D22C0A"/>
    <w:rsid w:val="00D22C1E"/>
    <w:rsid w:val="00D22C30"/>
    <w:rsid w:val="00D22D4A"/>
    <w:rsid w:val="00D22F3C"/>
    <w:rsid w:val="00D230A4"/>
    <w:rsid w:val="00D230F3"/>
    <w:rsid w:val="00D23122"/>
    <w:rsid w:val="00D232BF"/>
    <w:rsid w:val="00D235CC"/>
    <w:rsid w:val="00D2386E"/>
    <w:rsid w:val="00D23BDC"/>
    <w:rsid w:val="00D23D5B"/>
    <w:rsid w:val="00D23E09"/>
    <w:rsid w:val="00D241B0"/>
    <w:rsid w:val="00D2453C"/>
    <w:rsid w:val="00D2459F"/>
    <w:rsid w:val="00D248D5"/>
    <w:rsid w:val="00D24907"/>
    <w:rsid w:val="00D249D2"/>
    <w:rsid w:val="00D24C87"/>
    <w:rsid w:val="00D24D27"/>
    <w:rsid w:val="00D24DE7"/>
    <w:rsid w:val="00D2516D"/>
    <w:rsid w:val="00D25873"/>
    <w:rsid w:val="00D25DAF"/>
    <w:rsid w:val="00D26301"/>
    <w:rsid w:val="00D26D39"/>
    <w:rsid w:val="00D27540"/>
    <w:rsid w:val="00D27769"/>
    <w:rsid w:val="00D279B8"/>
    <w:rsid w:val="00D27F7C"/>
    <w:rsid w:val="00D30128"/>
    <w:rsid w:val="00D30372"/>
    <w:rsid w:val="00D307D2"/>
    <w:rsid w:val="00D30BD5"/>
    <w:rsid w:val="00D30C40"/>
    <w:rsid w:val="00D310FA"/>
    <w:rsid w:val="00D31151"/>
    <w:rsid w:val="00D315BB"/>
    <w:rsid w:val="00D31981"/>
    <w:rsid w:val="00D31BA6"/>
    <w:rsid w:val="00D31CFC"/>
    <w:rsid w:val="00D32411"/>
    <w:rsid w:val="00D324ED"/>
    <w:rsid w:val="00D33035"/>
    <w:rsid w:val="00D33275"/>
    <w:rsid w:val="00D33278"/>
    <w:rsid w:val="00D335C3"/>
    <w:rsid w:val="00D3375E"/>
    <w:rsid w:val="00D33852"/>
    <w:rsid w:val="00D33D31"/>
    <w:rsid w:val="00D34757"/>
    <w:rsid w:val="00D34B46"/>
    <w:rsid w:val="00D350C4"/>
    <w:rsid w:val="00D3559B"/>
    <w:rsid w:val="00D360F1"/>
    <w:rsid w:val="00D36322"/>
    <w:rsid w:val="00D366D9"/>
    <w:rsid w:val="00D36DF2"/>
    <w:rsid w:val="00D37431"/>
    <w:rsid w:val="00D37733"/>
    <w:rsid w:val="00D378CB"/>
    <w:rsid w:val="00D37A21"/>
    <w:rsid w:val="00D37AAF"/>
    <w:rsid w:val="00D37B37"/>
    <w:rsid w:val="00D37BFA"/>
    <w:rsid w:val="00D37EA6"/>
    <w:rsid w:val="00D40872"/>
    <w:rsid w:val="00D40E7C"/>
    <w:rsid w:val="00D40F27"/>
    <w:rsid w:val="00D4101D"/>
    <w:rsid w:val="00D41171"/>
    <w:rsid w:val="00D41179"/>
    <w:rsid w:val="00D41803"/>
    <w:rsid w:val="00D41A05"/>
    <w:rsid w:val="00D41A3B"/>
    <w:rsid w:val="00D41A7D"/>
    <w:rsid w:val="00D41C03"/>
    <w:rsid w:val="00D42B7C"/>
    <w:rsid w:val="00D43133"/>
    <w:rsid w:val="00D4322E"/>
    <w:rsid w:val="00D43650"/>
    <w:rsid w:val="00D43AFC"/>
    <w:rsid w:val="00D43C8E"/>
    <w:rsid w:val="00D43DA5"/>
    <w:rsid w:val="00D44404"/>
    <w:rsid w:val="00D44638"/>
    <w:rsid w:val="00D4470A"/>
    <w:rsid w:val="00D4497C"/>
    <w:rsid w:val="00D449A0"/>
    <w:rsid w:val="00D44E88"/>
    <w:rsid w:val="00D450A2"/>
    <w:rsid w:val="00D457BD"/>
    <w:rsid w:val="00D46514"/>
    <w:rsid w:val="00D46798"/>
    <w:rsid w:val="00D46ADF"/>
    <w:rsid w:val="00D46C81"/>
    <w:rsid w:val="00D46CF2"/>
    <w:rsid w:val="00D47310"/>
    <w:rsid w:val="00D47673"/>
    <w:rsid w:val="00D47B77"/>
    <w:rsid w:val="00D50034"/>
    <w:rsid w:val="00D503EC"/>
    <w:rsid w:val="00D50F65"/>
    <w:rsid w:val="00D50F81"/>
    <w:rsid w:val="00D51720"/>
    <w:rsid w:val="00D51A99"/>
    <w:rsid w:val="00D51B2A"/>
    <w:rsid w:val="00D51C71"/>
    <w:rsid w:val="00D51D4A"/>
    <w:rsid w:val="00D52209"/>
    <w:rsid w:val="00D5234B"/>
    <w:rsid w:val="00D52395"/>
    <w:rsid w:val="00D52581"/>
    <w:rsid w:val="00D52759"/>
    <w:rsid w:val="00D52769"/>
    <w:rsid w:val="00D52807"/>
    <w:rsid w:val="00D52BB3"/>
    <w:rsid w:val="00D52C1D"/>
    <w:rsid w:val="00D52E0B"/>
    <w:rsid w:val="00D53964"/>
    <w:rsid w:val="00D53984"/>
    <w:rsid w:val="00D53BAC"/>
    <w:rsid w:val="00D53C87"/>
    <w:rsid w:val="00D54868"/>
    <w:rsid w:val="00D54C61"/>
    <w:rsid w:val="00D54D1E"/>
    <w:rsid w:val="00D55266"/>
    <w:rsid w:val="00D55283"/>
    <w:rsid w:val="00D5595E"/>
    <w:rsid w:val="00D55BCE"/>
    <w:rsid w:val="00D5613C"/>
    <w:rsid w:val="00D56253"/>
    <w:rsid w:val="00D56498"/>
    <w:rsid w:val="00D567FE"/>
    <w:rsid w:val="00D56CE8"/>
    <w:rsid w:val="00D5731E"/>
    <w:rsid w:val="00D579C3"/>
    <w:rsid w:val="00D57E09"/>
    <w:rsid w:val="00D6016A"/>
    <w:rsid w:val="00D60191"/>
    <w:rsid w:val="00D60251"/>
    <w:rsid w:val="00D61005"/>
    <w:rsid w:val="00D61015"/>
    <w:rsid w:val="00D61131"/>
    <w:rsid w:val="00D611BB"/>
    <w:rsid w:val="00D61829"/>
    <w:rsid w:val="00D61A11"/>
    <w:rsid w:val="00D61ADA"/>
    <w:rsid w:val="00D61EBC"/>
    <w:rsid w:val="00D61F64"/>
    <w:rsid w:val="00D620A2"/>
    <w:rsid w:val="00D622CE"/>
    <w:rsid w:val="00D625F9"/>
    <w:rsid w:val="00D626BE"/>
    <w:rsid w:val="00D627CF"/>
    <w:rsid w:val="00D62824"/>
    <w:rsid w:val="00D6298A"/>
    <w:rsid w:val="00D62A18"/>
    <w:rsid w:val="00D62B58"/>
    <w:rsid w:val="00D630C5"/>
    <w:rsid w:val="00D636AD"/>
    <w:rsid w:val="00D639DB"/>
    <w:rsid w:val="00D63D63"/>
    <w:rsid w:val="00D64252"/>
    <w:rsid w:val="00D64417"/>
    <w:rsid w:val="00D6444A"/>
    <w:rsid w:val="00D644E7"/>
    <w:rsid w:val="00D646C6"/>
    <w:rsid w:val="00D64822"/>
    <w:rsid w:val="00D64E6C"/>
    <w:rsid w:val="00D652FF"/>
    <w:rsid w:val="00D653DB"/>
    <w:rsid w:val="00D654C8"/>
    <w:rsid w:val="00D6567B"/>
    <w:rsid w:val="00D65AA1"/>
    <w:rsid w:val="00D65D39"/>
    <w:rsid w:val="00D6638B"/>
    <w:rsid w:val="00D66DD9"/>
    <w:rsid w:val="00D66FA6"/>
    <w:rsid w:val="00D671DD"/>
    <w:rsid w:val="00D67240"/>
    <w:rsid w:val="00D678AC"/>
    <w:rsid w:val="00D67A44"/>
    <w:rsid w:val="00D67C73"/>
    <w:rsid w:val="00D67F45"/>
    <w:rsid w:val="00D7030E"/>
    <w:rsid w:val="00D703A3"/>
    <w:rsid w:val="00D7040C"/>
    <w:rsid w:val="00D705E7"/>
    <w:rsid w:val="00D7074F"/>
    <w:rsid w:val="00D70CD1"/>
    <w:rsid w:val="00D70E7A"/>
    <w:rsid w:val="00D70F4A"/>
    <w:rsid w:val="00D71546"/>
    <w:rsid w:val="00D716E8"/>
    <w:rsid w:val="00D71916"/>
    <w:rsid w:val="00D719E6"/>
    <w:rsid w:val="00D7218F"/>
    <w:rsid w:val="00D72199"/>
    <w:rsid w:val="00D72232"/>
    <w:rsid w:val="00D7223A"/>
    <w:rsid w:val="00D722CF"/>
    <w:rsid w:val="00D724B4"/>
    <w:rsid w:val="00D725DB"/>
    <w:rsid w:val="00D72C5F"/>
    <w:rsid w:val="00D72DA4"/>
    <w:rsid w:val="00D732EE"/>
    <w:rsid w:val="00D73338"/>
    <w:rsid w:val="00D73348"/>
    <w:rsid w:val="00D7380B"/>
    <w:rsid w:val="00D73EA3"/>
    <w:rsid w:val="00D73FD6"/>
    <w:rsid w:val="00D74262"/>
    <w:rsid w:val="00D7433C"/>
    <w:rsid w:val="00D74575"/>
    <w:rsid w:val="00D7465E"/>
    <w:rsid w:val="00D74A56"/>
    <w:rsid w:val="00D74D31"/>
    <w:rsid w:val="00D74E6F"/>
    <w:rsid w:val="00D74F07"/>
    <w:rsid w:val="00D74F9C"/>
    <w:rsid w:val="00D75012"/>
    <w:rsid w:val="00D75773"/>
    <w:rsid w:val="00D760A9"/>
    <w:rsid w:val="00D760CF"/>
    <w:rsid w:val="00D763C6"/>
    <w:rsid w:val="00D76440"/>
    <w:rsid w:val="00D76731"/>
    <w:rsid w:val="00D76916"/>
    <w:rsid w:val="00D7695D"/>
    <w:rsid w:val="00D7699E"/>
    <w:rsid w:val="00D77746"/>
    <w:rsid w:val="00D778C2"/>
    <w:rsid w:val="00D77CA3"/>
    <w:rsid w:val="00D77CE8"/>
    <w:rsid w:val="00D8038B"/>
    <w:rsid w:val="00D803E5"/>
    <w:rsid w:val="00D80522"/>
    <w:rsid w:val="00D80BA3"/>
    <w:rsid w:val="00D80BD3"/>
    <w:rsid w:val="00D80E47"/>
    <w:rsid w:val="00D813D1"/>
    <w:rsid w:val="00D81428"/>
    <w:rsid w:val="00D818D9"/>
    <w:rsid w:val="00D81B53"/>
    <w:rsid w:val="00D81D91"/>
    <w:rsid w:val="00D81E8A"/>
    <w:rsid w:val="00D82675"/>
    <w:rsid w:val="00D8270A"/>
    <w:rsid w:val="00D82A8E"/>
    <w:rsid w:val="00D82DF1"/>
    <w:rsid w:val="00D831D9"/>
    <w:rsid w:val="00D83235"/>
    <w:rsid w:val="00D833D7"/>
    <w:rsid w:val="00D8393F"/>
    <w:rsid w:val="00D840E6"/>
    <w:rsid w:val="00D8429C"/>
    <w:rsid w:val="00D842D4"/>
    <w:rsid w:val="00D84621"/>
    <w:rsid w:val="00D8462B"/>
    <w:rsid w:val="00D84941"/>
    <w:rsid w:val="00D85335"/>
    <w:rsid w:val="00D856EC"/>
    <w:rsid w:val="00D85824"/>
    <w:rsid w:val="00D85C69"/>
    <w:rsid w:val="00D85C72"/>
    <w:rsid w:val="00D85DEB"/>
    <w:rsid w:val="00D86504"/>
    <w:rsid w:val="00D86DFF"/>
    <w:rsid w:val="00D87212"/>
    <w:rsid w:val="00D87551"/>
    <w:rsid w:val="00D87C1E"/>
    <w:rsid w:val="00D90067"/>
    <w:rsid w:val="00D903FC"/>
    <w:rsid w:val="00D903FF"/>
    <w:rsid w:val="00D9066D"/>
    <w:rsid w:val="00D90844"/>
    <w:rsid w:val="00D90C47"/>
    <w:rsid w:val="00D90CDB"/>
    <w:rsid w:val="00D90E4A"/>
    <w:rsid w:val="00D9124E"/>
    <w:rsid w:val="00D917CA"/>
    <w:rsid w:val="00D918CD"/>
    <w:rsid w:val="00D9196C"/>
    <w:rsid w:val="00D91B35"/>
    <w:rsid w:val="00D91C21"/>
    <w:rsid w:val="00D91EC6"/>
    <w:rsid w:val="00D91F11"/>
    <w:rsid w:val="00D91FF6"/>
    <w:rsid w:val="00D922E8"/>
    <w:rsid w:val="00D92491"/>
    <w:rsid w:val="00D92896"/>
    <w:rsid w:val="00D92AE3"/>
    <w:rsid w:val="00D92C06"/>
    <w:rsid w:val="00D92CE4"/>
    <w:rsid w:val="00D934D4"/>
    <w:rsid w:val="00D935B0"/>
    <w:rsid w:val="00D93895"/>
    <w:rsid w:val="00D93B30"/>
    <w:rsid w:val="00D93EE5"/>
    <w:rsid w:val="00D9400B"/>
    <w:rsid w:val="00D9436E"/>
    <w:rsid w:val="00D9442C"/>
    <w:rsid w:val="00D94635"/>
    <w:rsid w:val="00D95228"/>
    <w:rsid w:val="00D956AC"/>
    <w:rsid w:val="00D95783"/>
    <w:rsid w:val="00D957C3"/>
    <w:rsid w:val="00D95AF4"/>
    <w:rsid w:val="00D95BC7"/>
    <w:rsid w:val="00D95CB7"/>
    <w:rsid w:val="00D96247"/>
    <w:rsid w:val="00D9632F"/>
    <w:rsid w:val="00D9690E"/>
    <w:rsid w:val="00D96CDA"/>
    <w:rsid w:val="00D9769A"/>
    <w:rsid w:val="00D97DC7"/>
    <w:rsid w:val="00D97EE3"/>
    <w:rsid w:val="00DA00AE"/>
    <w:rsid w:val="00DA01C4"/>
    <w:rsid w:val="00DA0A7E"/>
    <w:rsid w:val="00DA0DD0"/>
    <w:rsid w:val="00DA13AA"/>
    <w:rsid w:val="00DA1876"/>
    <w:rsid w:val="00DA1992"/>
    <w:rsid w:val="00DA1A61"/>
    <w:rsid w:val="00DA1BBD"/>
    <w:rsid w:val="00DA27FD"/>
    <w:rsid w:val="00DA281D"/>
    <w:rsid w:val="00DA2B3F"/>
    <w:rsid w:val="00DA2D48"/>
    <w:rsid w:val="00DA2F5B"/>
    <w:rsid w:val="00DA31D6"/>
    <w:rsid w:val="00DA32ED"/>
    <w:rsid w:val="00DA355F"/>
    <w:rsid w:val="00DA3B67"/>
    <w:rsid w:val="00DA3FF8"/>
    <w:rsid w:val="00DA452D"/>
    <w:rsid w:val="00DA4785"/>
    <w:rsid w:val="00DA47F3"/>
    <w:rsid w:val="00DA48A9"/>
    <w:rsid w:val="00DA4AAB"/>
    <w:rsid w:val="00DA4BE1"/>
    <w:rsid w:val="00DA4C15"/>
    <w:rsid w:val="00DA4CE7"/>
    <w:rsid w:val="00DA4E26"/>
    <w:rsid w:val="00DA4EDE"/>
    <w:rsid w:val="00DA54CD"/>
    <w:rsid w:val="00DA571E"/>
    <w:rsid w:val="00DA5943"/>
    <w:rsid w:val="00DA5F1F"/>
    <w:rsid w:val="00DA61F5"/>
    <w:rsid w:val="00DA6232"/>
    <w:rsid w:val="00DA65B2"/>
    <w:rsid w:val="00DA662D"/>
    <w:rsid w:val="00DA6ABD"/>
    <w:rsid w:val="00DA6E57"/>
    <w:rsid w:val="00DA7056"/>
    <w:rsid w:val="00DA7340"/>
    <w:rsid w:val="00DA759D"/>
    <w:rsid w:val="00DA7967"/>
    <w:rsid w:val="00DA7BA4"/>
    <w:rsid w:val="00DA7E61"/>
    <w:rsid w:val="00DA7FCB"/>
    <w:rsid w:val="00DB01DB"/>
    <w:rsid w:val="00DB09AB"/>
    <w:rsid w:val="00DB0A6B"/>
    <w:rsid w:val="00DB0C61"/>
    <w:rsid w:val="00DB0FD0"/>
    <w:rsid w:val="00DB1156"/>
    <w:rsid w:val="00DB1ADE"/>
    <w:rsid w:val="00DB21F9"/>
    <w:rsid w:val="00DB23E1"/>
    <w:rsid w:val="00DB242E"/>
    <w:rsid w:val="00DB247B"/>
    <w:rsid w:val="00DB2500"/>
    <w:rsid w:val="00DB25F7"/>
    <w:rsid w:val="00DB2745"/>
    <w:rsid w:val="00DB2810"/>
    <w:rsid w:val="00DB2876"/>
    <w:rsid w:val="00DB296C"/>
    <w:rsid w:val="00DB2979"/>
    <w:rsid w:val="00DB29FA"/>
    <w:rsid w:val="00DB2B88"/>
    <w:rsid w:val="00DB2C50"/>
    <w:rsid w:val="00DB32C4"/>
    <w:rsid w:val="00DB3873"/>
    <w:rsid w:val="00DB38FF"/>
    <w:rsid w:val="00DB3F39"/>
    <w:rsid w:val="00DB3FF4"/>
    <w:rsid w:val="00DB4482"/>
    <w:rsid w:val="00DB4EA6"/>
    <w:rsid w:val="00DB4F60"/>
    <w:rsid w:val="00DB51A7"/>
    <w:rsid w:val="00DB5222"/>
    <w:rsid w:val="00DB53AB"/>
    <w:rsid w:val="00DB5A41"/>
    <w:rsid w:val="00DB5DD7"/>
    <w:rsid w:val="00DB64EB"/>
    <w:rsid w:val="00DB6A15"/>
    <w:rsid w:val="00DB6BA0"/>
    <w:rsid w:val="00DB6C7B"/>
    <w:rsid w:val="00DB71FD"/>
    <w:rsid w:val="00DB756B"/>
    <w:rsid w:val="00DB7684"/>
    <w:rsid w:val="00DB7AAD"/>
    <w:rsid w:val="00DB7D5B"/>
    <w:rsid w:val="00DB7E5F"/>
    <w:rsid w:val="00DB7F4C"/>
    <w:rsid w:val="00DC037E"/>
    <w:rsid w:val="00DC052A"/>
    <w:rsid w:val="00DC0828"/>
    <w:rsid w:val="00DC085B"/>
    <w:rsid w:val="00DC08CF"/>
    <w:rsid w:val="00DC0984"/>
    <w:rsid w:val="00DC0EC9"/>
    <w:rsid w:val="00DC0ECC"/>
    <w:rsid w:val="00DC141E"/>
    <w:rsid w:val="00DC15EC"/>
    <w:rsid w:val="00DC1957"/>
    <w:rsid w:val="00DC1CFE"/>
    <w:rsid w:val="00DC2611"/>
    <w:rsid w:val="00DC27DA"/>
    <w:rsid w:val="00DC2C4C"/>
    <w:rsid w:val="00DC2EE7"/>
    <w:rsid w:val="00DC3203"/>
    <w:rsid w:val="00DC339F"/>
    <w:rsid w:val="00DC33AB"/>
    <w:rsid w:val="00DC3481"/>
    <w:rsid w:val="00DC38A8"/>
    <w:rsid w:val="00DC38BC"/>
    <w:rsid w:val="00DC3992"/>
    <w:rsid w:val="00DC3BE0"/>
    <w:rsid w:val="00DC3C54"/>
    <w:rsid w:val="00DC3E04"/>
    <w:rsid w:val="00DC402E"/>
    <w:rsid w:val="00DC4376"/>
    <w:rsid w:val="00DC50F1"/>
    <w:rsid w:val="00DC520C"/>
    <w:rsid w:val="00DC535D"/>
    <w:rsid w:val="00DC5445"/>
    <w:rsid w:val="00DC562B"/>
    <w:rsid w:val="00DC5FEC"/>
    <w:rsid w:val="00DC60B6"/>
    <w:rsid w:val="00DC6606"/>
    <w:rsid w:val="00DC671B"/>
    <w:rsid w:val="00DC673D"/>
    <w:rsid w:val="00DC67C7"/>
    <w:rsid w:val="00DC69E6"/>
    <w:rsid w:val="00DC6C4A"/>
    <w:rsid w:val="00DC6EDE"/>
    <w:rsid w:val="00DC6F21"/>
    <w:rsid w:val="00DC741A"/>
    <w:rsid w:val="00DC751E"/>
    <w:rsid w:val="00DC7B73"/>
    <w:rsid w:val="00DC7C4E"/>
    <w:rsid w:val="00DC7E15"/>
    <w:rsid w:val="00DD01DC"/>
    <w:rsid w:val="00DD042E"/>
    <w:rsid w:val="00DD083E"/>
    <w:rsid w:val="00DD0A18"/>
    <w:rsid w:val="00DD0A2F"/>
    <w:rsid w:val="00DD0B4F"/>
    <w:rsid w:val="00DD0C8C"/>
    <w:rsid w:val="00DD109B"/>
    <w:rsid w:val="00DD16ED"/>
    <w:rsid w:val="00DD17BD"/>
    <w:rsid w:val="00DD1B72"/>
    <w:rsid w:val="00DD1D1C"/>
    <w:rsid w:val="00DD237A"/>
    <w:rsid w:val="00DD2DCB"/>
    <w:rsid w:val="00DD397C"/>
    <w:rsid w:val="00DD3CEA"/>
    <w:rsid w:val="00DD4838"/>
    <w:rsid w:val="00DD4C81"/>
    <w:rsid w:val="00DD54F2"/>
    <w:rsid w:val="00DD55B0"/>
    <w:rsid w:val="00DD68AB"/>
    <w:rsid w:val="00DD69F4"/>
    <w:rsid w:val="00DD7431"/>
    <w:rsid w:val="00DD75CB"/>
    <w:rsid w:val="00DD760A"/>
    <w:rsid w:val="00DD7A76"/>
    <w:rsid w:val="00DD7BC2"/>
    <w:rsid w:val="00DD7E50"/>
    <w:rsid w:val="00DE032C"/>
    <w:rsid w:val="00DE0474"/>
    <w:rsid w:val="00DE0727"/>
    <w:rsid w:val="00DE0A01"/>
    <w:rsid w:val="00DE0FA7"/>
    <w:rsid w:val="00DE1511"/>
    <w:rsid w:val="00DE1522"/>
    <w:rsid w:val="00DE17CB"/>
    <w:rsid w:val="00DE1AC8"/>
    <w:rsid w:val="00DE1F3F"/>
    <w:rsid w:val="00DE2514"/>
    <w:rsid w:val="00DE257A"/>
    <w:rsid w:val="00DE287C"/>
    <w:rsid w:val="00DE2E28"/>
    <w:rsid w:val="00DE31E6"/>
    <w:rsid w:val="00DE3990"/>
    <w:rsid w:val="00DE3D4C"/>
    <w:rsid w:val="00DE3FD4"/>
    <w:rsid w:val="00DE4264"/>
    <w:rsid w:val="00DE473A"/>
    <w:rsid w:val="00DE47DB"/>
    <w:rsid w:val="00DE4B48"/>
    <w:rsid w:val="00DE4BD2"/>
    <w:rsid w:val="00DE4E7A"/>
    <w:rsid w:val="00DE4E7E"/>
    <w:rsid w:val="00DE585A"/>
    <w:rsid w:val="00DE6265"/>
    <w:rsid w:val="00DE6784"/>
    <w:rsid w:val="00DE6861"/>
    <w:rsid w:val="00DE6C98"/>
    <w:rsid w:val="00DE6F68"/>
    <w:rsid w:val="00DE7CE1"/>
    <w:rsid w:val="00DF02B9"/>
    <w:rsid w:val="00DF02F5"/>
    <w:rsid w:val="00DF043D"/>
    <w:rsid w:val="00DF04F9"/>
    <w:rsid w:val="00DF05F2"/>
    <w:rsid w:val="00DF0C83"/>
    <w:rsid w:val="00DF122E"/>
    <w:rsid w:val="00DF1835"/>
    <w:rsid w:val="00DF1838"/>
    <w:rsid w:val="00DF18BC"/>
    <w:rsid w:val="00DF1A74"/>
    <w:rsid w:val="00DF1BB2"/>
    <w:rsid w:val="00DF1CC0"/>
    <w:rsid w:val="00DF2033"/>
    <w:rsid w:val="00DF22C7"/>
    <w:rsid w:val="00DF2408"/>
    <w:rsid w:val="00DF281A"/>
    <w:rsid w:val="00DF2A37"/>
    <w:rsid w:val="00DF2B2A"/>
    <w:rsid w:val="00DF2B65"/>
    <w:rsid w:val="00DF324D"/>
    <w:rsid w:val="00DF34E6"/>
    <w:rsid w:val="00DF384C"/>
    <w:rsid w:val="00DF3B7A"/>
    <w:rsid w:val="00DF3C68"/>
    <w:rsid w:val="00DF3D16"/>
    <w:rsid w:val="00DF3F35"/>
    <w:rsid w:val="00DF4AAE"/>
    <w:rsid w:val="00DF4DC9"/>
    <w:rsid w:val="00DF4E74"/>
    <w:rsid w:val="00DF5494"/>
    <w:rsid w:val="00DF54DF"/>
    <w:rsid w:val="00DF55D6"/>
    <w:rsid w:val="00DF5623"/>
    <w:rsid w:val="00DF5F78"/>
    <w:rsid w:val="00DF5FC0"/>
    <w:rsid w:val="00DF6021"/>
    <w:rsid w:val="00DF618C"/>
    <w:rsid w:val="00DF6457"/>
    <w:rsid w:val="00DF64F5"/>
    <w:rsid w:val="00DF69F2"/>
    <w:rsid w:val="00DF6B13"/>
    <w:rsid w:val="00DF737B"/>
    <w:rsid w:val="00DF7C16"/>
    <w:rsid w:val="00DF7C9F"/>
    <w:rsid w:val="00E00185"/>
    <w:rsid w:val="00E0093C"/>
    <w:rsid w:val="00E01018"/>
    <w:rsid w:val="00E01035"/>
    <w:rsid w:val="00E01634"/>
    <w:rsid w:val="00E019C7"/>
    <w:rsid w:val="00E01C55"/>
    <w:rsid w:val="00E01D5B"/>
    <w:rsid w:val="00E01DC2"/>
    <w:rsid w:val="00E021CD"/>
    <w:rsid w:val="00E02227"/>
    <w:rsid w:val="00E027BD"/>
    <w:rsid w:val="00E02C60"/>
    <w:rsid w:val="00E02EF2"/>
    <w:rsid w:val="00E02FCD"/>
    <w:rsid w:val="00E03172"/>
    <w:rsid w:val="00E0321A"/>
    <w:rsid w:val="00E03563"/>
    <w:rsid w:val="00E037E5"/>
    <w:rsid w:val="00E0384A"/>
    <w:rsid w:val="00E0397E"/>
    <w:rsid w:val="00E03CB0"/>
    <w:rsid w:val="00E043AD"/>
    <w:rsid w:val="00E044E9"/>
    <w:rsid w:val="00E0468B"/>
    <w:rsid w:val="00E04764"/>
    <w:rsid w:val="00E0493C"/>
    <w:rsid w:val="00E04C8A"/>
    <w:rsid w:val="00E0514D"/>
    <w:rsid w:val="00E0525B"/>
    <w:rsid w:val="00E0547E"/>
    <w:rsid w:val="00E0548D"/>
    <w:rsid w:val="00E0589C"/>
    <w:rsid w:val="00E05B76"/>
    <w:rsid w:val="00E05E36"/>
    <w:rsid w:val="00E06078"/>
    <w:rsid w:val="00E06183"/>
    <w:rsid w:val="00E064A1"/>
    <w:rsid w:val="00E064D5"/>
    <w:rsid w:val="00E066CD"/>
    <w:rsid w:val="00E067EB"/>
    <w:rsid w:val="00E068E7"/>
    <w:rsid w:val="00E06D23"/>
    <w:rsid w:val="00E07323"/>
    <w:rsid w:val="00E077B0"/>
    <w:rsid w:val="00E079A1"/>
    <w:rsid w:val="00E07CED"/>
    <w:rsid w:val="00E10057"/>
    <w:rsid w:val="00E1009B"/>
    <w:rsid w:val="00E10270"/>
    <w:rsid w:val="00E10421"/>
    <w:rsid w:val="00E104FF"/>
    <w:rsid w:val="00E10E90"/>
    <w:rsid w:val="00E10F69"/>
    <w:rsid w:val="00E1107E"/>
    <w:rsid w:val="00E11503"/>
    <w:rsid w:val="00E1151C"/>
    <w:rsid w:val="00E115C5"/>
    <w:rsid w:val="00E11848"/>
    <w:rsid w:val="00E11B3A"/>
    <w:rsid w:val="00E11E52"/>
    <w:rsid w:val="00E11F1C"/>
    <w:rsid w:val="00E123DD"/>
    <w:rsid w:val="00E126D5"/>
    <w:rsid w:val="00E128B3"/>
    <w:rsid w:val="00E12E70"/>
    <w:rsid w:val="00E12F70"/>
    <w:rsid w:val="00E1397B"/>
    <w:rsid w:val="00E13F67"/>
    <w:rsid w:val="00E14087"/>
    <w:rsid w:val="00E140B5"/>
    <w:rsid w:val="00E1418D"/>
    <w:rsid w:val="00E1423A"/>
    <w:rsid w:val="00E1461B"/>
    <w:rsid w:val="00E14BC2"/>
    <w:rsid w:val="00E14C96"/>
    <w:rsid w:val="00E1560A"/>
    <w:rsid w:val="00E1567C"/>
    <w:rsid w:val="00E15869"/>
    <w:rsid w:val="00E1609B"/>
    <w:rsid w:val="00E160D7"/>
    <w:rsid w:val="00E166C2"/>
    <w:rsid w:val="00E1675A"/>
    <w:rsid w:val="00E167F9"/>
    <w:rsid w:val="00E168A2"/>
    <w:rsid w:val="00E16ADA"/>
    <w:rsid w:val="00E16E47"/>
    <w:rsid w:val="00E2023E"/>
    <w:rsid w:val="00E20289"/>
    <w:rsid w:val="00E20441"/>
    <w:rsid w:val="00E204BF"/>
    <w:rsid w:val="00E20548"/>
    <w:rsid w:val="00E20830"/>
    <w:rsid w:val="00E208FC"/>
    <w:rsid w:val="00E20A15"/>
    <w:rsid w:val="00E20A70"/>
    <w:rsid w:val="00E20B01"/>
    <w:rsid w:val="00E20E29"/>
    <w:rsid w:val="00E2125C"/>
    <w:rsid w:val="00E212C2"/>
    <w:rsid w:val="00E21687"/>
    <w:rsid w:val="00E21A4E"/>
    <w:rsid w:val="00E21BCA"/>
    <w:rsid w:val="00E21CCC"/>
    <w:rsid w:val="00E21F08"/>
    <w:rsid w:val="00E22182"/>
    <w:rsid w:val="00E221B8"/>
    <w:rsid w:val="00E227E9"/>
    <w:rsid w:val="00E2290E"/>
    <w:rsid w:val="00E22C48"/>
    <w:rsid w:val="00E22F19"/>
    <w:rsid w:val="00E237B6"/>
    <w:rsid w:val="00E238DE"/>
    <w:rsid w:val="00E23CC0"/>
    <w:rsid w:val="00E24A62"/>
    <w:rsid w:val="00E24B9B"/>
    <w:rsid w:val="00E24BEA"/>
    <w:rsid w:val="00E24E54"/>
    <w:rsid w:val="00E24EDA"/>
    <w:rsid w:val="00E25072"/>
    <w:rsid w:val="00E25593"/>
    <w:rsid w:val="00E25888"/>
    <w:rsid w:val="00E25A1D"/>
    <w:rsid w:val="00E25E6C"/>
    <w:rsid w:val="00E25E82"/>
    <w:rsid w:val="00E25EB6"/>
    <w:rsid w:val="00E25FFA"/>
    <w:rsid w:val="00E26226"/>
    <w:rsid w:val="00E264E6"/>
    <w:rsid w:val="00E26687"/>
    <w:rsid w:val="00E26C3F"/>
    <w:rsid w:val="00E2702B"/>
    <w:rsid w:val="00E2708F"/>
    <w:rsid w:val="00E271D3"/>
    <w:rsid w:val="00E27255"/>
    <w:rsid w:val="00E27442"/>
    <w:rsid w:val="00E27479"/>
    <w:rsid w:val="00E27824"/>
    <w:rsid w:val="00E30596"/>
    <w:rsid w:val="00E306C3"/>
    <w:rsid w:val="00E307C6"/>
    <w:rsid w:val="00E30BAF"/>
    <w:rsid w:val="00E31122"/>
    <w:rsid w:val="00E31856"/>
    <w:rsid w:val="00E31C9C"/>
    <w:rsid w:val="00E31D0A"/>
    <w:rsid w:val="00E31F8E"/>
    <w:rsid w:val="00E3221D"/>
    <w:rsid w:val="00E326FD"/>
    <w:rsid w:val="00E32932"/>
    <w:rsid w:val="00E32CF9"/>
    <w:rsid w:val="00E32FF4"/>
    <w:rsid w:val="00E33143"/>
    <w:rsid w:val="00E33356"/>
    <w:rsid w:val="00E33500"/>
    <w:rsid w:val="00E3397C"/>
    <w:rsid w:val="00E33D42"/>
    <w:rsid w:val="00E33E03"/>
    <w:rsid w:val="00E34389"/>
    <w:rsid w:val="00E343CE"/>
    <w:rsid w:val="00E344DA"/>
    <w:rsid w:val="00E3491A"/>
    <w:rsid w:val="00E349B8"/>
    <w:rsid w:val="00E34CA7"/>
    <w:rsid w:val="00E352F7"/>
    <w:rsid w:val="00E353D9"/>
    <w:rsid w:val="00E35D66"/>
    <w:rsid w:val="00E35E4B"/>
    <w:rsid w:val="00E360FF"/>
    <w:rsid w:val="00E3611C"/>
    <w:rsid w:val="00E3631E"/>
    <w:rsid w:val="00E36861"/>
    <w:rsid w:val="00E368E4"/>
    <w:rsid w:val="00E36BAA"/>
    <w:rsid w:val="00E36CFB"/>
    <w:rsid w:val="00E36D5C"/>
    <w:rsid w:val="00E3715C"/>
    <w:rsid w:val="00E37189"/>
    <w:rsid w:val="00E371DE"/>
    <w:rsid w:val="00E375F3"/>
    <w:rsid w:val="00E376AB"/>
    <w:rsid w:val="00E379D1"/>
    <w:rsid w:val="00E37EC0"/>
    <w:rsid w:val="00E37F2C"/>
    <w:rsid w:val="00E408A8"/>
    <w:rsid w:val="00E40E8C"/>
    <w:rsid w:val="00E41B1C"/>
    <w:rsid w:val="00E41C61"/>
    <w:rsid w:val="00E41C86"/>
    <w:rsid w:val="00E42144"/>
    <w:rsid w:val="00E42244"/>
    <w:rsid w:val="00E4230D"/>
    <w:rsid w:val="00E42425"/>
    <w:rsid w:val="00E4251A"/>
    <w:rsid w:val="00E42B3F"/>
    <w:rsid w:val="00E42F92"/>
    <w:rsid w:val="00E4306E"/>
    <w:rsid w:val="00E43143"/>
    <w:rsid w:val="00E4319B"/>
    <w:rsid w:val="00E431C0"/>
    <w:rsid w:val="00E435DB"/>
    <w:rsid w:val="00E438F3"/>
    <w:rsid w:val="00E43E10"/>
    <w:rsid w:val="00E44403"/>
    <w:rsid w:val="00E4459E"/>
    <w:rsid w:val="00E44B2F"/>
    <w:rsid w:val="00E44BB0"/>
    <w:rsid w:val="00E44BD4"/>
    <w:rsid w:val="00E44F03"/>
    <w:rsid w:val="00E4550C"/>
    <w:rsid w:val="00E45554"/>
    <w:rsid w:val="00E455FF"/>
    <w:rsid w:val="00E45677"/>
    <w:rsid w:val="00E4598D"/>
    <w:rsid w:val="00E45A35"/>
    <w:rsid w:val="00E45C03"/>
    <w:rsid w:val="00E45E51"/>
    <w:rsid w:val="00E46055"/>
    <w:rsid w:val="00E46079"/>
    <w:rsid w:val="00E46636"/>
    <w:rsid w:val="00E467B0"/>
    <w:rsid w:val="00E46983"/>
    <w:rsid w:val="00E47160"/>
    <w:rsid w:val="00E47596"/>
    <w:rsid w:val="00E4778B"/>
    <w:rsid w:val="00E47A0A"/>
    <w:rsid w:val="00E5045D"/>
    <w:rsid w:val="00E5056B"/>
    <w:rsid w:val="00E50844"/>
    <w:rsid w:val="00E50CB4"/>
    <w:rsid w:val="00E50F14"/>
    <w:rsid w:val="00E50FBC"/>
    <w:rsid w:val="00E5129B"/>
    <w:rsid w:val="00E51305"/>
    <w:rsid w:val="00E513EC"/>
    <w:rsid w:val="00E51579"/>
    <w:rsid w:val="00E51952"/>
    <w:rsid w:val="00E51B97"/>
    <w:rsid w:val="00E51E7C"/>
    <w:rsid w:val="00E51FD7"/>
    <w:rsid w:val="00E5213D"/>
    <w:rsid w:val="00E5219B"/>
    <w:rsid w:val="00E521BE"/>
    <w:rsid w:val="00E52552"/>
    <w:rsid w:val="00E52B77"/>
    <w:rsid w:val="00E52F14"/>
    <w:rsid w:val="00E5310C"/>
    <w:rsid w:val="00E53438"/>
    <w:rsid w:val="00E5377E"/>
    <w:rsid w:val="00E54149"/>
    <w:rsid w:val="00E546C4"/>
    <w:rsid w:val="00E548E2"/>
    <w:rsid w:val="00E54DE3"/>
    <w:rsid w:val="00E54F4D"/>
    <w:rsid w:val="00E5508B"/>
    <w:rsid w:val="00E55287"/>
    <w:rsid w:val="00E55299"/>
    <w:rsid w:val="00E55714"/>
    <w:rsid w:val="00E55985"/>
    <w:rsid w:val="00E55B0C"/>
    <w:rsid w:val="00E560A8"/>
    <w:rsid w:val="00E56390"/>
    <w:rsid w:val="00E568A0"/>
    <w:rsid w:val="00E56D0D"/>
    <w:rsid w:val="00E572E9"/>
    <w:rsid w:val="00E574AC"/>
    <w:rsid w:val="00E57956"/>
    <w:rsid w:val="00E57C5D"/>
    <w:rsid w:val="00E6016A"/>
    <w:rsid w:val="00E605E6"/>
    <w:rsid w:val="00E60873"/>
    <w:rsid w:val="00E6090C"/>
    <w:rsid w:val="00E609AB"/>
    <w:rsid w:val="00E60BB3"/>
    <w:rsid w:val="00E6105C"/>
    <w:rsid w:val="00E61077"/>
    <w:rsid w:val="00E6123A"/>
    <w:rsid w:val="00E6126C"/>
    <w:rsid w:val="00E614BD"/>
    <w:rsid w:val="00E61CE1"/>
    <w:rsid w:val="00E61EF0"/>
    <w:rsid w:val="00E61F27"/>
    <w:rsid w:val="00E624E9"/>
    <w:rsid w:val="00E6252C"/>
    <w:rsid w:val="00E629E2"/>
    <w:rsid w:val="00E62FD1"/>
    <w:rsid w:val="00E63481"/>
    <w:rsid w:val="00E63590"/>
    <w:rsid w:val="00E63907"/>
    <w:rsid w:val="00E63A14"/>
    <w:rsid w:val="00E63A34"/>
    <w:rsid w:val="00E63B2E"/>
    <w:rsid w:val="00E63C73"/>
    <w:rsid w:val="00E646AD"/>
    <w:rsid w:val="00E6471A"/>
    <w:rsid w:val="00E64A13"/>
    <w:rsid w:val="00E64A84"/>
    <w:rsid w:val="00E64B4F"/>
    <w:rsid w:val="00E64D9B"/>
    <w:rsid w:val="00E64F93"/>
    <w:rsid w:val="00E64FD4"/>
    <w:rsid w:val="00E651D6"/>
    <w:rsid w:val="00E654FC"/>
    <w:rsid w:val="00E65612"/>
    <w:rsid w:val="00E65743"/>
    <w:rsid w:val="00E6576B"/>
    <w:rsid w:val="00E6581C"/>
    <w:rsid w:val="00E65BBB"/>
    <w:rsid w:val="00E65C3D"/>
    <w:rsid w:val="00E6616C"/>
    <w:rsid w:val="00E6643A"/>
    <w:rsid w:val="00E66695"/>
    <w:rsid w:val="00E66A8E"/>
    <w:rsid w:val="00E66B7D"/>
    <w:rsid w:val="00E66D4C"/>
    <w:rsid w:val="00E66D4D"/>
    <w:rsid w:val="00E66E8A"/>
    <w:rsid w:val="00E67332"/>
    <w:rsid w:val="00E6750E"/>
    <w:rsid w:val="00E6759D"/>
    <w:rsid w:val="00E6772B"/>
    <w:rsid w:val="00E678F9"/>
    <w:rsid w:val="00E67B4B"/>
    <w:rsid w:val="00E7000C"/>
    <w:rsid w:val="00E700C2"/>
    <w:rsid w:val="00E706FA"/>
    <w:rsid w:val="00E707F8"/>
    <w:rsid w:val="00E713E0"/>
    <w:rsid w:val="00E7152F"/>
    <w:rsid w:val="00E71D13"/>
    <w:rsid w:val="00E71E8F"/>
    <w:rsid w:val="00E71EA7"/>
    <w:rsid w:val="00E7208C"/>
    <w:rsid w:val="00E721CE"/>
    <w:rsid w:val="00E72724"/>
    <w:rsid w:val="00E7293A"/>
    <w:rsid w:val="00E72DDA"/>
    <w:rsid w:val="00E72F61"/>
    <w:rsid w:val="00E733D5"/>
    <w:rsid w:val="00E73885"/>
    <w:rsid w:val="00E73C3B"/>
    <w:rsid w:val="00E73CA7"/>
    <w:rsid w:val="00E741CD"/>
    <w:rsid w:val="00E742D9"/>
    <w:rsid w:val="00E74854"/>
    <w:rsid w:val="00E748FD"/>
    <w:rsid w:val="00E74DF5"/>
    <w:rsid w:val="00E74ECB"/>
    <w:rsid w:val="00E75347"/>
    <w:rsid w:val="00E75766"/>
    <w:rsid w:val="00E75AF9"/>
    <w:rsid w:val="00E75B4C"/>
    <w:rsid w:val="00E75BC5"/>
    <w:rsid w:val="00E75C8A"/>
    <w:rsid w:val="00E75C95"/>
    <w:rsid w:val="00E76086"/>
    <w:rsid w:val="00E763C9"/>
    <w:rsid w:val="00E76424"/>
    <w:rsid w:val="00E76AB5"/>
    <w:rsid w:val="00E76BB2"/>
    <w:rsid w:val="00E76E06"/>
    <w:rsid w:val="00E775A5"/>
    <w:rsid w:val="00E77BBA"/>
    <w:rsid w:val="00E77D22"/>
    <w:rsid w:val="00E77F4D"/>
    <w:rsid w:val="00E8009A"/>
    <w:rsid w:val="00E8096C"/>
    <w:rsid w:val="00E814AB"/>
    <w:rsid w:val="00E81E23"/>
    <w:rsid w:val="00E81EE8"/>
    <w:rsid w:val="00E821AE"/>
    <w:rsid w:val="00E82610"/>
    <w:rsid w:val="00E826FB"/>
    <w:rsid w:val="00E827EC"/>
    <w:rsid w:val="00E82D72"/>
    <w:rsid w:val="00E8316E"/>
    <w:rsid w:val="00E832EF"/>
    <w:rsid w:val="00E838FA"/>
    <w:rsid w:val="00E83D45"/>
    <w:rsid w:val="00E842A7"/>
    <w:rsid w:val="00E84ACA"/>
    <w:rsid w:val="00E84B4F"/>
    <w:rsid w:val="00E84CA0"/>
    <w:rsid w:val="00E84CA5"/>
    <w:rsid w:val="00E851D6"/>
    <w:rsid w:val="00E85474"/>
    <w:rsid w:val="00E857D7"/>
    <w:rsid w:val="00E85B41"/>
    <w:rsid w:val="00E85F55"/>
    <w:rsid w:val="00E85FC7"/>
    <w:rsid w:val="00E86086"/>
    <w:rsid w:val="00E86367"/>
    <w:rsid w:val="00E86E29"/>
    <w:rsid w:val="00E8751B"/>
    <w:rsid w:val="00E87611"/>
    <w:rsid w:val="00E87F79"/>
    <w:rsid w:val="00E904CE"/>
    <w:rsid w:val="00E90538"/>
    <w:rsid w:val="00E90753"/>
    <w:rsid w:val="00E91093"/>
    <w:rsid w:val="00E910EC"/>
    <w:rsid w:val="00E91341"/>
    <w:rsid w:val="00E91668"/>
    <w:rsid w:val="00E91899"/>
    <w:rsid w:val="00E91E28"/>
    <w:rsid w:val="00E9205E"/>
    <w:rsid w:val="00E921A2"/>
    <w:rsid w:val="00E924FF"/>
    <w:rsid w:val="00E932F1"/>
    <w:rsid w:val="00E93906"/>
    <w:rsid w:val="00E939CA"/>
    <w:rsid w:val="00E93C91"/>
    <w:rsid w:val="00E93F4B"/>
    <w:rsid w:val="00E941EC"/>
    <w:rsid w:val="00E94910"/>
    <w:rsid w:val="00E94B53"/>
    <w:rsid w:val="00E94CCC"/>
    <w:rsid w:val="00E94DCE"/>
    <w:rsid w:val="00E94DFA"/>
    <w:rsid w:val="00E94E86"/>
    <w:rsid w:val="00E9518C"/>
    <w:rsid w:val="00E951C0"/>
    <w:rsid w:val="00E952A0"/>
    <w:rsid w:val="00E95571"/>
    <w:rsid w:val="00E955EA"/>
    <w:rsid w:val="00E964D1"/>
    <w:rsid w:val="00E96552"/>
    <w:rsid w:val="00E96B7A"/>
    <w:rsid w:val="00E96E16"/>
    <w:rsid w:val="00E96E4F"/>
    <w:rsid w:val="00E96F4E"/>
    <w:rsid w:val="00E97B42"/>
    <w:rsid w:val="00E97EB7"/>
    <w:rsid w:val="00E97F1A"/>
    <w:rsid w:val="00EA008A"/>
    <w:rsid w:val="00EA0622"/>
    <w:rsid w:val="00EA0A20"/>
    <w:rsid w:val="00EA0A62"/>
    <w:rsid w:val="00EA0A7C"/>
    <w:rsid w:val="00EA0C0E"/>
    <w:rsid w:val="00EA0FB2"/>
    <w:rsid w:val="00EA11C8"/>
    <w:rsid w:val="00EA11F4"/>
    <w:rsid w:val="00EA1508"/>
    <w:rsid w:val="00EA16F8"/>
    <w:rsid w:val="00EA1920"/>
    <w:rsid w:val="00EA1B80"/>
    <w:rsid w:val="00EA1CCE"/>
    <w:rsid w:val="00EA1D6D"/>
    <w:rsid w:val="00EA1DB9"/>
    <w:rsid w:val="00EA2586"/>
    <w:rsid w:val="00EA25E8"/>
    <w:rsid w:val="00EA2EED"/>
    <w:rsid w:val="00EA3075"/>
    <w:rsid w:val="00EA3084"/>
    <w:rsid w:val="00EA3C9C"/>
    <w:rsid w:val="00EA3E7D"/>
    <w:rsid w:val="00EA3EAD"/>
    <w:rsid w:val="00EA3ECD"/>
    <w:rsid w:val="00EA46CB"/>
    <w:rsid w:val="00EA4758"/>
    <w:rsid w:val="00EA4A67"/>
    <w:rsid w:val="00EA4D1B"/>
    <w:rsid w:val="00EA4F72"/>
    <w:rsid w:val="00EA53C1"/>
    <w:rsid w:val="00EA57CD"/>
    <w:rsid w:val="00EA5AB4"/>
    <w:rsid w:val="00EA5B0F"/>
    <w:rsid w:val="00EA60FA"/>
    <w:rsid w:val="00EA6801"/>
    <w:rsid w:val="00EA682A"/>
    <w:rsid w:val="00EA6CFC"/>
    <w:rsid w:val="00EA72CD"/>
    <w:rsid w:val="00EA7329"/>
    <w:rsid w:val="00EA740E"/>
    <w:rsid w:val="00EA7C1D"/>
    <w:rsid w:val="00EA7E2B"/>
    <w:rsid w:val="00EB0220"/>
    <w:rsid w:val="00EB03FF"/>
    <w:rsid w:val="00EB048D"/>
    <w:rsid w:val="00EB051C"/>
    <w:rsid w:val="00EB13F2"/>
    <w:rsid w:val="00EB1444"/>
    <w:rsid w:val="00EB1459"/>
    <w:rsid w:val="00EB1A6B"/>
    <w:rsid w:val="00EB2F23"/>
    <w:rsid w:val="00EB3208"/>
    <w:rsid w:val="00EB3D15"/>
    <w:rsid w:val="00EB3D97"/>
    <w:rsid w:val="00EB3FED"/>
    <w:rsid w:val="00EB42BA"/>
    <w:rsid w:val="00EB434F"/>
    <w:rsid w:val="00EB43DE"/>
    <w:rsid w:val="00EB46C9"/>
    <w:rsid w:val="00EB55FB"/>
    <w:rsid w:val="00EB5B27"/>
    <w:rsid w:val="00EB5CD1"/>
    <w:rsid w:val="00EB65A5"/>
    <w:rsid w:val="00EB66AD"/>
    <w:rsid w:val="00EB6FD3"/>
    <w:rsid w:val="00EB7AC5"/>
    <w:rsid w:val="00EB7D32"/>
    <w:rsid w:val="00EC03A0"/>
    <w:rsid w:val="00EC042C"/>
    <w:rsid w:val="00EC05FB"/>
    <w:rsid w:val="00EC0BB0"/>
    <w:rsid w:val="00EC0CD6"/>
    <w:rsid w:val="00EC0D7E"/>
    <w:rsid w:val="00EC0F4A"/>
    <w:rsid w:val="00EC166D"/>
    <w:rsid w:val="00EC1C8B"/>
    <w:rsid w:val="00EC2080"/>
    <w:rsid w:val="00EC209C"/>
    <w:rsid w:val="00EC20D6"/>
    <w:rsid w:val="00EC226E"/>
    <w:rsid w:val="00EC2273"/>
    <w:rsid w:val="00EC24D4"/>
    <w:rsid w:val="00EC254D"/>
    <w:rsid w:val="00EC25D1"/>
    <w:rsid w:val="00EC26F3"/>
    <w:rsid w:val="00EC28C1"/>
    <w:rsid w:val="00EC2B08"/>
    <w:rsid w:val="00EC2B9B"/>
    <w:rsid w:val="00EC2CAF"/>
    <w:rsid w:val="00EC2D59"/>
    <w:rsid w:val="00EC2E1A"/>
    <w:rsid w:val="00EC2FC8"/>
    <w:rsid w:val="00EC2FF7"/>
    <w:rsid w:val="00EC35E1"/>
    <w:rsid w:val="00EC3CA8"/>
    <w:rsid w:val="00EC3CC4"/>
    <w:rsid w:val="00EC3EC4"/>
    <w:rsid w:val="00EC41DD"/>
    <w:rsid w:val="00EC43C6"/>
    <w:rsid w:val="00EC453F"/>
    <w:rsid w:val="00EC4945"/>
    <w:rsid w:val="00EC499C"/>
    <w:rsid w:val="00EC4BB0"/>
    <w:rsid w:val="00EC4C52"/>
    <w:rsid w:val="00EC4D27"/>
    <w:rsid w:val="00EC4F43"/>
    <w:rsid w:val="00EC5044"/>
    <w:rsid w:val="00EC5293"/>
    <w:rsid w:val="00EC52D4"/>
    <w:rsid w:val="00EC53D6"/>
    <w:rsid w:val="00EC5408"/>
    <w:rsid w:val="00EC5570"/>
    <w:rsid w:val="00EC5578"/>
    <w:rsid w:val="00EC56B2"/>
    <w:rsid w:val="00EC5E3B"/>
    <w:rsid w:val="00EC61BB"/>
    <w:rsid w:val="00EC63AA"/>
    <w:rsid w:val="00EC6858"/>
    <w:rsid w:val="00EC708E"/>
    <w:rsid w:val="00EC7E56"/>
    <w:rsid w:val="00EC7F6A"/>
    <w:rsid w:val="00ED047E"/>
    <w:rsid w:val="00ED0561"/>
    <w:rsid w:val="00ED0BA1"/>
    <w:rsid w:val="00ED0BD8"/>
    <w:rsid w:val="00ED1468"/>
    <w:rsid w:val="00ED17B3"/>
    <w:rsid w:val="00ED1C2A"/>
    <w:rsid w:val="00ED21DA"/>
    <w:rsid w:val="00ED2269"/>
    <w:rsid w:val="00ED2590"/>
    <w:rsid w:val="00ED2734"/>
    <w:rsid w:val="00ED2921"/>
    <w:rsid w:val="00ED3167"/>
    <w:rsid w:val="00ED35D4"/>
    <w:rsid w:val="00ED3625"/>
    <w:rsid w:val="00ED3641"/>
    <w:rsid w:val="00ED3669"/>
    <w:rsid w:val="00ED3815"/>
    <w:rsid w:val="00ED3855"/>
    <w:rsid w:val="00ED3DD5"/>
    <w:rsid w:val="00ED4170"/>
    <w:rsid w:val="00ED44A2"/>
    <w:rsid w:val="00ED4500"/>
    <w:rsid w:val="00ED4A85"/>
    <w:rsid w:val="00ED4C0F"/>
    <w:rsid w:val="00ED4DF4"/>
    <w:rsid w:val="00ED51D0"/>
    <w:rsid w:val="00ED52CD"/>
    <w:rsid w:val="00ED6325"/>
    <w:rsid w:val="00ED6DD9"/>
    <w:rsid w:val="00ED6DFA"/>
    <w:rsid w:val="00ED7202"/>
    <w:rsid w:val="00ED7278"/>
    <w:rsid w:val="00ED77C7"/>
    <w:rsid w:val="00ED77F4"/>
    <w:rsid w:val="00ED79A5"/>
    <w:rsid w:val="00ED7CE8"/>
    <w:rsid w:val="00EE0073"/>
    <w:rsid w:val="00EE016E"/>
    <w:rsid w:val="00EE0289"/>
    <w:rsid w:val="00EE0771"/>
    <w:rsid w:val="00EE0B99"/>
    <w:rsid w:val="00EE0EEE"/>
    <w:rsid w:val="00EE1305"/>
    <w:rsid w:val="00EE1534"/>
    <w:rsid w:val="00EE170F"/>
    <w:rsid w:val="00EE227D"/>
    <w:rsid w:val="00EE22B5"/>
    <w:rsid w:val="00EE2AF4"/>
    <w:rsid w:val="00EE2F95"/>
    <w:rsid w:val="00EE3CB3"/>
    <w:rsid w:val="00EE42B5"/>
    <w:rsid w:val="00EE4AE8"/>
    <w:rsid w:val="00EE4B84"/>
    <w:rsid w:val="00EE4F7E"/>
    <w:rsid w:val="00EE5377"/>
    <w:rsid w:val="00EE54C8"/>
    <w:rsid w:val="00EE560E"/>
    <w:rsid w:val="00EE57F7"/>
    <w:rsid w:val="00EE5ADB"/>
    <w:rsid w:val="00EE5B70"/>
    <w:rsid w:val="00EE5CA9"/>
    <w:rsid w:val="00EE5D08"/>
    <w:rsid w:val="00EE5E7A"/>
    <w:rsid w:val="00EE6247"/>
    <w:rsid w:val="00EE66E8"/>
    <w:rsid w:val="00EE6F09"/>
    <w:rsid w:val="00EE703F"/>
    <w:rsid w:val="00EE769A"/>
    <w:rsid w:val="00EE7A07"/>
    <w:rsid w:val="00EE7A8A"/>
    <w:rsid w:val="00EE7B58"/>
    <w:rsid w:val="00EE7C58"/>
    <w:rsid w:val="00EE7D33"/>
    <w:rsid w:val="00EF0019"/>
    <w:rsid w:val="00EF009B"/>
    <w:rsid w:val="00EF05CB"/>
    <w:rsid w:val="00EF0A27"/>
    <w:rsid w:val="00EF0C5F"/>
    <w:rsid w:val="00EF0F69"/>
    <w:rsid w:val="00EF12B0"/>
    <w:rsid w:val="00EF1519"/>
    <w:rsid w:val="00EF16F8"/>
    <w:rsid w:val="00EF1B12"/>
    <w:rsid w:val="00EF1F5A"/>
    <w:rsid w:val="00EF22E0"/>
    <w:rsid w:val="00EF2300"/>
    <w:rsid w:val="00EF234D"/>
    <w:rsid w:val="00EF2557"/>
    <w:rsid w:val="00EF2C3F"/>
    <w:rsid w:val="00EF3003"/>
    <w:rsid w:val="00EF30CB"/>
    <w:rsid w:val="00EF3151"/>
    <w:rsid w:val="00EF3173"/>
    <w:rsid w:val="00EF319A"/>
    <w:rsid w:val="00EF331D"/>
    <w:rsid w:val="00EF3355"/>
    <w:rsid w:val="00EF3521"/>
    <w:rsid w:val="00EF3CC0"/>
    <w:rsid w:val="00EF3D69"/>
    <w:rsid w:val="00EF3E7F"/>
    <w:rsid w:val="00EF3EE3"/>
    <w:rsid w:val="00EF40AE"/>
    <w:rsid w:val="00EF4228"/>
    <w:rsid w:val="00EF4415"/>
    <w:rsid w:val="00EF4638"/>
    <w:rsid w:val="00EF4AD3"/>
    <w:rsid w:val="00EF4C3A"/>
    <w:rsid w:val="00EF50E5"/>
    <w:rsid w:val="00EF5180"/>
    <w:rsid w:val="00EF5299"/>
    <w:rsid w:val="00EF541D"/>
    <w:rsid w:val="00EF5422"/>
    <w:rsid w:val="00EF55FC"/>
    <w:rsid w:val="00EF56FC"/>
    <w:rsid w:val="00EF5804"/>
    <w:rsid w:val="00EF59F0"/>
    <w:rsid w:val="00EF5ECB"/>
    <w:rsid w:val="00EF60E3"/>
    <w:rsid w:val="00EF65E7"/>
    <w:rsid w:val="00EF66EB"/>
    <w:rsid w:val="00EF673E"/>
    <w:rsid w:val="00EF678C"/>
    <w:rsid w:val="00EF6B9A"/>
    <w:rsid w:val="00EF70AF"/>
    <w:rsid w:val="00EF758B"/>
    <w:rsid w:val="00EF7734"/>
    <w:rsid w:val="00EF77D8"/>
    <w:rsid w:val="00EF7A85"/>
    <w:rsid w:val="00EF7F6D"/>
    <w:rsid w:val="00F0035F"/>
    <w:rsid w:val="00F004A9"/>
    <w:rsid w:val="00F0088E"/>
    <w:rsid w:val="00F00996"/>
    <w:rsid w:val="00F00B6B"/>
    <w:rsid w:val="00F00F21"/>
    <w:rsid w:val="00F0144B"/>
    <w:rsid w:val="00F01C83"/>
    <w:rsid w:val="00F01E1A"/>
    <w:rsid w:val="00F01F78"/>
    <w:rsid w:val="00F01FD5"/>
    <w:rsid w:val="00F02358"/>
    <w:rsid w:val="00F02432"/>
    <w:rsid w:val="00F02483"/>
    <w:rsid w:val="00F025F2"/>
    <w:rsid w:val="00F026CC"/>
    <w:rsid w:val="00F026D8"/>
    <w:rsid w:val="00F02774"/>
    <w:rsid w:val="00F027A9"/>
    <w:rsid w:val="00F0286E"/>
    <w:rsid w:val="00F02B1B"/>
    <w:rsid w:val="00F02DD4"/>
    <w:rsid w:val="00F02DEE"/>
    <w:rsid w:val="00F0359C"/>
    <w:rsid w:val="00F03916"/>
    <w:rsid w:val="00F03B59"/>
    <w:rsid w:val="00F045D3"/>
    <w:rsid w:val="00F049A0"/>
    <w:rsid w:val="00F04A75"/>
    <w:rsid w:val="00F04BDD"/>
    <w:rsid w:val="00F04E08"/>
    <w:rsid w:val="00F057FE"/>
    <w:rsid w:val="00F05D3A"/>
    <w:rsid w:val="00F05E2B"/>
    <w:rsid w:val="00F0695A"/>
    <w:rsid w:val="00F06E64"/>
    <w:rsid w:val="00F06F70"/>
    <w:rsid w:val="00F06F76"/>
    <w:rsid w:val="00F06FD6"/>
    <w:rsid w:val="00F0727B"/>
    <w:rsid w:val="00F074A9"/>
    <w:rsid w:val="00F0755B"/>
    <w:rsid w:val="00F07834"/>
    <w:rsid w:val="00F07C3E"/>
    <w:rsid w:val="00F07F57"/>
    <w:rsid w:val="00F07F6A"/>
    <w:rsid w:val="00F10726"/>
    <w:rsid w:val="00F109A9"/>
    <w:rsid w:val="00F11004"/>
    <w:rsid w:val="00F1123F"/>
    <w:rsid w:val="00F11260"/>
    <w:rsid w:val="00F1126B"/>
    <w:rsid w:val="00F11280"/>
    <w:rsid w:val="00F11AA8"/>
    <w:rsid w:val="00F11BCE"/>
    <w:rsid w:val="00F11C23"/>
    <w:rsid w:val="00F11F8D"/>
    <w:rsid w:val="00F12000"/>
    <w:rsid w:val="00F1226F"/>
    <w:rsid w:val="00F1245B"/>
    <w:rsid w:val="00F12540"/>
    <w:rsid w:val="00F1254F"/>
    <w:rsid w:val="00F128F3"/>
    <w:rsid w:val="00F1290E"/>
    <w:rsid w:val="00F12BF6"/>
    <w:rsid w:val="00F12F98"/>
    <w:rsid w:val="00F13075"/>
    <w:rsid w:val="00F131A6"/>
    <w:rsid w:val="00F132A2"/>
    <w:rsid w:val="00F132B8"/>
    <w:rsid w:val="00F134AF"/>
    <w:rsid w:val="00F13608"/>
    <w:rsid w:val="00F13713"/>
    <w:rsid w:val="00F13AB4"/>
    <w:rsid w:val="00F13C47"/>
    <w:rsid w:val="00F13DB9"/>
    <w:rsid w:val="00F144A6"/>
    <w:rsid w:val="00F1491B"/>
    <w:rsid w:val="00F14BE6"/>
    <w:rsid w:val="00F1544B"/>
    <w:rsid w:val="00F15C95"/>
    <w:rsid w:val="00F15D94"/>
    <w:rsid w:val="00F15E4E"/>
    <w:rsid w:val="00F16134"/>
    <w:rsid w:val="00F162B0"/>
    <w:rsid w:val="00F16509"/>
    <w:rsid w:val="00F165E8"/>
    <w:rsid w:val="00F166BC"/>
    <w:rsid w:val="00F16982"/>
    <w:rsid w:val="00F16BBE"/>
    <w:rsid w:val="00F16BE5"/>
    <w:rsid w:val="00F16E3B"/>
    <w:rsid w:val="00F16EBC"/>
    <w:rsid w:val="00F171E9"/>
    <w:rsid w:val="00F17511"/>
    <w:rsid w:val="00F17CED"/>
    <w:rsid w:val="00F17DFB"/>
    <w:rsid w:val="00F20399"/>
    <w:rsid w:val="00F20586"/>
    <w:rsid w:val="00F20991"/>
    <w:rsid w:val="00F209DC"/>
    <w:rsid w:val="00F20B5D"/>
    <w:rsid w:val="00F2119F"/>
    <w:rsid w:val="00F212C0"/>
    <w:rsid w:val="00F214C8"/>
    <w:rsid w:val="00F217BB"/>
    <w:rsid w:val="00F21BB3"/>
    <w:rsid w:val="00F21FC5"/>
    <w:rsid w:val="00F220BD"/>
    <w:rsid w:val="00F22125"/>
    <w:rsid w:val="00F22245"/>
    <w:rsid w:val="00F2228C"/>
    <w:rsid w:val="00F22432"/>
    <w:rsid w:val="00F22D42"/>
    <w:rsid w:val="00F22D63"/>
    <w:rsid w:val="00F22D6B"/>
    <w:rsid w:val="00F22F37"/>
    <w:rsid w:val="00F237C2"/>
    <w:rsid w:val="00F23926"/>
    <w:rsid w:val="00F23988"/>
    <w:rsid w:val="00F239DB"/>
    <w:rsid w:val="00F248B6"/>
    <w:rsid w:val="00F24E42"/>
    <w:rsid w:val="00F25BA1"/>
    <w:rsid w:val="00F25F4F"/>
    <w:rsid w:val="00F25F66"/>
    <w:rsid w:val="00F26186"/>
    <w:rsid w:val="00F2650C"/>
    <w:rsid w:val="00F26946"/>
    <w:rsid w:val="00F2697D"/>
    <w:rsid w:val="00F26E0B"/>
    <w:rsid w:val="00F26FC9"/>
    <w:rsid w:val="00F270EB"/>
    <w:rsid w:val="00F276A7"/>
    <w:rsid w:val="00F306BB"/>
    <w:rsid w:val="00F30864"/>
    <w:rsid w:val="00F30DB2"/>
    <w:rsid w:val="00F30E0A"/>
    <w:rsid w:val="00F30E1F"/>
    <w:rsid w:val="00F30E53"/>
    <w:rsid w:val="00F30ECA"/>
    <w:rsid w:val="00F30F2F"/>
    <w:rsid w:val="00F3114F"/>
    <w:rsid w:val="00F31374"/>
    <w:rsid w:val="00F31531"/>
    <w:rsid w:val="00F315FD"/>
    <w:rsid w:val="00F32150"/>
    <w:rsid w:val="00F32CC9"/>
    <w:rsid w:val="00F32D06"/>
    <w:rsid w:val="00F32F61"/>
    <w:rsid w:val="00F3306C"/>
    <w:rsid w:val="00F330A7"/>
    <w:rsid w:val="00F332C8"/>
    <w:rsid w:val="00F334E2"/>
    <w:rsid w:val="00F33D91"/>
    <w:rsid w:val="00F3452C"/>
    <w:rsid w:val="00F34EFB"/>
    <w:rsid w:val="00F34F7B"/>
    <w:rsid w:val="00F3510B"/>
    <w:rsid w:val="00F35798"/>
    <w:rsid w:val="00F36084"/>
    <w:rsid w:val="00F36644"/>
    <w:rsid w:val="00F36803"/>
    <w:rsid w:val="00F3720A"/>
    <w:rsid w:val="00F3737B"/>
    <w:rsid w:val="00F3746E"/>
    <w:rsid w:val="00F37782"/>
    <w:rsid w:val="00F378D0"/>
    <w:rsid w:val="00F4014F"/>
    <w:rsid w:val="00F40169"/>
    <w:rsid w:val="00F40E08"/>
    <w:rsid w:val="00F40E6C"/>
    <w:rsid w:val="00F41547"/>
    <w:rsid w:val="00F41755"/>
    <w:rsid w:val="00F41C49"/>
    <w:rsid w:val="00F42189"/>
    <w:rsid w:val="00F4257D"/>
    <w:rsid w:val="00F425C6"/>
    <w:rsid w:val="00F42789"/>
    <w:rsid w:val="00F42938"/>
    <w:rsid w:val="00F429A0"/>
    <w:rsid w:val="00F42A33"/>
    <w:rsid w:val="00F42D66"/>
    <w:rsid w:val="00F4309F"/>
    <w:rsid w:val="00F43281"/>
    <w:rsid w:val="00F4349A"/>
    <w:rsid w:val="00F435B7"/>
    <w:rsid w:val="00F43749"/>
    <w:rsid w:val="00F43B29"/>
    <w:rsid w:val="00F44116"/>
    <w:rsid w:val="00F4420F"/>
    <w:rsid w:val="00F44464"/>
    <w:rsid w:val="00F44604"/>
    <w:rsid w:val="00F45A2D"/>
    <w:rsid w:val="00F45B5C"/>
    <w:rsid w:val="00F45E2F"/>
    <w:rsid w:val="00F4666B"/>
    <w:rsid w:val="00F466DA"/>
    <w:rsid w:val="00F46789"/>
    <w:rsid w:val="00F468B3"/>
    <w:rsid w:val="00F46947"/>
    <w:rsid w:val="00F46BBC"/>
    <w:rsid w:val="00F47164"/>
    <w:rsid w:val="00F474A0"/>
    <w:rsid w:val="00F47605"/>
    <w:rsid w:val="00F4791C"/>
    <w:rsid w:val="00F50B49"/>
    <w:rsid w:val="00F50BFE"/>
    <w:rsid w:val="00F50CB7"/>
    <w:rsid w:val="00F50D52"/>
    <w:rsid w:val="00F50E3D"/>
    <w:rsid w:val="00F50FB2"/>
    <w:rsid w:val="00F51016"/>
    <w:rsid w:val="00F510DF"/>
    <w:rsid w:val="00F511D1"/>
    <w:rsid w:val="00F5130C"/>
    <w:rsid w:val="00F515BE"/>
    <w:rsid w:val="00F51714"/>
    <w:rsid w:val="00F51774"/>
    <w:rsid w:val="00F51AB8"/>
    <w:rsid w:val="00F51AE6"/>
    <w:rsid w:val="00F51CB1"/>
    <w:rsid w:val="00F51E79"/>
    <w:rsid w:val="00F51FFA"/>
    <w:rsid w:val="00F52361"/>
    <w:rsid w:val="00F524A7"/>
    <w:rsid w:val="00F52898"/>
    <w:rsid w:val="00F52CC2"/>
    <w:rsid w:val="00F533D1"/>
    <w:rsid w:val="00F534D4"/>
    <w:rsid w:val="00F53523"/>
    <w:rsid w:val="00F535F4"/>
    <w:rsid w:val="00F53D3A"/>
    <w:rsid w:val="00F53DD9"/>
    <w:rsid w:val="00F54049"/>
    <w:rsid w:val="00F54446"/>
    <w:rsid w:val="00F5463A"/>
    <w:rsid w:val="00F549C9"/>
    <w:rsid w:val="00F54D7E"/>
    <w:rsid w:val="00F553A0"/>
    <w:rsid w:val="00F553F3"/>
    <w:rsid w:val="00F55717"/>
    <w:rsid w:val="00F557A0"/>
    <w:rsid w:val="00F55827"/>
    <w:rsid w:val="00F559F1"/>
    <w:rsid w:val="00F55C4B"/>
    <w:rsid w:val="00F55CE2"/>
    <w:rsid w:val="00F5602C"/>
    <w:rsid w:val="00F56030"/>
    <w:rsid w:val="00F56198"/>
    <w:rsid w:val="00F56346"/>
    <w:rsid w:val="00F56A8D"/>
    <w:rsid w:val="00F56D1D"/>
    <w:rsid w:val="00F56D8D"/>
    <w:rsid w:val="00F56F57"/>
    <w:rsid w:val="00F570C7"/>
    <w:rsid w:val="00F57A19"/>
    <w:rsid w:val="00F57AD3"/>
    <w:rsid w:val="00F57DBF"/>
    <w:rsid w:val="00F57F64"/>
    <w:rsid w:val="00F60254"/>
    <w:rsid w:val="00F603EF"/>
    <w:rsid w:val="00F60780"/>
    <w:rsid w:val="00F610E2"/>
    <w:rsid w:val="00F611C7"/>
    <w:rsid w:val="00F61226"/>
    <w:rsid w:val="00F614D7"/>
    <w:rsid w:val="00F61649"/>
    <w:rsid w:val="00F61B5A"/>
    <w:rsid w:val="00F61EF1"/>
    <w:rsid w:val="00F622F1"/>
    <w:rsid w:val="00F6263C"/>
    <w:rsid w:val="00F62D8E"/>
    <w:rsid w:val="00F63110"/>
    <w:rsid w:val="00F6324B"/>
    <w:rsid w:val="00F632CF"/>
    <w:rsid w:val="00F633DF"/>
    <w:rsid w:val="00F635EB"/>
    <w:rsid w:val="00F636D8"/>
    <w:rsid w:val="00F63B09"/>
    <w:rsid w:val="00F63CD5"/>
    <w:rsid w:val="00F63D5A"/>
    <w:rsid w:val="00F63D6F"/>
    <w:rsid w:val="00F63EE9"/>
    <w:rsid w:val="00F64154"/>
    <w:rsid w:val="00F64265"/>
    <w:rsid w:val="00F64337"/>
    <w:rsid w:val="00F64483"/>
    <w:rsid w:val="00F6553F"/>
    <w:rsid w:val="00F6560A"/>
    <w:rsid w:val="00F656B6"/>
    <w:rsid w:val="00F65768"/>
    <w:rsid w:val="00F65908"/>
    <w:rsid w:val="00F659A2"/>
    <w:rsid w:val="00F65A7E"/>
    <w:rsid w:val="00F66318"/>
    <w:rsid w:val="00F66531"/>
    <w:rsid w:val="00F66610"/>
    <w:rsid w:val="00F66707"/>
    <w:rsid w:val="00F66708"/>
    <w:rsid w:val="00F66F00"/>
    <w:rsid w:val="00F66FAB"/>
    <w:rsid w:val="00F6728D"/>
    <w:rsid w:val="00F67415"/>
    <w:rsid w:val="00F6753F"/>
    <w:rsid w:val="00F675F3"/>
    <w:rsid w:val="00F676C2"/>
    <w:rsid w:val="00F67AC2"/>
    <w:rsid w:val="00F67CB4"/>
    <w:rsid w:val="00F67CEB"/>
    <w:rsid w:val="00F67D22"/>
    <w:rsid w:val="00F67FFB"/>
    <w:rsid w:val="00F70430"/>
    <w:rsid w:val="00F706B8"/>
    <w:rsid w:val="00F7081B"/>
    <w:rsid w:val="00F70F04"/>
    <w:rsid w:val="00F710CE"/>
    <w:rsid w:val="00F715F9"/>
    <w:rsid w:val="00F716E6"/>
    <w:rsid w:val="00F71C31"/>
    <w:rsid w:val="00F71D0F"/>
    <w:rsid w:val="00F7207F"/>
    <w:rsid w:val="00F72142"/>
    <w:rsid w:val="00F72156"/>
    <w:rsid w:val="00F72FB8"/>
    <w:rsid w:val="00F73302"/>
    <w:rsid w:val="00F7366E"/>
    <w:rsid w:val="00F738C0"/>
    <w:rsid w:val="00F73A73"/>
    <w:rsid w:val="00F742D3"/>
    <w:rsid w:val="00F74431"/>
    <w:rsid w:val="00F74AD4"/>
    <w:rsid w:val="00F74BDB"/>
    <w:rsid w:val="00F74DA1"/>
    <w:rsid w:val="00F74F83"/>
    <w:rsid w:val="00F74FBC"/>
    <w:rsid w:val="00F75343"/>
    <w:rsid w:val="00F75733"/>
    <w:rsid w:val="00F75983"/>
    <w:rsid w:val="00F75995"/>
    <w:rsid w:val="00F75B2C"/>
    <w:rsid w:val="00F75E73"/>
    <w:rsid w:val="00F75F1C"/>
    <w:rsid w:val="00F76507"/>
    <w:rsid w:val="00F76DE0"/>
    <w:rsid w:val="00F772CB"/>
    <w:rsid w:val="00F77526"/>
    <w:rsid w:val="00F77867"/>
    <w:rsid w:val="00F77A01"/>
    <w:rsid w:val="00F77D4D"/>
    <w:rsid w:val="00F80059"/>
    <w:rsid w:val="00F800B6"/>
    <w:rsid w:val="00F8013D"/>
    <w:rsid w:val="00F8064C"/>
    <w:rsid w:val="00F80795"/>
    <w:rsid w:val="00F8097E"/>
    <w:rsid w:val="00F80FD7"/>
    <w:rsid w:val="00F815EB"/>
    <w:rsid w:val="00F81FFE"/>
    <w:rsid w:val="00F8227B"/>
    <w:rsid w:val="00F82679"/>
    <w:rsid w:val="00F82E2E"/>
    <w:rsid w:val="00F830B3"/>
    <w:rsid w:val="00F831CE"/>
    <w:rsid w:val="00F83617"/>
    <w:rsid w:val="00F83C98"/>
    <w:rsid w:val="00F84063"/>
    <w:rsid w:val="00F84147"/>
    <w:rsid w:val="00F843A5"/>
    <w:rsid w:val="00F84777"/>
    <w:rsid w:val="00F84B77"/>
    <w:rsid w:val="00F850EA"/>
    <w:rsid w:val="00F8559F"/>
    <w:rsid w:val="00F85738"/>
    <w:rsid w:val="00F859C5"/>
    <w:rsid w:val="00F85D84"/>
    <w:rsid w:val="00F85E7A"/>
    <w:rsid w:val="00F8609A"/>
    <w:rsid w:val="00F86338"/>
    <w:rsid w:val="00F865F0"/>
    <w:rsid w:val="00F8693C"/>
    <w:rsid w:val="00F86FFC"/>
    <w:rsid w:val="00F871F6"/>
    <w:rsid w:val="00F874D1"/>
    <w:rsid w:val="00F87838"/>
    <w:rsid w:val="00F87867"/>
    <w:rsid w:val="00F8786C"/>
    <w:rsid w:val="00F900C4"/>
    <w:rsid w:val="00F90109"/>
    <w:rsid w:val="00F90192"/>
    <w:rsid w:val="00F90A4C"/>
    <w:rsid w:val="00F90A62"/>
    <w:rsid w:val="00F90DE3"/>
    <w:rsid w:val="00F91036"/>
    <w:rsid w:val="00F915B0"/>
    <w:rsid w:val="00F91640"/>
    <w:rsid w:val="00F91F1B"/>
    <w:rsid w:val="00F92253"/>
    <w:rsid w:val="00F92447"/>
    <w:rsid w:val="00F92849"/>
    <w:rsid w:val="00F92CC4"/>
    <w:rsid w:val="00F92DAA"/>
    <w:rsid w:val="00F92EE6"/>
    <w:rsid w:val="00F92FDD"/>
    <w:rsid w:val="00F930C4"/>
    <w:rsid w:val="00F932FB"/>
    <w:rsid w:val="00F934B8"/>
    <w:rsid w:val="00F9371D"/>
    <w:rsid w:val="00F938A4"/>
    <w:rsid w:val="00F93A2B"/>
    <w:rsid w:val="00F93A8D"/>
    <w:rsid w:val="00F93B83"/>
    <w:rsid w:val="00F93D94"/>
    <w:rsid w:val="00F93E13"/>
    <w:rsid w:val="00F945BC"/>
    <w:rsid w:val="00F94660"/>
    <w:rsid w:val="00F94910"/>
    <w:rsid w:val="00F94927"/>
    <w:rsid w:val="00F94B0C"/>
    <w:rsid w:val="00F94C0B"/>
    <w:rsid w:val="00F95AEB"/>
    <w:rsid w:val="00F95EAF"/>
    <w:rsid w:val="00F95EE3"/>
    <w:rsid w:val="00F96327"/>
    <w:rsid w:val="00F96387"/>
    <w:rsid w:val="00F96ABC"/>
    <w:rsid w:val="00F96C7A"/>
    <w:rsid w:val="00F97541"/>
    <w:rsid w:val="00F9773A"/>
    <w:rsid w:val="00F97A8A"/>
    <w:rsid w:val="00F97F36"/>
    <w:rsid w:val="00FA00A0"/>
    <w:rsid w:val="00FA01C0"/>
    <w:rsid w:val="00FA033C"/>
    <w:rsid w:val="00FA04BE"/>
    <w:rsid w:val="00FA05F4"/>
    <w:rsid w:val="00FA0C1B"/>
    <w:rsid w:val="00FA1B8C"/>
    <w:rsid w:val="00FA1DE7"/>
    <w:rsid w:val="00FA2244"/>
    <w:rsid w:val="00FA24C8"/>
    <w:rsid w:val="00FA2540"/>
    <w:rsid w:val="00FA26BE"/>
    <w:rsid w:val="00FA2818"/>
    <w:rsid w:val="00FA2905"/>
    <w:rsid w:val="00FA2A08"/>
    <w:rsid w:val="00FA2A8E"/>
    <w:rsid w:val="00FA30F6"/>
    <w:rsid w:val="00FA32BD"/>
    <w:rsid w:val="00FA34AC"/>
    <w:rsid w:val="00FA3BCD"/>
    <w:rsid w:val="00FA3F2B"/>
    <w:rsid w:val="00FA41C1"/>
    <w:rsid w:val="00FA442C"/>
    <w:rsid w:val="00FA4765"/>
    <w:rsid w:val="00FA49C8"/>
    <w:rsid w:val="00FA4FBA"/>
    <w:rsid w:val="00FA504F"/>
    <w:rsid w:val="00FA59A2"/>
    <w:rsid w:val="00FA5CE8"/>
    <w:rsid w:val="00FA60DF"/>
    <w:rsid w:val="00FA67C6"/>
    <w:rsid w:val="00FA6C93"/>
    <w:rsid w:val="00FA7522"/>
    <w:rsid w:val="00FA764F"/>
    <w:rsid w:val="00FA7B49"/>
    <w:rsid w:val="00FA7FD0"/>
    <w:rsid w:val="00FB00AE"/>
    <w:rsid w:val="00FB024D"/>
    <w:rsid w:val="00FB045A"/>
    <w:rsid w:val="00FB05A8"/>
    <w:rsid w:val="00FB06EE"/>
    <w:rsid w:val="00FB0D00"/>
    <w:rsid w:val="00FB0F95"/>
    <w:rsid w:val="00FB12DD"/>
    <w:rsid w:val="00FB18D1"/>
    <w:rsid w:val="00FB1C96"/>
    <w:rsid w:val="00FB1D1A"/>
    <w:rsid w:val="00FB2222"/>
    <w:rsid w:val="00FB230F"/>
    <w:rsid w:val="00FB26CE"/>
    <w:rsid w:val="00FB2C27"/>
    <w:rsid w:val="00FB3464"/>
    <w:rsid w:val="00FB36A0"/>
    <w:rsid w:val="00FB378F"/>
    <w:rsid w:val="00FB3CA8"/>
    <w:rsid w:val="00FB3D65"/>
    <w:rsid w:val="00FB4896"/>
    <w:rsid w:val="00FB49C9"/>
    <w:rsid w:val="00FB50F5"/>
    <w:rsid w:val="00FB5479"/>
    <w:rsid w:val="00FB5608"/>
    <w:rsid w:val="00FB5BE0"/>
    <w:rsid w:val="00FB66DF"/>
    <w:rsid w:val="00FB67FB"/>
    <w:rsid w:val="00FB6829"/>
    <w:rsid w:val="00FB68B4"/>
    <w:rsid w:val="00FB6D37"/>
    <w:rsid w:val="00FB6FE3"/>
    <w:rsid w:val="00FB7158"/>
    <w:rsid w:val="00FB726C"/>
    <w:rsid w:val="00FC0929"/>
    <w:rsid w:val="00FC0DD7"/>
    <w:rsid w:val="00FC147B"/>
    <w:rsid w:val="00FC15A1"/>
    <w:rsid w:val="00FC15B6"/>
    <w:rsid w:val="00FC1E7C"/>
    <w:rsid w:val="00FC211A"/>
    <w:rsid w:val="00FC24EE"/>
    <w:rsid w:val="00FC2522"/>
    <w:rsid w:val="00FC2886"/>
    <w:rsid w:val="00FC2C55"/>
    <w:rsid w:val="00FC312E"/>
    <w:rsid w:val="00FC346A"/>
    <w:rsid w:val="00FC3995"/>
    <w:rsid w:val="00FC3BE2"/>
    <w:rsid w:val="00FC3F56"/>
    <w:rsid w:val="00FC41B1"/>
    <w:rsid w:val="00FC42D9"/>
    <w:rsid w:val="00FC4650"/>
    <w:rsid w:val="00FC4712"/>
    <w:rsid w:val="00FC49F9"/>
    <w:rsid w:val="00FC4B6F"/>
    <w:rsid w:val="00FC4F0F"/>
    <w:rsid w:val="00FC4F67"/>
    <w:rsid w:val="00FC509E"/>
    <w:rsid w:val="00FC525E"/>
    <w:rsid w:val="00FC527C"/>
    <w:rsid w:val="00FC5ADA"/>
    <w:rsid w:val="00FC60AF"/>
    <w:rsid w:val="00FC6224"/>
    <w:rsid w:val="00FC6496"/>
    <w:rsid w:val="00FC6906"/>
    <w:rsid w:val="00FC69CA"/>
    <w:rsid w:val="00FC6B75"/>
    <w:rsid w:val="00FC6C79"/>
    <w:rsid w:val="00FC6F45"/>
    <w:rsid w:val="00FC7807"/>
    <w:rsid w:val="00FC7B72"/>
    <w:rsid w:val="00FC7D2A"/>
    <w:rsid w:val="00FC7F6A"/>
    <w:rsid w:val="00FD01AC"/>
    <w:rsid w:val="00FD01BA"/>
    <w:rsid w:val="00FD06A4"/>
    <w:rsid w:val="00FD0897"/>
    <w:rsid w:val="00FD0912"/>
    <w:rsid w:val="00FD10F6"/>
    <w:rsid w:val="00FD11B8"/>
    <w:rsid w:val="00FD12B2"/>
    <w:rsid w:val="00FD12B3"/>
    <w:rsid w:val="00FD1AE0"/>
    <w:rsid w:val="00FD233E"/>
    <w:rsid w:val="00FD2D3C"/>
    <w:rsid w:val="00FD375E"/>
    <w:rsid w:val="00FD399B"/>
    <w:rsid w:val="00FD3F7E"/>
    <w:rsid w:val="00FD41C0"/>
    <w:rsid w:val="00FD4CF6"/>
    <w:rsid w:val="00FD5455"/>
    <w:rsid w:val="00FD5531"/>
    <w:rsid w:val="00FD5AE7"/>
    <w:rsid w:val="00FD5F9D"/>
    <w:rsid w:val="00FD618D"/>
    <w:rsid w:val="00FD66C9"/>
    <w:rsid w:val="00FD6D27"/>
    <w:rsid w:val="00FD6DA6"/>
    <w:rsid w:val="00FD6F86"/>
    <w:rsid w:val="00FD75D7"/>
    <w:rsid w:val="00FD762F"/>
    <w:rsid w:val="00FD76A1"/>
    <w:rsid w:val="00FD7D93"/>
    <w:rsid w:val="00FD7DE1"/>
    <w:rsid w:val="00FD7EE1"/>
    <w:rsid w:val="00FE029E"/>
    <w:rsid w:val="00FE036B"/>
    <w:rsid w:val="00FE0473"/>
    <w:rsid w:val="00FE051B"/>
    <w:rsid w:val="00FE0609"/>
    <w:rsid w:val="00FE08A0"/>
    <w:rsid w:val="00FE0BA6"/>
    <w:rsid w:val="00FE0C80"/>
    <w:rsid w:val="00FE0EEB"/>
    <w:rsid w:val="00FE10D3"/>
    <w:rsid w:val="00FE1247"/>
    <w:rsid w:val="00FE13FE"/>
    <w:rsid w:val="00FE1543"/>
    <w:rsid w:val="00FE1574"/>
    <w:rsid w:val="00FE174B"/>
    <w:rsid w:val="00FE1BF0"/>
    <w:rsid w:val="00FE1C12"/>
    <w:rsid w:val="00FE23C4"/>
    <w:rsid w:val="00FE23D2"/>
    <w:rsid w:val="00FE2C75"/>
    <w:rsid w:val="00FE2E18"/>
    <w:rsid w:val="00FE2EA9"/>
    <w:rsid w:val="00FE2F88"/>
    <w:rsid w:val="00FE3205"/>
    <w:rsid w:val="00FE3508"/>
    <w:rsid w:val="00FE4194"/>
    <w:rsid w:val="00FE41A2"/>
    <w:rsid w:val="00FE4654"/>
    <w:rsid w:val="00FE4C69"/>
    <w:rsid w:val="00FE50F5"/>
    <w:rsid w:val="00FE5A67"/>
    <w:rsid w:val="00FE5B4E"/>
    <w:rsid w:val="00FE5BB6"/>
    <w:rsid w:val="00FE5FE2"/>
    <w:rsid w:val="00FE68AF"/>
    <w:rsid w:val="00FE69FF"/>
    <w:rsid w:val="00FE6B81"/>
    <w:rsid w:val="00FE6F08"/>
    <w:rsid w:val="00FE73DA"/>
    <w:rsid w:val="00FE7461"/>
    <w:rsid w:val="00FE7AE3"/>
    <w:rsid w:val="00FE7B60"/>
    <w:rsid w:val="00FE7DA7"/>
    <w:rsid w:val="00FF008D"/>
    <w:rsid w:val="00FF035A"/>
    <w:rsid w:val="00FF0673"/>
    <w:rsid w:val="00FF0C88"/>
    <w:rsid w:val="00FF0D10"/>
    <w:rsid w:val="00FF0F50"/>
    <w:rsid w:val="00FF1047"/>
    <w:rsid w:val="00FF14A9"/>
    <w:rsid w:val="00FF1544"/>
    <w:rsid w:val="00FF17EF"/>
    <w:rsid w:val="00FF1913"/>
    <w:rsid w:val="00FF1B3F"/>
    <w:rsid w:val="00FF2053"/>
    <w:rsid w:val="00FF21AF"/>
    <w:rsid w:val="00FF23D4"/>
    <w:rsid w:val="00FF2490"/>
    <w:rsid w:val="00FF24C2"/>
    <w:rsid w:val="00FF2651"/>
    <w:rsid w:val="00FF2697"/>
    <w:rsid w:val="00FF26E2"/>
    <w:rsid w:val="00FF2FA3"/>
    <w:rsid w:val="00FF323B"/>
    <w:rsid w:val="00FF3527"/>
    <w:rsid w:val="00FF3F2D"/>
    <w:rsid w:val="00FF3FDC"/>
    <w:rsid w:val="00FF40DC"/>
    <w:rsid w:val="00FF418C"/>
    <w:rsid w:val="00FF458A"/>
    <w:rsid w:val="00FF4B3E"/>
    <w:rsid w:val="00FF4BC9"/>
    <w:rsid w:val="00FF4BCD"/>
    <w:rsid w:val="00FF4CE9"/>
    <w:rsid w:val="00FF4E29"/>
    <w:rsid w:val="00FF4F95"/>
    <w:rsid w:val="00FF5096"/>
    <w:rsid w:val="00FF529E"/>
    <w:rsid w:val="00FF549F"/>
    <w:rsid w:val="00FF54B7"/>
    <w:rsid w:val="00FF5666"/>
    <w:rsid w:val="00FF56A5"/>
    <w:rsid w:val="00FF5BF6"/>
    <w:rsid w:val="00FF5C6D"/>
    <w:rsid w:val="00FF5C6E"/>
    <w:rsid w:val="00FF633F"/>
    <w:rsid w:val="00FF66CC"/>
    <w:rsid w:val="00FF67D3"/>
    <w:rsid w:val="00FF6B0E"/>
    <w:rsid w:val="00FF6B43"/>
    <w:rsid w:val="00FF6F3F"/>
    <w:rsid w:val="00FF7328"/>
    <w:rsid w:val="00FF7600"/>
    <w:rsid w:val="00FF77A7"/>
    <w:rsid w:val="00FF7828"/>
    <w:rsid w:val="00FF7836"/>
    <w:rsid w:val="00FF7B0F"/>
    <w:rsid w:val="00FF7D42"/>
    <w:rsid w:val="00FF7F2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2"/>
    <o:shapelayout v:ext="edit">
      <o:idmap v:ext="edit" data="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qFormat="1"/>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99"/>
    <w:lsdException w:name="header" w:uiPriority="99"/>
    <w:lsdException w:name="footer" w:uiPriority="99"/>
    <w:lsdException w:name="caption" w:uiPriority="35" w:qFormat="1"/>
    <w:lsdException w:name="table of figures" w:uiPriority="99"/>
    <w:lsdException w:name="footnote reference" w:uiPriority="99"/>
    <w:lsdException w:name="annotation reference" w:uiPriority="99"/>
    <w:lsdException w:name="Title" w:uiPriority="10" w:qFormat="1"/>
    <w:lsdException w:name="Subtitle" w:qFormat="1"/>
    <w:lsdException w:name="Hyperlink" w:uiPriority="99"/>
    <w:lsdException w:name="FollowedHyperlink" w:uiPriority="99"/>
    <w:lsdException w:name="Strong" w:uiPriority="22" w:qFormat="1"/>
    <w:lsdException w:name="Emphasis" w:qFormat="1"/>
    <w:lsdException w:name="Normal (Web)"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No List" w:uiPriority="99"/>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4">
    <w:name w:val="Normal"/>
    <w:qFormat/>
    <w:rsid w:val="00FF40DC"/>
    <w:rPr>
      <w:rFonts w:ascii="Courier New" w:hAnsi="Courier New" w:cs="Courier New"/>
      <w:color w:val="000000"/>
      <w:sz w:val="24"/>
      <w:szCs w:val="24"/>
    </w:rPr>
  </w:style>
  <w:style w:type="paragraph" w:styleId="11">
    <w:name w:val="heading 1"/>
    <w:aliases w:val="Заголовок 1 Знак Знак,Заголовок 1 Знак Знак Знак,Заголовок 1 Знак"/>
    <w:basedOn w:val="a4"/>
    <w:next w:val="a4"/>
    <w:link w:val="110"/>
    <w:qFormat/>
    <w:rsid w:val="005072F6"/>
    <w:pPr>
      <w:keepNext/>
      <w:spacing w:line="360" w:lineRule="auto"/>
      <w:jc w:val="both"/>
      <w:outlineLvl w:val="0"/>
    </w:pPr>
    <w:rPr>
      <w:rFonts w:ascii="Times New Roman" w:hAnsi="Times New Roman"/>
      <w:bCs/>
      <w:sz w:val="28"/>
      <w:szCs w:val="28"/>
    </w:rPr>
  </w:style>
  <w:style w:type="paragraph" w:styleId="2">
    <w:name w:val="heading 2"/>
    <w:aliases w:val=" Знак2,Заголовок 2 Знак Знак,Заголовок 2 Знак Знак Знак,Знак2 Знак,Знак2 Знак Знак Знак,Знак2 Знак1,Заголовок 2 Знак1,ГЛАВА"/>
    <w:basedOn w:val="a4"/>
    <w:next w:val="a4"/>
    <w:link w:val="20"/>
    <w:qFormat/>
    <w:rsid w:val="005A620B"/>
    <w:pPr>
      <w:keepNext/>
      <w:jc w:val="center"/>
      <w:outlineLvl w:val="1"/>
    </w:pPr>
    <w:rPr>
      <w:rFonts w:ascii="Times New Roman" w:hAnsi="Times New Roman"/>
      <w:sz w:val="28"/>
      <w:szCs w:val="20"/>
    </w:rPr>
  </w:style>
  <w:style w:type="paragraph" w:styleId="3">
    <w:name w:val="heading 3"/>
    <w:aliases w:val=" Знак3,Заголовок 3 Знак,Знак3,Знак19,Заголовок главный, Знак19,Знак3 Знак Знак Знак,ПодЗаголовок,Знак6,Знак14,Заголовок 31"/>
    <w:basedOn w:val="a4"/>
    <w:next w:val="a4"/>
    <w:link w:val="31"/>
    <w:qFormat/>
    <w:rsid w:val="005072F6"/>
    <w:pPr>
      <w:keepNext/>
      <w:spacing w:before="240" w:after="60"/>
      <w:outlineLvl w:val="2"/>
    </w:pPr>
    <w:rPr>
      <w:rFonts w:ascii="Arial" w:hAnsi="Arial"/>
      <w:b/>
      <w:bCs/>
      <w:sz w:val="26"/>
      <w:szCs w:val="26"/>
    </w:rPr>
  </w:style>
  <w:style w:type="paragraph" w:styleId="4">
    <w:name w:val="heading 4"/>
    <w:basedOn w:val="a4"/>
    <w:next w:val="a4"/>
    <w:link w:val="40"/>
    <w:qFormat/>
    <w:rsid w:val="005072F6"/>
    <w:pPr>
      <w:keepNext/>
      <w:spacing w:before="240" w:after="60"/>
      <w:outlineLvl w:val="3"/>
    </w:pPr>
    <w:rPr>
      <w:rFonts w:ascii="Times New Roman" w:hAnsi="Times New Roman"/>
      <w:b/>
      <w:bCs/>
      <w:sz w:val="28"/>
      <w:szCs w:val="28"/>
    </w:rPr>
  </w:style>
  <w:style w:type="paragraph" w:styleId="5">
    <w:name w:val="heading 5"/>
    <w:basedOn w:val="a4"/>
    <w:next w:val="a4"/>
    <w:link w:val="50"/>
    <w:qFormat/>
    <w:rsid w:val="005072F6"/>
    <w:pPr>
      <w:tabs>
        <w:tab w:val="num" w:pos="1008"/>
      </w:tabs>
      <w:spacing w:before="240" w:after="60" w:line="360" w:lineRule="auto"/>
      <w:ind w:left="1008" w:hanging="432"/>
      <w:jc w:val="both"/>
      <w:outlineLvl w:val="4"/>
    </w:pPr>
    <w:rPr>
      <w:rFonts w:ascii="Times New Roman" w:hAnsi="Times New Roman"/>
      <w:b/>
      <w:bCs/>
      <w:i/>
      <w:iCs/>
      <w:sz w:val="26"/>
      <w:szCs w:val="26"/>
    </w:rPr>
  </w:style>
  <w:style w:type="paragraph" w:styleId="6">
    <w:name w:val="heading 6"/>
    <w:basedOn w:val="a4"/>
    <w:next w:val="a4"/>
    <w:link w:val="60"/>
    <w:qFormat/>
    <w:rsid w:val="005A620B"/>
    <w:pPr>
      <w:keepNext/>
      <w:jc w:val="center"/>
      <w:outlineLvl w:val="5"/>
    </w:pPr>
    <w:rPr>
      <w:rFonts w:ascii="Times New Roman" w:hAnsi="Times New Roman"/>
      <w:snapToGrid w:val="0"/>
      <w:color w:val="FF0000"/>
      <w:szCs w:val="20"/>
    </w:rPr>
  </w:style>
  <w:style w:type="paragraph" w:styleId="7">
    <w:name w:val="heading 7"/>
    <w:aliases w:val="Заголовок x.x"/>
    <w:basedOn w:val="a4"/>
    <w:next w:val="a5"/>
    <w:link w:val="70"/>
    <w:qFormat/>
    <w:rsid w:val="005072F6"/>
    <w:pPr>
      <w:tabs>
        <w:tab w:val="num" w:pos="2005"/>
      </w:tabs>
      <w:spacing w:line="360" w:lineRule="auto"/>
      <w:ind w:left="2005" w:hanging="1296"/>
      <w:jc w:val="both"/>
      <w:outlineLvl w:val="6"/>
    </w:pPr>
    <w:rPr>
      <w:rFonts w:ascii="Times New Roman" w:hAnsi="Times New Roman"/>
      <w:sz w:val="20"/>
      <w:szCs w:val="20"/>
    </w:rPr>
  </w:style>
  <w:style w:type="paragraph" w:styleId="8">
    <w:name w:val="heading 8"/>
    <w:aliases w:val="Заголовок ТАБЛ,№ ТАБЛ"/>
    <w:basedOn w:val="a4"/>
    <w:next w:val="a4"/>
    <w:link w:val="80"/>
    <w:qFormat/>
    <w:rsid w:val="005072F6"/>
    <w:pPr>
      <w:keepNext/>
      <w:jc w:val="both"/>
      <w:outlineLvl w:val="7"/>
    </w:pPr>
    <w:rPr>
      <w:rFonts w:ascii="Times New Roman" w:hAnsi="Times New Roman"/>
      <w:b/>
      <w:color w:val="0000FF"/>
      <w:sz w:val="28"/>
    </w:rPr>
  </w:style>
  <w:style w:type="paragraph" w:styleId="9">
    <w:name w:val="heading 9"/>
    <w:aliases w:val="Таблица 9,ТАБЛИЦА"/>
    <w:basedOn w:val="a4"/>
    <w:next w:val="a4"/>
    <w:link w:val="90"/>
    <w:qFormat/>
    <w:rsid w:val="005072F6"/>
    <w:pPr>
      <w:keepNext/>
      <w:jc w:val="both"/>
      <w:outlineLvl w:val="8"/>
    </w:pPr>
    <w:rPr>
      <w:rFonts w:ascii="Times New Roman" w:hAnsi="Times New Roman"/>
      <w:sz w:val="28"/>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9">
    <w:name w:val="List Paragraph"/>
    <w:basedOn w:val="a4"/>
    <w:link w:val="aa"/>
    <w:qFormat/>
    <w:rsid w:val="00B55249"/>
    <w:pPr>
      <w:ind w:left="720"/>
      <w:contextualSpacing/>
    </w:pPr>
  </w:style>
  <w:style w:type="paragraph" w:customStyle="1" w:styleId="CharChar">
    <w:name w:val="Char Char"/>
    <w:basedOn w:val="a4"/>
    <w:rsid w:val="003B01AD"/>
    <w:pPr>
      <w:autoSpaceDE w:val="0"/>
      <w:autoSpaceDN w:val="0"/>
      <w:spacing w:after="160" w:line="240" w:lineRule="exact"/>
    </w:pPr>
    <w:rPr>
      <w:rFonts w:ascii="Arial" w:eastAsia="MS Mincho" w:hAnsi="Arial" w:cs="Arial"/>
      <w:b/>
      <w:sz w:val="20"/>
      <w:szCs w:val="20"/>
      <w:lang w:val="en-US" w:eastAsia="de-DE"/>
    </w:rPr>
  </w:style>
  <w:style w:type="character" w:customStyle="1" w:styleId="apple-style-span">
    <w:name w:val="apple-style-span"/>
    <w:basedOn w:val="a6"/>
    <w:rsid w:val="00A85D90"/>
  </w:style>
  <w:style w:type="paragraph" w:styleId="a5">
    <w:name w:val="Body Text"/>
    <w:aliases w:val=" Знак, Знак1 Знак,Основной текст1,Знак,Знак1 Знак,Основной текст Знак Знак Знак,Основной текст Знак Знак1,Основной текст Знак, Знак1 Знак Знак Знак Знак, Знак1 Знак Знак Знак,bt Знак,bt,Îñíîâíîé òåêñò Çíàê Çíàê,Iniiaiie oaeno Ciae Ciae"/>
    <w:basedOn w:val="a4"/>
    <w:link w:val="12"/>
    <w:rsid w:val="00222DC8"/>
    <w:pPr>
      <w:jc w:val="both"/>
    </w:pPr>
    <w:rPr>
      <w:rFonts w:ascii="Times New Roman" w:hAnsi="Times New Roman"/>
      <w:sz w:val="28"/>
      <w:szCs w:val="20"/>
    </w:rPr>
  </w:style>
  <w:style w:type="character" w:customStyle="1" w:styleId="12">
    <w:name w:val="Основной текст Знак1"/>
    <w:aliases w:val=" Знак Знак, Знак1 Знак Знак,Основной текст1 Знак,Знак Знак,Знак1 Знак Знак,Основной текст Знак Знак Знак Знак,Основной текст Знак Знак1 Знак,Основной текст Знак Знак, Знак1 Знак Знак Знак Знак Знак, Знак1 Знак Знак Знак Знак1"/>
    <w:link w:val="a5"/>
    <w:rsid w:val="00222DC8"/>
    <w:rPr>
      <w:sz w:val="28"/>
      <w:lang w:val="ru-RU" w:eastAsia="ru-RU" w:bidi="ar-SA"/>
    </w:rPr>
  </w:style>
  <w:style w:type="paragraph" w:styleId="ab">
    <w:name w:val="header"/>
    <w:aliases w:val="ВерхКолонтитул, Знак4, Знак8,Знак8"/>
    <w:basedOn w:val="a4"/>
    <w:link w:val="ac"/>
    <w:uiPriority w:val="99"/>
    <w:rsid w:val="00C419F9"/>
    <w:pPr>
      <w:tabs>
        <w:tab w:val="center" w:pos="4677"/>
        <w:tab w:val="right" w:pos="9355"/>
      </w:tabs>
    </w:pPr>
    <w:rPr>
      <w:rFonts w:ascii="Times New Roman" w:hAnsi="Times New Roman"/>
      <w:sz w:val="28"/>
    </w:rPr>
  </w:style>
  <w:style w:type="character" w:customStyle="1" w:styleId="ac">
    <w:name w:val="Верхний колонтитул Знак"/>
    <w:aliases w:val="ВерхКолонтитул Знак, Знак4 Знак, Знак8 Знак,Знак8 Знак"/>
    <w:link w:val="ab"/>
    <w:uiPriority w:val="99"/>
    <w:rsid w:val="00C419F9"/>
    <w:rPr>
      <w:sz w:val="28"/>
      <w:szCs w:val="24"/>
      <w:lang w:val="ru-RU" w:eastAsia="ru-RU" w:bidi="ar-SA"/>
    </w:rPr>
  </w:style>
  <w:style w:type="paragraph" w:styleId="ad">
    <w:name w:val="endnote text"/>
    <w:basedOn w:val="a4"/>
    <w:link w:val="ae"/>
    <w:rsid w:val="00C419F9"/>
    <w:rPr>
      <w:rFonts w:ascii="Times New Roman" w:hAnsi="Times New Roman"/>
      <w:sz w:val="20"/>
      <w:szCs w:val="20"/>
    </w:rPr>
  </w:style>
  <w:style w:type="paragraph" w:styleId="af">
    <w:name w:val="footer"/>
    <w:aliases w:val=" Знак6, Знак14"/>
    <w:basedOn w:val="a4"/>
    <w:link w:val="af0"/>
    <w:uiPriority w:val="99"/>
    <w:rsid w:val="00C419F9"/>
    <w:pPr>
      <w:tabs>
        <w:tab w:val="center" w:pos="4677"/>
        <w:tab w:val="right" w:pos="9355"/>
      </w:tabs>
    </w:pPr>
    <w:rPr>
      <w:rFonts w:ascii="Times New Roman" w:hAnsi="Times New Roman"/>
    </w:rPr>
  </w:style>
  <w:style w:type="character" w:customStyle="1" w:styleId="af0">
    <w:name w:val="Нижний колонтитул Знак"/>
    <w:aliases w:val=" Знак6 Знак, Знак14 Знак"/>
    <w:link w:val="af"/>
    <w:uiPriority w:val="99"/>
    <w:rsid w:val="00C419F9"/>
    <w:rPr>
      <w:sz w:val="24"/>
      <w:szCs w:val="24"/>
      <w:lang w:val="ru-RU" w:eastAsia="ru-RU" w:bidi="ar-SA"/>
    </w:rPr>
  </w:style>
  <w:style w:type="character" w:styleId="af1">
    <w:name w:val="page number"/>
    <w:basedOn w:val="a6"/>
    <w:rsid w:val="00C419F9"/>
  </w:style>
  <w:style w:type="paragraph" w:styleId="af2">
    <w:name w:val="Block Text"/>
    <w:basedOn w:val="a4"/>
    <w:rsid w:val="00C419F9"/>
    <w:pPr>
      <w:spacing w:line="360" w:lineRule="auto"/>
      <w:ind w:left="360" w:right="-8" w:firstLine="709"/>
      <w:jc w:val="both"/>
    </w:pPr>
    <w:rPr>
      <w:rFonts w:ascii="Times New Roman" w:hAnsi="Times New Roman"/>
      <w:bCs/>
      <w:sz w:val="28"/>
      <w:szCs w:val="28"/>
    </w:rPr>
  </w:style>
  <w:style w:type="paragraph" w:styleId="21">
    <w:name w:val="toc 2"/>
    <w:basedOn w:val="a4"/>
    <w:next w:val="a4"/>
    <w:autoRedefine/>
    <w:uiPriority w:val="39"/>
    <w:qFormat/>
    <w:rsid w:val="002004B5"/>
    <w:pPr>
      <w:tabs>
        <w:tab w:val="left" w:pos="900"/>
        <w:tab w:val="right" w:pos="10490"/>
      </w:tabs>
      <w:ind w:left="360"/>
      <w:jc w:val="both"/>
    </w:pPr>
    <w:rPr>
      <w:rFonts w:ascii="Times New Roman" w:hAnsi="Times New Roman"/>
      <w:noProof/>
    </w:rPr>
  </w:style>
  <w:style w:type="paragraph" w:customStyle="1" w:styleId="Style5">
    <w:name w:val="Style5"/>
    <w:basedOn w:val="a4"/>
    <w:rsid w:val="00C419F9"/>
    <w:pPr>
      <w:widowControl w:val="0"/>
      <w:autoSpaceDE w:val="0"/>
      <w:autoSpaceDN w:val="0"/>
      <w:adjustRightInd w:val="0"/>
      <w:spacing w:line="250" w:lineRule="exact"/>
      <w:jc w:val="center"/>
    </w:pPr>
    <w:rPr>
      <w:rFonts w:ascii="Times New Roman" w:hAnsi="Times New Roman"/>
    </w:rPr>
  </w:style>
  <w:style w:type="character" w:customStyle="1" w:styleId="FontStyle39">
    <w:name w:val="Font Style39"/>
    <w:rsid w:val="00C419F9"/>
    <w:rPr>
      <w:rFonts w:ascii="Times New Roman" w:hAnsi="Times New Roman" w:cs="Times New Roman"/>
      <w:sz w:val="16"/>
      <w:szCs w:val="16"/>
    </w:rPr>
  </w:style>
  <w:style w:type="character" w:customStyle="1" w:styleId="FontStyle43">
    <w:name w:val="Font Style43"/>
    <w:rsid w:val="00C419F9"/>
    <w:rPr>
      <w:rFonts w:ascii="Times New Roman" w:hAnsi="Times New Roman" w:cs="Times New Roman"/>
      <w:sz w:val="16"/>
      <w:szCs w:val="16"/>
    </w:rPr>
  </w:style>
  <w:style w:type="paragraph" w:styleId="af3">
    <w:name w:val="Body Text Indent"/>
    <w:aliases w:val="Основной текст 1,Нумерованный список !!,Надин стиль,Основной текст с отступом Знак Знак,Основной текст с отступом Знак Знак Знак,Íóìåðîâàííûé ñïèñîê !!,Îñíîâíîé òåêñò 1,Iniiaiie oaeno 1,Основной текст 11"/>
    <w:basedOn w:val="a4"/>
    <w:link w:val="af4"/>
    <w:rsid w:val="005A620B"/>
    <w:pPr>
      <w:spacing w:after="120"/>
      <w:ind w:left="283"/>
    </w:pPr>
  </w:style>
  <w:style w:type="paragraph" w:customStyle="1" w:styleId="91">
    <w:name w:val="Заголовок 91"/>
    <w:rsid w:val="005A620B"/>
    <w:pPr>
      <w:keepNext/>
      <w:jc w:val="center"/>
    </w:pPr>
    <w:rPr>
      <w:rFonts w:ascii="Arial" w:hAnsi="Arial"/>
      <w:snapToGrid w:val="0"/>
      <w:color w:val="000000"/>
      <w:sz w:val="28"/>
    </w:rPr>
  </w:style>
  <w:style w:type="paragraph" w:customStyle="1" w:styleId="13">
    <w:name w:val="Название1"/>
    <w:aliases w:val="Название таблицы"/>
    <w:basedOn w:val="a4"/>
    <w:link w:val="af5"/>
    <w:qFormat/>
    <w:rsid w:val="00A94491"/>
    <w:pPr>
      <w:jc w:val="center"/>
    </w:pPr>
    <w:rPr>
      <w:rFonts w:ascii="Times New Roman" w:hAnsi="Times New Roman"/>
      <w:sz w:val="28"/>
    </w:rPr>
  </w:style>
  <w:style w:type="character" w:customStyle="1" w:styleId="af5">
    <w:name w:val="Название Знак"/>
    <w:aliases w:val="Название таблицы Знак"/>
    <w:link w:val="13"/>
    <w:rsid w:val="00A94491"/>
    <w:rPr>
      <w:sz w:val="28"/>
      <w:szCs w:val="24"/>
      <w:lang w:val="ru-RU" w:eastAsia="ru-RU" w:bidi="ar-SA"/>
    </w:rPr>
  </w:style>
  <w:style w:type="paragraph" w:styleId="af6">
    <w:name w:val="Normal (Web)"/>
    <w:aliases w:val="Обычный (Web)1,Обычный (веб)1,Обычный (веб) Знак,Обычный (веб) Знак1,Обычный (веб) Знак Знак"/>
    <w:basedOn w:val="a4"/>
    <w:qFormat/>
    <w:rsid w:val="000F08DE"/>
    <w:pPr>
      <w:spacing w:before="100" w:beforeAutospacing="1" w:after="100" w:afterAutospacing="1" w:line="360" w:lineRule="exact"/>
      <w:ind w:firstLine="709"/>
      <w:jc w:val="both"/>
    </w:pPr>
    <w:rPr>
      <w:rFonts w:ascii="Times New Roman" w:hAnsi="Times New Roman"/>
      <w:sz w:val="28"/>
      <w:szCs w:val="28"/>
    </w:rPr>
  </w:style>
  <w:style w:type="character" w:styleId="af7">
    <w:name w:val="Hyperlink"/>
    <w:uiPriority w:val="99"/>
    <w:rsid w:val="005072F6"/>
    <w:rPr>
      <w:color w:val="0000FF"/>
      <w:u w:val="single"/>
    </w:rPr>
  </w:style>
  <w:style w:type="character" w:styleId="af8">
    <w:name w:val="footnote reference"/>
    <w:aliases w:val="Знак сноски 1,Знак сноски-FN,Ciae niinee-FN,Referencia nota al pie,Ссылка на сноску 45,Appel note de bas de page"/>
    <w:uiPriority w:val="99"/>
    <w:rsid w:val="005072F6"/>
    <w:rPr>
      <w:vertAlign w:val="superscript"/>
    </w:rPr>
  </w:style>
  <w:style w:type="table" w:styleId="51">
    <w:name w:val="Table Grid 5"/>
    <w:basedOn w:val="a7"/>
    <w:rsid w:val="005072F6"/>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af9">
    <w:name w:val="Table Grid"/>
    <w:aliases w:val="Table Grid Report"/>
    <w:basedOn w:val="a7"/>
    <w:uiPriority w:val="39"/>
    <w:rsid w:val="005072F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a">
    <w:name w:val="endnote reference"/>
    <w:rsid w:val="005072F6"/>
    <w:rPr>
      <w:vertAlign w:val="superscript"/>
    </w:rPr>
  </w:style>
  <w:style w:type="paragraph" w:customStyle="1" w:styleId="22">
    <w:name w:val="Заголовок_2 Знак"/>
    <w:basedOn w:val="a4"/>
    <w:next w:val="a4"/>
    <w:rsid w:val="005072F6"/>
    <w:pPr>
      <w:keepNext/>
      <w:tabs>
        <w:tab w:val="num" w:pos="360"/>
      </w:tabs>
      <w:spacing w:before="60" w:after="60"/>
      <w:jc w:val="center"/>
      <w:outlineLvl w:val="0"/>
    </w:pPr>
    <w:rPr>
      <w:rFonts w:ascii="Times New Roman" w:hAnsi="Times New Roman"/>
      <w:b/>
      <w:kern w:val="32"/>
      <w:sz w:val="28"/>
      <w:szCs w:val="28"/>
      <w:lang w:val="en-US"/>
    </w:rPr>
  </w:style>
  <w:style w:type="paragraph" w:customStyle="1" w:styleId="S5">
    <w:name w:val="S_Обычный"/>
    <w:basedOn w:val="a4"/>
    <w:link w:val="S6"/>
    <w:qFormat/>
    <w:rsid w:val="005072F6"/>
    <w:pPr>
      <w:spacing w:line="360" w:lineRule="auto"/>
      <w:ind w:firstLine="709"/>
      <w:jc w:val="both"/>
    </w:pPr>
    <w:rPr>
      <w:rFonts w:ascii="Times New Roman" w:hAnsi="Times New Roman"/>
    </w:rPr>
  </w:style>
  <w:style w:type="character" w:customStyle="1" w:styleId="S6">
    <w:name w:val="S_Обычный Знак"/>
    <w:link w:val="S5"/>
    <w:rsid w:val="005072F6"/>
    <w:rPr>
      <w:sz w:val="24"/>
      <w:szCs w:val="24"/>
      <w:lang w:val="ru-RU" w:eastAsia="ru-RU" w:bidi="ar-SA"/>
    </w:rPr>
  </w:style>
  <w:style w:type="paragraph" w:customStyle="1" w:styleId="afb">
    <w:name w:val="Подчеркнутый"/>
    <w:basedOn w:val="a4"/>
    <w:link w:val="afc"/>
    <w:semiHidden/>
    <w:rsid w:val="005072F6"/>
    <w:pPr>
      <w:spacing w:line="360" w:lineRule="auto"/>
      <w:ind w:firstLine="709"/>
      <w:jc w:val="both"/>
    </w:pPr>
    <w:rPr>
      <w:rFonts w:ascii="Times New Roman" w:hAnsi="Times New Roman"/>
      <w:u w:val="single"/>
    </w:rPr>
  </w:style>
  <w:style w:type="character" w:customStyle="1" w:styleId="afc">
    <w:name w:val="Подчеркнутый Знак"/>
    <w:link w:val="afb"/>
    <w:rsid w:val="005072F6"/>
    <w:rPr>
      <w:sz w:val="24"/>
      <w:szCs w:val="24"/>
      <w:u w:val="single"/>
      <w:lang w:val="ru-RU" w:eastAsia="ru-RU" w:bidi="ar-SA"/>
    </w:rPr>
  </w:style>
  <w:style w:type="character" w:customStyle="1" w:styleId="FontStyle15">
    <w:name w:val="Font Style15"/>
    <w:rsid w:val="005072F6"/>
    <w:rPr>
      <w:rFonts w:ascii="Times New Roman" w:hAnsi="Times New Roman" w:cs="Times New Roman"/>
      <w:sz w:val="26"/>
      <w:szCs w:val="26"/>
    </w:rPr>
  </w:style>
  <w:style w:type="paragraph" w:styleId="30">
    <w:name w:val="Body Text 3"/>
    <w:basedOn w:val="a4"/>
    <w:link w:val="32"/>
    <w:rsid w:val="005072F6"/>
    <w:pPr>
      <w:spacing w:after="120"/>
    </w:pPr>
    <w:rPr>
      <w:rFonts w:ascii="Times New Roman" w:hAnsi="Times New Roman"/>
      <w:sz w:val="16"/>
      <w:szCs w:val="16"/>
    </w:rPr>
  </w:style>
  <w:style w:type="paragraph" w:customStyle="1" w:styleId="textn">
    <w:name w:val="textn"/>
    <w:basedOn w:val="a4"/>
    <w:rsid w:val="005072F6"/>
    <w:pPr>
      <w:spacing w:before="100" w:beforeAutospacing="1" w:after="100" w:afterAutospacing="1"/>
    </w:pPr>
    <w:rPr>
      <w:rFonts w:ascii="Times New Roman" w:hAnsi="Times New Roman"/>
    </w:rPr>
  </w:style>
  <w:style w:type="character" w:styleId="afd">
    <w:name w:val="Strong"/>
    <w:uiPriority w:val="22"/>
    <w:qFormat/>
    <w:rsid w:val="005072F6"/>
    <w:rPr>
      <w:b/>
      <w:bCs/>
    </w:rPr>
  </w:style>
  <w:style w:type="paragraph" w:styleId="a1">
    <w:name w:val="List Bullet"/>
    <w:aliases w:val="Маркированный"/>
    <w:basedOn w:val="a4"/>
    <w:autoRedefine/>
    <w:rsid w:val="005072F6"/>
    <w:pPr>
      <w:numPr>
        <w:numId w:val="1"/>
      </w:numPr>
      <w:spacing w:line="360" w:lineRule="auto"/>
      <w:jc w:val="both"/>
    </w:pPr>
    <w:rPr>
      <w:rFonts w:ascii="Times New Roman" w:hAnsi="Times New Roman"/>
    </w:rPr>
  </w:style>
  <w:style w:type="paragraph" w:customStyle="1" w:styleId="S7">
    <w:name w:val="S_Маркированный"/>
    <w:basedOn w:val="a1"/>
    <w:rsid w:val="005072F6"/>
    <w:pPr>
      <w:tabs>
        <w:tab w:val="clear" w:pos="2149"/>
        <w:tab w:val="num" w:pos="900"/>
      </w:tabs>
      <w:ind w:left="0" w:firstLine="720"/>
    </w:pPr>
  </w:style>
  <w:style w:type="character" w:customStyle="1" w:styleId="33">
    <w:name w:val="Знак Знак3"/>
    <w:rsid w:val="005072F6"/>
    <w:rPr>
      <w:sz w:val="24"/>
      <w:szCs w:val="24"/>
      <w:lang w:val="ru-RU" w:eastAsia="ru-RU" w:bidi="ar-SA"/>
    </w:rPr>
  </w:style>
  <w:style w:type="paragraph" w:customStyle="1" w:styleId="S1">
    <w:name w:val="S_Заголовок 1"/>
    <w:basedOn w:val="a4"/>
    <w:qFormat/>
    <w:rsid w:val="005072F6"/>
    <w:pPr>
      <w:numPr>
        <w:numId w:val="2"/>
      </w:numPr>
      <w:jc w:val="center"/>
    </w:pPr>
    <w:rPr>
      <w:rFonts w:ascii="Times New Roman" w:hAnsi="Times New Roman"/>
      <w:b/>
      <w:caps/>
    </w:rPr>
  </w:style>
  <w:style w:type="paragraph" w:customStyle="1" w:styleId="S2">
    <w:name w:val="S_Заголовок 2"/>
    <w:basedOn w:val="2"/>
    <w:qFormat/>
    <w:rsid w:val="005072F6"/>
    <w:pPr>
      <w:keepNext w:val="0"/>
      <w:numPr>
        <w:ilvl w:val="1"/>
        <w:numId w:val="2"/>
      </w:numPr>
      <w:tabs>
        <w:tab w:val="clear" w:pos="720"/>
        <w:tab w:val="num" w:pos="1440"/>
      </w:tabs>
      <w:ind w:left="1440"/>
      <w:jc w:val="both"/>
    </w:pPr>
    <w:rPr>
      <w:b/>
      <w:sz w:val="24"/>
      <w:szCs w:val="24"/>
    </w:rPr>
  </w:style>
  <w:style w:type="paragraph" w:customStyle="1" w:styleId="S3">
    <w:name w:val="S_Заголовок 3"/>
    <w:basedOn w:val="3"/>
    <w:link w:val="S30"/>
    <w:qFormat/>
    <w:rsid w:val="005072F6"/>
    <w:pPr>
      <w:keepNext w:val="0"/>
      <w:numPr>
        <w:ilvl w:val="2"/>
        <w:numId w:val="2"/>
      </w:numPr>
      <w:tabs>
        <w:tab w:val="clear" w:pos="1620"/>
        <w:tab w:val="num" w:pos="643"/>
        <w:tab w:val="num" w:pos="1080"/>
      </w:tabs>
      <w:spacing w:before="0" w:after="0" w:line="360" w:lineRule="auto"/>
      <w:ind w:left="643" w:hanging="360"/>
    </w:pPr>
    <w:rPr>
      <w:sz w:val="24"/>
      <w:szCs w:val="24"/>
      <w:u w:val="single"/>
    </w:rPr>
  </w:style>
  <w:style w:type="paragraph" w:customStyle="1" w:styleId="S4">
    <w:name w:val="S_Заголовок 4"/>
    <w:basedOn w:val="4"/>
    <w:link w:val="S40"/>
    <w:rsid w:val="005072F6"/>
    <w:pPr>
      <w:keepNext w:val="0"/>
      <w:numPr>
        <w:ilvl w:val="3"/>
        <w:numId w:val="2"/>
      </w:numPr>
      <w:tabs>
        <w:tab w:val="clear" w:pos="1800"/>
        <w:tab w:val="num" w:pos="2880"/>
      </w:tabs>
      <w:spacing w:before="0" w:after="0"/>
      <w:ind w:left="2880" w:hanging="360"/>
    </w:pPr>
    <w:rPr>
      <w:b w:val="0"/>
      <w:bCs w:val="0"/>
      <w:i/>
      <w:sz w:val="24"/>
      <w:szCs w:val="24"/>
    </w:rPr>
  </w:style>
  <w:style w:type="paragraph" w:customStyle="1" w:styleId="xl22">
    <w:name w:val="xl22"/>
    <w:basedOn w:val="a4"/>
    <w:semiHidden/>
    <w:rsid w:val="005072F6"/>
    <w:pPr>
      <w:spacing w:before="100" w:beforeAutospacing="1" w:after="100" w:afterAutospacing="1" w:line="360" w:lineRule="auto"/>
      <w:ind w:firstLine="709"/>
      <w:jc w:val="center"/>
    </w:pPr>
    <w:rPr>
      <w:rFonts w:ascii="Times New Roman CYR" w:hAnsi="Times New Roman CYR" w:cs="Times New Roman CYR"/>
    </w:rPr>
  </w:style>
  <w:style w:type="character" w:customStyle="1" w:styleId="14">
    <w:name w:val="Заголовок 1 Знак Знак Знак Знак"/>
    <w:aliases w:val="Заголовок 1 Знак Знак Знак2"/>
    <w:uiPriority w:val="9"/>
    <w:rsid w:val="005072F6"/>
    <w:rPr>
      <w:bCs/>
      <w:sz w:val="28"/>
      <w:szCs w:val="28"/>
      <w:lang w:val="ru-RU" w:eastAsia="ru-RU" w:bidi="ar-SA"/>
    </w:rPr>
  </w:style>
  <w:style w:type="paragraph" w:styleId="23">
    <w:name w:val="Body Text 2"/>
    <w:aliases w:val=" Знак1"/>
    <w:basedOn w:val="a4"/>
    <w:link w:val="24"/>
    <w:rsid w:val="005072F6"/>
    <w:pPr>
      <w:spacing w:line="360" w:lineRule="auto"/>
      <w:ind w:firstLine="709"/>
      <w:jc w:val="center"/>
    </w:pPr>
    <w:rPr>
      <w:rFonts w:ascii="Times New Roman" w:hAnsi="Times New Roman"/>
      <w:b/>
      <w:bCs/>
      <w:caps/>
    </w:rPr>
  </w:style>
  <w:style w:type="paragraph" w:styleId="25">
    <w:name w:val="Body Text Indent 2"/>
    <w:basedOn w:val="a4"/>
    <w:link w:val="26"/>
    <w:rsid w:val="005072F6"/>
    <w:pPr>
      <w:spacing w:line="360" w:lineRule="auto"/>
      <w:ind w:left="360" w:firstLine="709"/>
      <w:jc w:val="center"/>
    </w:pPr>
    <w:rPr>
      <w:rFonts w:ascii="Times New Roman" w:hAnsi="Times New Roman"/>
      <w:b/>
      <w:bCs/>
      <w:caps/>
    </w:rPr>
  </w:style>
  <w:style w:type="paragraph" w:styleId="34">
    <w:name w:val="Body Text Indent 3"/>
    <w:aliases w:val=" Знак Знак Знак,Знак Знак Знак"/>
    <w:basedOn w:val="a4"/>
    <w:link w:val="35"/>
    <w:rsid w:val="005072F6"/>
    <w:pPr>
      <w:spacing w:line="360" w:lineRule="auto"/>
      <w:ind w:firstLine="540"/>
      <w:jc w:val="both"/>
    </w:pPr>
    <w:rPr>
      <w:rFonts w:ascii="Times New Roman" w:hAnsi="Times New Roman"/>
      <w:sz w:val="28"/>
      <w:szCs w:val="28"/>
    </w:rPr>
  </w:style>
  <w:style w:type="paragraph" w:customStyle="1" w:styleId="ConsNormal">
    <w:name w:val="ConsNormal"/>
    <w:rsid w:val="005072F6"/>
    <w:pPr>
      <w:widowControl w:val="0"/>
      <w:autoSpaceDE w:val="0"/>
      <w:autoSpaceDN w:val="0"/>
      <w:adjustRightInd w:val="0"/>
      <w:ind w:firstLine="720"/>
    </w:pPr>
    <w:rPr>
      <w:rFonts w:ascii="Arial" w:hAnsi="Arial" w:cs="Arial"/>
    </w:rPr>
  </w:style>
  <w:style w:type="paragraph" w:customStyle="1" w:styleId="afe">
    <w:name w:val="Îáû÷íûé"/>
    <w:rsid w:val="005072F6"/>
    <w:rPr>
      <w:lang w:val="en-US"/>
    </w:rPr>
  </w:style>
  <w:style w:type="paragraph" w:customStyle="1" w:styleId="ConsNonformat">
    <w:name w:val="ConsNonformat"/>
    <w:rsid w:val="005072F6"/>
    <w:pPr>
      <w:widowControl w:val="0"/>
      <w:autoSpaceDE w:val="0"/>
      <w:autoSpaceDN w:val="0"/>
      <w:adjustRightInd w:val="0"/>
    </w:pPr>
    <w:rPr>
      <w:rFonts w:ascii="Courier New" w:hAnsi="Courier New" w:cs="Courier New"/>
    </w:rPr>
  </w:style>
  <w:style w:type="paragraph" w:customStyle="1" w:styleId="aff">
    <w:name w:val="Заглавие раздела"/>
    <w:basedOn w:val="2"/>
    <w:semiHidden/>
    <w:rsid w:val="005072F6"/>
    <w:pPr>
      <w:keepNext w:val="0"/>
      <w:tabs>
        <w:tab w:val="num" w:pos="555"/>
        <w:tab w:val="num" w:pos="1789"/>
      </w:tabs>
      <w:spacing w:after="240" w:line="360" w:lineRule="auto"/>
      <w:ind w:left="1789" w:hanging="360"/>
    </w:pPr>
    <w:rPr>
      <w:b/>
      <w:i/>
      <w:iCs/>
      <w:sz w:val="24"/>
      <w:szCs w:val="24"/>
    </w:rPr>
  </w:style>
  <w:style w:type="paragraph" w:customStyle="1" w:styleId="15">
    <w:name w:val="Заголовок_1 Знак"/>
    <w:basedOn w:val="a4"/>
    <w:link w:val="16"/>
    <w:semiHidden/>
    <w:rsid w:val="005072F6"/>
    <w:pPr>
      <w:spacing w:line="360" w:lineRule="auto"/>
      <w:ind w:firstLine="709"/>
      <w:jc w:val="center"/>
    </w:pPr>
    <w:rPr>
      <w:rFonts w:ascii="Times New Roman" w:hAnsi="Times New Roman"/>
      <w:b/>
      <w:caps/>
    </w:rPr>
  </w:style>
  <w:style w:type="character" w:customStyle="1" w:styleId="16">
    <w:name w:val="Заголовок_1 Знак Знак"/>
    <w:link w:val="15"/>
    <w:rsid w:val="005072F6"/>
    <w:rPr>
      <w:b/>
      <w:caps/>
      <w:sz w:val="24"/>
      <w:szCs w:val="24"/>
      <w:lang w:val="ru-RU" w:eastAsia="ru-RU" w:bidi="ar-SA"/>
    </w:rPr>
  </w:style>
  <w:style w:type="character" w:styleId="aff0">
    <w:name w:val="FollowedHyperlink"/>
    <w:uiPriority w:val="99"/>
    <w:rsid w:val="005072F6"/>
    <w:rPr>
      <w:color w:val="800080"/>
      <w:u w:val="single"/>
    </w:rPr>
  </w:style>
  <w:style w:type="paragraph" w:customStyle="1" w:styleId="aff1">
    <w:name w:val="Неразрывный основной текст"/>
    <w:basedOn w:val="a5"/>
    <w:semiHidden/>
    <w:rsid w:val="005072F6"/>
    <w:pPr>
      <w:keepNext/>
      <w:spacing w:after="240" w:line="240" w:lineRule="atLeast"/>
      <w:ind w:left="1080" w:firstLine="709"/>
    </w:pPr>
    <w:rPr>
      <w:rFonts w:ascii="Arial" w:hAnsi="Arial" w:cs="Arial"/>
      <w:spacing w:val="-5"/>
      <w:sz w:val="20"/>
      <w:lang w:eastAsia="en-US"/>
    </w:rPr>
  </w:style>
  <w:style w:type="paragraph" w:customStyle="1" w:styleId="aff2">
    <w:name w:val="Рисунок"/>
    <w:basedOn w:val="a4"/>
    <w:next w:val="aff3"/>
    <w:semiHidden/>
    <w:rsid w:val="005072F6"/>
    <w:pPr>
      <w:keepNext/>
      <w:spacing w:line="360" w:lineRule="auto"/>
      <w:ind w:left="1080" w:firstLine="709"/>
      <w:jc w:val="both"/>
    </w:pPr>
    <w:rPr>
      <w:rFonts w:ascii="Arial" w:hAnsi="Arial" w:cs="Arial"/>
      <w:spacing w:val="-5"/>
      <w:sz w:val="20"/>
      <w:szCs w:val="20"/>
    </w:rPr>
  </w:style>
  <w:style w:type="paragraph" w:styleId="aff3">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7"/>
    <w:uiPriority w:val="35"/>
    <w:qFormat/>
    <w:rsid w:val="005072F6"/>
    <w:pPr>
      <w:spacing w:line="360" w:lineRule="auto"/>
      <w:ind w:firstLine="709"/>
      <w:jc w:val="both"/>
    </w:pPr>
    <w:rPr>
      <w:rFonts w:ascii="Times New Roman" w:hAnsi="Times New Roman"/>
      <w:b/>
      <w:bCs/>
      <w:sz w:val="20"/>
      <w:szCs w:val="20"/>
    </w:rPr>
  </w:style>
  <w:style w:type="paragraph" w:customStyle="1" w:styleId="aff4">
    <w:name w:val="Название части"/>
    <w:basedOn w:val="a4"/>
    <w:semiHidden/>
    <w:rsid w:val="005072F6"/>
    <w:pPr>
      <w:shd w:val="solid" w:color="auto" w:fill="auto"/>
      <w:spacing w:line="360" w:lineRule="exact"/>
      <w:ind w:firstLine="709"/>
      <w:jc w:val="center"/>
    </w:pPr>
    <w:rPr>
      <w:rFonts w:ascii="Arial" w:hAnsi="Arial" w:cs="Arial"/>
      <w:color w:val="FFFFFF"/>
      <w:spacing w:val="-16"/>
      <w:sz w:val="26"/>
      <w:szCs w:val="26"/>
    </w:rPr>
  </w:style>
  <w:style w:type="paragraph" w:styleId="aff5">
    <w:name w:val="Subtitle"/>
    <w:basedOn w:val="13"/>
    <w:next w:val="a5"/>
    <w:link w:val="aff6"/>
    <w:qFormat/>
    <w:rsid w:val="005072F6"/>
    <w:pPr>
      <w:keepNext/>
      <w:keepLines/>
      <w:spacing w:before="60" w:after="120" w:line="340" w:lineRule="atLeast"/>
      <w:ind w:firstLine="709"/>
      <w:jc w:val="left"/>
    </w:pPr>
    <w:rPr>
      <w:rFonts w:ascii="Arial" w:hAnsi="Arial" w:cs="Arial"/>
      <w:spacing w:val="-16"/>
      <w:kern w:val="28"/>
      <w:sz w:val="32"/>
      <w:szCs w:val="32"/>
      <w:lang w:eastAsia="en-US"/>
    </w:rPr>
  </w:style>
  <w:style w:type="paragraph" w:customStyle="1" w:styleId="aff7">
    <w:name w:val="Подзаголовок главы"/>
    <w:basedOn w:val="aff5"/>
    <w:semiHidden/>
    <w:rsid w:val="005072F6"/>
  </w:style>
  <w:style w:type="paragraph" w:customStyle="1" w:styleId="aff8">
    <w:name w:val="Название предприятия"/>
    <w:basedOn w:val="a4"/>
    <w:semiHidden/>
    <w:rsid w:val="005072F6"/>
    <w:pPr>
      <w:keepNext/>
      <w:keepLines/>
      <w:spacing w:line="220" w:lineRule="atLeast"/>
      <w:ind w:firstLine="709"/>
      <w:jc w:val="both"/>
    </w:pPr>
    <w:rPr>
      <w:rFonts w:ascii="Arial Black" w:hAnsi="Arial Black" w:cs="Arial Black"/>
      <w:spacing w:val="-25"/>
      <w:kern w:val="28"/>
      <w:sz w:val="32"/>
      <w:szCs w:val="32"/>
    </w:rPr>
  </w:style>
  <w:style w:type="paragraph" w:customStyle="1" w:styleId="1">
    <w:name w:val="Маркированный_1"/>
    <w:basedOn w:val="a4"/>
    <w:link w:val="17"/>
    <w:semiHidden/>
    <w:rsid w:val="005072F6"/>
    <w:pPr>
      <w:numPr>
        <w:ilvl w:val="1"/>
        <w:numId w:val="3"/>
      </w:numPr>
      <w:tabs>
        <w:tab w:val="left" w:pos="900"/>
      </w:tabs>
      <w:spacing w:line="360" w:lineRule="auto"/>
      <w:ind w:firstLine="720"/>
      <w:jc w:val="both"/>
    </w:pPr>
    <w:rPr>
      <w:rFonts w:ascii="Times New Roman" w:hAnsi="Times New Roman"/>
    </w:rPr>
  </w:style>
  <w:style w:type="character" w:customStyle="1" w:styleId="17">
    <w:name w:val="Маркированный_1 Знак"/>
    <w:link w:val="1"/>
    <w:semiHidden/>
    <w:rsid w:val="005072F6"/>
    <w:rPr>
      <w:rFonts w:cs="Courier New"/>
      <w:color w:val="000000"/>
      <w:sz w:val="24"/>
      <w:szCs w:val="24"/>
    </w:rPr>
  </w:style>
  <w:style w:type="paragraph" w:customStyle="1" w:styleId="aff9">
    <w:name w:val="Текст таблицы"/>
    <w:basedOn w:val="a4"/>
    <w:qFormat/>
    <w:rsid w:val="005072F6"/>
    <w:pPr>
      <w:spacing w:before="60" w:line="360" w:lineRule="auto"/>
      <w:ind w:firstLine="709"/>
      <w:jc w:val="both"/>
    </w:pPr>
    <w:rPr>
      <w:rFonts w:ascii="Arial" w:hAnsi="Arial" w:cs="Arial"/>
      <w:spacing w:val="-5"/>
      <w:sz w:val="16"/>
      <w:szCs w:val="16"/>
    </w:rPr>
  </w:style>
  <w:style w:type="paragraph" w:customStyle="1" w:styleId="affa">
    <w:name w:val="Название документа"/>
    <w:basedOn w:val="a4"/>
    <w:semiHidden/>
    <w:rsid w:val="005072F6"/>
    <w:pPr>
      <w:keepNext/>
      <w:keepLines/>
      <w:pBdr>
        <w:top w:val="single" w:sz="48" w:space="31" w:color="auto"/>
      </w:pBdr>
      <w:tabs>
        <w:tab w:val="left" w:pos="0"/>
      </w:tabs>
      <w:spacing w:before="240" w:after="500" w:line="640" w:lineRule="exact"/>
      <w:ind w:firstLine="709"/>
      <w:jc w:val="both"/>
    </w:pPr>
    <w:rPr>
      <w:rFonts w:ascii="Arial Black" w:hAnsi="Arial Black" w:cs="Arial Black"/>
      <w:b/>
      <w:bCs/>
      <w:spacing w:val="-48"/>
      <w:kern w:val="28"/>
      <w:sz w:val="64"/>
      <w:szCs w:val="64"/>
    </w:rPr>
  </w:style>
  <w:style w:type="paragraph" w:customStyle="1" w:styleId="affb">
    <w:name w:val="Нижний колонтитул (четный)"/>
    <w:basedOn w:val="af"/>
    <w:semiHidden/>
    <w:rsid w:val="005072F6"/>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c">
    <w:name w:val="Нижний колонтитул (первый)"/>
    <w:basedOn w:val="af"/>
    <w:semiHidden/>
    <w:rsid w:val="005072F6"/>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d">
    <w:name w:val="Нижний колонтитул (нечетный)"/>
    <w:basedOn w:val="af"/>
    <w:semiHidden/>
    <w:rsid w:val="005072F6"/>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character" w:styleId="affe">
    <w:name w:val="line number"/>
    <w:rsid w:val="005072F6"/>
    <w:rPr>
      <w:sz w:val="18"/>
      <w:szCs w:val="18"/>
    </w:rPr>
  </w:style>
  <w:style w:type="paragraph" w:styleId="afff">
    <w:name w:val="List"/>
    <w:basedOn w:val="a5"/>
    <w:link w:val="afff0"/>
    <w:rsid w:val="005072F6"/>
    <w:pPr>
      <w:spacing w:after="240" w:line="240" w:lineRule="atLeast"/>
      <w:ind w:left="1440" w:hanging="360"/>
    </w:pPr>
    <w:rPr>
      <w:rFonts w:ascii="Arial" w:hAnsi="Arial" w:cs="Arial"/>
      <w:spacing w:val="-5"/>
      <w:sz w:val="20"/>
      <w:lang w:eastAsia="en-US"/>
    </w:rPr>
  </w:style>
  <w:style w:type="paragraph" w:styleId="28">
    <w:name w:val="List 2"/>
    <w:basedOn w:val="afff"/>
    <w:rsid w:val="005072F6"/>
    <w:pPr>
      <w:ind w:left="1800"/>
    </w:pPr>
  </w:style>
  <w:style w:type="paragraph" w:styleId="36">
    <w:name w:val="List 3"/>
    <w:basedOn w:val="afff"/>
    <w:rsid w:val="005072F6"/>
    <w:pPr>
      <w:ind w:left="2160"/>
    </w:pPr>
  </w:style>
  <w:style w:type="paragraph" w:styleId="41">
    <w:name w:val="List 4"/>
    <w:basedOn w:val="afff"/>
    <w:rsid w:val="005072F6"/>
    <w:pPr>
      <w:ind w:left="2520"/>
    </w:pPr>
  </w:style>
  <w:style w:type="paragraph" w:styleId="52">
    <w:name w:val="List 5"/>
    <w:basedOn w:val="afff"/>
    <w:rsid w:val="005072F6"/>
    <w:pPr>
      <w:ind w:left="2880"/>
    </w:pPr>
  </w:style>
  <w:style w:type="paragraph" w:styleId="29">
    <w:name w:val="List Bullet 2"/>
    <w:basedOn w:val="a4"/>
    <w:autoRedefine/>
    <w:rsid w:val="005072F6"/>
    <w:pPr>
      <w:tabs>
        <w:tab w:val="num" w:pos="552"/>
      </w:tabs>
      <w:spacing w:after="240" w:line="240" w:lineRule="atLeast"/>
      <w:ind w:left="1800" w:hanging="552"/>
      <w:jc w:val="both"/>
    </w:pPr>
    <w:rPr>
      <w:rFonts w:ascii="Arial" w:hAnsi="Arial" w:cs="Arial"/>
      <w:spacing w:val="-5"/>
      <w:sz w:val="20"/>
      <w:szCs w:val="20"/>
    </w:rPr>
  </w:style>
  <w:style w:type="paragraph" w:styleId="37">
    <w:name w:val="List Bullet 3"/>
    <w:basedOn w:val="a4"/>
    <w:autoRedefine/>
    <w:rsid w:val="005072F6"/>
    <w:pPr>
      <w:tabs>
        <w:tab w:val="num" w:pos="552"/>
      </w:tabs>
      <w:spacing w:after="240" w:line="240" w:lineRule="atLeast"/>
      <w:ind w:left="2160" w:hanging="552"/>
      <w:jc w:val="both"/>
    </w:pPr>
    <w:rPr>
      <w:rFonts w:ascii="Arial" w:hAnsi="Arial" w:cs="Arial"/>
      <w:spacing w:val="-5"/>
      <w:sz w:val="20"/>
      <w:szCs w:val="20"/>
    </w:rPr>
  </w:style>
  <w:style w:type="paragraph" w:styleId="42">
    <w:name w:val="List Bullet 4"/>
    <w:basedOn w:val="a4"/>
    <w:autoRedefine/>
    <w:rsid w:val="005072F6"/>
    <w:pPr>
      <w:tabs>
        <w:tab w:val="num" w:pos="552"/>
      </w:tabs>
      <w:spacing w:after="240" w:line="240" w:lineRule="atLeast"/>
      <w:ind w:left="2520" w:hanging="552"/>
      <w:jc w:val="both"/>
    </w:pPr>
    <w:rPr>
      <w:rFonts w:ascii="Arial" w:hAnsi="Arial" w:cs="Arial"/>
      <w:spacing w:val="-5"/>
      <w:sz w:val="20"/>
      <w:szCs w:val="20"/>
    </w:rPr>
  </w:style>
  <w:style w:type="paragraph" w:styleId="53">
    <w:name w:val="List Bullet 5"/>
    <w:basedOn w:val="a4"/>
    <w:autoRedefine/>
    <w:rsid w:val="005072F6"/>
    <w:pPr>
      <w:tabs>
        <w:tab w:val="num" w:pos="552"/>
      </w:tabs>
      <w:spacing w:after="240" w:line="240" w:lineRule="atLeast"/>
      <w:ind w:left="2880" w:hanging="552"/>
      <w:jc w:val="both"/>
    </w:pPr>
    <w:rPr>
      <w:rFonts w:ascii="Arial" w:hAnsi="Arial" w:cs="Arial"/>
      <w:spacing w:val="-5"/>
      <w:sz w:val="20"/>
      <w:szCs w:val="20"/>
    </w:rPr>
  </w:style>
  <w:style w:type="paragraph" w:styleId="afff1">
    <w:name w:val="List Continue"/>
    <w:basedOn w:val="afff"/>
    <w:rsid w:val="005072F6"/>
    <w:pPr>
      <w:ind w:firstLine="0"/>
    </w:pPr>
  </w:style>
  <w:style w:type="paragraph" w:styleId="2a">
    <w:name w:val="List Continue 2"/>
    <w:basedOn w:val="afff1"/>
    <w:rsid w:val="005072F6"/>
    <w:pPr>
      <w:ind w:left="2160"/>
    </w:pPr>
  </w:style>
  <w:style w:type="paragraph" w:styleId="38">
    <w:name w:val="List Continue 3"/>
    <w:basedOn w:val="afff1"/>
    <w:rsid w:val="005072F6"/>
    <w:pPr>
      <w:ind w:left="2520"/>
    </w:pPr>
  </w:style>
  <w:style w:type="paragraph" w:styleId="43">
    <w:name w:val="List Continue 4"/>
    <w:basedOn w:val="afff1"/>
    <w:rsid w:val="005072F6"/>
    <w:pPr>
      <w:ind w:left="2880"/>
    </w:pPr>
  </w:style>
  <w:style w:type="paragraph" w:styleId="54">
    <w:name w:val="List Continue 5"/>
    <w:basedOn w:val="afff1"/>
    <w:rsid w:val="005072F6"/>
    <w:pPr>
      <w:ind w:left="3240"/>
    </w:pPr>
  </w:style>
  <w:style w:type="paragraph" w:styleId="afff2">
    <w:name w:val="List Number"/>
    <w:basedOn w:val="a4"/>
    <w:rsid w:val="005072F6"/>
    <w:pPr>
      <w:spacing w:before="100" w:beforeAutospacing="1" w:after="100" w:afterAutospacing="1" w:line="360" w:lineRule="auto"/>
      <w:ind w:firstLine="709"/>
      <w:jc w:val="both"/>
    </w:pPr>
    <w:rPr>
      <w:rFonts w:ascii="Times New Roman" w:hAnsi="Times New Roman"/>
      <w:sz w:val="28"/>
      <w:szCs w:val="28"/>
    </w:rPr>
  </w:style>
  <w:style w:type="paragraph" w:styleId="2b">
    <w:name w:val="List Number 2"/>
    <w:basedOn w:val="afff2"/>
    <w:rsid w:val="005072F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2"/>
    <w:rsid w:val="005072F6"/>
    <w:pPr>
      <w:tabs>
        <w:tab w:val="num" w:pos="720"/>
      </w:tabs>
      <w:spacing w:before="0" w:beforeAutospacing="0" w:after="240" w:afterAutospacing="0" w:line="240" w:lineRule="atLeast"/>
      <w:ind w:left="2160" w:hanging="360"/>
    </w:pPr>
    <w:rPr>
      <w:rFonts w:ascii="Arial" w:hAnsi="Arial" w:cs="Arial"/>
      <w:spacing w:val="-5"/>
      <w:sz w:val="20"/>
      <w:szCs w:val="20"/>
      <w:lang w:eastAsia="en-US"/>
    </w:rPr>
  </w:style>
  <w:style w:type="paragraph" w:styleId="44">
    <w:name w:val="List Number 4"/>
    <w:basedOn w:val="afff2"/>
    <w:rsid w:val="005072F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2"/>
    <w:rsid w:val="005072F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3">
    <w:name w:val="Normal Indent"/>
    <w:basedOn w:val="a4"/>
    <w:rsid w:val="005072F6"/>
    <w:pPr>
      <w:spacing w:line="360" w:lineRule="auto"/>
      <w:ind w:left="1440" w:firstLine="709"/>
      <w:jc w:val="both"/>
    </w:pPr>
    <w:rPr>
      <w:rFonts w:ascii="Arial" w:hAnsi="Arial" w:cs="Arial"/>
      <w:spacing w:val="-5"/>
      <w:sz w:val="20"/>
      <w:szCs w:val="20"/>
    </w:rPr>
  </w:style>
  <w:style w:type="paragraph" w:customStyle="1" w:styleId="afff4">
    <w:name w:val="Подзаголовок части"/>
    <w:basedOn w:val="a4"/>
    <w:next w:val="a5"/>
    <w:semiHidden/>
    <w:rsid w:val="005072F6"/>
    <w:pPr>
      <w:keepNext/>
      <w:spacing w:before="360" w:after="120" w:line="360" w:lineRule="auto"/>
      <w:ind w:left="1080" w:firstLine="709"/>
      <w:jc w:val="both"/>
    </w:pPr>
    <w:rPr>
      <w:rFonts w:ascii="Arial" w:hAnsi="Arial" w:cs="Arial"/>
      <w:i/>
      <w:iCs/>
      <w:spacing w:val="-5"/>
      <w:kern w:val="28"/>
      <w:sz w:val="26"/>
      <w:szCs w:val="26"/>
    </w:rPr>
  </w:style>
  <w:style w:type="paragraph" w:customStyle="1" w:styleId="afff5">
    <w:name w:val="Обратный адрес"/>
    <w:basedOn w:val="a4"/>
    <w:semiHidden/>
    <w:rsid w:val="005072F6"/>
    <w:pPr>
      <w:keepLines/>
      <w:framePr w:w="5160" w:h="840" w:wrap="notBeside" w:vAnchor="page" w:hAnchor="page" w:x="6121" w:y="915" w:anchorLock="1"/>
      <w:tabs>
        <w:tab w:val="left" w:pos="2160"/>
      </w:tabs>
      <w:spacing w:line="160" w:lineRule="atLeast"/>
      <w:ind w:firstLine="709"/>
      <w:jc w:val="both"/>
    </w:pPr>
    <w:rPr>
      <w:rFonts w:ascii="Arial" w:hAnsi="Arial" w:cs="Arial"/>
      <w:sz w:val="14"/>
      <w:szCs w:val="14"/>
    </w:rPr>
  </w:style>
  <w:style w:type="paragraph" w:customStyle="1" w:styleId="afff6">
    <w:name w:val="Название раздела"/>
    <w:basedOn w:val="a4"/>
    <w:next w:val="a5"/>
    <w:semiHidden/>
    <w:rsid w:val="005072F6"/>
    <w:pPr>
      <w:pBdr>
        <w:bottom w:val="single" w:sz="6" w:space="2" w:color="auto"/>
      </w:pBdr>
      <w:spacing w:before="360" w:after="960" w:line="360" w:lineRule="auto"/>
      <w:ind w:firstLine="709"/>
      <w:jc w:val="both"/>
    </w:pPr>
    <w:rPr>
      <w:rFonts w:ascii="Arial Black" w:hAnsi="Arial Black" w:cs="Arial Black"/>
      <w:spacing w:val="-35"/>
      <w:sz w:val="54"/>
      <w:szCs w:val="54"/>
    </w:rPr>
  </w:style>
  <w:style w:type="paragraph" w:customStyle="1" w:styleId="afff7">
    <w:name w:val="Подзаголовок титульного листа"/>
    <w:basedOn w:val="a4"/>
    <w:next w:val="a5"/>
    <w:semiHidden/>
    <w:rsid w:val="005072F6"/>
    <w:pPr>
      <w:pBdr>
        <w:top w:val="single" w:sz="6" w:space="24" w:color="auto"/>
      </w:pBdr>
      <w:spacing w:line="480" w:lineRule="atLeast"/>
      <w:ind w:left="835" w:right="835" w:firstLine="709"/>
      <w:jc w:val="both"/>
    </w:pPr>
    <w:rPr>
      <w:rFonts w:ascii="Arial" w:hAnsi="Arial" w:cs="Arial"/>
      <w:b/>
      <w:bCs/>
      <w:spacing w:val="-30"/>
      <w:sz w:val="48"/>
      <w:szCs w:val="48"/>
    </w:rPr>
  </w:style>
  <w:style w:type="character" w:customStyle="1" w:styleId="afff8">
    <w:name w:val="Надстрочный"/>
    <w:semiHidden/>
    <w:rsid w:val="005072F6"/>
    <w:rPr>
      <w:b/>
      <w:bCs/>
      <w:vertAlign w:val="superscript"/>
    </w:rPr>
  </w:style>
  <w:style w:type="paragraph" w:styleId="18">
    <w:name w:val="toc 1"/>
    <w:basedOn w:val="aff5"/>
    <w:next w:val="a4"/>
    <w:link w:val="19"/>
    <w:autoRedefine/>
    <w:uiPriority w:val="39"/>
    <w:qFormat/>
    <w:rsid w:val="001000AF"/>
    <w:pPr>
      <w:tabs>
        <w:tab w:val="left" w:pos="720"/>
        <w:tab w:val="right" w:pos="10205"/>
      </w:tabs>
      <w:spacing w:before="0" w:line="240" w:lineRule="auto"/>
      <w:ind w:left="426" w:hanging="284"/>
    </w:pPr>
    <w:rPr>
      <w:rFonts w:ascii="Times New Roman" w:hAnsi="Times New Roman" w:cs="Times New Roman"/>
      <w:b/>
      <w:noProof/>
      <w:sz w:val="28"/>
      <w:szCs w:val="24"/>
    </w:rPr>
  </w:style>
  <w:style w:type="paragraph" w:styleId="3a">
    <w:name w:val="toc 3"/>
    <w:basedOn w:val="a4"/>
    <w:next w:val="a4"/>
    <w:autoRedefine/>
    <w:uiPriority w:val="39"/>
    <w:qFormat/>
    <w:rsid w:val="002004B5"/>
    <w:pPr>
      <w:tabs>
        <w:tab w:val="left" w:pos="1440"/>
        <w:tab w:val="right" w:pos="10206"/>
      </w:tabs>
      <w:ind w:left="720"/>
      <w:jc w:val="both"/>
    </w:pPr>
    <w:rPr>
      <w:rFonts w:ascii="Times New Roman" w:hAnsi="Times New Roman"/>
      <w:noProof/>
    </w:rPr>
  </w:style>
  <w:style w:type="character" w:styleId="HTML">
    <w:name w:val="HTML Sample"/>
    <w:rsid w:val="005072F6"/>
    <w:rPr>
      <w:rFonts w:ascii="Courier New" w:hAnsi="Courier New" w:cs="Courier New"/>
      <w:lang w:val="ru-RU"/>
    </w:rPr>
  </w:style>
  <w:style w:type="paragraph" w:styleId="2c">
    <w:name w:val="envelope return"/>
    <w:basedOn w:val="a4"/>
    <w:rsid w:val="005072F6"/>
    <w:pPr>
      <w:spacing w:line="360" w:lineRule="auto"/>
      <w:ind w:left="1080" w:firstLine="709"/>
      <w:jc w:val="both"/>
    </w:pPr>
    <w:rPr>
      <w:rFonts w:ascii="Arial" w:hAnsi="Arial" w:cs="Arial"/>
      <w:spacing w:val="-5"/>
      <w:sz w:val="20"/>
      <w:szCs w:val="20"/>
    </w:rPr>
  </w:style>
  <w:style w:type="character" w:styleId="HTML0">
    <w:name w:val="HTML Definition"/>
    <w:rsid w:val="005072F6"/>
    <w:rPr>
      <w:i/>
      <w:iCs/>
      <w:lang w:val="ru-RU"/>
    </w:rPr>
  </w:style>
  <w:style w:type="character" w:styleId="HTML1">
    <w:name w:val="HTML Variable"/>
    <w:rsid w:val="005072F6"/>
    <w:rPr>
      <w:i/>
      <w:iCs/>
      <w:lang w:val="ru-RU"/>
    </w:rPr>
  </w:style>
  <w:style w:type="character" w:styleId="HTML2">
    <w:name w:val="HTML Typewriter"/>
    <w:rsid w:val="005072F6"/>
    <w:rPr>
      <w:rFonts w:ascii="Courier New" w:hAnsi="Courier New" w:cs="Courier New"/>
      <w:sz w:val="20"/>
      <w:szCs w:val="20"/>
      <w:lang w:val="ru-RU"/>
    </w:rPr>
  </w:style>
  <w:style w:type="paragraph" w:styleId="afff9">
    <w:name w:val="Signature"/>
    <w:basedOn w:val="a4"/>
    <w:link w:val="afffa"/>
    <w:rsid w:val="005072F6"/>
    <w:pPr>
      <w:spacing w:line="360" w:lineRule="auto"/>
      <w:ind w:left="4252" w:firstLine="709"/>
      <w:jc w:val="both"/>
    </w:pPr>
    <w:rPr>
      <w:rFonts w:ascii="Arial" w:hAnsi="Arial" w:cs="Arial"/>
      <w:spacing w:val="-5"/>
      <w:sz w:val="20"/>
      <w:szCs w:val="20"/>
    </w:rPr>
  </w:style>
  <w:style w:type="paragraph" w:styleId="afffb">
    <w:name w:val="Salutation"/>
    <w:basedOn w:val="a4"/>
    <w:next w:val="a4"/>
    <w:link w:val="afffc"/>
    <w:rsid w:val="005072F6"/>
    <w:pPr>
      <w:spacing w:line="360" w:lineRule="auto"/>
      <w:ind w:left="1080" w:firstLine="709"/>
      <w:jc w:val="both"/>
    </w:pPr>
    <w:rPr>
      <w:rFonts w:ascii="Arial" w:hAnsi="Arial" w:cs="Arial"/>
      <w:spacing w:val="-5"/>
      <w:sz w:val="20"/>
      <w:szCs w:val="20"/>
    </w:rPr>
  </w:style>
  <w:style w:type="paragraph" w:styleId="afffd">
    <w:name w:val="Closing"/>
    <w:basedOn w:val="a4"/>
    <w:link w:val="afffe"/>
    <w:rsid w:val="005072F6"/>
    <w:pPr>
      <w:spacing w:line="360" w:lineRule="auto"/>
      <w:ind w:left="4252" w:firstLine="709"/>
      <w:jc w:val="both"/>
    </w:pPr>
    <w:rPr>
      <w:rFonts w:ascii="Arial" w:hAnsi="Arial" w:cs="Arial"/>
      <w:spacing w:val="-5"/>
      <w:sz w:val="20"/>
      <w:szCs w:val="20"/>
    </w:rPr>
  </w:style>
  <w:style w:type="paragraph" w:styleId="HTML3">
    <w:name w:val="HTML Preformatted"/>
    <w:basedOn w:val="a4"/>
    <w:link w:val="HTML4"/>
    <w:rsid w:val="005072F6"/>
    <w:pPr>
      <w:spacing w:line="360" w:lineRule="auto"/>
      <w:ind w:left="1080" w:firstLine="709"/>
      <w:jc w:val="both"/>
    </w:pPr>
    <w:rPr>
      <w:spacing w:val="-5"/>
      <w:sz w:val="20"/>
      <w:szCs w:val="20"/>
    </w:rPr>
  </w:style>
  <w:style w:type="paragraph" w:styleId="affff">
    <w:name w:val="Plain Text"/>
    <w:basedOn w:val="a4"/>
    <w:rsid w:val="005072F6"/>
    <w:pPr>
      <w:spacing w:line="360" w:lineRule="auto"/>
      <w:ind w:left="1080" w:firstLine="709"/>
      <w:jc w:val="both"/>
    </w:pPr>
    <w:rPr>
      <w:spacing w:val="-5"/>
      <w:sz w:val="20"/>
      <w:szCs w:val="20"/>
    </w:rPr>
  </w:style>
  <w:style w:type="paragraph" w:styleId="affff0">
    <w:name w:val="E-mail Signature"/>
    <w:basedOn w:val="a4"/>
    <w:link w:val="affff1"/>
    <w:rsid w:val="005072F6"/>
    <w:pPr>
      <w:spacing w:line="360" w:lineRule="auto"/>
      <w:ind w:left="1080" w:firstLine="709"/>
      <w:jc w:val="both"/>
    </w:pPr>
    <w:rPr>
      <w:rFonts w:ascii="Arial" w:hAnsi="Arial" w:cs="Arial"/>
      <w:spacing w:val="-5"/>
      <w:sz w:val="20"/>
      <w:szCs w:val="20"/>
    </w:rPr>
  </w:style>
  <w:style w:type="paragraph" w:customStyle="1" w:styleId="affff2">
    <w:name w:val="Обычный в таблице"/>
    <w:basedOn w:val="a4"/>
    <w:link w:val="affff3"/>
    <w:semiHidden/>
    <w:rsid w:val="005072F6"/>
    <w:pPr>
      <w:spacing w:line="360" w:lineRule="auto"/>
      <w:ind w:firstLine="709"/>
      <w:jc w:val="both"/>
    </w:pPr>
    <w:rPr>
      <w:rFonts w:ascii="Times New Roman" w:hAnsi="Times New Roman"/>
      <w:sz w:val="28"/>
      <w:szCs w:val="28"/>
    </w:rPr>
  </w:style>
  <w:style w:type="character" w:customStyle="1" w:styleId="1a">
    <w:name w:val="Заголовок_1 Знак Знак Знак"/>
    <w:semiHidden/>
    <w:rsid w:val="005072F6"/>
    <w:rPr>
      <w:b/>
      <w:caps/>
      <w:sz w:val="24"/>
      <w:szCs w:val="24"/>
      <w:lang w:val="ru-RU" w:eastAsia="ru-RU" w:bidi="ar-SA"/>
    </w:rPr>
  </w:style>
  <w:style w:type="paragraph" w:customStyle="1" w:styleId="ConsTitle">
    <w:name w:val="ConsTitle"/>
    <w:semiHidden/>
    <w:rsid w:val="005072F6"/>
    <w:pPr>
      <w:widowControl w:val="0"/>
      <w:autoSpaceDE w:val="0"/>
      <w:autoSpaceDN w:val="0"/>
      <w:adjustRightInd w:val="0"/>
      <w:ind w:right="19772"/>
    </w:pPr>
    <w:rPr>
      <w:rFonts w:ascii="Arial" w:hAnsi="Arial" w:cs="Arial"/>
      <w:b/>
      <w:bCs/>
      <w:sz w:val="16"/>
      <w:szCs w:val="16"/>
    </w:rPr>
  </w:style>
  <w:style w:type="paragraph" w:customStyle="1" w:styleId="1b">
    <w:name w:val="Стиль1"/>
    <w:basedOn w:val="a4"/>
    <w:qFormat/>
    <w:rsid w:val="005072F6"/>
    <w:pPr>
      <w:spacing w:line="360" w:lineRule="auto"/>
      <w:ind w:firstLine="540"/>
      <w:jc w:val="center"/>
    </w:pPr>
    <w:rPr>
      <w:rFonts w:ascii="Times New Roman" w:hAnsi="Times New Roman"/>
      <w:b/>
    </w:rPr>
  </w:style>
  <w:style w:type="paragraph" w:customStyle="1" w:styleId="2d">
    <w:name w:val="Стиль2"/>
    <w:basedOn w:val="a4"/>
    <w:next w:val="1b"/>
    <w:rsid w:val="005072F6"/>
    <w:pPr>
      <w:spacing w:line="360" w:lineRule="auto"/>
      <w:ind w:right="-8" w:firstLine="720"/>
      <w:jc w:val="center"/>
    </w:pPr>
    <w:rPr>
      <w:rFonts w:ascii="Times New Roman" w:hAnsi="Times New Roman"/>
      <w:b/>
      <w:caps/>
    </w:rPr>
  </w:style>
  <w:style w:type="numbering" w:styleId="111111">
    <w:name w:val="Outline List 2"/>
    <w:basedOn w:val="a8"/>
    <w:semiHidden/>
    <w:rsid w:val="005072F6"/>
  </w:style>
  <w:style w:type="numbering" w:styleId="1ai">
    <w:name w:val="Outline List 1"/>
    <w:basedOn w:val="a8"/>
    <w:semiHidden/>
    <w:rsid w:val="005072F6"/>
  </w:style>
  <w:style w:type="character" w:styleId="affff4">
    <w:name w:val="annotation reference"/>
    <w:uiPriority w:val="99"/>
    <w:rsid w:val="005072F6"/>
    <w:rPr>
      <w:sz w:val="16"/>
      <w:szCs w:val="16"/>
    </w:rPr>
  </w:style>
  <w:style w:type="paragraph" w:styleId="affff5">
    <w:name w:val="annotation text"/>
    <w:basedOn w:val="a4"/>
    <w:link w:val="affff6"/>
    <w:uiPriority w:val="99"/>
    <w:rsid w:val="005072F6"/>
    <w:pPr>
      <w:spacing w:line="360" w:lineRule="auto"/>
      <w:ind w:firstLine="680"/>
      <w:jc w:val="both"/>
    </w:pPr>
    <w:rPr>
      <w:rFonts w:ascii="Times New Roman" w:hAnsi="Times New Roman"/>
      <w:sz w:val="20"/>
      <w:szCs w:val="20"/>
    </w:rPr>
  </w:style>
  <w:style w:type="paragraph" w:styleId="affff7">
    <w:name w:val="annotation subject"/>
    <w:basedOn w:val="affff5"/>
    <w:next w:val="affff5"/>
    <w:link w:val="affff8"/>
    <w:rsid w:val="005072F6"/>
    <w:rPr>
      <w:b/>
      <w:bCs/>
    </w:rPr>
  </w:style>
  <w:style w:type="paragraph" w:styleId="affff9">
    <w:name w:val="Balloon Text"/>
    <w:aliases w:val=" Знак5,Знак5"/>
    <w:basedOn w:val="a4"/>
    <w:link w:val="affffa"/>
    <w:uiPriority w:val="99"/>
    <w:rsid w:val="005072F6"/>
    <w:pPr>
      <w:spacing w:line="360" w:lineRule="auto"/>
      <w:ind w:firstLine="680"/>
      <w:jc w:val="both"/>
    </w:pPr>
    <w:rPr>
      <w:rFonts w:ascii="Tahoma" w:hAnsi="Tahoma" w:cs="Tahoma"/>
      <w:sz w:val="16"/>
      <w:szCs w:val="16"/>
    </w:rPr>
  </w:style>
  <w:style w:type="paragraph" w:customStyle="1" w:styleId="1c">
    <w:name w:val="Заголовок1"/>
    <w:basedOn w:val="a4"/>
    <w:rsid w:val="005072F6"/>
    <w:pPr>
      <w:tabs>
        <w:tab w:val="left" w:pos="8460"/>
      </w:tabs>
      <w:spacing w:line="360" w:lineRule="auto"/>
      <w:ind w:firstLine="540"/>
      <w:jc w:val="center"/>
    </w:pPr>
    <w:rPr>
      <w:rFonts w:ascii="Times New Roman" w:hAnsi="Times New Roman"/>
      <w:caps/>
    </w:rPr>
  </w:style>
  <w:style w:type="paragraph" w:styleId="affffb">
    <w:name w:val="Document Map"/>
    <w:basedOn w:val="a4"/>
    <w:link w:val="affffc"/>
    <w:semiHidden/>
    <w:rsid w:val="005072F6"/>
    <w:pPr>
      <w:shd w:val="clear" w:color="auto" w:fill="000080"/>
      <w:spacing w:line="360" w:lineRule="auto"/>
      <w:ind w:firstLine="709"/>
      <w:jc w:val="both"/>
    </w:pPr>
    <w:rPr>
      <w:rFonts w:ascii="Tahoma" w:hAnsi="Tahoma" w:cs="Tahoma"/>
      <w:sz w:val="28"/>
      <w:szCs w:val="28"/>
    </w:rPr>
  </w:style>
  <w:style w:type="paragraph" w:customStyle="1" w:styleId="affffd">
    <w:name w:val="База заголовка"/>
    <w:basedOn w:val="a4"/>
    <w:next w:val="a5"/>
    <w:semiHidden/>
    <w:rsid w:val="005072F6"/>
    <w:pPr>
      <w:keepNext/>
      <w:keepLines/>
      <w:spacing w:before="140" w:line="220" w:lineRule="atLeast"/>
      <w:ind w:left="1080" w:firstLine="709"/>
      <w:jc w:val="both"/>
    </w:pPr>
    <w:rPr>
      <w:rFonts w:ascii="Arial" w:hAnsi="Arial" w:cs="Arial"/>
      <w:spacing w:val="-4"/>
      <w:kern w:val="28"/>
    </w:rPr>
  </w:style>
  <w:style w:type="paragraph" w:customStyle="1" w:styleId="affffe">
    <w:name w:val="Цитаты"/>
    <w:basedOn w:val="a4"/>
    <w:semiHidden/>
    <w:rsid w:val="005072F6"/>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jc w:val="both"/>
    </w:pPr>
    <w:rPr>
      <w:rFonts w:ascii="Arial Narrow" w:hAnsi="Arial Narrow" w:cs="Arial Narrow"/>
      <w:spacing w:val="-5"/>
      <w:sz w:val="20"/>
      <w:szCs w:val="20"/>
    </w:rPr>
  </w:style>
  <w:style w:type="paragraph" w:customStyle="1" w:styleId="afffff">
    <w:name w:val="Заголовок части"/>
    <w:basedOn w:val="a4"/>
    <w:semiHidden/>
    <w:rsid w:val="005072F6"/>
    <w:pPr>
      <w:shd w:val="solid" w:color="auto" w:fill="auto"/>
      <w:spacing w:line="660" w:lineRule="exact"/>
      <w:ind w:firstLine="709"/>
      <w:jc w:val="center"/>
    </w:pPr>
    <w:rPr>
      <w:rFonts w:ascii="Arial Black" w:hAnsi="Arial Black" w:cs="Arial Black"/>
      <w:color w:val="FFFFFF"/>
      <w:spacing w:val="-40"/>
      <w:sz w:val="84"/>
      <w:szCs w:val="84"/>
    </w:rPr>
  </w:style>
  <w:style w:type="paragraph" w:customStyle="1" w:styleId="afffff0">
    <w:name w:val="Заголовок главы"/>
    <w:basedOn w:val="a4"/>
    <w:semiHidden/>
    <w:rsid w:val="005072F6"/>
    <w:pPr>
      <w:spacing w:line="360" w:lineRule="auto"/>
      <w:ind w:firstLine="709"/>
      <w:jc w:val="center"/>
    </w:pPr>
    <w:rPr>
      <w:rFonts w:ascii="Times New Roman" w:hAnsi="Times New Roman"/>
      <w:caps/>
    </w:rPr>
  </w:style>
  <w:style w:type="paragraph" w:customStyle="1" w:styleId="afffff1">
    <w:name w:val="База сноски"/>
    <w:basedOn w:val="a4"/>
    <w:semiHidden/>
    <w:rsid w:val="005072F6"/>
    <w:pPr>
      <w:keepLines/>
      <w:spacing w:line="200" w:lineRule="atLeast"/>
      <w:ind w:left="1080" w:firstLine="709"/>
      <w:jc w:val="both"/>
    </w:pPr>
    <w:rPr>
      <w:rFonts w:ascii="Arial" w:hAnsi="Arial" w:cs="Arial"/>
      <w:spacing w:val="-5"/>
      <w:sz w:val="16"/>
      <w:szCs w:val="16"/>
    </w:rPr>
  </w:style>
  <w:style w:type="paragraph" w:customStyle="1" w:styleId="afffff2">
    <w:name w:val="Заголовок титульного листа"/>
    <w:basedOn w:val="affffd"/>
    <w:next w:val="a4"/>
    <w:semiHidden/>
    <w:rsid w:val="005072F6"/>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character" w:styleId="afffff3">
    <w:name w:val="Emphasis"/>
    <w:qFormat/>
    <w:rsid w:val="005072F6"/>
    <w:rPr>
      <w:rFonts w:ascii="Arial Black" w:hAnsi="Arial Black" w:cs="Arial Black"/>
      <w:spacing w:val="-4"/>
      <w:sz w:val="18"/>
      <w:szCs w:val="18"/>
    </w:rPr>
  </w:style>
  <w:style w:type="paragraph" w:customStyle="1" w:styleId="afffff4">
    <w:name w:val="База верхнего колонтитула"/>
    <w:basedOn w:val="a4"/>
    <w:semiHidden/>
    <w:rsid w:val="005072F6"/>
    <w:pPr>
      <w:keepLines/>
      <w:tabs>
        <w:tab w:val="center" w:pos="4320"/>
        <w:tab w:val="right" w:pos="8640"/>
      </w:tabs>
      <w:spacing w:line="190" w:lineRule="atLeast"/>
      <w:ind w:left="1080" w:firstLine="709"/>
      <w:jc w:val="both"/>
    </w:pPr>
    <w:rPr>
      <w:rFonts w:ascii="Arial" w:hAnsi="Arial" w:cs="Arial"/>
      <w:caps/>
      <w:spacing w:val="-5"/>
      <w:sz w:val="15"/>
      <w:szCs w:val="15"/>
    </w:rPr>
  </w:style>
  <w:style w:type="paragraph" w:customStyle="1" w:styleId="afffff5">
    <w:name w:val="Верхний колонтитул (четный)"/>
    <w:basedOn w:val="ab"/>
    <w:semiHidden/>
    <w:rsid w:val="005072F6"/>
    <w:pPr>
      <w:keepLines/>
      <w:pBdr>
        <w:bottom w:val="single" w:sz="6" w:space="1" w:color="auto"/>
      </w:pBdr>
      <w:tabs>
        <w:tab w:val="clear" w:pos="4677"/>
        <w:tab w:val="clear" w:pos="9355"/>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6">
    <w:name w:val="Верхний колонтитул (первый)"/>
    <w:basedOn w:val="ab"/>
    <w:semiHidden/>
    <w:rsid w:val="005072F6"/>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hAnsi="Arial" w:cs="Arial"/>
      <w:caps/>
      <w:spacing w:val="-5"/>
      <w:sz w:val="15"/>
      <w:szCs w:val="15"/>
      <w:lang w:eastAsia="en-US"/>
    </w:rPr>
  </w:style>
  <w:style w:type="paragraph" w:customStyle="1" w:styleId="afffff7">
    <w:name w:val="Верхний колонтитул (нечетный)"/>
    <w:basedOn w:val="ab"/>
    <w:semiHidden/>
    <w:rsid w:val="005072F6"/>
    <w:pPr>
      <w:keepLines/>
      <w:pBdr>
        <w:bottom w:val="single" w:sz="6" w:space="1" w:color="auto"/>
      </w:pBdr>
      <w:tabs>
        <w:tab w:val="clear" w:pos="4677"/>
        <w:tab w:val="clear" w:pos="9355"/>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8">
    <w:name w:val="База указателя"/>
    <w:basedOn w:val="a4"/>
    <w:semiHidden/>
    <w:rsid w:val="005072F6"/>
    <w:pPr>
      <w:spacing w:line="240" w:lineRule="atLeast"/>
      <w:ind w:left="360" w:hanging="360"/>
      <w:jc w:val="both"/>
    </w:pPr>
    <w:rPr>
      <w:rFonts w:ascii="Arial" w:hAnsi="Arial" w:cs="Arial"/>
      <w:spacing w:val="-5"/>
      <w:sz w:val="18"/>
      <w:szCs w:val="18"/>
    </w:rPr>
  </w:style>
  <w:style w:type="character" w:customStyle="1" w:styleId="afffff9">
    <w:name w:val="Вступление"/>
    <w:semiHidden/>
    <w:rsid w:val="005072F6"/>
    <w:rPr>
      <w:rFonts w:ascii="Arial Black" w:hAnsi="Arial Black" w:cs="Arial Black"/>
      <w:spacing w:val="-4"/>
      <w:sz w:val="18"/>
      <w:szCs w:val="18"/>
    </w:rPr>
  </w:style>
  <w:style w:type="paragraph" w:customStyle="1" w:styleId="afffffa">
    <w:name w:val="Заголовок таблицы"/>
    <w:basedOn w:val="a4"/>
    <w:rsid w:val="005072F6"/>
    <w:pPr>
      <w:spacing w:before="60" w:line="360" w:lineRule="auto"/>
      <w:ind w:firstLine="709"/>
      <w:jc w:val="center"/>
    </w:pPr>
    <w:rPr>
      <w:rFonts w:ascii="Arial Black" w:hAnsi="Arial Black" w:cs="Arial Black"/>
      <w:spacing w:val="-5"/>
      <w:sz w:val="16"/>
      <w:szCs w:val="16"/>
    </w:rPr>
  </w:style>
  <w:style w:type="paragraph" w:styleId="afffffb">
    <w:name w:val="Message Header"/>
    <w:basedOn w:val="a5"/>
    <w:link w:val="afffffc"/>
    <w:rsid w:val="005072F6"/>
    <w:pPr>
      <w:keepLines/>
      <w:tabs>
        <w:tab w:val="left" w:pos="3600"/>
        <w:tab w:val="left" w:pos="4680"/>
      </w:tabs>
      <w:spacing w:after="120" w:line="280" w:lineRule="exact"/>
      <w:ind w:left="1080" w:right="2160" w:hanging="1080"/>
    </w:pPr>
    <w:rPr>
      <w:rFonts w:ascii="Arial" w:hAnsi="Arial" w:cs="Arial"/>
      <w:sz w:val="22"/>
      <w:szCs w:val="22"/>
      <w:lang w:eastAsia="en-US"/>
    </w:rPr>
  </w:style>
  <w:style w:type="character" w:customStyle="1" w:styleId="afffffd">
    <w:name w:val="Девиз"/>
    <w:semiHidden/>
    <w:rsid w:val="005072F6"/>
    <w:rPr>
      <w:i/>
      <w:iCs/>
      <w:spacing w:val="-6"/>
      <w:sz w:val="24"/>
      <w:szCs w:val="24"/>
      <w:lang w:val="ru-RU"/>
    </w:rPr>
  </w:style>
  <w:style w:type="paragraph" w:customStyle="1" w:styleId="afffffe">
    <w:name w:val="База оглавления"/>
    <w:basedOn w:val="a4"/>
    <w:semiHidden/>
    <w:rsid w:val="005072F6"/>
    <w:pPr>
      <w:tabs>
        <w:tab w:val="right" w:leader="dot" w:pos="6480"/>
      </w:tabs>
      <w:spacing w:after="240" w:line="240" w:lineRule="atLeast"/>
      <w:ind w:firstLine="709"/>
      <w:jc w:val="both"/>
    </w:pPr>
    <w:rPr>
      <w:rFonts w:ascii="Arial" w:hAnsi="Arial" w:cs="Arial"/>
      <w:spacing w:val="-5"/>
      <w:sz w:val="20"/>
      <w:szCs w:val="20"/>
    </w:rPr>
  </w:style>
  <w:style w:type="paragraph" w:styleId="HTML5">
    <w:name w:val="HTML Address"/>
    <w:basedOn w:val="a4"/>
    <w:link w:val="HTML6"/>
    <w:rsid w:val="005072F6"/>
    <w:pPr>
      <w:spacing w:line="360" w:lineRule="auto"/>
      <w:ind w:left="1080" w:firstLine="709"/>
      <w:jc w:val="both"/>
    </w:pPr>
    <w:rPr>
      <w:rFonts w:ascii="Arial" w:hAnsi="Arial" w:cs="Arial"/>
      <w:i/>
      <w:iCs/>
      <w:spacing w:val="-5"/>
      <w:sz w:val="20"/>
      <w:szCs w:val="20"/>
    </w:rPr>
  </w:style>
  <w:style w:type="paragraph" w:styleId="affffff">
    <w:name w:val="envelope address"/>
    <w:basedOn w:val="a4"/>
    <w:rsid w:val="005072F6"/>
    <w:pPr>
      <w:framePr w:w="7920" w:h="1980" w:hRule="exact" w:hSpace="180" w:wrap="auto" w:hAnchor="page" w:xAlign="center" w:yAlign="bottom"/>
      <w:spacing w:line="360" w:lineRule="auto"/>
      <w:ind w:left="2880" w:firstLine="709"/>
      <w:jc w:val="both"/>
    </w:pPr>
    <w:rPr>
      <w:rFonts w:ascii="Arial" w:hAnsi="Arial" w:cs="Arial"/>
      <w:spacing w:val="-5"/>
      <w:sz w:val="28"/>
      <w:szCs w:val="28"/>
    </w:rPr>
  </w:style>
  <w:style w:type="character" w:styleId="HTML7">
    <w:name w:val="HTML Acronym"/>
    <w:rsid w:val="005072F6"/>
    <w:rPr>
      <w:lang w:val="ru-RU"/>
    </w:rPr>
  </w:style>
  <w:style w:type="paragraph" w:styleId="affffff0">
    <w:name w:val="Date"/>
    <w:basedOn w:val="a4"/>
    <w:next w:val="a4"/>
    <w:link w:val="affffff1"/>
    <w:rsid w:val="005072F6"/>
    <w:pPr>
      <w:spacing w:line="360" w:lineRule="auto"/>
      <w:ind w:left="1080" w:firstLine="709"/>
      <w:jc w:val="both"/>
    </w:pPr>
    <w:rPr>
      <w:rFonts w:ascii="Arial" w:hAnsi="Arial" w:cs="Arial"/>
      <w:spacing w:val="-5"/>
      <w:sz w:val="20"/>
      <w:szCs w:val="20"/>
    </w:rPr>
  </w:style>
  <w:style w:type="paragraph" w:styleId="affffff2">
    <w:name w:val="Note Heading"/>
    <w:basedOn w:val="a4"/>
    <w:next w:val="a4"/>
    <w:link w:val="affffff3"/>
    <w:rsid w:val="005072F6"/>
    <w:pPr>
      <w:spacing w:line="360" w:lineRule="auto"/>
      <w:ind w:left="1080" w:firstLine="709"/>
      <w:jc w:val="both"/>
    </w:pPr>
    <w:rPr>
      <w:rFonts w:ascii="Arial" w:hAnsi="Arial" w:cs="Arial"/>
      <w:spacing w:val="-5"/>
      <w:sz w:val="20"/>
      <w:szCs w:val="20"/>
    </w:rPr>
  </w:style>
  <w:style w:type="character" w:styleId="HTML8">
    <w:name w:val="HTML Keyboard"/>
    <w:rsid w:val="005072F6"/>
    <w:rPr>
      <w:rFonts w:ascii="Courier New" w:hAnsi="Courier New" w:cs="Courier New"/>
      <w:sz w:val="20"/>
      <w:szCs w:val="20"/>
      <w:lang w:val="ru-RU"/>
    </w:rPr>
  </w:style>
  <w:style w:type="character" w:styleId="HTML9">
    <w:name w:val="HTML Code"/>
    <w:rsid w:val="005072F6"/>
    <w:rPr>
      <w:rFonts w:ascii="Courier New" w:hAnsi="Courier New" w:cs="Courier New"/>
      <w:sz w:val="20"/>
      <w:szCs w:val="20"/>
      <w:lang w:val="ru-RU"/>
    </w:rPr>
  </w:style>
  <w:style w:type="paragraph" w:styleId="affffff4">
    <w:name w:val="Body Text First Indent"/>
    <w:basedOn w:val="a5"/>
    <w:link w:val="affffff5"/>
    <w:rsid w:val="005072F6"/>
    <w:pPr>
      <w:spacing w:after="120" w:line="360" w:lineRule="auto"/>
      <w:ind w:left="1080" w:firstLine="210"/>
    </w:pPr>
    <w:rPr>
      <w:rFonts w:ascii="Arial" w:hAnsi="Arial" w:cs="Arial"/>
      <w:spacing w:val="-5"/>
      <w:sz w:val="20"/>
      <w:lang w:eastAsia="en-US"/>
    </w:rPr>
  </w:style>
  <w:style w:type="paragraph" w:styleId="2e">
    <w:name w:val="Body Text First Indent 2"/>
    <w:basedOn w:val="af3"/>
    <w:link w:val="2f"/>
    <w:rsid w:val="005072F6"/>
    <w:pPr>
      <w:spacing w:line="360" w:lineRule="auto"/>
      <w:ind w:firstLine="210"/>
    </w:pPr>
    <w:rPr>
      <w:rFonts w:ascii="Arial" w:hAnsi="Arial" w:cs="Arial"/>
      <w:spacing w:val="-5"/>
      <w:sz w:val="20"/>
      <w:szCs w:val="20"/>
    </w:rPr>
  </w:style>
  <w:style w:type="character" w:styleId="HTMLa">
    <w:name w:val="HTML Cite"/>
    <w:rsid w:val="005072F6"/>
    <w:rPr>
      <w:i/>
      <w:iCs/>
      <w:lang w:val="ru-RU"/>
    </w:rPr>
  </w:style>
  <w:style w:type="paragraph" w:customStyle="1" w:styleId="1d">
    <w:name w:val="Название объекта1"/>
    <w:basedOn w:val="a4"/>
    <w:rsid w:val="005072F6"/>
    <w:pPr>
      <w:spacing w:line="360" w:lineRule="auto"/>
      <w:ind w:left="1080" w:firstLine="709"/>
      <w:jc w:val="both"/>
    </w:pPr>
    <w:rPr>
      <w:rFonts w:ascii="Arial" w:hAnsi="Arial" w:cs="Arial"/>
      <w:spacing w:val="-5"/>
      <w:sz w:val="20"/>
      <w:szCs w:val="20"/>
    </w:rPr>
  </w:style>
  <w:style w:type="character" w:customStyle="1" w:styleId="1e">
    <w:name w:val="Знак1"/>
    <w:semiHidden/>
    <w:rsid w:val="005072F6"/>
    <w:rPr>
      <w:rFonts w:ascii="Arial" w:hAnsi="Arial" w:cs="Arial"/>
      <w:b/>
      <w:bCs/>
      <w:i/>
      <w:iCs/>
      <w:sz w:val="28"/>
      <w:szCs w:val="28"/>
      <w:lang w:val="ru-RU" w:eastAsia="ru-RU" w:bidi="ar-SA"/>
    </w:rPr>
  </w:style>
  <w:style w:type="paragraph" w:styleId="45">
    <w:name w:val="toc 4"/>
    <w:basedOn w:val="4"/>
    <w:next w:val="a4"/>
    <w:autoRedefine/>
    <w:uiPriority w:val="39"/>
    <w:qFormat/>
    <w:rsid w:val="008025B5"/>
    <w:pPr>
      <w:tabs>
        <w:tab w:val="left" w:pos="1134"/>
        <w:tab w:val="right" w:leader="dot" w:pos="9072"/>
      </w:tabs>
      <w:spacing w:before="0" w:after="120"/>
      <w:ind w:left="1134" w:hanging="437"/>
      <w:jc w:val="both"/>
    </w:pPr>
    <w:rPr>
      <w:noProof/>
      <w:sz w:val="26"/>
      <w:szCs w:val="26"/>
    </w:rPr>
  </w:style>
  <w:style w:type="paragraph" w:styleId="56">
    <w:name w:val="toc 5"/>
    <w:basedOn w:val="a4"/>
    <w:next w:val="a4"/>
    <w:autoRedefine/>
    <w:uiPriority w:val="39"/>
    <w:rsid w:val="008025B5"/>
    <w:pPr>
      <w:tabs>
        <w:tab w:val="left" w:pos="1843"/>
        <w:tab w:val="right" w:leader="dot" w:pos="9072"/>
      </w:tabs>
      <w:spacing w:after="120"/>
      <w:ind w:left="1843" w:hanging="721"/>
      <w:jc w:val="both"/>
    </w:pPr>
    <w:rPr>
      <w:rFonts w:ascii="Times New Roman" w:hAnsi="Times New Roman"/>
      <w:noProof/>
      <w:szCs w:val="18"/>
    </w:rPr>
  </w:style>
  <w:style w:type="paragraph" w:styleId="61">
    <w:name w:val="toc 6"/>
    <w:basedOn w:val="a4"/>
    <w:next w:val="a4"/>
    <w:autoRedefine/>
    <w:uiPriority w:val="39"/>
    <w:rsid w:val="005072F6"/>
    <w:pPr>
      <w:spacing w:line="360" w:lineRule="auto"/>
      <w:ind w:left="1400" w:firstLine="709"/>
      <w:jc w:val="both"/>
    </w:pPr>
    <w:rPr>
      <w:rFonts w:ascii="Times New Roman" w:hAnsi="Times New Roman"/>
      <w:sz w:val="18"/>
      <w:szCs w:val="18"/>
    </w:rPr>
  </w:style>
  <w:style w:type="paragraph" w:styleId="71">
    <w:name w:val="toc 7"/>
    <w:basedOn w:val="a4"/>
    <w:next w:val="a4"/>
    <w:autoRedefine/>
    <w:uiPriority w:val="39"/>
    <w:rsid w:val="005072F6"/>
    <w:pPr>
      <w:spacing w:line="360" w:lineRule="auto"/>
      <w:ind w:left="1680" w:firstLine="709"/>
      <w:jc w:val="both"/>
    </w:pPr>
    <w:rPr>
      <w:rFonts w:ascii="Times New Roman" w:hAnsi="Times New Roman"/>
      <w:sz w:val="18"/>
      <w:szCs w:val="18"/>
    </w:rPr>
  </w:style>
  <w:style w:type="paragraph" w:styleId="81">
    <w:name w:val="toc 8"/>
    <w:basedOn w:val="a4"/>
    <w:next w:val="a4"/>
    <w:autoRedefine/>
    <w:uiPriority w:val="39"/>
    <w:rsid w:val="005072F6"/>
    <w:pPr>
      <w:spacing w:line="360" w:lineRule="auto"/>
      <w:ind w:left="1960" w:firstLine="709"/>
      <w:jc w:val="both"/>
    </w:pPr>
    <w:rPr>
      <w:rFonts w:ascii="Times New Roman" w:hAnsi="Times New Roman"/>
      <w:sz w:val="18"/>
      <w:szCs w:val="18"/>
    </w:rPr>
  </w:style>
  <w:style w:type="paragraph" w:styleId="92">
    <w:name w:val="toc 9"/>
    <w:basedOn w:val="a4"/>
    <w:next w:val="a4"/>
    <w:autoRedefine/>
    <w:uiPriority w:val="39"/>
    <w:rsid w:val="005072F6"/>
    <w:pPr>
      <w:spacing w:line="360" w:lineRule="auto"/>
      <w:ind w:left="2240" w:firstLine="709"/>
      <w:jc w:val="both"/>
    </w:pPr>
    <w:rPr>
      <w:rFonts w:ascii="Times New Roman" w:hAnsi="Times New Roman"/>
      <w:sz w:val="18"/>
      <w:szCs w:val="18"/>
    </w:rPr>
  </w:style>
  <w:style w:type="paragraph" w:customStyle="1" w:styleId="210">
    <w:name w:val="Основной текст 21"/>
    <w:basedOn w:val="a4"/>
    <w:rsid w:val="005072F6"/>
    <w:pPr>
      <w:spacing w:line="360" w:lineRule="auto"/>
      <w:ind w:left="426" w:hanging="426"/>
      <w:jc w:val="both"/>
    </w:pPr>
    <w:rPr>
      <w:rFonts w:ascii="Times New Roman" w:hAnsi="Times New Roman"/>
      <w:b/>
      <w:sz w:val="28"/>
      <w:szCs w:val="20"/>
    </w:rPr>
  </w:style>
  <w:style w:type="paragraph" w:customStyle="1" w:styleId="1f">
    <w:name w:val="Цитата1"/>
    <w:basedOn w:val="a4"/>
    <w:rsid w:val="005072F6"/>
    <w:pPr>
      <w:spacing w:line="360" w:lineRule="auto"/>
      <w:ind w:left="526" w:right="43" w:firstLine="709"/>
      <w:jc w:val="both"/>
    </w:pPr>
    <w:rPr>
      <w:rFonts w:ascii="Times New Roman" w:hAnsi="Times New Roman"/>
      <w:sz w:val="28"/>
      <w:szCs w:val="20"/>
    </w:rPr>
  </w:style>
  <w:style w:type="paragraph" w:customStyle="1" w:styleId="1f0">
    <w:name w:val="Маркированный список1"/>
    <w:basedOn w:val="a4"/>
    <w:rsid w:val="005072F6"/>
    <w:pPr>
      <w:spacing w:before="100" w:beforeAutospacing="1" w:after="100" w:afterAutospacing="1" w:line="360" w:lineRule="auto"/>
      <w:ind w:firstLine="709"/>
      <w:jc w:val="both"/>
    </w:pPr>
    <w:rPr>
      <w:rFonts w:ascii="Times New Roman" w:hAnsi="Times New Roman"/>
      <w:sz w:val="28"/>
    </w:rPr>
  </w:style>
  <w:style w:type="paragraph" w:customStyle="1" w:styleId="1f1">
    <w:name w:val="Нумерованный список1"/>
    <w:basedOn w:val="a4"/>
    <w:semiHidden/>
    <w:rsid w:val="005072F6"/>
    <w:pPr>
      <w:spacing w:before="100" w:beforeAutospacing="1" w:after="100" w:afterAutospacing="1" w:line="360" w:lineRule="auto"/>
      <w:ind w:firstLine="709"/>
      <w:jc w:val="both"/>
    </w:pPr>
    <w:rPr>
      <w:rFonts w:ascii="Times New Roman" w:hAnsi="Times New Roman"/>
      <w:sz w:val="28"/>
    </w:rPr>
  </w:style>
  <w:style w:type="table" w:styleId="-1">
    <w:name w:val="Table Web 1"/>
    <w:basedOn w:val="a7"/>
    <w:semiHidden/>
    <w:rsid w:val="005072F6"/>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semiHidden/>
    <w:rsid w:val="005072F6"/>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semiHidden/>
    <w:rsid w:val="005072F6"/>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6">
    <w:name w:val="Table Elegant"/>
    <w:basedOn w:val="a7"/>
    <w:semiHidden/>
    <w:rsid w:val="005072F6"/>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2">
    <w:name w:val="Table Subtle 1"/>
    <w:basedOn w:val="a7"/>
    <w:semiHidden/>
    <w:rsid w:val="005072F6"/>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semiHidden/>
    <w:rsid w:val="005072F6"/>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3">
    <w:name w:val="Table Classic 1"/>
    <w:basedOn w:val="a7"/>
    <w:semiHidden/>
    <w:rsid w:val="005072F6"/>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semiHidden/>
    <w:rsid w:val="005072F6"/>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b">
    <w:name w:val="Table Classic 3"/>
    <w:basedOn w:val="a7"/>
    <w:semiHidden/>
    <w:rsid w:val="005072F6"/>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7"/>
    <w:semiHidden/>
    <w:rsid w:val="005072F6"/>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4">
    <w:name w:val="Table 3D effects 1"/>
    <w:basedOn w:val="a7"/>
    <w:semiHidden/>
    <w:rsid w:val="005072F6"/>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semiHidden/>
    <w:rsid w:val="005072F6"/>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c">
    <w:name w:val="Table 3D effects 3"/>
    <w:basedOn w:val="a7"/>
    <w:semiHidden/>
    <w:rsid w:val="005072F6"/>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5">
    <w:name w:val="Table Simple 1"/>
    <w:basedOn w:val="a7"/>
    <w:semiHidden/>
    <w:rsid w:val="005072F6"/>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semiHidden/>
    <w:rsid w:val="005072F6"/>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d">
    <w:name w:val="Table Simple 3"/>
    <w:basedOn w:val="a7"/>
    <w:semiHidden/>
    <w:rsid w:val="005072F6"/>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6">
    <w:name w:val="Table Grid 1"/>
    <w:basedOn w:val="a7"/>
    <w:semiHidden/>
    <w:rsid w:val="005072F6"/>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semiHidden/>
    <w:rsid w:val="005072F6"/>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e">
    <w:name w:val="Table Grid 3"/>
    <w:basedOn w:val="a7"/>
    <w:semiHidden/>
    <w:rsid w:val="005072F6"/>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7"/>
    <w:semiHidden/>
    <w:rsid w:val="005072F6"/>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62">
    <w:name w:val="Table Grid 6"/>
    <w:basedOn w:val="a7"/>
    <w:semiHidden/>
    <w:rsid w:val="005072F6"/>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7"/>
    <w:semiHidden/>
    <w:rsid w:val="005072F6"/>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7"/>
    <w:semiHidden/>
    <w:rsid w:val="005072F6"/>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7">
    <w:name w:val="Table Contemporary"/>
    <w:basedOn w:val="a7"/>
    <w:semiHidden/>
    <w:rsid w:val="005072F6"/>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8">
    <w:name w:val="Table Professional"/>
    <w:basedOn w:val="a7"/>
    <w:semiHidden/>
    <w:rsid w:val="005072F6"/>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f9">
    <w:name w:val="Outline List 3"/>
    <w:basedOn w:val="a8"/>
    <w:semiHidden/>
    <w:rsid w:val="005072F6"/>
  </w:style>
  <w:style w:type="table" w:styleId="1f7">
    <w:name w:val="Table Columns 1"/>
    <w:basedOn w:val="a7"/>
    <w:semiHidden/>
    <w:rsid w:val="005072F6"/>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semiHidden/>
    <w:rsid w:val="005072F6"/>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
    <w:name w:val="Table Columns 3"/>
    <w:basedOn w:val="a7"/>
    <w:semiHidden/>
    <w:rsid w:val="005072F6"/>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7"/>
    <w:semiHidden/>
    <w:rsid w:val="005072F6"/>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semiHidden/>
    <w:rsid w:val="005072F6"/>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semiHidden/>
    <w:rsid w:val="005072F6"/>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semiHidden/>
    <w:rsid w:val="005072F6"/>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semiHidden/>
    <w:rsid w:val="005072F6"/>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semiHidden/>
    <w:rsid w:val="005072F6"/>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semiHidden/>
    <w:rsid w:val="005072F6"/>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semiHidden/>
    <w:rsid w:val="005072F6"/>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semiHidden/>
    <w:rsid w:val="005072F6"/>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semiHidden/>
    <w:rsid w:val="005072F6"/>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a">
    <w:name w:val="Table Theme"/>
    <w:basedOn w:val="a7"/>
    <w:semiHidden/>
    <w:rsid w:val="005072F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8">
    <w:name w:val="Table Colorful 1"/>
    <w:basedOn w:val="a7"/>
    <w:semiHidden/>
    <w:rsid w:val="005072F6"/>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semiHidden/>
    <w:rsid w:val="005072F6"/>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0">
    <w:name w:val="Table Colorful 3"/>
    <w:basedOn w:val="a7"/>
    <w:semiHidden/>
    <w:rsid w:val="005072F6"/>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customStyle="1" w:styleId="affffffb">
    <w:name w:val="Таблица"/>
    <w:basedOn w:val="a4"/>
    <w:link w:val="affffffc"/>
    <w:rsid w:val="005072F6"/>
    <w:pPr>
      <w:jc w:val="both"/>
    </w:pPr>
    <w:rPr>
      <w:rFonts w:ascii="Times New Roman" w:hAnsi="Times New Roman"/>
    </w:rPr>
  </w:style>
  <w:style w:type="character" w:customStyle="1" w:styleId="1f9">
    <w:name w:val="Заголовок_1"/>
    <w:semiHidden/>
    <w:rsid w:val="005072F6"/>
    <w:rPr>
      <w:caps/>
    </w:rPr>
  </w:style>
  <w:style w:type="character" w:customStyle="1" w:styleId="1fa">
    <w:name w:val="Маркированный_1 Знак Знак"/>
    <w:semiHidden/>
    <w:rsid w:val="005072F6"/>
    <w:rPr>
      <w:sz w:val="24"/>
      <w:szCs w:val="24"/>
      <w:lang w:val="ru-RU" w:eastAsia="ru-RU" w:bidi="ar-SA"/>
    </w:rPr>
  </w:style>
  <w:style w:type="character" w:customStyle="1" w:styleId="affffffd">
    <w:name w:val="Подчеркнутый Знак Знак"/>
    <w:semiHidden/>
    <w:rsid w:val="005072F6"/>
    <w:rPr>
      <w:sz w:val="24"/>
      <w:szCs w:val="24"/>
      <w:u w:val="single"/>
      <w:lang w:val="ru-RU" w:eastAsia="ru-RU" w:bidi="ar-SA"/>
    </w:rPr>
  </w:style>
  <w:style w:type="paragraph" w:customStyle="1" w:styleId="affffffe">
    <w:name w:val="Статья"/>
    <w:basedOn w:val="a4"/>
    <w:semiHidden/>
    <w:rsid w:val="005072F6"/>
    <w:pPr>
      <w:jc w:val="both"/>
    </w:pPr>
    <w:rPr>
      <w:rFonts w:ascii="Times New Roman" w:hAnsi="Times New Roman"/>
    </w:rPr>
  </w:style>
  <w:style w:type="paragraph" w:customStyle="1" w:styleId="1fb">
    <w:name w:val="текст 1"/>
    <w:basedOn w:val="a4"/>
    <w:next w:val="a4"/>
    <w:semiHidden/>
    <w:rsid w:val="005072F6"/>
    <w:pPr>
      <w:ind w:firstLine="540"/>
      <w:jc w:val="both"/>
    </w:pPr>
    <w:rPr>
      <w:rFonts w:ascii="Times New Roman" w:hAnsi="Times New Roman"/>
      <w:sz w:val="20"/>
    </w:rPr>
  </w:style>
  <w:style w:type="paragraph" w:customStyle="1" w:styleId="afffffff">
    <w:name w:val="Заголовок таблици"/>
    <w:basedOn w:val="1fb"/>
    <w:semiHidden/>
    <w:rsid w:val="005072F6"/>
    <w:rPr>
      <w:sz w:val="22"/>
    </w:rPr>
  </w:style>
  <w:style w:type="paragraph" w:customStyle="1" w:styleId="afffffff0">
    <w:name w:val="Номер таблици"/>
    <w:basedOn w:val="a4"/>
    <w:next w:val="a4"/>
    <w:semiHidden/>
    <w:rsid w:val="005072F6"/>
    <w:pPr>
      <w:jc w:val="right"/>
    </w:pPr>
    <w:rPr>
      <w:rFonts w:ascii="Times New Roman" w:hAnsi="Times New Roman"/>
      <w:b/>
      <w:sz w:val="20"/>
    </w:rPr>
  </w:style>
  <w:style w:type="paragraph" w:customStyle="1" w:styleId="afffffff1">
    <w:name w:val="Приложение"/>
    <w:basedOn w:val="a4"/>
    <w:next w:val="a4"/>
    <w:semiHidden/>
    <w:rsid w:val="005072F6"/>
    <w:pPr>
      <w:jc w:val="right"/>
    </w:pPr>
    <w:rPr>
      <w:rFonts w:ascii="Times New Roman" w:hAnsi="Times New Roman"/>
      <w:sz w:val="20"/>
    </w:rPr>
  </w:style>
  <w:style w:type="paragraph" w:customStyle="1" w:styleId="afffffff2">
    <w:name w:val="Обычный по таблице"/>
    <w:basedOn w:val="a4"/>
    <w:semiHidden/>
    <w:rsid w:val="005072F6"/>
    <w:rPr>
      <w:rFonts w:ascii="Times New Roman" w:hAnsi="Times New Roman"/>
    </w:rPr>
  </w:style>
  <w:style w:type="character" w:customStyle="1" w:styleId="affff3">
    <w:name w:val="Обычный в таблице Знак"/>
    <w:link w:val="affff2"/>
    <w:rsid w:val="005072F6"/>
    <w:rPr>
      <w:sz w:val="28"/>
      <w:szCs w:val="28"/>
      <w:lang w:val="ru-RU" w:eastAsia="ru-RU" w:bidi="ar-SA"/>
    </w:rPr>
  </w:style>
  <w:style w:type="paragraph" w:customStyle="1" w:styleId="font5">
    <w:name w:val="font5"/>
    <w:basedOn w:val="a4"/>
    <w:rsid w:val="005072F6"/>
    <w:pPr>
      <w:spacing w:before="100" w:beforeAutospacing="1" w:after="100" w:afterAutospacing="1"/>
    </w:pPr>
    <w:rPr>
      <w:rFonts w:ascii="Times New Roman" w:hAnsi="Times New Roman"/>
      <w:sz w:val="20"/>
      <w:szCs w:val="20"/>
    </w:rPr>
  </w:style>
  <w:style w:type="paragraph" w:customStyle="1" w:styleId="font6">
    <w:name w:val="font6"/>
    <w:basedOn w:val="a4"/>
    <w:rsid w:val="005072F6"/>
    <w:pPr>
      <w:spacing w:before="100" w:beforeAutospacing="1" w:after="100" w:afterAutospacing="1"/>
    </w:pPr>
    <w:rPr>
      <w:rFonts w:ascii="Times New Roman" w:hAnsi="Times New Roman"/>
      <w:b/>
      <w:bCs/>
    </w:rPr>
  </w:style>
  <w:style w:type="paragraph" w:customStyle="1" w:styleId="xl24">
    <w:name w:val="xl24"/>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25">
    <w:name w:val="xl25"/>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rPr>
  </w:style>
  <w:style w:type="paragraph" w:customStyle="1" w:styleId="xl26">
    <w:name w:val="xl26"/>
    <w:basedOn w:val="a4"/>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rPr>
  </w:style>
  <w:style w:type="paragraph" w:customStyle="1" w:styleId="xl27">
    <w:name w:val="xl27"/>
    <w:basedOn w:val="a4"/>
    <w:semiHidden/>
    <w:rsid w:val="005072F6"/>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rFonts w:ascii="Times New Roman" w:hAnsi="Times New Roman"/>
      <w:b/>
      <w:bCs/>
    </w:rPr>
  </w:style>
  <w:style w:type="paragraph" w:customStyle="1" w:styleId="xl28">
    <w:name w:val="xl28"/>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rPr>
  </w:style>
  <w:style w:type="paragraph" w:customStyle="1" w:styleId="xl29">
    <w:name w:val="xl29"/>
    <w:basedOn w:val="a4"/>
    <w:semiHidden/>
    <w:rsid w:val="005072F6"/>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rFonts w:ascii="Times New Roman" w:hAnsi="Times New Roman"/>
    </w:rPr>
  </w:style>
  <w:style w:type="paragraph" w:customStyle="1" w:styleId="xl30">
    <w:name w:val="xl30"/>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rPr>
  </w:style>
  <w:style w:type="paragraph" w:customStyle="1" w:styleId="xl31">
    <w:name w:val="xl31"/>
    <w:basedOn w:val="a4"/>
    <w:semiHidden/>
    <w:rsid w:val="005072F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rFonts w:ascii="Times New Roman" w:hAnsi="Times New Roman"/>
      <w:b/>
      <w:bCs/>
    </w:rPr>
  </w:style>
  <w:style w:type="paragraph" w:customStyle="1" w:styleId="xl32">
    <w:name w:val="xl32"/>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rPr>
  </w:style>
  <w:style w:type="paragraph" w:customStyle="1" w:styleId="xl33">
    <w:name w:val="xl33"/>
    <w:basedOn w:val="a4"/>
    <w:semiHidden/>
    <w:rsid w:val="005072F6"/>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rFonts w:ascii="Times New Roman" w:hAnsi="Times New Roman"/>
      <w:b/>
      <w:bCs/>
    </w:rPr>
  </w:style>
  <w:style w:type="paragraph" w:customStyle="1" w:styleId="xl34">
    <w:name w:val="xl34"/>
    <w:basedOn w:val="a4"/>
    <w:semiHidden/>
    <w:rsid w:val="005072F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rFonts w:ascii="Times New Roman" w:hAnsi="Times New Roman"/>
      <w:b/>
      <w:bCs/>
    </w:rPr>
  </w:style>
  <w:style w:type="paragraph" w:customStyle="1" w:styleId="xl35">
    <w:name w:val="xl35"/>
    <w:basedOn w:val="a4"/>
    <w:semiHidden/>
    <w:rsid w:val="005072F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rFonts w:ascii="Times New Roman" w:hAnsi="Times New Roman"/>
    </w:rPr>
  </w:style>
  <w:style w:type="paragraph" w:customStyle="1" w:styleId="xl36">
    <w:name w:val="xl36"/>
    <w:basedOn w:val="a4"/>
    <w:semiHidden/>
    <w:rsid w:val="005072F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rFonts w:ascii="Times New Roman" w:hAnsi="Times New Roman"/>
    </w:rPr>
  </w:style>
  <w:style w:type="paragraph" w:customStyle="1" w:styleId="xl37">
    <w:name w:val="xl37"/>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numbering" w:customStyle="1" w:styleId="1fc">
    <w:name w:val="Нет списка1"/>
    <w:next w:val="a8"/>
    <w:semiHidden/>
    <w:rsid w:val="005072F6"/>
  </w:style>
  <w:style w:type="character" w:customStyle="1" w:styleId="1fd">
    <w:name w:val="Знак Знак1"/>
    <w:aliases w:val="Знак1 Знак Знак1,Основной текст1 Знак1,Основной текст Знак Знак Знак Знак1,Основной текст Знак Знак1 Знак1,Знак Знак12"/>
    <w:uiPriority w:val="99"/>
    <w:semiHidden/>
    <w:rsid w:val="005072F6"/>
    <w:rPr>
      <w:sz w:val="24"/>
      <w:szCs w:val="24"/>
      <w:u w:val="single"/>
      <w:lang w:val="ru-RU" w:eastAsia="ru-RU" w:bidi="ar-SA"/>
    </w:rPr>
  </w:style>
  <w:style w:type="character" w:customStyle="1" w:styleId="1fe">
    <w:name w:val="Маркированный_1 Знак Знак Знак"/>
    <w:semiHidden/>
    <w:rsid w:val="005072F6"/>
    <w:rPr>
      <w:sz w:val="24"/>
      <w:szCs w:val="24"/>
      <w:lang w:val="ru-RU" w:eastAsia="ru-RU" w:bidi="ar-SA"/>
    </w:rPr>
  </w:style>
  <w:style w:type="character" w:customStyle="1" w:styleId="20">
    <w:name w:val="Заголовок 2 Знак"/>
    <w:aliases w:val=" Знак2 Знак,Заголовок 2 Знак Знак Знак1,Заголовок 2 Знак Знак Знак Знак,Знак2 Знак Знак2,Знак2 Знак Знак Знак Знак,Знак2 Знак1 Знак,Заголовок 2 Знак1 Знак,ГЛАВА Знак"/>
    <w:link w:val="2"/>
    <w:rsid w:val="005072F6"/>
    <w:rPr>
      <w:sz w:val="28"/>
      <w:lang w:val="ru-RU" w:eastAsia="ru-RU" w:bidi="ar-SA"/>
    </w:rPr>
  </w:style>
  <w:style w:type="paragraph" w:customStyle="1" w:styleId="xl38">
    <w:name w:val="xl38"/>
    <w:basedOn w:val="a4"/>
    <w:rsid w:val="005072F6"/>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
      <w:bCs/>
    </w:rPr>
  </w:style>
  <w:style w:type="paragraph" w:customStyle="1" w:styleId="xl39">
    <w:name w:val="xl39"/>
    <w:basedOn w:val="a4"/>
    <w:rsid w:val="005072F6"/>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
      <w:bCs/>
    </w:rPr>
  </w:style>
  <w:style w:type="paragraph" w:customStyle="1" w:styleId="xl40">
    <w:name w:val="xl40"/>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41">
    <w:name w:val="xl41"/>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rPr>
  </w:style>
  <w:style w:type="paragraph" w:customStyle="1" w:styleId="xl42">
    <w:name w:val="xl42"/>
    <w:basedOn w:val="a4"/>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43">
    <w:name w:val="xl43"/>
    <w:basedOn w:val="a4"/>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44">
    <w:name w:val="xl44"/>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45">
    <w:name w:val="xl45"/>
    <w:basedOn w:val="a4"/>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rPr>
  </w:style>
  <w:style w:type="paragraph" w:customStyle="1" w:styleId="xl46">
    <w:name w:val="xl46"/>
    <w:basedOn w:val="a4"/>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47">
    <w:name w:val="xl47"/>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48">
    <w:name w:val="xl48"/>
    <w:basedOn w:val="a4"/>
    <w:semiHidden/>
    <w:rsid w:val="005072F6"/>
    <w:pPr>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rPr>
  </w:style>
  <w:style w:type="paragraph" w:customStyle="1" w:styleId="xl49">
    <w:name w:val="xl49"/>
    <w:basedOn w:val="a4"/>
    <w:semiHidden/>
    <w:rsid w:val="005072F6"/>
    <w:pPr>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rPr>
  </w:style>
  <w:style w:type="paragraph" w:customStyle="1" w:styleId="xl50">
    <w:name w:val="xl50"/>
    <w:basedOn w:val="a4"/>
    <w:rsid w:val="005072F6"/>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
      <w:bCs/>
    </w:rPr>
  </w:style>
  <w:style w:type="paragraph" w:customStyle="1" w:styleId="xl51">
    <w:name w:val="xl51"/>
    <w:basedOn w:val="a4"/>
    <w:semiHidden/>
    <w:rsid w:val="005072F6"/>
    <w:pPr>
      <w:pBdr>
        <w:left w:val="single" w:sz="4" w:space="0" w:color="auto"/>
        <w:right w:val="single" w:sz="4" w:space="0" w:color="auto"/>
      </w:pBdr>
      <w:spacing w:before="100" w:beforeAutospacing="1" w:after="100" w:afterAutospacing="1"/>
      <w:jc w:val="center"/>
    </w:pPr>
    <w:rPr>
      <w:rFonts w:ascii="Times New Roman" w:hAnsi="Times New Roman"/>
    </w:rPr>
  </w:style>
  <w:style w:type="paragraph" w:customStyle="1" w:styleId="xl52">
    <w:name w:val="xl52"/>
    <w:basedOn w:val="a4"/>
    <w:semiHidden/>
    <w:rsid w:val="005072F6"/>
    <w:pPr>
      <w:pBdr>
        <w:left w:val="single" w:sz="4" w:space="0" w:color="auto"/>
        <w:right w:val="single" w:sz="4" w:space="0" w:color="auto"/>
      </w:pBdr>
      <w:spacing w:before="100" w:beforeAutospacing="1" w:after="100" w:afterAutospacing="1"/>
    </w:pPr>
    <w:rPr>
      <w:rFonts w:ascii="Times New Roman" w:hAnsi="Times New Roman"/>
    </w:rPr>
  </w:style>
  <w:style w:type="paragraph" w:customStyle="1" w:styleId="xl53">
    <w:name w:val="xl53"/>
    <w:basedOn w:val="a4"/>
    <w:rsid w:val="005072F6"/>
    <w:pPr>
      <w:pBdr>
        <w:left w:val="single" w:sz="4" w:space="0" w:color="auto"/>
        <w:right w:val="single" w:sz="4" w:space="0" w:color="auto"/>
      </w:pBdr>
      <w:spacing w:before="100" w:beforeAutospacing="1" w:after="100" w:afterAutospacing="1"/>
      <w:jc w:val="center"/>
    </w:pPr>
    <w:rPr>
      <w:rFonts w:ascii="Times New Roman" w:hAnsi="Times New Roman"/>
      <w:b/>
      <w:bCs/>
      <w:color w:val="FF0000"/>
    </w:rPr>
  </w:style>
  <w:style w:type="paragraph" w:customStyle="1" w:styleId="xl54">
    <w:name w:val="xl54"/>
    <w:basedOn w:val="a4"/>
    <w:rsid w:val="005072F6"/>
    <w:pPr>
      <w:pBdr>
        <w:left w:val="single" w:sz="4" w:space="0" w:color="auto"/>
        <w:right w:val="single" w:sz="4" w:space="0" w:color="auto"/>
      </w:pBdr>
      <w:spacing w:before="100" w:beforeAutospacing="1" w:after="100" w:afterAutospacing="1"/>
      <w:jc w:val="center"/>
    </w:pPr>
    <w:rPr>
      <w:rFonts w:ascii="Times New Roman" w:hAnsi="Times New Roman"/>
      <w:b/>
      <w:bCs/>
      <w:color w:val="FF0000"/>
    </w:rPr>
  </w:style>
  <w:style w:type="paragraph" w:customStyle="1" w:styleId="xl55">
    <w:name w:val="xl55"/>
    <w:basedOn w:val="a4"/>
    <w:semiHidden/>
    <w:rsid w:val="005072F6"/>
    <w:pPr>
      <w:pBdr>
        <w:left w:val="single" w:sz="4" w:space="0" w:color="auto"/>
        <w:right w:val="single" w:sz="4" w:space="0" w:color="auto"/>
      </w:pBdr>
      <w:spacing w:before="100" w:beforeAutospacing="1" w:after="100" w:afterAutospacing="1"/>
    </w:pPr>
    <w:rPr>
      <w:rFonts w:ascii="Times New Roman" w:hAnsi="Times New Roman"/>
      <w:b/>
      <w:bCs/>
    </w:rPr>
  </w:style>
  <w:style w:type="character" w:customStyle="1" w:styleId="afffffff3">
    <w:name w:val="Знак Знак Знак Знак"/>
    <w:semiHidden/>
    <w:rsid w:val="005072F6"/>
    <w:rPr>
      <w:sz w:val="24"/>
      <w:szCs w:val="24"/>
      <w:lang w:val="ru-RU" w:eastAsia="ru-RU" w:bidi="ar-SA"/>
    </w:rPr>
  </w:style>
  <w:style w:type="paragraph" w:customStyle="1" w:styleId="xl23">
    <w:name w:val="xl23"/>
    <w:basedOn w:val="a4"/>
    <w:semiHidden/>
    <w:rsid w:val="005072F6"/>
    <w:pPr>
      <w:pBdr>
        <w:left w:val="single" w:sz="8" w:space="0" w:color="auto"/>
        <w:bottom w:val="single" w:sz="8" w:space="0" w:color="auto"/>
        <w:right w:val="single" w:sz="8" w:space="0" w:color="auto"/>
      </w:pBdr>
      <w:spacing w:before="100" w:beforeAutospacing="1" w:after="100" w:afterAutospacing="1"/>
      <w:jc w:val="center"/>
    </w:pPr>
    <w:rPr>
      <w:rFonts w:ascii="Times New Roman" w:hAnsi="Times New Roman"/>
    </w:rPr>
  </w:style>
  <w:style w:type="numbering" w:customStyle="1" w:styleId="1111111">
    <w:name w:val="1 / 1.1 / 1.1.11"/>
    <w:basedOn w:val="a8"/>
    <w:next w:val="111111"/>
    <w:semiHidden/>
    <w:rsid w:val="005072F6"/>
  </w:style>
  <w:style w:type="numbering" w:customStyle="1" w:styleId="1ai1">
    <w:name w:val="1 / a / i1"/>
    <w:basedOn w:val="a8"/>
    <w:next w:val="1ai"/>
    <w:semiHidden/>
    <w:rsid w:val="005072F6"/>
  </w:style>
  <w:style w:type="numbering" w:customStyle="1" w:styleId="1ff">
    <w:name w:val="Статья / Раздел1"/>
    <w:basedOn w:val="a8"/>
    <w:next w:val="affffff9"/>
    <w:semiHidden/>
    <w:rsid w:val="005072F6"/>
  </w:style>
  <w:style w:type="character" w:customStyle="1" w:styleId="3f1">
    <w:name w:val="Знак3 Знак Знак"/>
    <w:aliases w:val="Знак3 Знак1,Знак3 Знак Знак Знак Знак,ПодЗаголовок Знак,Знак6 Знак,Знак14 Знак,Заголовок 31 Знак,Знак19 Знак1,Заголовок главный Знак1,Знак3 Знак Знак2"/>
    <w:rsid w:val="005072F6"/>
    <w:rPr>
      <w:b/>
      <w:sz w:val="24"/>
      <w:szCs w:val="24"/>
      <w:u w:val="single"/>
      <w:lang w:val="ru-RU" w:eastAsia="ru-RU" w:bidi="ar-SA"/>
    </w:rPr>
  </w:style>
  <w:style w:type="character" w:customStyle="1" w:styleId="afffffff4">
    <w:name w:val="Подчеркнутый Знак Знак Знак"/>
    <w:semiHidden/>
    <w:rsid w:val="005072F6"/>
    <w:rPr>
      <w:sz w:val="24"/>
      <w:szCs w:val="24"/>
      <w:u w:val="single"/>
      <w:lang w:val="ru-RU" w:eastAsia="ru-RU" w:bidi="ar-SA"/>
    </w:rPr>
  </w:style>
  <w:style w:type="character" w:customStyle="1" w:styleId="1ff0">
    <w:name w:val="Маркированный_1 Знак Знак Знак Знак"/>
    <w:semiHidden/>
    <w:rsid w:val="005072F6"/>
    <w:rPr>
      <w:sz w:val="24"/>
      <w:szCs w:val="24"/>
      <w:lang w:val="ru-RU" w:eastAsia="ru-RU" w:bidi="ar-SA"/>
    </w:rPr>
  </w:style>
  <w:style w:type="character" w:customStyle="1" w:styleId="2f7">
    <w:name w:val="Знак2 Знак Знак"/>
    <w:semiHidden/>
    <w:rsid w:val="005072F6"/>
    <w:rPr>
      <w:b/>
      <w:bCs/>
      <w:sz w:val="24"/>
      <w:szCs w:val="24"/>
      <w:lang w:val="ru-RU" w:eastAsia="ru-RU" w:bidi="ar-SA"/>
    </w:rPr>
  </w:style>
  <w:style w:type="character" w:customStyle="1" w:styleId="1ff1">
    <w:name w:val="Подчеркнутый Знак Знак1"/>
    <w:semiHidden/>
    <w:rsid w:val="005072F6"/>
    <w:rPr>
      <w:sz w:val="24"/>
      <w:szCs w:val="24"/>
      <w:u w:val="single"/>
      <w:lang w:val="ru-RU" w:eastAsia="ru-RU" w:bidi="ar-SA"/>
    </w:rPr>
  </w:style>
  <w:style w:type="character" w:customStyle="1" w:styleId="2f8">
    <w:name w:val="Знак2"/>
    <w:semiHidden/>
    <w:rsid w:val="005072F6"/>
    <w:rPr>
      <w:b/>
      <w:bCs/>
      <w:sz w:val="24"/>
      <w:szCs w:val="24"/>
      <w:lang w:val="ru-RU" w:eastAsia="ru-RU" w:bidi="ar-SA"/>
    </w:rPr>
  </w:style>
  <w:style w:type="numbering" w:customStyle="1" w:styleId="2f9">
    <w:name w:val="Нет списка2"/>
    <w:next w:val="a8"/>
    <w:semiHidden/>
    <w:rsid w:val="005072F6"/>
  </w:style>
  <w:style w:type="numbering" w:customStyle="1" w:styleId="1111112">
    <w:name w:val="1 / 1.1 / 1.1.12"/>
    <w:basedOn w:val="a8"/>
    <w:next w:val="111111"/>
    <w:semiHidden/>
    <w:rsid w:val="005072F6"/>
  </w:style>
  <w:style w:type="numbering" w:customStyle="1" w:styleId="1ai2">
    <w:name w:val="1 / a / i2"/>
    <w:basedOn w:val="a8"/>
    <w:next w:val="1ai"/>
    <w:semiHidden/>
    <w:rsid w:val="005072F6"/>
  </w:style>
  <w:style w:type="numbering" w:customStyle="1" w:styleId="2fa">
    <w:name w:val="Статья / Раздел2"/>
    <w:basedOn w:val="a8"/>
    <w:next w:val="affffff9"/>
    <w:semiHidden/>
    <w:rsid w:val="005072F6"/>
  </w:style>
  <w:style w:type="character" w:customStyle="1" w:styleId="S40">
    <w:name w:val="S_Заголовок 4 Знак"/>
    <w:link w:val="S4"/>
    <w:rsid w:val="005072F6"/>
    <w:rPr>
      <w:rFonts w:cs="Courier New"/>
      <w:i/>
      <w:color w:val="000000"/>
      <w:sz w:val="24"/>
      <w:szCs w:val="24"/>
    </w:rPr>
  </w:style>
  <w:style w:type="paragraph" w:customStyle="1" w:styleId="S8">
    <w:name w:val="S_Обычный в таблице"/>
    <w:basedOn w:val="a4"/>
    <w:link w:val="S9"/>
    <w:rsid w:val="005072F6"/>
    <w:pPr>
      <w:spacing w:line="360" w:lineRule="auto"/>
      <w:jc w:val="center"/>
    </w:pPr>
    <w:rPr>
      <w:rFonts w:ascii="Times New Roman" w:hAnsi="Times New Roman"/>
    </w:rPr>
  </w:style>
  <w:style w:type="character" w:customStyle="1" w:styleId="S9">
    <w:name w:val="S_Обычный в таблице Знак"/>
    <w:link w:val="S8"/>
    <w:rsid w:val="005072F6"/>
    <w:rPr>
      <w:sz w:val="24"/>
      <w:szCs w:val="24"/>
      <w:lang w:val="ru-RU" w:eastAsia="ru-RU" w:bidi="ar-SA"/>
    </w:rPr>
  </w:style>
  <w:style w:type="paragraph" w:customStyle="1" w:styleId="Sa">
    <w:name w:val="S_Титульный"/>
    <w:basedOn w:val="afffff2"/>
    <w:rsid w:val="005072F6"/>
    <w:pPr>
      <w:keepNext w:val="0"/>
      <w:keepLines w:val="0"/>
      <w:pBdr>
        <w:top w:val="none" w:sz="0" w:space="0" w:color="auto"/>
      </w:pBdr>
      <w:tabs>
        <w:tab w:val="clear" w:pos="0"/>
      </w:tabs>
      <w:spacing w:before="0" w:after="0" w:line="360" w:lineRule="auto"/>
      <w:ind w:left="3060" w:firstLine="0"/>
      <w:jc w:val="right"/>
    </w:pPr>
    <w:rPr>
      <w:rFonts w:ascii="Times New Roman" w:hAnsi="Times New Roman" w:cs="Times New Roman"/>
      <w:bCs w:val="0"/>
      <w:caps/>
      <w:spacing w:val="0"/>
      <w:kern w:val="0"/>
      <w:sz w:val="24"/>
      <w:szCs w:val="24"/>
    </w:rPr>
  </w:style>
  <w:style w:type="paragraph" w:customStyle="1" w:styleId="ConsPlusNormal">
    <w:name w:val="ConsPlusNormal"/>
    <w:link w:val="ConsPlusNormal0"/>
    <w:qFormat/>
    <w:rsid w:val="005072F6"/>
    <w:pPr>
      <w:autoSpaceDE w:val="0"/>
      <w:autoSpaceDN w:val="0"/>
      <w:adjustRightInd w:val="0"/>
      <w:ind w:firstLine="720"/>
    </w:pPr>
    <w:rPr>
      <w:rFonts w:ascii="Arial" w:hAnsi="Arial" w:cs="Arial"/>
    </w:rPr>
  </w:style>
  <w:style w:type="character" w:customStyle="1" w:styleId="111">
    <w:name w:val="Маркированный_1 Знак1"/>
    <w:basedOn w:val="a6"/>
    <w:rsid w:val="005072F6"/>
  </w:style>
  <w:style w:type="character" w:customStyle="1" w:styleId="S30">
    <w:name w:val="S_Заголовок 3 Знак"/>
    <w:link w:val="S3"/>
    <w:rsid w:val="005072F6"/>
    <w:rPr>
      <w:rFonts w:ascii="Arial" w:hAnsi="Arial" w:cs="Courier New"/>
      <w:b/>
      <w:bCs/>
      <w:color w:val="000000"/>
      <w:sz w:val="24"/>
      <w:szCs w:val="24"/>
      <w:u w:val="single"/>
    </w:rPr>
  </w:style>
  <w:style w:type="paragraph" w:customStyle="1" w:styleId="S">
    <w:name w:val="S_Таблица"/>
    <w:basedOn w:val="a4"/>
    <w:rsid w:val="005072F6"/>
    <w:pPr>
      <w:numPr>
        <w:numId w:val="9"/>
      </w:numPr>
      <w:spacing w:line="360" w:lineRule="auto"/>
      <w:ind w:right="-6"/>
      <w:jc w:val="right"/>
    </w:pPr>
    <w:rPr>
      <w:rFonts w:ascii="Times New Roman" w:hAnsi="Times New Roman"/>
    </w:rPr>
  </w:style>
  <w:style w:type="paragraph" w:customStyle="1" w:styleId="ConsPlusNonformat">
    <w:name w:val="ConsPlusNonformat"/>
    <w:rsid w:val="005072F6"/>
    <w:pPr>
      <w:widowControl w:val="0"/>
      <w:autoSpaceDE w:val="0"/>
      <w:autoSpaceDN w:val="0"/>
      <w:adjustRightInd w:val="0"/>
    </w:pPr>
    <w:rPr>
      <w:rFonts w:ascii="Courier New" w:hAnsi="Courier New" w:cs="Courier New"/>
    </w:rPr>
  </w:style>
  <w:style w:type="paragraph" w:customStyle="1" w:styleId="ConsPlusTitle">
    <w:name w:val="ConsPlusTitle"/>
    <w:rsid w:val="005072F6"/>
    <w:pPr>
      <w:widowControl w:val="0"/>
      <w:autoSpaceDE w:val="0"/>
      <w:autoSpaceDN w:val="0"/>
      <w:adjustRightInd w:val="0"/>
    </w:pPr>
    <w:rPr>
      <w:rFonts w:ascii="Arial" w:hAnsi="Arial" w:cs="Arial"/>
      <w:b/>
      <w:bCs/>
    </w:rPr>
  </w:style>
  <w:style w:type="paragraph" w:customStyle="1" w:styleId="Preformat">
    <w:name w:val="Preformat"/>
    <w:semiHidden/>
    <w:rsid w:val="005072F6"/>
    <w:rPr>
      <w:rFonts w:ascii="Courier New" w:hAnsi="Courier New" w:cs="Courier New"/>
    </w:rPr>
  </w:style>
  <w:style w:type="paragraph" w:customStyle="1" w:styleId="OTCHET00">
    <w:name w:val="OTCHET_00"/>
    <w:basedOn w:val="a4"/>
    <w:rsid w:val="005072F6"/>
    <w:pPr>
      <w:tabs>
        <w:tab w:val="left" w:pos="709"/>
        <w:tab w:val="left" w:pos="3402"/>
      </w:tabs>
      <w:spacing w:line="360" w:lineRule="auto"/>
      <w:jc w:val="both"/>
    </w:pPr>
    <w:rPr>
      <w:rFonts w:ascii="NTTimes/Cyrillic" w:hAnsi="NTTimes/Cyrillic" w:cs="NTTimes/Cyrillic"/>
    </w:rPr>
  </w:style>
  <w:style w:type="paragraph" w:customStyle="1" w:styleId="afffffff5">
    <w:name w:val="В таблице"/>
    <w:basedOn w:val="a4"/>
    <w:rsid w:val="005072F6"/>
    <w:pPr>
      <w:spacing w:line="360" w:lineRule="auto"/>
      <w:jc w:val="center"/>
    </w:pPr>
    <w:rPr>
      <w:rFonts w:ascii="Times New Roman" w:hAnsi="Times New Roman"/>
    </w:rPr>
  </w:style>
  <w:style w:type="paragraph" w:customStyle="1" w:styleId="ConsCell">
    <w:name w:val="ConsCell"/>
    <w:rsid w:val="005072F6"/>
    <w:pPr>
      <w:widowControl w:val="0"/>
      <w:autoSpaceDE w:val="0"/>
      <w:autoSpaceDN w:val="0"/>
      <w:adjustRightInd w:val="0"/>
    </w:pPr>
    <w:rPr>
      <w:rFonts w:ascii="Arial" w:hAnsi="Arial" w:cs="Arial"/>
    </w:rPr>
  </w:style>
  <w:style w:type="character" w:customStyle="1" w:styleId="af4">
    <w:name w:val="Основной текст с отступом Знак"/>
    <w:aliases w:val="Основной текст 1 Знак,Нумерованный список !! Знак,Надин стиль Знак,Основной текст с отступом Знак Знак Знак1,Основной текст с отступом Знак Знак Знак Знак,Íóìåðîâàííûé ñïèñîê !! Знак,Îñíîâíîé òåêñò 1 Знак"/>
    <w:link w:val="af3"/>
    <w:locked/>
    <w:rsid w:val="005072F6"/>
    <w:rPr>
      <w:rFonts w:ascii="Calibri" w:eastAsia="Calibri" w:hAnsi="Calibri"/>
      <w:sz w:val="22"/>
      <w:szCs w:val="22"/>
      <w:lang w:val="ru-RU" w:eastAsia="en-US" w:bidi="ar-SA"/>
    </w:rPr>
  </w:style>
  <w:style w:type="character" w:customStyle="1" w:styleId="2fb">
    <w:name w:val="Знак Знак2"/>
    <w:locked/>
    <w:rsid w:val="005072F6"/>
    <w:rPr>
      <w:b/>
      <w:bCs/>
      <w:sz w:val="24"/>
      <w:szCs w:val="24"/>
      <w:u w:val="single"/>
      <w:lang w:val="ru-RU" w:eastAsia="ru-RU" w:bidi="ar-SA"/>
    </w:rPr>
  </w:style>
  <w:style w:type="paragraph" w:customStyle="1" w:styleId="Sb">
    <w:name w:val="S_Обычный с подчеркиванием"/>
    <w:basedOn w:val="a4"/>
    <w:link w:val="Sc"/>
    <w:rsid w:val="005072F6"/>
    <w:pPr>
      <w:spacing w:line="360" w:lineRule="auto"/>
      <w:ind w:firstLine="709"/>
      <w:jc w:val="both"/>
    </w:pPr>
    <w:rPr>
      <w:rFonts w:ascii="Times New Roman" w:hAnsi="Times New Roman"/>
      <w:u w:val="single"/>
    </w:rPr>
  </w:style>
  <w:style w:type="character" w:customStyle="1" w:styleId="Sc">
    <w:name w:val="S_Обычный с подчеркиванием Знак"/>
    <w:link w:val="Sb"/>
    <w:rsid w:val="005072F6"/>
    <w:rPr>
      <w:sz w:val="24"/>
      <w:szCs w:val="24"/>
      <w:u w:val="single"/>
      <w:lang w:val="ru-RU" w:eastAsia="ru-RU" w:bidi="ar-SA"/>
    </w:rPr>
  </w:style>
  <w:style w:type="paragraph" w:customStyle="1" w:styleId="xl56">
    <w:name w:val="xl56"/>
    <w:basedOn w:val="a4"/>
    <w:rsid w:val="005072F6"/>
    <w:pPr>
      <w:pBdr>
        <w:top w:val="single" w:sz="4" w:space="0" w:color="auto"/>
        <w:left w:val="single" w:sz="4" w:space="0" w:color="auto"/>
        <w:right w:val="single" w:sz="4" w:space="0" w:color="auto"/>
      </w:pBdr>
      <w:spacing w:before="100" w:beforeAutospacing="1" w:after="100" w:afterAutospacing="1"/>
      <w:textAlignment w:val="center"/>
    </w:pPr>
    <w:rPr>
      <w:rFonts w:ascii="Times New Roman" w:hAnsi="Times New Roman"/>
    </w:rPr>
  </w:style>
  <w:style w:type="paragraph" w:customStyle="1" w:styleId="xl57">
    <w:name w:val="xl57"/>
    <w:basedOn w:val="a4"/>
    <w:rsid w:val="005072F6"/>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58">
    <w:name w:val="xl58"/>
    <w:basedOn w:val="a4"/>
    <w:rsid w:val="005072F6"/>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59">
    <w:name w:val="xl59"/>
    <w:basedOn w:val="a4"/>
    <w:rsid w:val="005072F6"/>
    <w:pPr>
      <w:pBdr>
        <w:left w:val="single" w:sz="4" w:space="0" w:color="auto"/>
        <w:right w:val="single" w:sz="4" w:space="0" w:color="auto"/>
      </w:pBdr>
      <w:spacing w:before="100" w:beforeAutospacing="1" w:after="100" w:afterAutospacing="1"/>
      <w:jc w:val="right"/>
      <w:textAlignment w:val="center"/>
    </w:pPr>
    <w:rPr>
      <w:rFonts w:ascii="Times New Roman" w:hAnsi="Times New Roman"/>
    </w:rPr>
  </w:style>
  <w:style w:type="paragraph" w:customStyle="1" w:styleId="xl60">
    <w:name w:val="xl60"/>
    <w:basedOn w:val="a4"/>
    <w:rsid w:val="005072F6"/>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rPr>
  </w:style>
  <w:style w:type="paragraph" w:customStyle="1" w:styleId="xl61">
    <w:name w:val="xl61"/>
    <w:basedOn w:val="a4"/>
    <w:rsid w:val="005072F6"/>
    <w:pPr>
      <w:pBdr>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table" w:customStyle="1" w:styleId="1ff2">
    <w:name w:val="Сетка таблицы1"/>
    <w:basedOn w:val="a7"/>
    <w:next w:val="af9"/>
    <w:rsid w:val="005072F6"/>
    <w:pPr>
      <w:spacing w:line="360" w:lineRule="auto"/>
      <w:ind w:firstLine="709"/>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c">
    <w:name w:val="Сетка таблицы2"/>
    <w:basedOn w:val="a7"/>
    <w:next w:val="af9"/>
    <w:rsid w:val="005072F6"/>
    <w:pPr>
      <w:spacing w:line="360" w:lineRule="auto"/>
      <w:ind w:firstLine="709"/>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3">
    <w:name w:val="Перечисление 1"/>
    <w:basedOn w:val="a4"/>
    <w:rsid w:val="005072F6"/>
    <w:pPr>
      <w:tabs>
        <w:tab w:val="num" w:pos="360"/>
      </w:tabs>
      <w:ind w:left="360" w:hanging="360"/>
    </w:pPr>
    <w:rPr>
      <w:rFonts w:ascii="Arial" w:hAnsi="Arial" w:cs="Arial"/>
      <w:szCs w:val="20"/>
    </w:rPr>
  </w:style>
  <w:style w:type="paragraph" w:customStyle="1" w:styleId="Heading">
    <w:name w:val="Heading"/>
    <w:rsid w:val="005072F6"/>
    <w:pPr>
      <w:autoSpaceDE w:val="0"/>
      <w:autoSpaceDN w:val="0"/>
      <w:adjustRightInd w:val="0"/>
    </w:pPr>
    <w:rPr>
      <w:rFonts w:ascii="Arial" w:hAnsi="Arial" w:cs="Arial"/>
      <w:b/>
      <w:bCs/>
      <w:sz w:val="22"/>
      <w:szCs w:val="22"/>
    </w:rPr>
  </w:style>
  <w:style w:type="paragraph" w:customStyle="1" w:styleId="afffffff6">
    <w:name w:val="Маркированный текст"/>
    <w:basedOn w:val="1ff3"/>
    <w:rsid w:val="005072F6"/>
    <w:pPr>
      <w:tabs>
        <w:tab w:val="clear" w:pos="360"/>
        <w:tab w:val="num" w:pos="240"/>
        <w:tab w:val="num" w:pos="1429"/>
      </w:tabs>
      <w:ind w:left="0" w:firstLine="0"/>
      <w:jc w:val="both"/>
    </w:pPr>
    <w:rPr>
      <w:sz w:val="22"/>
    </w:rPr>
  </w:style>
  <w:style w:type="character" w:customStyle="1" w:styleId="Sd">
    <w:name w:val="S_Обычный Знак Знак"/>
    <w:rsid w:val="005072F6"/>
    <w:rPr>
      <w:sz w:val="24"/>
      <w:szCs w:val="24"/>
      <w:lang w:val="ru-RU" w:eastAsia="ru-RU" w:bidi="ar-SA"/>
    </w:rPr>
  </w:style>
  <w:style w:type="paragraph" w:styleId="afffffff7">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4"/>
    <w:link w:val="afffffff8"/>
    <w:qFormat/>
    <w:rsid w:val="005072F6"/>
    <w:rPr>
      <w:rFonts w:ascii="Times New Roman" w:hAnsi="Times New Roman"/>
      <w:sz w:val="20"/>
      <w:szCs w:val="20"/>
    </w:rPr>
  </w:style>
  <w:style w:type="paragraph" w:customStyle="1" w:styleId="Style2">
    <w:name w:val="Style2"/>
    <w:basedOn w:val="a4"/>
    <w:rsid w:val="005072F6"/>
    <w:pPr>
      <w:widowControl w:val="0"/>
      <w:autoSpaceDE w:val="0"/>
      <w:autoSpaceDN w:val="0"/>
      <w:adjustRightInd w:val="0"/>
    </w:pPr>
    <w:rPr>
      <w:rFonts w:ascii="Times New Roman" w:hAnsi="Times New Roman"/>
    </w:rPr>
  </w:style>
  <w:style w:type="paragraph" w:customStyle="1" w:styleId="a2">
    <w:name w:val="СписокМаркер"/>
    <w:basedOn w:val="af3"/>
    <w:rsid w:val="005072F6"/>
    <w:pPr>
      <w:numPr>
        <w:numId w:val="13"/>
      </w:numPr>
      <w:autoSpaceDE w:val="0"/>
      <w:autoSpaceDN w:val="0"/>
      <w:spacing w:after="0" w:line="360" w:lineRule="auto"/>
      <w:jc w:val="both"/>
    </w:pPr>
    <w:rPr>
      <w:rFonts w:ascii="Times New Roman" w:hAnsi="Times New Roman"/>
      <w:szCs w:val="20"/>
      <w:lang w:eastAsia="zh-CN" w:bidi="he-IL"/>
    </w:rPr>
  </w:style>
  <w:style w:type="paragraph" w:customStyle="1" w:styleId="consnormal0">
    <w:name w:val="consnormal"/>
    <w:basedOn w:val="a4"/>
    <w:rsid w:val="005072F6"/>
    <w:pPr>
      <w:spacing w:before="100" w:beforeAutospacing="1" w:after="100" w:afterAutospacing="1"/>
    </w:pPr>
    <w:rPr>
      <w:rFonts w:ascii="Times New Roman" w:hAnsi="Times New Roman"/>
    </w:rPr>
  </w:style>
  <w:style w:type="character" w:customStyle="1" w:styleId="3f2">
    <w:name w:val="Заголовок 3 Знак Знак Знак"/>
    <w:rsid w:val="005072F6"/>
    <w:rPr>
      <w:rFonts w:ascii="Arial" w:hAnsi="Arial" w:cs="Arial"/>
      <w:b/>
      <w:bCs/>
      <w:sz w:val="26"/>
      <w:szCs w:val="26"/>
      <w:lang w:val="ru-RU" w:eastAsia="ru-RU" w:bidi="ar-SA"/>
    </w:rPr>
  </w:style>
  <w:style w:type="character" w:customStyle="1" w:styleId="mw-headline">
    <w:name w:val="mw-headline"/>
    <w:basedOn w:val="a6"/>
    <w:rsid w:val="005072F6"/>
  </w:style>
  <w:style w:type="character" w:customStyle="1" w:styleId="24">
    <w:name w:val="Основной текст 2 Знак"/>
    <w:aliases w:val=" Знак1 Знак1"/>
    <w:link w:val="23"/>
    <w:rsid w:val="005072F6"/>
    <w:rPr>
      <w:b/>
      <w:bCs/>
      <w:caps/>
      <w:sz w:val="24"/>
      <w:szCs w:val="24"/>
      <w:lang w:val="ru-RU" w:eastAsia="ru-RU" w:bidi="ar-SA"/>
    </w:rPr>
  </w:style>
  <w:style w:type="character" w:customStyle="1" w:styleId="50">
    <w:name w:val="Заголовок 5 Знак"/>
    <w:link w:val="5"/>
    <w:rsid w:val="005072F6"/>
    <w:rPr>
      <w:b/>
      <w:bCs/>
      <w:i/>
      <w:iCs/>
      <w:sz w:val="26"/>
      <w:szCs w:val="26"/>
      <w:lang w:val="ru-RU" w:eastAsia="ru-RU" w:bidi="ar-SA"/>
    </w:rPr>
  </w:style>
  <w:style w:type="paragraph" w:customStyle="1" w:styleId="112">
    <w:name w:val="Заголовок 11"/>
    <w:basedOn w:val="11"/>
    <w:rsid w:val="005072F6"/>
    <w:pPr>
      <w:spacing w:line="240" w:lineRule="auto"/>
      <w:jc w:val="left"/>
    </w:pPr>
    <w:rPr>
      <w:bCs w:val="0"/>
      <w:caps/>
      <w:sz w:val="24"/>
      <w:szCs w:val="24"/>
    </w:rPr>
  </w:style>
  <w:style w:type="character" w:customStyle="1" w:styleId="32">
    <w:name w:val="Основной текст 3 Знак"/>
    <w:link w:val="30"/>
    <w:rsid w:val="005072F6"/>
    <w:rPr>
      <w:sz w:val="16"/>
      <w:szCs w:val="16"/>
      <w:lang w:val="ru-RU" w:eastAsia="ru-RU" w:bidi="ar-SA"/>
    </w:rPr>
  </w:style>
  <w:style w:type="paragraph" w:customStyle="1" w:styleId="afffffff9">
    <w:name w:val="Знак Знак Знак Знак Знак Знак Знак Знак Знак Знак Знак Знак Знак Знак Знак Знак Знак Знак Знак Знак Знак Знак"/>
    <w:basedOn w:val="a4"/>
    <w:autoRedefine/>
    <w:rsid w:val="005072F6"/>
    <w:pPr>
      <w:spacing w:after="160" w:line="240" w:lineRule="exact"/>
    </w:pPr>
    <w:rPr>
      <w:rFonts w:ascii="Times New Roman" w:hAnsi="Times New Roman"/>
      <w:sz w:val="28"/>
      <w:szCs w:val="20"/>
      <w:lang w:val="en-US"/>
    </w:rPr>
  </w:style>
  <w:style w:type="paragraph" w:customStyle="1" w:styleId="Style7">
    <w:name w:val="Style7"/>
    <w:basedOn w:val="a4"/>
    <w:rsid w:val="005072F6"/>
    <w:pPr>
      <w:widowControl w:val="0"/>
      <w:autoSpaceDE w:val="0"/>
      <w:autoSpaceDN w:val="0"/>
      <w:adjustRightInd w:val="0"/>
      <w:spacing w:line="274" w:lineRule="exact"/>
    </w:pPr>
    <w:rPr>
      <w:rFonts w:ascii="Times New Roman" w:hAnsi="Times New Roman"/>
    </w:rPr>
  </w:style>
  <w:style w:type="character" w:customStyle="1" w:styleId="FontStyle14">
    <w:name w:val="Font Style14"/>
    <w:rsid w:val="005072F6"/>
    <w:rPr>
      <w:rFonts w:ascii="Times New Roman" w:hAnsi="Times New Roman" w:cs="Times New Roman"/>
      <w:sz w:val="24"/>
      <w:szCs w:val="24"/>
    </w:rPr>
  </w:style>
  <w:style w:type="character" w:customStyle="1" w:styleId="FontStyle42">
    <w:name w:val="Font Style42"/>
    <w:rsid w:val="005072F6"/>
    <w:rPr>
      <w:rFonts w:ascii="Times New Roman" w:hAnsi="Times New Roman" w:cs="Times New Roman"/>
      <w:sz w:val="16"/>
      <w:szCs w:val="16"/>
    </w:rPr>
  </w:style>
  <w:style w:type="character" w:customStyle="1" w:styleId="apple-converted-space">
    <w:name w:val="apple-converted-space"/>
    <w:basedOn w:val="a6"/>
    <w:rsid w:val="005072F6"/>
  </w:style>
  <w:style w:type="character" w:customStyle="1" w:styleId="170">
    <w:name w:val="Знак Знак17"/>
    <w:rsid w:val="005072F6"/>
    <w:rPr>
      <w:sz w:val="24"/>
      <w:szCs w:val="24"/>
      <w:lang w:val="ru-RU" w:eastAsia="ru-RU" w:bidi="ar-SA"/>
    </w:rPr>
  </w:style>
  <w:style w:type="paragraph" w:customStyle="1" w:styleId="ConsPlusCell">
    <w:name w:val="ConsPlusCell"/>
    <w:rsid w:val="005072F6"/>
    <w:pPr>
      <w:autoSpaceDE w:val="0"/>
      <w:autoSpaceDN w:val="0"/>
      <w:adjustRightInd w:val="0"/>
    </w:pPr>
    <w:rPr>
      <w:rFonts w:ascii="Arial" w:hAnsi="Arial" w:cs="Arial"/>
    </w:rPr>
  </w:style>
  <w:style w:type="character" w:customStyle="1" w:styleId="211">
    <w:name w:val="Знак2 Знак Знак1"/>
    <w:locked/>
    <w:rsid w:val="005072F6"/>
    <w:rPr>
      <w:rFonts w:eastAsia="Arial Unicode MS"/>
      <w:sz w:val="28"/>
      <w:szCs w:val="24"/>
      <w:lang w:val="ru-RU" w:eastAsia="ru-RU" w:bidi="ar-SA"/>
    </w:rPr>
  </w:style>
  <w:style w:type="character" w:customStyle="1" w:styleId="113">
    <w:name w:val="Знак11"/>
    <w:semiHidden/>
    <w:rsid w:val="005072F6"/>
    <w:rPr>
      <w:rFonts w:ascii="Arial" w:hAnsi="Arial" w:cs="Arial" w:hint="default"/>
      <w:b/>
      <w:bCs/>
      <w:i/>
      <w:iCs/>
      <w:sz w:val="28"/>
      <w:szCs w:val="28"/>
      <w:lang w:val="ru-RU" w:eastAsia="ru-RU" w:bidi="ar-SA"/>
    </w:rPr>
  </w:style>
  <w:style w:type="character" w:customStyle="1" w:styleId="114">
    <w:name w:val="Знак Знак11"/>
    <w:rsid w:val="005072F6"/>
    <w:rPr>
      <w:sz w:val="24"/>
      <w:szCs w:val="24"/>
      <w:u w:val="single"/>
      <w:lang w:val="ru-RU" w:eastAsia="ru-RU" w:bidi="ar-SA"/>
    </w:rPr>
  </w:style>
  <w:style w:type="character" w:customStyle="1" w:styleId="1ff4">
    <w:name w:val="Знак Знак Знак Знак1"/>
    <w:semiHidden/>
    <w:rsid w:val="005072F6"/>
    <w:rPr>
      <w:sz w:val="24"/>
      <w:szCs w:val="24"/>
      <w:lang w:val="ru-RU" w:eastAsia="ru-RU" w:bidi="ar-SA"/>
    </w:rPr>
  </w:style>
  <w:style w:type="character" w:customStyle="1" w:styleId="49">
    <w:name w:val="Знак4"/>
    <w:semiHidden/>
    <w:rsid w:val="005072F6"/>
    <w:rPr>
      <w:sz w:val="24"/>
      <w:szCs w:val="24"/>
      <w:lang w:val="ru-RU" w:eastAsia="ru-RU" w:bidi="ar-SA"/>
    </w:rPr>
  </w:style>
  <w:style w:type="character" w:customStyle="1" w:styleId="310">
    <w:name w:val="Знак3 Знак Знак1"/>
    <w:semiHidden/>
    <w:rsid w:val="005072F6"/>
    <w:rPr>
      <w:b/>
      <w:bCs w:val="0"/>
      <w:sz w:val="24"/>
      <w:szCs w:val="24"/>
      <w:u w:val="single"/>
      <w:lang w:val="ru-RU" w:eastAsia="ru-RU" w:bidi="ar-SA"/>
    </w:rPr>
  </w:style>
  <w:style w:type="character" w:customStyle="1" w:styleId="230">
    <w:name w:val="Знак2 Знак Знак3"/>
    <w:semiHidden/>
    <w:rsid w:val="005072F6"/>
    <w:rPr>
      <w:b/>
      <w:bCs/>
      <w:sz w:val="24"/>
      <w:szCs w:val="24"/>
      <w:lang w:val="ru-RU" w:eastAsia="ru-RU" w:bidi="ar-SA"/>
    </w:rPr>
  </w:style>
  <w:style w:type="character" w:customStyle="1" w:styleId="212">
    <w:name w:val="Знак21"/>
    <w:semiHidden/>
    <w:rsid w:val="005072F6"/>
    <w:rPr>
      <w:b/>
      <w:bCs/>
      <w:sz w:val="24"/>
      <w:szCs w:val="24"/>
      <w:lang w:val="ru-RU" w:eastAsia="ru-RU" w:bidi="ar-SA"/>
    </w:rPr>
  </w:style>
  <w:style w:type="paragraph" w:customStyle="1" w:styleId="afffffffa">
    <w:name w:val="Таблица центр"/>
    <w:basedOn w:val="a4"/>
    <w:rsid w:val="005072F6"/>
    <w:pPr>
      <w:spacing w:before="40" w:after="40"/>
      <w:jc w:val="center"/>
    </w:pPr>
    <w:rPr>
      <w:rFonts w:ascii="Arial" w:hAnsi="Arial"/>
      <w:snapToGrid w:val="0"/>
      <w:szCs w:val="20"/>
    </w:rPr>
  </w:style>
  <w:style w:type="paragraph" w:customStyle="1" w:styleId="-0">
    <w:name w:val="Раздел-табл заг"/>
    <w:basedOn w:val="a4"/>
    <w:rsid w:val="005072F6"/>
    <w:pPr>
      <w:keepNext/>
      <w:pBdr>
        <w:top w:val="single" w:sz="6" w:space="4" w:color="FFFFFF"/>
        <w:bottom w:val="single" w:sz="6" w:space="4" w:color="FFFFFF"/>
      </w:pBdr>
      <w:spacing w:before="360" w:line="288" w:lineRule="auto"/>
      <w:ind w:left="1701"/>
      <w:outlineLvl w:val="2"/>
    </w:pPr>
    <w:rPr>
      <w:rFonts w:ascii="Arial" w:hAnsi="Arial"/>
      <w:b/>
      <w:caps/>
      <w:sz w:val="26"/>
      <w:szCs w:val="20"/>
    </w:rPr>
  </w:style>
  <w:style w:type="paragraph" w:customStyle="1" w:styleId="0-">
    <w:name w:val="Таблица 0-ж"/>
    <w:basedOn w:val="a4"/>
    <w:rsid w:val="005072F6"/>
    <w:pPr>
      <w:spacing w:before="80" w:after="80"/>
    </w:pPr>
    <w:rPr>
      <w:rFonts w:ascii="Arial" w:hAnsi="Arial"/>
      <w:b/>
      <w:szCs w:val="20"/>
    </w:rPr>
  </w:style>
  <w:style w:type="paragraph" w:customStyle="1" w:styleId="3f3">
    <w:name w:val="3"/>
    <w:basedOn w:val="a4"/>
    <w:rsid w:val="005072F6"/>
    <w:pPr>
      <w:spacing w:before="240" w:line="288" w:lineRule="auto"/>
      <w:ind w:left="567"/>
    </w:pPr>
    <w:rPr>
      <w:rFonts w:ascii="Arial" w:hAnsi="Arial"/>
      <w:b/>
      <w:caps/>
      <w:sz w:val="40"/>
      <w:szCs w:val="20"/>
    </w:rPr>
  </w:style>
  <w:style w:type="paragraph" w:customStyle="1" w:styleId="0">
    <w:name w:val="Таблица 0"/>
    <w:basedOn w:val="a4"/>
    <w:rsid w:val="005072F6"/>
    <w:pPr>
      <w:spacing w:before="80" w:after="80"/>
    </w:pPr>
    <w:rPr>
      <w:rFonts w:ascii="Arial" w:hAnsi="Arial"/>
      <w:szCs w:val="20"/>
    </w:rPr>
  </w:style>
  <w:style w:type="paragraph" w:customStyle="1" w:styleId="afffffffb">
    <w:name w:val="Таблица первая стр"/>
    <w:basedOn w:val="afffffffa"/>
    <w:rsid w:val="005072F6"/>
    <w:pPr>
      <w:ind w:right="57"/>
      <w:jc w:val="right"/>
    </w:pPr>
  </w:style>
  <w:style w:type="paragraph" w:customStyle="1" w:styleId="1ff5">
    <w:name w:val="Таблица 1"/>
    <w:basedOn w:val="a4"/>
    <w:rsid w:val="005072F6"/>
    <w:pPr>
      <w:spacing w:before="80" w:after="80"/>
      <w:ind w:left="567"/>
      <w:jc w:val="right"/>
    </w:pPr>
    <w:rPr>
      <w:rFonts w:ascii="Arial" w:hAnsi="Arial"/>
      <w:b/>
      <w:szCs w:val="20"/>
    </w:rPr>
  </w:style>
  <w:style w:type="paragraph" w:customStyle="1" w:styleId="-9">
    <w:name w:val="Раздел-табл подзаг"/>
    <w:basedOn w:val="a4"/>
    <w:rsid w:val="005072F6"/>
    <w:pPr>
      <w:keepNext/>
      <w:pBdr>
        <w:top w:val="single" w:sz="6" w:space="4" w:color="FFFFFF"/>
        <w:bottom w:val="single" w:sz="6" w:space="4" w:color="FFFFFF"/>
      </w:pBdr>
      <w:spacing w:after="240" w:line="288" w:lineRule="auto"/>
      <w:ind w:left="1701"/>
      <w:outlineLvl w:val="3"/>
    </w:pPr>
    <w:rPr>
      <w:rFonts w:ascii="Arial" w:hAnsi="Arial"/>
      <w:caps/>
      <w:spacing w:val="20"/>
      <w:sz w:val="18"/>
      <w:szCs w:val="20"/>
    </w:rPr>
  </w:style>
  <w:style w:type="paragraph" w:customStyle="1" w:styleId="2fd">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4"/>
    <w:rsid w:val="005072F6"/>
    <w:pPr>
      <w:spacing w:before="100" w:beforeAutospacing="1" w:after="100" w:afterAutospacing="1"/>
      <w:jc w:val="both"/>
    </w:pPr>
    <w:rPr>
      <w:rFonts w:ascii="Tahoma" w:hAnsi="Tahoma"/>
      <w:sz w:val="20"/>
      <w:szCs w:val="20"/>
      <w:lang w:val="en-US"/>
    </w:rPr>
  </w:style>
  <w:style w:type="character" w:customStyle="1" w:styleId="110">
    <w:name w:val="Заголовок 1 Знак1"/>
    <w:aliases w:val="Заголовок 1 Знак Знак Знак1,Заголовок 1 Знак Знак Знак Знак1,Заголовок 1 Знак Знак1"/>
    <w:link w:val="11"/>
    <w:rsid w:val="005072F6"/>
    <w:rPr>
      <w:bCs/>
      <w:sz w:val="28"/>
      <w:szCs w:val="28"/>
      <w:lang w:val="ru-RU" w:eastAsia="ru-RU" w:bidi="ar-SA"/>
    </w:rPr>
  </w:style>
  <w:style w:type="paragraph" w:customStyle="1" w:styleId="import">
    <w:name w:val="import"/>
    <w:basedOn w:val="a4"/>
    <w:rsid w:val="005072F6"/>
    <w:pPr>
      <w:spacing w:before="100" w:beforeAutospacing="1" w:after="100" w:afterAutospacing="1"/>
    </w:pPr>
    <w:rPr>
      <w:rFonts w:ascii="Times New Roman" w:hAnsi="Times New Roman"/>
    </w:rPr>
  </w:style>
  <w:style w:type="paragraph" w:customStyle="1" w:styleId="textr">
    <w:name w:val="text_r"/>
    <w:basedOn w:val="a4"/>
    <w:rsid w:val="005072F6"/>
    <w:pPr>
      <w:spacing w:before="100" w:beforeAutospacing="1" w:after="100" w:afterAutospacing="1" w:line="360" w:lineRule="auto"/>
      <w:jc w:val="right"/>
    </w:pPr>
    <w:rPr>
      <w:rFonts w:ascii="Arial" w:hAnsi="Arial" w:cs="Arial"/>
      <w:color w:val="222222"/>
      <w:sz w:val="20"/>
      <w:szCs w:val="20"/>
    </w:rPr>
  </w:style>
  <w:style w:type="paragraph" w:customStyle="1" w:styleId="text">
    <w:name w:val="text"/>
    <w:basedOn w:val="a4"/>
    <w:rsid w:val="005072F6"/>
    <w:pPr>
      <w:spacing w:before="100" w:beforeAutospacing="1" w:after="100" w:afterAutospacing="1" w:line="324" w:lineRule="auto"/>
      <w:jc w:val="both"/>
    </w:pPr>
    <w:rPr>
      <w:rFonts w:ascii="Arial" w:hAnsi="Arial" w:cs="Arial"/>
      <w:color w:val="222222"/>
      <w:sz w:val="20"/>
      <w:szCs w:val="20"/>
    </w:rPr>
  </w:style>
  <w:style w:type="paragraph" w:customStyle="1" w:styleId="CharChar1">
    <w:name w:val="Char Char1"/>
    <w:basedOn w:val="a4"/>
    <w:rsid w:val="005072F6"/>
    <w:pPr>
      <w:autoSpaceDE w:val="0"/>
      <w:autoSpaceDN w:val="0"/>
      <w:spacing w:after="160" w:line="240" w:lineRule="exact"/>
    </w:pPr>
    <w:rPr>
      <w:rFonts w:ascii="Arial" w:eastAsia="MS Mincho" w:hAnsi="Arial" w:cs="Arial"/>
      <w:b/>
      <w:sz w:val="20"/>
      <w:szCs w:val="20"/>
      <w:lang w:val="en-US" w:eastAsia="de-DE"/>
    </w:rPr>
  </w:style>
  <w:style w:type="character" w:customStyle="1" w:styleId="w300">
    <w:name w:val="w300"/>
    <w:basedOn w:val="a6"/>
    <w:rsid w:val="005072F6"/>
  </w:style>
  <w:style w:type="character" w:customStyle="1" w:styleId="spelle">
    <w:name w:val="spelle"/>
    <w:basedOn w:val="a6"/>
    <w:rsid w:val="005072F6"/>
  </w:style>
  <w:style w:type="character" w:customStyle="1" w:styleId="grame">
    <w:name w:val="grame"/>
    <w:basedOn w:val="a6"/>
    <w:rsid w:val="005072F6"/>
  </w:style>
  <w:style w:type="paragraph" w:customStyle="1" w:styleId="Default">
    <w:name w:val="Default"/>
    <w:rsid w:val="005072F6"/>
    <w:pPr>
      <w:autoSpaceDE w:val="0"/>
      <w:autoSpaceDN w:val="0"/>
      <w:adjustRightInd w:val="0"/>
    </w:pPr>
    <w:rPr>
      <w:color w:val="000000"/>
      <w:sz w:val="24"/>
      <w:szCs w:val="24"/>
    </w:rPr>
  </w:style>
  <w:style w:type="character" w:customStyle="1" w:styleId="60">
    <w:name w:val="Заголовок 6 Знак"/>
    <w:link w:val="6"/>
    <w:rsid w:val="00337075"/>
    <w:rPr>
      <w:snapToGrid w:val="0"/>
      <w:color w:val="FF0000"/>
      <w:sz w:val="24"/>
      <w:lang w:val="ru-RU" w:eastAsia="ru-RU" w:bidi="ar-SA"/>
    </w:rPr>
  </w:style>
  <w:style w:type="character" w:customStyle="1" w:styleId="affffa">
    <w:name w:val="Текст выноски Знак"/>
    <w:aliases w:val=" Знак5 Знак,Знак5 Знак"/>
    <w:link w:val="affff9"/>
    <w:uiPriority w:val="99"/>
    <w:rsid w:val="00337075"/>
    <w:rPr>
      <w:rFonts w:ascii="Tahoma" w:hAnsi="Tahoma" w:cs="Tahoma"/>
      <w:sz w:val="16"/>
      <w:szCs w:val="16"/>
      <w:lang w:val="ru-RU" w:eastAsia="ru-RU" w:bidi="ar-SA"/>
    </w:rPr>
  </w:style>
  <w:style w:type="paragraph" w:customStyle="1" w:styleId="Standard">
    <w:name w:val="Standard"/>
    <w:rsid w:val="00337075"/>
    <w:pPr>
      <w:widowControl w:val="0"/>
      <w:suppressAutoHyphens/>
      <w:autoSpaceDN w:val="0"/>
      <w:textAlignment w:val="baseline"/>
    </w:pPr>
    <w:rPr>
      <w:rFonts w:ascii="Arial" w:eastAsia="Lucida Sans Unicode" w:hAnsi="Arial" w:cs="Tahoma"/>
      <w:kern w:val="3"/>
      <w:sz w:val="21"/>
      <w:szCs w:val="24"/>
    </w:rPr>
  </w:style>
  <w:style w:type="paragraph" w:customStyle="1" w:styleId="afffffffc">
    <w:name w:val="Таблицы (моноширинный)"/>
    <w:basedOn w:val="Standard"/>
    <w:next w:val="Standard"/>
    <w:rsid w:val="00337075"/>
    <w:rPr>
      <w:rFonts w:ascii="Courier New" w:hAnsi="Courier New" w:cs="Courier New"/>
    </w:rPr>
  </w:style>
  <w:style w:type="paragraph" w:customStyle="1" w:styleId="afffffffd">
    <w:name w:val="Журнал"/>
    <w:rsid w:val="00337075"/>
    <w:pPr>
      <w:autoSpaceDE w:val="0"/>
      <w:autoSpaceDN w:val="0"/>
      <w:adjustRightInd w:val="0"/>
      <w:spacing w:line="160" w:lineRule="atLeast"/>
      <w:ind w:firstLine="227"/>
      <w:jc w:val="both"/>
    </w:pPr>
    <w:rPr>
      <w:rFonts w:ascii="Journal SansSerif" w:hAnsi="Journal SansSerif" w:cs="Journal SansSerif"/>
      <w:color w:val="000000"/>
      <w:sz w:val="16"/>
      <w:szCs w:val="16"/>
    </w:rPr>
  </w:style>
  <w:style w:type="paragraph" w:styleId="afffffffe">
    <w:name w:val="No Spacing"/>
    <w:link w:val="affffffff"/>
    <w:uiPriority w:val="1"/>
    <w:qFormat/>
    <w:rsid w:val="00337075"/>
    <w:rPr>
      <w:rFonts w:ascii="Calibri" w:hAnsi="Calibri"/>
      <w:sz w:val="22"/>
      <w:szCs w:val="22"/>
      <w:lang w:eastAsia="en-US"/>
    </w:rPr>
  </w:style>
  <w:style w:type="character" w:customStyle="1" w:styleId="affffffff">
    <w:name w:val="Без интервала Знак"/>
    <w:link w:val="afffffffe"/>
    <w:uiPriority w:val="1"/>
    <w:rsid w:val="00337075"/>
    <w:rPr>
      <w:rFonts w:ascii="Calibri" w:hAnsi="Calibri"/>
      <w:sz w:val="22"/>
      <w:szCs w:val="22"/>
      <w:lang w:val="ru-RU" w:eastAsia="en-US" w:bidi="ar-SA"/>
    </w:rPr>
  </w:style>
  <w:style w:type="paragraph" w:customStyle="1" w:styleId="1ff6">
    <w:name w:val="Обычный1"/>
    <w:rsid w:val="006859F6"/>
    <w:pPr>
      <w:widowControl w:val="0"/>
      <w:snapToGrid w:val="0"/>
    </w:pPr>
  </w:style>
  <w:style w:type="character" w:customStyle="1" w:styleId="style171">
    <w:name w:val="style171"/>
    <w:rsid w:val="006859F6"/>
    <w:rPr>
      <w:sz w:val="24"/>
      <w:szCs w:val="24"/>
    </w:rPr>
  </w:style>
  <w:style w:type="paragraph" w:styleId="affffffff0">
    <w:name w:val="TOC Heading"/>
    <w:basedOn w:val="11"/>
    <w:next w:val="a4"/>
    <w:uiPriority w:val="39"/>
    <w:qFormat/>
    <w:rsid w:val="0003050D"/>
    <w:pPr>
      <w:keepLines/>
      <w:spacing w:before="480" w:line="276" w:lineRule="auto"/>
      <w:jc w:val="left"/>
      <w:outlineLvl w:val="9"/>
    </w:pPr>
    <w:rPr>
      <w:rFonts w:ascii="Cambria" w:hAnsi="Cambria"/>
      <w:b/>
      <w:color w:val="365F91"/>
    </w:rPr>
  </w:style>
  <w:style w:type="paragraph" w:customStyle="1" w:styleId="3f4">
    <w:name w:val="Стиль3"/>
    <w:basedOn w:val="18"/>
    <w:link w:val="3f5"/>
    <w:qFormat/>
    <w:rsid w:val="00C15EE9"/>
    <w:pPr>
      <w:tabs>
        <w:tab w:val="clear" w:pos="720"/>
        <w:tab w:val="left" w:pos="284"/>
      </w:tabs>
      <w:ind w:firstLine="0"/>
    </w:pPr>
  </w:style>
  <w:style w:type="character" w:customStyle="1" w:styleId="ae">
    <w:name w:val="Текст концевой сноски Знак"/>
    <w:link w:val="ad"/>
    <w:rsid w:val="006E35DA"/>
  </w:style>
  <w:style w:type="character" w:customStyle="1" w:styleId="aff6">
    <w:name w:val="Подзаголовок Знак"/>
    <w:link w:val="aff5"/>
    <w:rsid w:val="00C15EE9"/>
    <w:rPr>
      <w:rFonts w:ascii="Arial" w:hAnsi="Arial" w:cs="Arial"/>
      <w:spacing w:val="-16"/>
      <w:kern w:val="28"/>
      <w:sz w:val="32"/>
      <w:szCs w:val="32"/>
      <w:lang w:val="ru-RU" w:eastAsia="en-US" w:bidi="ar-SA"/>
    </w:rPr>
  </w:style>
  <w:style w:type="character" w:customStyle="1" w:styleId="19">
    <w:name w:val="Оглавление 1 Знак"/>
    <w:link w:val="18"/>
    <w:uiPriority w:val="39"/>
    <w:rsid w:val="001000AF"/>
    <w:rPr>
      <w:b/>
      <w:noProof/>
      <w:color w:val="000000"/>
      <w:spacing w:val="-16"/>
      <w:kern w:val="28"/>
      <w:sz w:val="28"/>
      <w:szCs w:val="24"/>
    </w:rPr>
  </w:style>
  <w:style w:type="character" w:customStyle="1" w:styleId="3f5">
    <w:name w:val="Стиль3 Знак"/>
    <w:basedOn w:val="19"/>
    <w:link w:val="3f4"/>
    <w:rsid w:val="00C15EE9"/>
    <w:rPr>
      <w:b/>
      <w:noProof/>
      <w:color w:val="000000"/>
      <w:spacing w:val="-16"/>
      <w:kern w:val="28"/>
      <w:sz w:val="28"/>
      <w:szCs w:val="24"/>
    </w:rPr>
  </w:style>
  <w:style w:type="paragraph" w:customStyle="1" w:styleId="Style4">
    <w:name w:val="Style4"/>
    <w:basedOn w:val="a4"/>
    <w:rsid w:val="006E35DA"/>
    <w:pPr>
      <w:widowControl w:val="0"/>
      <w:autoSpaceDE w:val="0"/>
      <w:autoSpaceDN w:val="0"/>
      <w:adjustRightInd w:val="0"/>
    </w:pPr>
    <w:rPr>
      <w:rFonts w:ascii="Franklin Gothic Medium Cond" w:hAnsi="Franklin Gothic Medium Cond"/>
    </w:rPr>
  </w:style>
  <w:style w:type="character" w:customStyle="1" w:styleId="FontStyle18">
    <w:name w:val="Font Style18"/>
    <w:rsid w:val="006E35DA"/>
    <w:rPr>
      <w:rFonts w:ascii="Times New Roman" w:hAnsi="Times New Roman" w:cs="Times New Roman"/>
      <w:sz w:val="20"/>
      <w:szCs w:val="20"/>
    </w:rPr>
  </w:style>
  <w:style w:type="paragraph" w:customStyle="1" w:styleId="2fe">
    <w:name w:val="Заголовок2"/>
    <w:rsid w:val="00C45ADF"/>
    <w:pPr>
      <w:jc w:val="center"/>
    </w:pPr>
    <w:rPr>
      <w:rFonts w:ascii="Arial" w:hAnsi="Arial"/>
      <w:sz w:val="24"/>
    </w:rPr>
  </w:style>
  <w:style w:type="character" w:customStyle="1" w:styleId="FontStyle11">
    <w:name w:val="Font Style11"/>
    <w:rsid w:val="00FF4BC9"/>
    <w:rPr>
      <w:rFonts w:ascii="Times New Roman" w:hAnsi="Times New Roman" w:cs="Times New Roman"/>
      <w:spacing w:val="10"/>
      <w:sz w:val="24"/>
      <w:szCs w:val="24"/>
    </w:rPr>
  </w:style>
  <w:style w:type="numbering" w:customStyle="1" w:styleId="3f6">
    <w:name w:val="Нет списка3"/>
    <w:next w:val="a8"/>
    <w:semiHidden/>
    <w:rsid w:val="008521E1"/>
  </w:style>
  <w:style w:type="numbering" w:customStyle="1" w:styleId="1111113">
    <w:name w:val="1 / 1.1 / 1.1.13"/>
    <w:basedOn w:val="a8"/>
    <w:next w:val="111111"/>
    <w:semiHidden/>
    <w:rsid w:val="008521E1"/>
  </w:style>
  <w:style w:type="numbering" w:customStyle="1" w:styleId="1ai3">
    <w:name w:val="1 / a / i3"/>
    <w:basedOn w:val="a8"/>
    <w:next w:val="1ai"/>
    <w:semiHidden/>
    <w:rsid w:val="008521E1"/>
  </w:style>
  <w:style w:type="numbering" w:customStyle="1" w:styleId="3f7">
    <w:name w:val="Статья / Раздел3"/>
    <w:basedOn w:val="a8"/>
    <w:next w:val="affffff9"/>
    <w:semiHidden/>
    <w:rsid w:val="008521E1"/>
  </w:style>
  <w:style w:type="numbering" w:customStyle="1" w:styleId="115">
    <w:name w:val="Нет списка11"/>
    <w:next w:val="a8"/>
    <w:semiHidden/>
    <w:rsid w:val="008521E1"/>
  </w:style>
  <w:style w:type="numbering" w:customStyle="1" w:styleId="11111111">
    <w:name w:val="1 / 1.1 / 1.1.111"/>
    <w:basedOn w:val="a8"/>
    <w:next w:val="111111"/>
    <w:semiHidden/>
    <w:rsid w:val="008521E1"/>
  </w:style>
  <w:style w:type="numbering" w:customStyle="1" w:styleId="1ai11">
    <w:name w:val="1 / a / i11"/>
    <w:basedOn w:val="a8"/>
    <w:next w:val="1ai"/>
    <w:semiHidden/>
    <w:rsid w:val="008521E1"/>
  </w:style>
  <w:style w:type="numbering" w:customStyle="1" w:styleId="116">
    <w:name w:val="Статья / Раздел11"/>
    <w:basedOn w:val="a8"/>
    <w:next w:val="affffff9"/>
    <w:semiHidden/>
    <w:rsid w:val="008521E1"/>
  </w:style>
  <w:style w:type="numbering" w:customStyle="1" w:styleId="213">
    <w:name w:val="Нет списка21"/>
    <w:next w:val="a8"/>
    <w:semiHidden/>
    <w:rsid w:val="008521E1"/>
  </w:style>
  <w:style w:type="numbering" w:customStyle="1" w:styleId="11111121">
    <w:name w:val="1 / 1.1 / 1.1.121"/>
    <w:basedOn w:val="a8"/>
    <w:next w:val="111111"/>
    <w:semiHidden/>
    <w:rsid w:val="008521E1"/>
  </w:style>
  <w:style w:type="numbering" w:customStyle="1" w:styleId="1ai21">
    <w:name w:val="1 / a / i21"/>
    <w:basedOn w:val="a8"/>
    <w:next w:val="1ai"/>
    <w:semiHidden/>
    <w:rsid w:val="008521E1"/>
  </w:style>
  <w:style w:type="numbering" w:customStyle="1" w:styleId="214">
    <w:name w:val="Статья / Раздел21"/>
    <w:basedOn w:val="a8"/>
    <w:next w:val="affffff9"/>
    <w:semiHidden/>
    <w:rsid w:val="008521E1"/>
  </w:style>
  <w:style w:type="character" w:customStyle="1" w:styleId="40">
    <w:name w:val="Заголовок 4 Знак"/>
    <w:link w:val="4"/>
    <w:locked/>
    <w:rsid w:val="008521E1"/>
    <w:rPr>
      <w:b/>
      <w:bCs/>
      <w:sz w:val="28"/>
      <w:szCs w:val="28"/>
    </w:rPr>
  </w:style>
  <w:style w:type="character" w:customStyle="1" w:styleId="FontStyle12">
    <w:name w:val="Font Style12"/>
    <w:rsid w:val="008521E1"/>
    <w:rPr>
      <w:rFonts w:ascii="Times New Roman" w:hAnsi="Times New Roman" w:cs="Times New Roman"/>
      <w:sz w:val="20"/>
      <w:szCs w:val="20"/>
    </w:rPr>
  </w:style>
  <w:style w:type="paragraph" w:customStyle="1" w:styleId="2ff">
    <w:name w:val="Основной текст2"/>
    <w:basedOn w:val="a4"/>
    <w:rsid w:val="008521E1"/>
    <w:pPr>
      <w:tabs>
        <w:tab w:val="left" w:pos="709"/>
      </w:tabs>
      <w:jc w:val="both"/>
    </w:pPr>
    <w:rPr>
      <w:rFonts w:ascii="Arial" w:hAnsi="Arial"/>
      <w:szCs w:val="20"/>
    </w:rPr>
  </w:style>
  <w:style w:type="paragraph" w:customStyle="1" w:styleId="Style6">
    <w:name w:val="Style6"/>
    <w:basedOn w:val="a4"/>
    <w:rsid w:val="008521E1"/>
    <w:pPr>
      <w:widowControl w:val="0"/>
      <w:autoSpaceDE w:val="0"/>
      <w:autoSpaceDN w:val="0"/>
      <w:adjustRightInd w:val="0"/>
    </w:pPr>
    <w:rPr>
      <w:rFonts w:ascii="Times New Roman" w:hAnsi="Times New Roman"/>
    </w:rPr>
  </w:style>
  <w:style w:type="character" w:customStyle="1" w:styleId="afffffff8">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link w:val="afffffff7"/>
    <w:rsid w:val="00A62020"/>
  </w:style>
  <w:style w:type="table" w:customStyle="1" w:styleId="1ff7">
    <w:name w:val="Стиль таблицы1"/>
    <w:uiPriority w:val="99"/>
    <w:rsid w:val="00EF5ECB"/>
    <w:pPr>
      <w:spacing w:line="360" w:lineRule="auto"/>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table" w:customStyle="1" w:styleId="3f8">
    <w:name w:val="Сетка таблицы3"/>
    <w:basedOn w:val="a7"/>
    <w:next w:val="af9"/>
    <w:uiPriority w:val="59"/>
    <w:rsid w:val="0026359A"/>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2ff0">
    <w:name w:val="Основной текст (2)_"/>
    <w:rsid w:val="007C0CFB"/>
    <w:rPr>
      <w:rFonts w:ascii="Times New Roman" w:eastAsia="Times New Roman" w:hAnsi="Times New Roman" w:cs="Times New Roman"/>
      <w:b w:val="0"/>
      <w:bCs w:val="0"/>
      <w:i w:val="0"/>
      <w:iCs w:val="0"/>
      <w:smallCaps w:val="0"/>
      <w:strike w:val="0"/>
      <w:u w:val="none"/>
    </w:rPr>
  </w:style>
  <w:style w:type="character" w:customStyle="1" w:styleId="2ff1">
    <w:name w:val="Основной текст (2)"/>
    <w:rsid w:val="007C0CFB"/>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ff2">
    <w:name w:val="Основной текст (2) + Полужирный"/>
    <w:rsid w:val="007C0CFB"/>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paragraph" w:customStyle="1" w:styleId="117">
    <w:name w:val="Табличный_таблица_11"/>
    <w:link w:val="118"/>
    <w:qFormat/>
    <w:rsid w:val="0057470C"/>
    <w:pPr>
      <w:jc w:val="center"/>
    </w:pPr>
    <w:rPr>
      <w:sz w:val="22"/>
      <w:szCs w:val="22"/>
    </w:rPr>
  </w:style>
  <w:style w:type="character" w:customStyle="1" w:styleId="118">
    <w:name w:val="Табличный_таблица_11 Знак"/>
    <w:link w:val="117"/>
    <w:rsid w:val="0057470C"/>
    <w:rPr>
      <w:sz w:val="22"/>
      <w:szCs w:val="22"/>
      <w:lang w:bidi="ar-SA"/>
    </w:rPr>
  </w:style>
  <w:style w:type="character" w:customStyle="1" w:styleId="affffffff1">
    <w:name w:val="Текст_Обычный"/>
    <w:qFormat/>
    <w:rsid w:val="0057470C"/>
    <w:rPr>
      <w:b w:val="0"/>
    </w:rPr>
  </w:style>
  <w:style w:type="character" w:customStyle="1" w:styleId="31">
    <w:name w:val="Заголовок 3 Знак1"/>
    <w:aliases w:val=" Знак3 Знак,Заголовок 3 Знак Знак,Знак3 Знак,Знак19 Знак,Заголовок главный Знак, Знак19 Знак,Знак3 Знак Знак Знак Знак1,ПодЗаголовок Знак1,Знак6 Знак1,Знак14 Знак1,Заголовок 31 Знак1"/>
    <w:link w:val="3"/>
    <w:rsid w:val="00FA4765"/>
    <w:rPr>
      <w:rFonts w:ascii="Arial" w:hAnsi="Arial" w:cs="Arial"/>
      <w:b/>
      <w:bCs/>
      <w:sz w:val="26"/>
      <w:szCs w:val="26"/>
    </w:rPr>
  </w:style>
  <w:style w:type="numbering" w:customStyle="1" w:styleId="4a">
    <w:name w:val="Нет списка4"/>
    <w:next w:val="a8"/>
    <w:semiHidden/>
    <w:rsid w:val="00134C65"/>
  </w:style>
  <w:style w:type="numbering" w:customStyle="1" w:styleId="1111114">
    <w:name w:val="1 / 1.1 / 1.1.14"/>
    <w:basedOn w:val="a8"/>
    <w:next w:val="111111"/>
    <w:semiHidden/>
    <w:rsid w:val="00134C65"/>
  </w:style>
  <w:style w:type="numbering" w:customStyle="1" w:styleId="1ai4">
    <w:name w:val="1 / a / i4"/>
    <w:basedOn w:val="a8"/>
    <w:next w:val="1ai"/>
    <w:semiHidden/>
    <w:rsid w:val="00134C65"/>
  </w:style>
  <w:style w:type="numbering" w:customStyle="1" w:styleId="4b">
    <w:name w:val="Статья / Раздел4"/>
    <w:basedOn w:val="a8"/>
    <w:next w:val="affffff9"/>
    <w:semiHidden/>
    <w:rsid w:val="00134C65"/>
  </w:style>
  <w:style w:type="numbering" w:customStyle="1" w:styleId="120">
    <w:name w:val="Нет списка12"/>
    <w:next w:val="a8"/>
    <w:semiHidden/>
    <w:rsid w:val="00134C65"/>
  </w:style>
  <w:style w:type="numbering" w:customStyle="1" w:styleId="11111112">
    <w:name w:val="1 / 1.1 / 1.1.112"/>
    <w:basedOn w:val="a8"/>
    <w:next w:val="111111"/>
    <w:semiHidden/>
    <w:rsid w:val="00134C65"/>
  </w:style>
  <w:style w:type="numbering" w:customStyle="1" w:styleId="1ai12">
    <w:name w:val="1 / a / i12"/>
    <w:basedOn w:val="a8"/>
    <w:next w:val="1ai"/>
    <w:semiHidden/>
    <w:rsid w:val="00134C65"/>
  </w:style>
  <w:style w:type="numbering" w:customStyle="1" w:styleId="121">
    <w:name w:val="Статья / Раздел12"/>
    <w:basedOn w:val="a8"/>
    <w:next w:val="affffff9"/>
    <w:semiHidden/>
    <w:rsid w:val="00134C65"/>
  </w:style>
  <w:style w:type="numbering" w:customStyle="1" w:styleId="220">
    <w:name w:val="Нет списка22"/>
    <w:next w:val="a8"/>
    <w:semiHidden/>
    <w:rsid w:val="00134C65"/>
  </w:style>
  <w:style w:type="numbering" w:customStyle="1" w:styleId="11111122">
    <w:name w:val="1 / 1.1 / 1.1.122"/>
    <w:basedOn w:val="a8"/>
    <w:next w:val="111111"/>
    <w:semiHidden/>
    <w:rsid w:val="00134C65"/>
  </w:style>
  <w:style w:type="numbering" w:customStyle="1" w:styleId="1ai22">
    <w:name w:val="1 / a / i22"/>
    <w:basedOn w:val="a8"/>
    <w:next w:val="1ai"/>
    <w:semiHidden/>
    <w:rsid w:val="00134C65"/>
  </w:style>
  <w:style w:type="numbering" w:customStyle="1" w:styleId="221">
    <w:name w:val="Статья / Раздел22"/>
    <w:basedOn w:val="a8"/>
    <w:next w:val="affffff9"/>
    <w:semiHidden/>
    <w:rsid w:val="00134C65"/>
  </w:style>
  <w:style w:type="paragraph" w:customStyle="1" w:styleId="1ff8">
    <w:name w:val="1"/>
    <w:basedOn w:val="a4"/>
    <w:rsid w:val="00134C65"/>
    <w:pPr>
      <w:autoSpaceDE w:val="0"/>
      <w:autoSpaceDN w:val="0"/>
      <w:spacing w:after="160" w:line="240" w:lineRule="exact"/>
    </w:pPr>
    <w:rPr>
      <w:rFonts w:ascii="Arial" w:eastAsia="MS Mincho" w:hAnsi="Arial" w:cs="Arial"/>
      <w:b/>
      <w:sz w:val="20"/>
      <w:szCs w:val="20"/>
      <w:lang w:val="en-US" w:eastAsia="de-DE"/>
    </w:rPr>
  </w:style>
  <w:style w:type="numbering" w:customStyle="1" w:styleId="311">
    <w:name w:val="Нет списка31"/>
    <w:next w:val="a8"/>
    <w:semiHidden/>
    <w:rsid w:val="00134C65"/>
  </w:style>
  <w:style w:type="numbering" w:customStyle="1" w:styleId="11111131">
    <w:name w:val="1 / 1.1 / 1.1.131"/>
    <w:basedOn w:val="a8"/>
    <w:next w:val="111111"/>
    <w:semiHidden/>
    <w:rsid w:val="00134C65"/>
  </w:style>
  <w:style w:type="numbering" w:customStyle="1" w:styleId="1ai31">
    <w:name w:val="1 / a / i31"/>
    <w:basedOn w:val="a8"/>
    <w:next w:val="1ai"/>
    <w:semiHidden/>
    <w:rsid w:val="00134C65"/>
  </w:style>
  <w:style w:type="numbering" w:customStyle="1" w:styleId="312">
    <w:name w:val="Статья / Раздел31"/>
    <w:basedOn w:val="a8"/>
    <w:next w:val="affffff9"/>
    <w:semiHidden/>
    <w:rsid w:val="00134C65"/>
  </w:style>
  <w:style w:type="numbering" w:customStyle="1" w:styleId="1110">
    <w:name w:val="Нет списка111"/>
    <w:next w:val="a8"/>
    <w:semiHidden/>
    <w:rsid w:val="00134C65"/>
  </w:style>
  <w:style w:type="numbering" w:customStyle="1" w:styleId="111111111">
    <w:name w:val="1 / 1.1 / 1.1.1111"/>
    <w:basedOn w:val="a8"/>
    <w:next w:val="111111"/>
    <w:semiHidden/>
    <w:rsid w:val="00134C65"/>
  </w:style>
  <w:style w:type="numbering" w:customStyle="1" w:styleId="1ai111">
    <w:name w:val="1 / a / i111"/>
    <w:basedOn w:val="a8"/>
    <w:next w:val="1ai"/>
    <w:semiHidden/>
    <w:rsid w:val="00134C65"/>
  </w:style>
  <w:style w:type="numbering" w:customStyle="1" w:styleId="1111">
    <w:name w:val="Статья / Раздел111"/>
    <w:basedOn w:val="a8"/>
    <w:next w:val="affffff9"/>
    <w:semiHidden/>
    <w:rsid w:val="00134C65"/>
  </w:style>
  <w:style w:type="numbering" w:customStyle="1" w:styleId="2110">
    <w:name w:val="Нет списка211"/>
    <w:next w:val="a8"/>
    <w:semiHidden/>
    <w:rsid w:val="00134C65"/>
  </w:style>
  <w:style w:type="numbering" w:customStyle="1" w:styleId="111111211">
    <w:name w:val="1 / 1.1 / 1.1.1211"/>
    <w:basedOn w:val="a8"/>
    <w:next w:val="111111"/>
    <w:semiHidden/>
    <w:rsid w:val="00134C65"/>
  </w:style>
  <w:style w:type="numbering" w:customStyle="1" w:styleId="1ai211">
    <w:name w:val="1 / a / i211"/>
    <w:basedOn w:val="a8"/>
    <w:next w:val="1ai"/>
    <w:semiHidden/>
    <w:rsid w:val="00134C65"/>
  </w:style>
  <w:style w:type="numbering" w:customStyle="1" w:styleId="2111">
    <w:name w:val="Статья / Раздел211"/>
    <w:basedOn w:val="a8"/>
    <w:next w:val="affffff9"/>
    <w:semiHidden/>
    <w:rsid w:val="00134C65"/>
  </w:style>
  <w:style w:type="numbering" w:customStyle="1" w:styleId="3110">
    <w:name w:val="Нет списка311"/>
    <w:next w:val="a8"/>
    <w:semiHidden/>
    <w:rsid w:val="00134C65"/>
  </w:style>
  <w:style w:type="numbering" w:customStyle="1" w:styleId="111111311">
    <w:name w:val="1 / 1.1 / 1.1.1311"/>
    <w:basedOn w:val="a8"/>
    <w:next w:val="111111"/>
    <w:semiHidden/>
    <w:rsid w:val="00134C65"/>
  </w:style>
  <w:style w:type="numbering" w:customStyle="1" w:styleId="1ai311">
    <w:name w:val="1 / a / i311"/>
    <w:basedOn w:val="a8"/>
    <w:next w:val="1ai"/>
    <w:semiHidden/>
    <w:rsid w:val="00134C65"/>
  </w:style>
  <w:style w:type="numbering" w:customStyle="1" w:styleId="3111">
    <w:name w:val="Статья / Раздел311"/>
    <w:basedOn w:val="a8"/>
    <w:next w:val="affffff9"/>
    <w:semiHidden/>
    <w:rsid w:val="00134C65"/>
  </w:style>
  <w:style w:type="numbering" w:customStyle="1" w:styleId="11110">
    <w:name w:val="Нет списка1111"/>
    <w:next w:val="a8"/>
    <w:semiHidden/>
    <w:rsid w:val="00134C65"/>
  </w:style>
  <w:style w:type="numbering" w:customStyle="1" w:styleId="1111111111">
    <w:name w:val="1 / 1.1 / 1.1.11111"/>
    <w:basedOn w:val="a8"/>
    <w:next w:val="111111"/>
    <w:semiHidden/>
    <w:rsid w:val="00134C65"/>
  </w:style>
  <w:style w:type="numbering" w:customStyle="1" w:styleId="1ai1111">
    <w:name w:val="1 / a / i1111"/>
    <w:basedOn w:val="a8"/>
    <w:next w:val="1ai"/>
    <w:semiHidden/>
    <w:rsid w:val="00134C65"/>
  </w:style>
  <w:style w:type="numbering" w:customStyle="1" w:styleId="11111">
    <w:name w:val="Статья / Раздел1111"/>
    <w:basedOn w:val="a8"/>
    <w:next w:val="affffff9"/>
    <w:semiHidden/>
    <w:rsid w:val="00134C65"/>
  </w:style>
  <w:style w:type="numbering" w:customStyle="1" w:styleId="21110">
    <w:name w:val="Нет списка2111"/>
    <w:next w:val="a8"/>
    <w:semiHidden/>
    <w:rsid w:val="00134C65"/>
  </w:style>
  <w:style w:type="numbering" w:customStyle="1" w:styleId="1111112111">
    <w:name w:val="1 / 1.1 / 1.1.12111"/>
    <w:basedOn w:val="a8"/>
    <w:next w:val="111111"/>
    <w:semiHidden/>
    <w:rsid w:val="00134C65"/>
  </w:style>
  <w:style w:type="numbering" w:customStyle="1" w:styleId="1ai2111">
    <w:name w:val="1 / a / i2111"/>
    <w:basedOn w:val="a8"/>
    <w:next w:val="1ai"/>
    <w:semiHidden/>
    <w:rsid w:val="00134C65"/>
  </w:style>
  <w:style w:type="numbering" w:customStyle="1" w:styleId="21111">
    <w:name w:val="Статья / Раздел2111"/>
    <w:basedOn w:val="a8"/>
    <w:next w:val="affffff9"/>
    <w:semiHidden/>
    <w:rsid w:val="00134C65"/>
  </w:style>
  <w:style w:type="numbering" w:customStyle="1" w:styleId="410">
    <w:name w:val="Нет списка41"/>
    <w:next w:val="a8"/>
    <w:semiHidden/>
    <w:rsid w:val="00134C65"/>
  </w:style>
  <w:style w:type="numbering" w:customStyle="1" w:styleId="11111141">
    <w:name w:val="1 / 1.1 / 1.1.141"/>
    <w:basedOn w:val="a8"/>
    <w:next w:val="111111"/>
    <w:semiHidden/>
    <w:rsid w:val="00134C65"/>
  </w:style>
  <w:style w:type="numbering" w:customStyle="1" w:styleId="1ai41">
    <w:name w:val="1 / a / i41"/>
    <w:basedOn w:val="a8"/>
    <w:next w:val="1ai"/>
    <w:semiHidden/>
    <w:rsid w:val="00134C65"/>
  </w:style>
  <w:style w:type="numbering" w:customStyle="1" w:styleId="411">
    <w:name w:val="Статья / Раздел41"/>
    <w:basedOn w:val="a8"/>
    <w:next w:val="affffff9"/>
    <w:semiHidden/>
    <w:rsid w:val="00134C65"/>
  </w:style>
  <w:style w:type="numbering" w:customStyle="1" w:styleId="1210">
    <w:name w:val="Нет списка121"/>
    <w:next w:val="a8"/>
    <w:semiHidden/>
    <w:rsid w:val="00134C65"/>
  </w:style>
  <w:style w:type="numbering" w:customStyle="1" w:styleId="111111121">
    <w:name w:val="1 / 1.1 / 1.1.1121"/>
    <w:basedOn w:val="a8"/>
    <w:next w:val="111111"/>
    <w:semiHidden/>
    <w:rsid w:val="00134C65"/>
  </w:style>
  <w:style w:type="numbering" w:customStyle="1" w:styleId="1ai121">
    <w:name w:val="1 / a / i121"/>
    <w:basedOn w:val="a8"/>
    <w:next w:val="1ai"/>
    <w:semiHidden/>
    <w:rsid w:val="00134C65"/>
  </w:style>
  <w:style w:type="numbering" w:customStyle="1" w:styleId="1211">
    <w:name w:val="Статья / Раздел121"/>
    <w:basedOn w:val="a8"/>
    <w:next w:val="affffff9"/>
    <w:semiHidden/>
    <w:rsid w:val="00134C65"/>
  </w:style>
  <w:style w:type="numbering" w:customStyle="1" w:styleId="2210">
    <w:name w:val="Нет списка221"/>
    <w:next w:val="a8"/>
    <w:semiHidden/>
    <w:rsid w:val="00134C65"/>
  </w:style>
  <w:style w:type="numbering" w:customStyle="1" w:styleId="111111221">
    <w:name w:val="1 / 1.1 / 1.1.1221"/>
    <w:basedOn w:val="a8"/>
    <w:next w:val="111111"/>
    <w:semiHidden/>
    <w:rsid w:val="00134C65"/>
  </w:style>
  <w:style w:type="numbering" w:customStyle="1" w:styleId="1ai221">
    <w:name w:val="1 / a / i221"/>
    <w:basedOn w:val="a8"/>
    <w:next w:val="1ai"/>
    <w:semiHidden/>
    <w:rsid w:val="00134C65"/>
  </w:style>
  <w:style w:type="numbering" w:customStyle="1" w:styleId="2211">
    <w:name w:val="Статья / Раздел221"/>
    <w:basedOn w:val="a8"/>
    <w:next w:val="affffff9"/>
    <w:semiHidden/>
    <w:rsid w:val="00134C65"/>
  </w:style>
  <w:style w:type="numbering" w:customStyle="1" w:styleId="320">
    <w:name w:val="Нет списка32"/>
    <w:next w:val="a8"/>
    <w:semiHidden/>
    <w:rsid w:val="00134C65"/>
  </w:style>
  <w:style w:type="numbering" w:customStyle="1" w:styleId="11111132">
    <w:name w:val="1 / 1.1 / 1.1.132"/>
    <w:basedOn w:val="a8"/>
    <w:next w:val="111111"/>
    <w:semiHidden/>
    <w:rsid w:val="00134C65"/>
  </w:style>
  <w:style w:type="numbering" w:customStyle="1" w:styleId="1ai32">
    <w:name w:val="1 / a / i32"/>
    <w:basedOn w:val="a8"/>
    <w:next w:val="1ai"/>
    <w:semiHidden/>
    <w:rsid w:val="00134C65"/>
  </w:style>
  <w:style w:type="numbering" w:customStyle="1" w:styleId="321">
    <w:name w:val="Статья / Раздел32"/>
    <w:basedOn w:val="a8"/>
    <w:next w:val="affffff9"/>
    <w:semiHidden/>
    <w:rsid w:val="00134C65"/>
  </w:style>
  <w:style w:type="numbering" w:customStyle="1" w:styleId="1120">
    <w:name w:val="Нет списка112"/>
    <w:next w:val="a8"/>
    <w:semiHidden/>
    <w:rsid w:val="00134C65"/>
  </w:style>
  <w:style w:type="numbering" w:customStyle="1" w:styleId="111111112">
    <w:name w:val="1 / 1.1 / 1.1.1112"/>
    <w:basedOn w:val="a8"/>
    <w:next w:val="111111"/>
    <w:semiHidden/>
    <w:rsid w:val="00134C65"/>
  </w:style>
  <w:style w:type="numbering" w:customStyle="1" w:styleId="1ai112">
    <w:name w:val="1 / a / i112"/>
    <w:basedOn w:val="a8"/>
    <w:next w:val="1ai"/>
    <w:semiHidden/>
    <w:rsid w:val="00134C65"/>
  </w:style>
  <w:style w:type="numbering" w:customStyle="1" w:styleId="1121">
    <w:name w:val="Статья / Раздел112"/>
    <w:basedOn w:val="a8"/>
    <w:next w:val="affffff9"/>
    <w:semiHidden/>
    <w:rsid w:val="00134C65"/>
  </w:style>
  <w:style w:type="numbering" w:customStyle="1" w:styleId="2120">
    <w:name w:val="Нет списка212"/>
    <w:next w:val="a8"/>
    <w:semiHidden/>
    <w:rsid w:val="00134C65"/>
  </w:style>
  <w:style w:type="numbering" w:customStyle="1" w:styleId="111111212">
    <w:name w:val="1 / 1.1 / 1.1.1212"/>
    <w:basedOn w:val="a8"/>
    <w:next w:val="111111"/>
    <w:semiHidden/>
    <w:rsid w:val="00134C65"/>
  </w:style>
  <w:style w:type="numbering" w:customStyle="1" w:styleId="1ai212">
    <w:name w:val="1 / a / i212"/>
    <w:basedOn w:val="a8"/>
    <w:next w:val="1ai"/>
    <w:semiHidden/>
    <w:rsid w:val="00134C65"/>
  </w:style>
  <w:style w:type="numbering" w:customStyle="1" w:styleId="2121">
    <w:name w:val="Статья / Раздел212"/>
    <w:basedOn w:val="a8"/>
    <w:next w:val="affffff9"/>
    <w:semiHidden/>
    <w:rsid w:val="00134C65"/>
  </w:style>
  <w:style w:type="paragraph" w:customStyle="1" w:styleId="TableParagraph">
    <w:name w:val="Table Paragraph"/>
    <w:basedOn w:val="a4"/>
    <w:uiPriority w:val="1"/>
    <w:qFormat/>
    <w:rsid w:val="00134C65"/>
    <w:pPr>
      <w:widowControl w:val="0"/>
    </w:pPr>
    <w:rPr>
      <w:lang w:val="en-US"/>
    </w:rPr>
  </w:style>
  <w:style w:type="numbering" w:customStyle="1" w:styleId="58">
    <w:name w:val="Нет списка5"/>
    <w:next w:val="a8"/>
    <w:semiHidden/>
    <w:rsid w:val="00134C65"/>
  </w:style>
  <w:style w:type="numbering" w:customStyle="1" w:styleId="1111115">
    <w:name w:val="1 / 1.1 / 1.1.15"/>
    <w:basedOn w:val="a8"/>
    <w:next w:val="111111"/>
    <w:semiHidden/>
    <w:rsid w:val="00134C65"/>
  </w:style>
  <w:style w:type="numbering" w:customStyle="1" w:styleId="1ai5">
    <w:name w:val="1 / a / i5"/>
    <w:basedOn w:val="a8"/>
    <w:next w:val="1ai"/>
    <w:semiHidden/>
    <w:rsid w:val="00134C65"/>
  </w:style>
  <w:style w:type="numbering" w:customStyle="1" w:styleId="59">
    <w:name w:val="Статья / Раздел5"/>
    <w:basedOn w:val="a8"/>
    <w:next w:val="affffff9"/>
    <w:semiHidden/>
    <w:rsid w:val="00134C65"/>
  </w:style>
  <w:style w:type="numbering" w:customStyle="1" w:styleId="130">
    <w:name w:val="Нет списка13"/>
    <w:next w:val="a8"/>
    <w:semiHidden/>
    <w:rsid w:val="00134C65"/>
  </w:style>
  <w:style w:type="numbering" w:customStyle="1" w:styleId="11111113">
    <w:name w:val="1 / 1.1 / 1.1.113"/>
    <w:basedOn w:val="a8"/>
    <w:next w:val="111111"/>
    <w:semiHidden/>
    <w:rsid w:val="00134C65"/>
  </w:style>
  <w:style w:type="numbering" w:customStyle="1" w:styleId="1ai13">
    <w:name w:val="1 / a / i13"/>
    <w:basedOn w:val="a8"/>
    <w:next w:val="1ai"/>
    <w:semiHidden/>
    <w:rsid w:val="00134C65"/>
  </w:style>
  <w:style w:type="numbering" w:customStyle="1" w:styleId="131">
    <w:name w:val="Статья / Раздел13"/>
    <w:basedOn w:val="a8"/>
    <w:next w:val="affffff9"/>
    <w:semiHidden/>
    <w:rsid w:val="00134C65"/>
  </w:style>
  <w:style w:type="numbering" w:customStyle="1" w:styleId="231">
    <w:name w:val="Нет списка23"/>
    <w:next w:val="a8"/>
    <w:semiHidden/>
    <w:rsid w:val="00134C65"/>
  </w:style>
  <w:style w:type="numbering" w:customStyle="1" w:styleId="11111123">
    <w:name w:val="1 / 1.1 / 1.1.123"/>
    <w:basedOn w:val="a8"/>
    <w:next w:val="111111"/>
    <w:semiHidden/>
    <w:rsid w:val="00134C65"/>
  </w:style>
  <w:style w:type="numbering" w:customStyle="1" w:styleId="1ai23">
    <w:name w:val="1 / a / i23"/>
    <w:basedOn w:val="a8"/>
    <w:next w:val="1ai"/>
    <w:semiHidden/>
    <w:rsid w:val="00134C65"/>
  </w:style>
  <w:style w:type="numbering" w:customStyle="1" w:styleId="232">
    <w:name w:val="Статья / Раздел23"/>
    <w:basedOn w:val="a8"/>
    <w:next w:val="affffff9"/>
    <w:semiHidden/>
    <w:rsid w:val="00134C65"/>
  </w:style>
  <w:style w:type="numbering" w:customStyle="1" w:styleId="330">
    <w:name w:val="Нет списка33"/>
    <w:next w:val="a8"/>
    <w:semiHidden/>
    <w:rsid w:val="00134C65"/>
  </w:style>
  <w:style w:type="numbering" w:customStyle="1" w:styleId="11111133">
    <w:name w:val="1 / 1.1 / 1.1.133"/>
    <w:basedOn w:val="a8"/>
    <w:next w:val="111111"/>
    <w:semiHidden/>
    <w:rsid w:val="00134C65"/>
  </w:style>
  <w:style w:type="numbering" w:customStyle="1" w:styleId="1ai33">
    <w:name w:val="1 / a / i33"/>
    <w:basedOn w:val="a8"/>
    <w:next w:val="1ai"/>
    <w:semiHidden/>
    <w:rsid w:val="00134C65"/>
  </w:style>
  <w:style w:type="numbering" w:customStyle="1" w:styleId="331">
    <w:name w:val="Статья / Раздел33"/>
    <w:basedOn w:val="a8"/>
    <w:next w:val="affffff9"/>
    <w:semiHidden/>
    <w:rsid w:val="00134C65"/>
  </w:style>
  <w:style w:type="numbering" w:customStyle="1" w:styleId="1130">
    <w:name w:val="Нет списка113"/>
    <w:next w:val="a8"/>
    <w:semiHidden/>
    <w:rsid w:val="00134C65"/>
  </w:style>
  <w:style w:type="numbering" w:customStyle="1" w:styleId="111111113">
    <w:name w:val="1 / 1.1 / 1.1.1113"/>
    <w:basedOn w:val="a8"/>
    <w:next w:val="111111"/>
    <w:semiHidden/>
    <w:rsid w:val="00134C65"/>
  </w:style>
  <w:style w:type="numbering" w:customStyle="1" w:styleId="1ai113">
    <w:name w:val="1 / a / i113"/>
    <w:basedOn w:val="a8"/>
    <w:next w:val="1ai"/>
    <w:semiHidden/>
    <w:rsid w:val="00134C65"/>
  </w:style>
  <w:style w:type="numbering" w:customStyle="1" w:styleId="1131">
    <w:name w:val="Статья / Раздел113"/>
    <w:basedOn w:val="a8"/>
    <w:next w:val="affffff9"/>
    <w:semiHidden/>
    <w:rsid w:val="00134C65"/>
  </w:style>
  <w:style w:type="numbering" w:customStyle="1" w:styleId="2130">
    <w:name w:val="Нет списка213"/>
    <w:next w:val="a8"/>
    <w:semiHidden/>
    <w:rsid w:val="00134C65"/>
  </w:style>
  <w:style w:type="numbering" w:customStyle="1" w:styleId="111111213">
    <w:name w:val="1 / 1.1 / 1.1.1213"/>
    <w:basedOn w:val="a8"/>
    <w:next w:val="111111"/>
    <w:semiHidden/>
    <w:rsid w:val="00134C65"/>
  </w:style>
  <w:style w:type="numbering" w:customStyle="1" w:styleId="1ai213">
    <w:name w:val="1 / a / i213"/>
    <w:basedOn w:val="a8"/>
    <w:next w:val="1ai"/>
    <w:semiHidden/>
    <w:rsid w:val="00134C65"/>
  </w:style>
  <w:style w:type="numbering" w:customStyle="1" w:styleId="2131">
    <w:name w:val="Статья / Раздел213"/>
    <w:basedOn w:val="a8"/>
    <w:next w:val="affffff9"/>
    <w:semiHidden/>
    <w:rsid w:val="00134C65"/>
  </w:style>
  <w:style w:type="table" w:customStyle="1" w:styleId="TableNormal">
    <w:name w:val="Table Normal"/>
    <w:uiPriority w:val="2"/>
    <w:semiHidden/>
    <w:unhideWhenUsed/>
    <w:qFormat/>
    <w:rsid w:val="00134C65"/>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134C65"/>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134C65"/>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134C65"/>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134C65"/>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134C65"/>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22">
    <w:name w:val="Table Normal22"/>
    <w:uiPriority w:val="2"/>
    <w:semiHidden/>
    <w:unhideWhenUsed/>
    <w:qFormat/>
    <w:rsid w:val="00134C65"/>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1">
    <w:name w:val="Table Normal31"/>
    <w:uiPriority w:val="2"/>
    <w:semiHidden/>
    <w:unhideWhenUsed/>
    <w:qFormat/>
    <w:rsid w:val="00134C65"/>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affffffff2">
    <w:name w:val="Абзац"/>
    <w:basedOn w:val="a4"/>
    <w:link w:val="affffffff3"/>
    <w:qFormat/>
    <w:rsid w:val="00134C65"/>
    <w:pPr>
      <w:spacing w:before="120" w:after="60"/>
      <w:ind w:firstLine="567"/>
      <w:jc w:val="both"/>
    </w:pPr>
    <w:rPr>
      <w:rFonts w:ascii="Times New Roman" w:hAnsi="Times New Roman"/>
    </w:rPr>
  </w:style>
  <w:style w:type="character" w:customStyle="1" w:styleId="affffffff3">
    <w:name w:val="Абзац Знак"/>
    <w:link w:val="affffffff2"/>
    <w:rsid w:val="00134C65"/>
    <w:rPr>
      <w:sz w:val="24"/>
      <w:szCs w:val="24"/>
    </w:rPr>
  </w:style>
  <w:style w:type="paragraph" w:customStyle="1" w:styleId="affffffff4">
    <w:name w:val="Табличный_заголовки"/>
    <w:basedOn w:val="a4"/>
    <w:qFormat/>
    <w:rsid w:val="00134C65"/>
    <w:pPr>
      <w:keepNext/>
      <w:keepLines/>
      <w:jc w:val="center"/>
    </w:pPr>
    <w:rPr>
      <w:rFonts w:ascii="Times New Roman" w:hAnsi="Times New Roman"/>
      <w:b/>
    </w:rPr>
  </w:style>
  <w:style w:type="paragraph" w:customStyle="1" w:styleId="affffffff5">
    <w:name w:val="Табличный_центр"/>
    <w:basedOn w:val="a4"/>
    <w:rsid w:val="00134C65"/>
    <w:pPr>
      <w:jc w:val="center"/>
    </w:pPr>
    <w:rPr>
      <w:rFonts w:ascii="Times New Roman" w:hAnsi="Times New Roman"/>
    </w:rPr>
  </w:style>
  <w:style w:type="paragraph" w:customStyle="1" w:styleId="affffffff6">
    <w:name w:val="Табличный_слева"/>
    <w:basedOn w:val="a4"/>
    <w:rsid w:val="00134C65"/>
    <w:rPr>
      <w:rFonts w:ascii="Times New Roman" w:hAnsi="Times New Roman"/>
    </w:rPr>
  </w:style>
  <w:style w:type="character" w:customStyle="1" w:styleId="27">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3"/>
    <w:uiPriority w:val="35"/>
    <w:locked/>
    <w:rsid w:val="00134C65"/>
    <w:rPr>
      <w:b/>
      <w:bCs/>
    </w:rPr>
  </w:style>
  <w:style w:type="numbering" w:customStyle="1" w:styleId="63">
    <w:name w:val="Нет списка6"/>
    <w:next w:val="a8"/>
    <w:uiPriority w:val="99"/>
    <w:semiHidden/>
    <w:unhideWhenUsed/>
    <w:rsid w:val="00134C65"/>
  </w:style>
  <w:style w:type="table" w:customStyle="1" w:styleId="313">
    <w:name w:val="Сетка таблицы31"/>
    <w:basedOn w:val="a7"/>
    <w:next w:val="af9"/>
    <w:uiPriority w:val="59"/>
    <w:rsid w:val="00134C65"/>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3">
    <w:name w:val="Нет списка7"/>
    <w:next w:val="a8"/>
    <w:semiHidden/>
    <w:rsid w:val="00134C65"/>
  </w:style>
  <w:style w:type="numbering" w:customStyle="1" w:styleId="1111116">
    <w:name w:val="1 / 1.1 / 1.1.16"/>
    <w:basedOn w:val="a8"/>
    <w:next w:val="111111"/>
    <w:semiHidden/>
    <w:rsid w:val="00134C65"/>
  </w:style>
  <w:style w:type="numbering" w:customStyle="1" w:styleId="1ai6">
    <w:name w:val="1 / a / i6"/>
    <w:basedOn w:val="a8"/>
    <w:next w:val="1ai"/>
    <w:semiHidden/>
    <w:rsid w:val="00134C65"/>
  </w:style>
  <w:style w:type="numbering" w:customStyle="1" w:styleId="64">
    <w:name w:val="Статья / Раздел6"/>
    <w:basedOn w:val="a8"/>
    <w:next w:val="affffff9"/>
    <w:semiHidden/>
    <w:rsid w:val="00134C65"/>
  </w:style>
  <w:style w:type="numbering" w:customStyle="1" w:styleId="140">
    <w:name w:val="Нет списка14"/>
    <w:next w:val="a8"/>
    <w:semiHidden/>
    <w:rsid w:val="00134C65"/>
  </w:style>
  <w:style w:type="numbering" w:customStyle="1" w:styleId="11111114">
    <w:name w:val="1 / 1.1 / 1.1.114"/>
    <w:basedOn w:val="a8"/>
    <w:next w:val="111111"/>
    <w:semiHidden/>
    <w:rsid w:val="00134C65"/>
  </w:style>
  <w:style w:type="numbering" w:customStyle="1" w:styleId="1ai14">
    <w:name w:val="1 / a / i14"/>
    <w:basedOn w:val="a8"/>
    <w:next w:val="1ai"/>
    <w:semiHidden/>
    <w:rsid w:val="00134C65"/>
  </w:style>
  <w:style w:type="numbering" w:customStyle="1" w:styleId="141">
    <w:name w:val="Статья / Раздел14"/>
    <w:basedOn w:val="a8"/>
    <w:next w:val="affffff9"/>
    <w:semiHidden/>
    <w:rsid w:val="00134C65"/>
  </w:style>
  <w:style w:type="numbering" w:customStyle="1" w:styleId="240">
    <w:name w:val="Нет списка24"/>
    <w:next w:val="a8"/>
    <w:semiHidden/>
    <w:rsid w:val="00134C65"/>
  </w:style>
  <w:style w:type="numbering" w:customStyle="1" w:styleId="11111124">
    <w:name w:val="1 / 1.1 / 1.1.124"/>
    <w:basedOn w:val="a8"/>
    <w:next w:val="111111"/>
    <w:semiHidden/>
    <w:rsid w:val="00134C65"/>
  </w:style>
  <w:style w:type="numbering" w:customStyle="1" w:styleId="1ai24">
    <w:name w:val="1 / a / i24"/>
    <w:basedOn w:val="a8"/>
    <w:next w:val="1ai"/>
    <w:semiHidden/>
    <w:rsid w:val="00134C65"/>
  </w:style>
  <w:style w:type="numbering" w:customStyle="1" w:styleId="241">
    <w:name w:val="Статья / Раздел24"/>
    <w:basedOn w:val="a8"/>
    <w:next w:val="affffff9"/>
    <w:semiHidden/>
    <w:rsid w:val="00134C65"/>
  </w:style>
  <w:style w:type="numbering" w:customStyle="1" w:styleId="340">
    <w:name w:val="Нет списка34"/>
    <w:next w:val="a8"/>
    <w:semiHidden/>
    <w:rsid w:val="00134C65"/>
  </w:style>
  <w:style w:type="numbering" w:customStyle="1" w:styleId="11111134">
    <w:name w:val="1 / 1.1 / 1.1.134"/>
    <w:basedOn w:val="a8"/>
    <w:next w:val="111111"/>
    <w:semiHidden/>
    <w:rsid w:val="00134C65"/>
  </w:style>
  <w:style w:type="numbering" w:customStyle="1" w:styleId="1ai34">
    <w:name w:val="1 / a / i34"/>
    <w:basedOn w:val="a8"/>
    <w:next w:val="1ai"/>
    <w:semiHidden/>
    <w:rsid w:val="00134C65"/>
  </w:style>
  <w:style w:type="numbering" w:customStyle="1" w:styleId="341">
    <w:name w:val="Статья / Раздел34"/>
    <w:basedOn w:val="a8"/>
    <w:next w:val="affffff9"/>
    <w:semiHidden/>
    <w:rsid w:val="00134C65"/>
  </w:style>
  <w:style w:type="numbering" w:customStyle="1" w:styleId="1140">
    <w:name w:val="Нет списка114"/>
    <w:next w:val="a8"/>
    <w:semiHidden/>
    <w:rsid w:val="00134C65"/>
  </w:style>
  <w:style w:type="numbering" w:customStyle="1" w:styleId="111111114">
    <w:name w:val="1 / 1.1 / 1.1.1114"/>
    <w:basedOn w:val="a8"/>
    <w:next w:val="111111"/>
    <w:semiHidden/>
    <w:rsid w:val="00134C65"/>
  </w:style>
  <w:style w:type="numbering" w:customStyle="1" w:styleId="1ai114">
    <w:name w:val="1 / a / i114"/>
    <w:basedOn w:val="a8"/>
    <w:next w:val="1ai"/>
    <w:semiHidden/>
    <w:rsid w:val="00134C65"/>
  </w:style>
  <w:style w:type="numbering" w:customStyle="1" w:styleId="1141">
    <w:name w:val="Статья / Раздел114"/>
    <w:basedOn w:val="a8"/>
    <w:next w:val="affffff9"/>
    <w:semiHidden/>
    <w:rsid w:val="00134C65"/>
  </w:style>
  <w:style w:type="numbering" w:customStyle="1" w:styleId="2140">
    <w:name w:val="Нет списка214"/>
    <w:next w:val="a8"/>
    <w:semiHidden/>
    <w:rsid w:val="00134C65"/>
  </w:style>
  <w:style w:type="numbering" w:customStyle="1" w:styleId="111111214">
    <w:name w:val="1 / 1.1 / 1.1.1214"/>
    <w:basedOn w:val="a8"/>
    <w:next w:val="111111"/>
    <w:semiHidden/>
    <w:rsid w:val="00134C65"/>
  </w:style>
  <w:style w:type="numbering" w:customStyle="1" w:styleId="1ai214">
    <w:name w:val="1 / a / i214"/>
    <w:basedOn w:val="a8"/>
    <w:next w:val="1ai"/>
    <w:semiHidden/>
    <w:rsid w:val="00134C65"/>
  </w:style>
  <w:style w:type="numbering" w:customStyle="1" w:styleId="2141">
    <w:name w:val="Статья / Раздел214"/>
    <w:basedOn w:val="a8"/>
    <w:next w:val="affffff9"/>
    <w:semiHidden/>
    <w:rsid w:val="00134C65"/>
  </w:style>
  <w:style w:type="table" w:customStyle="1" w:styleId="3112">
    <w:name w:val="Сетка таблицы311"/>
    <w:basedOn w:val="a7"/>
    <w:next w:val="af9"/>
    <w:uiPriority w:val="59"/>
    <w:rsid w:val="00134C65"/>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3">
    <w:name w:val="Нет списка8"/>
    <w:next w:val="a8"/>
    <w:semiHidden/>
    <w:rsid w:val="00134C65"/>
  </w:style>
  <w:style w:type="numbering" w:customStyle="1" w:styleId="1111117">
    <w:name w:val="1 / 1.1 / 1.1.17"/>
    <w:basedOn w:val="a8"/>
    <w:next w:val="111111"/>
    <w:semiHidden/>
    <w:rsid w:val="00134C65"/>
  </w:style>
  <w:style w:type="numbering" w:customStyle="1" w:styleId="1ai7">
    <w:name w:val="1 / a / i7"/>
    <w:basedOn w:val="a8"/>
    <w:next w:val="1ai"/>
    <w:semiHidden/>
    <w:rsid w:val="00134C65"/>
  </w:style>
  <w:style w:type="numbering" w:customStyle="1" w:styleId="74">
    <w:name w:val="Статья / Раздел7"/>
    <w:basedOn w:val="a8"/>
    <w:next w:val="affffff9"/>
    <w:semiHidden/>
    <w:rsid w:val="00134C65"/>
  </w:style>
  <w:style w:type="numbering" w:customStyle="1" w:styleId="150">
    <w:name w:val="Нет списка15"/>
    <w:next w:val="a8"/>
    <w:semiHidden/>
    <w:rsid w:val="00134C65"/>
  </w:style>
  <w:style w:type="numbering" w:customStyle="1" w:styleId="11111115">
    <w:name w:val="1 / 1.1 / 1.1.115"/>
    <w:basedOn w:val="a8"/>
    <w:next w:val="111111"/>
    <w:semiHidden/>
    <w:rsid w:val="00134C65"/>
  </w:style>
  <w:style w:type="numbering" w:customStyle="1" w:styleId="1ai15">
    <w:name w:val="1 / a / i15"/>
    <w:basedOn w:val="a8"/>
    <w:next w:val="1ai"/>
    <w:semiHidden/>
    <w:rsid w:val="00134C65"/>
  </w:style>
  <w:style w:type="numbering" w:customStyle="1" w:styleId="151">
    <w:name w:val="Статья / Раздел15"/>
    <w:basedOn w:val="a8"/>
    <w:next w:val="affffff9"/>
    <w:semiHidden/>
    <w:rsid w:val="00134C65"/>
  </w:style>
  <w:style w:type="numbering" w:customStyle="1" w:styleId="250">
    <w:name w:val="Нет списка25"/>
    <w:next w:val="a8"/>
    <w:semiHidden/>
    <w:rsid w:val="00134C65"/>
  </w:style>
  <w:style w:type="numbering" w:customStyle="1" w:styleId="11111125">
    <w:name w:val="1 / 1.1 / 1.1.125"/>
    <w:basedOn w:val="a8"/>
    <w:next w:val="111111"/>
    <w:semiHidden/>
    <w:rsid w:val="00134C65"/>
  </w:style>
  <w:style w:type="numbering" w:customStyle="1" w:styleId="1ai25">
    <w:name w:val="1 / a / i25"/>
    <w:basedOn w:val="a8"/>
    <w:next w:val="1ai"/>
    <w:semiHidden/>
    <w:rsid w:val="00134C65"/>
  </w:style>
  <w:style w:type="numbering" w:customStyle="1" w:styleId="251">
    <w:name w:val="Статья / Раздел25"/>
    <w:basedOn w:val="a8"/>
    <w:next w:val="affffff9"/>
    <w:semiHidden/>
    <w:rsid w:val="00134C65"/>
  </w:style>
  <w:style w:type="numbering" w:customStyle="1" w:styleId="350">
    <w:name w:val="Нет списка35"/>
    <w:next w:val="a8"/>
    <w:semiHidden/>
    <w:rsid w:val="00134C65"/>
  </w:style>
  <w:style w:type="numbering" w:customStyle="1" w:styleId="11111135">
    <w:name w:val="1 / 1.1 / 1.1.135"/>
    <w:basedOn w:val="a8"/>
    <w:next w:val="111111"/>
    <w:semiHidden/>
    <w:rsid w:val="00134C65"/>
  </w:style>
  <w:style w:type="numbering" w:customStyle="1" w:styleId="1ai35">
    <w:name w:val="1 / a / i35"/>
    <w:basedOn w:val="a8"/>
    <w:next w:val="1ai"/>
    <w:semiHidden/>
    <w:rsid w:val="00134C65"/>
  </w:style>
  <w:style w:type="numbering" w:customStyle="1" w:styleId="351">
    <w:name w:val="Статья / Раздел35"/>
    <w:basedOn w:val="a8"/>
    <w:next w:val="affffff9"/>
    <w:semiHidden/>
    <w:rsid w:val="00134C65"/>
  </w:style>
  <w:style w:type="numbering" w:customStyle="1" w:styleId="1150">
    <w:name w:val="Нет списка115"/>
    <w:next w:val="a8"/>
    <w:semiHidden/>
    <w:rsid w:val="00134C65"/>
  </w:style>
  <w:style w:type="numbering" w:customStyle="1" w:styleId="111111115">
    <w:name w:val="1 / 1.1 / 1.1.1115"/>
    <w:basedOn w:val="a8"/>
    <w:next w:val="111111"/>
    <w:semiHidden/>
    <w:rsid w:val="00134C65"/>
  </w:style>
  <w:style w:type="numbering" w:customStyle="1" w:styleId="1ai115">
    <w:name w:val="1 / a / i115"/>
    <w:basedOn w:val="a8"/>
    <w:next w:val="1ai"/>
    <w:semiHidden/>
    <w:rsid w:val="00134C65"/>
  </w:style>
  <w:style w:type="numbering" w:customStyle="1" w:styleId="1151">
    <w:name w:val="Статья / Раздел115"/>
    <w:basedOn w:val="a8"/>
    <w:next w:val="affffff9"/>
    <w:semiHidden/>
    <w:rsid w:val="00134C65"/>
  </w:style>
  <w:style w:type="numbering" w:customStyle="1" w:styleId="215">
    <w:name w:val="Нет списка215"/>
    <w:next w:val="a8"/>
    <w:semiHidden/>
    <w:rsid w:val="00134C65"/>
  </w:style>
  <w:style w:type="numbering" w:customStyle="1" w:styleId="111111215">
    <w:name w:val="1 / 1.1 / 1.1.1215"/>
    <w:basedOn w:val="a8"/>
    <w:next w:val="111111"/>
    <w:semiHidden/>
    <w:rsid w:val="00134C65"/>
  </w:style>
  <w:style w:type="numbering" w:customStyle="1" w:styleId="1ai215">
    <w:name w:val="1 / a / i215"/>
    <w:basedOn w:val="a8"/>
    <w:next w:val="1ai"/>
    <w:semiHidden/>
    <w:rsid w:val="00134C65"/>
  </w:style>
  <w:style w:type="numbering" w:customStyle="1" w:styleId="2150">
    <w:name w:val="Статья / Раздел215"/>
    <w:basedOn w:val="a8"/>
    <w:next w:val="affffff9"/>
    <w:semiHidden/>
    <w:rsid w:val="00134C65"/>
  </w:style>
  <w:style w:type="table" w:customStyle="1" w:styleId="322">
    <w:name w:val="Сетка таблицы32"/>
    <w:basedOn w:val="a7"/>
    <w:next w:val="af9"/>
    <w:uiPriority w:val="59"/>
    <w:rsid w:val="00134C65"/>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3">
    <w:name w:val="Нет списка9"/>
    <w:next w:val="a8"/>
    <w:semiHidden/>
    <w:rsid w:val="00134C65"/>
  </w:style>
  <w:style w:type="numbering" w:customStyle="1" w:styleId="1111118">
    <w:name w:val="1 / 1.1 / 1.1.18"/>
    <w:basedOn w:val="a8"/>
    <w:next w:val="111111"/>
    <w:semiHidden/>
    <w:rsid w:val="00134C65"/>
  </w:style>
  <w:style w:type="numbering" w:customStyle="1" w:styleId="1ai8">
    <w:name w:val="1 / a / i8"/>
    <w:basedOn w:val="a8"/>
    <w:next w:val="1ai"/>
    <w:semiHidden/>
    <w:rsid w:val="00134C65"/>
  </w:style>
  <w:style w:type="numbering" w:customStyle="1" w:styleId="84">
    <w:name w:val="Статья / Раздел8"/>
    <w:basedOn w:val="a8"/>
    <w:next w:val="affffff9"/>
    <w:semiHidden/>
    <w:rsid w:val="00134C65"/>
  </w:style>
  <w:style w:type="numbering" w:customStyle="1" w:styleId="160">
    <w:name w:val="Нет списка16"/>
    <w:next w:val="a8"/>
    <w:semiHidden/>
    <w:rsid w:val="00134C65"/>
  </w:style>
  <w:style w:type="numbering" w:customStyle="1" w:styleId="11111116">
    <w:name w:val="1 / 1.1 / 1.1.116"/>
    <w:basedOn w:val="a8"/>
    <w:next w:val="111111"/>
    <w:semiHidden/>
    <w:rsid w:val="00134C65"/>
  </w:style>
  <w:style w:type="numbering" w:customStyle="1" w:styleId="1ai16">
    <w:name w:val="1 / a / i16"/>
    <w:basedOn w:val="a8"/>
    <w:next w:val="1ai"/>
    <w:semiHidden/>
    <w:rsid w:val="00134C65"/>
  </w:style>
  <w:style w:type="numbering" w:customStyle="1" w:styleId="161">
    <w:name w:val="Статья / Раздел16"/>
    <w:basedOn w:val="a8"/>
    <w:next w:val="affffff9"/>
    <w:semiHidden/>
    <w:rsid w:val="00134C65"/>
  </w:style>
  <w:style w:type="numbering" w:customStyle="1" w:styleId="260">
    <w:name w:val="Нет списка26"/>
    <w:next w:val="a8"/>
    <w:semiHidden/>
    <w:rsid w:val="00134C65"/>
  </w:style>
  <w:style w:type="numbering" w:customStyle="1" w:styleId="11111126">
    <w:name w:val="1 / 1.1 / 1.1.126"/>
    <w:basedOn w:val="a8"/>
    <w:next w:val="111111"/>
    <w:semiHidden/>
    <w:rsid w:val="00134C65"/>
  </w:style>
  <w:style w:type="numbering" w:customStyle="1" w:styleId="1ai26">
    <w:name w:val="1 / a / i26"/>
    <w:basedOn w:val="a8"/>
    <w:next w:val="1ai"/>
    <w:semiHidden/>
    <w:rsid w:val="00134C65"/>
  </w:style>
  <w:style w:type="numbering" w:customStyle="1" w:styleId="261">
    <w:name w:val="Статья / Раздел26"/>
    <w:basedOn w:val="a8"/>
    <w:next w:val="affffff9"/>
    <w:semiHidden/>
    <w:rsid w:val="00134C65"/>
  </w:style>
  <w:style w:type="numbering" w:customStyle="1" w:styleId="360">
    <w:name w:val="Нет списка36"/>
    <w:next w:val="a8"/>
    <w:semiHidden/>
    <w:rsid w:val="00134C65"/>
  </w:style>
  <w:style w:type="numbering" w:customStyle="1" w:styleId="11111136">
    <w:name w:val="1 / 1.1 / 1.1.136"/>
    <w:basedOn w:val="a8"/>
    <w:next w:val="111111"/>
    <w:semiHidden/>
    <w:rsid w:val="00134C65"/>
  </w:style>
  <w:style w:type="numbering" w:customStyle="1" w:styleId="1ai36">
    <w:name w:val="1 / a / i36"/>
    <w:basedOn w:val="a8"/>
    <w:next w:val="1ai"/>
    <w:semiHidden/>
    <w:rsid w:val="00134C65"/>
  </w:style>
  <w:style w:type="numbering" w:customStyle="1" w:styleId="361">
    <w:name w:val="Статья / Раздел36"/>
    <w:basedOn w:val="a8"/>
    <w:next w:val="affffff9"/>
    <w:semiHidden/>
    <w:rsid w:val="00134C65"/>
  </w:style>
  <w:style w:type="numbering" w:customStyle="1" w:styleId="1160">
    <w:name w:val="Нет списка116"/>
    <w:next w:val="a8"/>
    <w:semiHidden/>
    <w:rsid w:val="00134C65"/>
  </w:style>
  <w:style w:type="numbering" w:customStyle="1" w:styleId="111111116">
    <w:name w:val="1 / 1.1 / 1.1.1116"/>
    <w:basedOn w:val="a8"/>
    <w:next w:val="111111"/>
    <w:semiHidden/>
    <w:rsid w:val="00134C65"/>
  </w:style>
  <w:style w:type="numbering" w:customStyle="1" w:styleId="1ai116">
    <w:name w:val="1 / a / i116"/>
    <w:basedOn w:val="a8"/>
    <w:next w:val="1ai"/>
    <w:semiHidden/>
    <w:rsid w:val="00134C65"/>
  </w:style>
  <w:style w:type="numbering" w:customStyle="1" w:styleId="1161">
    <w:name w:val="Статья / Раздел116"/>
    <w:basedOn w:val="a8"/>
    <w:next w:val="affffff9"/>
    <w:semiHidden/>
    <w:rsid w:val="00134C65"/>
  </w:style>
  <w:style w:type="numbering" w:customStyle="1" w:styleId="216">
    <w:name w:val="Нет списка216"/>
    <w:next w:val="a8"/>
    <w:semiHidden/>
    <w:rsid w:val="00134C65"/>
  </w:style>
  <w:style w:type="numbering" w:customStyle="1" w:styleId="111111216">
    <w:name w:val="1 / 1.1 / 1.1.1216"/>
    <w:basedOn w:val="a8"/>
    <w:next w:val="111111"/>
    <w:semiHidden/>
    <w:rsid w:val="00134C65"/>
  </w:style>
  <w:style w:type="numbering" w:customStyle="1" w:styleId="1ai216">
    <w:name w:val="1 / a / i216"/>
    <w:basedOn w:val="a8"/>
    <w:next w:val="1ai"/>
    <w:semiHidden/>
    <w:rsid w:val="00134C65"/>
  </w:style>
  <w:style w:type="numbering" w:customStyle="1" w:styleId="2160">
    <w:name w:val="Статья / Раздел216"/>
    <w:basedOn w:val="a8"/>
    <w:next w:val="affffff9"/>
    <w:semiHidden/>
    <w:rsid w:val="00134C65"/>
  </w:style>
  <w:style w:type="table" w:customStyle="1" w:styleId="332">
    <w:name w:val="Сетка таблицы33"/>
    <w:basedOn w:val="a7"/>
    <w:next w:val="af9"/>
    <w:uiPriority w:val="59"/>
    <w:rsid w:val="00134C65"/>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0">
    <w:name w:val="Нет списка10"/>
    <w:next w:val="a8"/>
    <w:semiHidden/>
    <w:rsid w:val="00134C65"/>
  </w:style>
  <w:style w:type="numbering" w:customStyle="1" w:styleId="1111119">
    <w:name w:val="1 / 1.1 / 1.1.19"/>
    <w:basedOn w:val="a8"/>
    <w:next w:val="111111"/>
    <w:semiHidden/>
    <w:rsid w:val="00134C65"/>
  </w:style>
  <w:style w:type="numbering" w:customStyle="1" w:styleId="1ai9">
    <w:name w:val="1 / a / i9"/>
    <w:basedOn w:val="a8"/>
    <w:next w:val="1ai"/>
    <w:semiHidden/>
    <w:rsid w:val="00134C65"/>
  </w:style>
  <w:style w:type="numbering" w:customStyle="1" w:styleId="94">
    <w:name w:val="Статья / Раздел9"/>
    <w:basedOn w:val="a8"/>
    <w:next w:val="affffff9"/>
    <w:semiHidden/>
    <w:rsid w:val="00134C65"/>
  </w:style>
  <w:style w:type="numbering" w:customStyle="1" w:styleId="171">
    <w:name w:val="Нет списка17"/>
    <w:next w:val="a8"/>
    <w:semiHidden/>
    <w:rsid w:val="00134C65"/>
  </w:style>
  <w:style w:type="numbering" w:customStyle="1" w:styleId="11111117">
    <w:name w:val="1 / 1.1 / 1.1.117"/>
    <w:basedOn w:val="a8"/>
    <w:next w:val="111111"/>
    <w:semiHidden/>
    <w:rsid w:val="00134C65"/>
  </w:style>
  <w:style w:type="numbering" w:customStyle="1" w:styleId="1ai17">
    <w:name w:val="1 / a / i17"/>
    <w:basedOn w:val="a8"/>
    <w:next w:val="1ai"/>
    <w:semiHidden/>
    <w:rsid w:val="00134C65"/>
  </w:style>
  <w:style w:type="numbering" w:customStyle="1" w:styleId="172">
    <w:name w:val="Статья / Раздел17"/>
    <w:basedOn w:val="a8"/>
    <w:next w:val="affffff9"/>
    <w:semiHidden/>
    <w:rsid w:val="00134C65"/>
  </w:style>
  <w:style w:type="numbering" w:customStyle="1" w:styleId="270">
    <w:name w:val="Нет списка27"/>
    <w:next w:val="a8"/>
    <w:semiHidden/>
    <w:rsid w:val="00134C65"/>
  </w:style>
  <w:style w:type="numbering" w:customStyle="1" w:styleId="11111127">
    <w:name w:val="1 / 1.1 / 1.1.127"/>
    <w:basedOn w:val="a8"/>
    <w:next w:val="111111"/>
    <w:semiHidden/>
    <w:rsid w:val="00134C65"/>
  </w:style>
  <w:style w:type="numbering" w:customStyle="1" w:styleId="1ai27">
    <w:name w:val="1 / a / i27"/>
    <w:basedOn w:val="a8"/>
    <w:next w:val="1ai"/>
    <w:semiHidden/>
    <w:rsid w:val="00134C65"/>
  </w:style>
  <w:style w:type="numbering" w:customStyle="1" w:styleId="271">
    <w:name w:val="Статья / Раздел27"/>
    <w:basedOn w:val="a8"/>
    <w:next w:val="affffff9"/>
    <w:semiHidden/>
    <w:rsid w:val="00134C65"/>
  </w:style>
  <w:style w:type="numbering" w:customStyle="1" w:styleId="370">
    <w:name w:val="Нет списка37"/>
    <w:next w:val="a8"/>
    <w:semiHidden/>
    <w:rsid w:val="00134C65"/>
  </w:style>
  <w:style w:type="numbering" w:customStyle="1" w:styleId="11111137">
    <w:name w:val="1 / 1.1 / 1.1.137"/>
    <w:basedOn w:val="a8"/>
    <w:next w:val="111111"/>
    <w:semiHidden/>
    <w:rsid w:val="00134C65"/>
  </w:style>
  <w:style w:type="numbering" w:customStyle="1" w:styleId="1ai37">
    <w:name w:val="1 / a / i37"/>
    <w:basedOn w:val="a8"/>
    <w:next w:val="1ai"/>
    <w:semiHidden/>
    <w:rsid w:val="00134C65"/>
  </w:style>
  <w:style w:type="numbering" w:customStyle="1" w:styleId="371">
    <w:name w:val="Статья / Раздел37"/>
    <w:basedOn w:val="a8"/>
    <w:next w:val="affffff9"/>
    <w:semiHidden/>
    <w:rsid w:val="00134C65"/>
  </w:style>
  <w:style w:type="numbering" w:customStyle="1" w:styleId="1170">
    <w:name w:val="Нет списка117"/>
    <w:next w:val="a8"/>
    <w:semiHidden/>
    <w:rsid w:val="00134C65"/>
  </w:style>
  <w:style w:type="numbering" w:customStyle="1" w:styleId="111111117">
    <w:name w:val="1 / 1.1 / 1.1.1117"/>
    <w:basedOn w:val="a8"/>
    <w:next w:val="111111"/>
    <w:semiHidden/>
    <w:rsid w:val="00134C65"/>
  </w:style>
  <w:style w:type="numbering" w:customStyle="1" w:styleId="1ai117">
    <w:name w:val="1 / a / i117"/>
    <w:basedOn w:val="a8"/>
    <w:next w:val="1ai"/>
    <w:semiHidden/>
    <w:rsid w:val="00134C65"/>
    <w:pPr>
      <w:numPr>
        <w:numId w:val="28"/>
      </w:numPr>
    </w:pPr>
  </w:style>
  <w:style w:type="numbering" w:customStyle="1" w:styleId="1171">
    <w:name w:val="Статья / Раздел117"/>
    <w:basedOn w:val="a8"/>
    <w:next w:val="affffff9"/>
    <w:semiHidden/>
    <w:rsid w:val="00134C65"/>
  </w:style>
  <w:style w:type="numbering" w:customStyle="1" w:styleId="217">
    <w:name w:val="Нет списка217"/>
    <w:next w:val="a8"/>
    <w:semiHidden/>
    <w:rsid w:val="00134C65"/>
  </w:style>
  <w:style w:type="numbering" w:customStyle="1" w:styleId="111111217">
    <w:name w:val="1 / 1.1 / 1.1.1217"/>
    <w:basedOn w:val="a8"/>
    <w:next w:val="111111"/>
    <w:semiHidden/>
    <w:rsid w:val="00134C65"/>
  </w:style>
  <w:style w:type="numbering" w:customStyle="1" w:styleId="1ai217">
    <w:name w:val="1 / a / i217"/>
    <w:basedOn w:val="a8"/>
    <w:next w:val="1ai"/>
    <w:semiHidden/>
    <w:rsid w:val="00134C65"/>
  </w:style>
  <w:style w:type="numbering" w:customStyle="1" w:styleId="2170">
    <w:name w:val="Статья / Раздел217"/>
    <w:basedOn w:val="a8"/>
    <w:next w:val="affffff9"/>
    <w:semiHidden/>
    <w:rsid w:val="00134C65"/>
  </w:style>
  <w:style w:type="table" w:customStyle="1" w:styleId="342">
    <w:name w:val="Сетка таблицы34"/>
    <w:basedOn w:val="a7"/>
    <w:next w:val="af9"/>
    <w:uiPriority w:val="59"/>
    <w:rsid w:val="00134C65"/>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0">
    <w:name w:val="Нет списка18"/>
    <w:next w:val="a8"/>
    <w:semiHidden/>
    <w:rsid w:val="00134C65"/>
  </w:style>
  <w:style w:type="numbering" w:customStyle="1" w:styleId="11111110">
    <w:name w:val="1 / 1.1 / 1.1.110"/>
    <w:basedOn w:val="a8"/>
    <w:next w:val="111111"/>
    <w:semiHidden/>
    <w:rsid w:val="00134C65"/>
  </w:style>
  <w:style w:type="numbering" w:customStyle="1" w:styleId="1ai10">
    <w:name w:val="1 / a / i10"/>
    <w:basedOn w:val="a8"/>
    <w:next w:val="1ai"/>
    <w:semiHidden/>
    <w:rsid w:val="00134C65"/>
  </w:style>
  <w:style w:type="numbering" w:customStyle="1" w:styleId="101">
    <w:name w:val="Статья / Раздел10"/>
    <w:basedOn w:val="a8"/>
    <w:next w:val="affffff9"/>
    <w:semiHidden/>
    <w:rsid w:val="00134C65"/>
  </w:style>
  <w:style w:type="numbering" w:customStyle="1" w:styleId="190">
    <w:name w:val="Нет списка19"/>
    <w:next w:val="a8"/>
    <w:semiHidden/>
    <w:rsid w:val="00134C65"/>
  </w:style>
  <w:style w:type="numbering" w:customStyle="1" w:styleId="11111118">
    <w:name w:val="1 / 1.1 / 1.1.118"/>
    <w:basedOn w:val="a8"/>
    <w:next w:val="111111"/>
    <w:semiHidden/>
    <w:rsid w:val="00134C65"/>
  </w:style>
  <w:style w:type="numbering" w:customStyle="1" w:styleId="1ai18">
    <w:name w:val="1 / a / i18"/>
    <w:basedOn w:val="a8"/>
    <w:next w:val="1ai"/>
    <w:semiHidden/>
    <w:rsid w:val="00134C65"/>
  </w:style>
  <w:style w:type="numbering" w:customStyle="1" w:styleId="181">
    <w:name w:val="Статья / Раздел18"/>
    <w:basedOn w:val="a8"/>
    <w:next w:val="affffff9"/>
    <w:semiHidden/>
    <w:rsid w:val="00134C65"/>
  </w:style>
  <w:style w:type="numbering" w:customStyle="1" w:styleId="280">
    <w:name w:val="Нет списка28"/>
    <w:next w:val="a8"/>
    <w:semiHidden/>
    <w:rsid w:val="00134C65"/>
  </w:style>
  <w:style w:type="numbering" w:customStyle="1" w:styleId="11111128">
    <w:name w:val="1 / 1.1 / 1.1.128"/>
    <w:basedOn w:val="a8"/>
    <w:next w:val="111111"/>
    <w:semiHidden/>
    <w:rsid w:val="00134C65"/>
  </w:style>
  <w:style w:type="numbering" w:customStyle="1" w:styleId="1ai28">
    <w:name w:val="1 / a / i28"/>
    <w:basedOn w:val="a8"/>
    <w:next w:val="1ai"/>
    <w:semiHidden/>
    <w:rsid w:val="00134C65"/>
  </w:style>
  <w:style w:type="numbering" w:customStyle="1" w:styleId="281">
    <w:name w:val="Статья / Раздел28"/>
    <w:basedOn w:val="a8"/>
    <w:next w:val="affffff9"/>
    <w:semiHidden/>
    <w:rsid w:val="00134C65"/>
  </w:style>
  <w:style w:type="numbering" w:customStyle="1" w:styleId="380">
    <w:name w:val="Нет списка38"/>
    <w:next w:val="a8"/>
    <w:semiHidden/>
    <w:rsid w:val="00134C65"/>
  </w:style>
  <w:style w:type="numbering" w:customStyle="1" w:styleId="11111138">
    <w:name w:val="1 / 1.1 / 1.1.138"/>
    <w:basedOn w:val="a8"/>
    <w:next w:val="111111"/>
    <w:semiHidden/>
    <w:rsid w:val="00134C65"/>
  </w:style>
  <w:style w:type="numbering" w:customStyle="1" w:styleId="1ai38">
    <w:name w:val="1 / a / i38"/>
    <w:basedOn w:val="a8"/>
    <w:next w:val="1ai"/>
    <w:semiHidden/>
    <w:rsid w:val="00134C65"/>
  </w:style>
  <w:style w:type="numbering" w:customStyle="1" w:styleId="381">
    <w:name w:val="Статья / Раздел38"/>
    <w:basedOn w:val="a8"/>
    <w:next w:val="affffff9"/>
    <w:semiHidden/>
    <w:rsid w:val="00134C65"/>
  </w:style>
  <w:style w:type="numbering" w:customStyle="1" w:styleId="1180">
    <w:name w:val="Нет списка118"/>
    <w:next w:val="a8"/>
    <w:semiHidden/>
    <w:rsid w:val="00134C65"/>
  </w:style>
  <w:style w:type="numbering" w:customStyle="1" w:styleId="111111118">
    <w:name w:val="1 / 1.1 / 1.1.1118"/>
    <w:basedOn w:val="a8"/>
    <w:next w:val="111111"/>
    <w:semiHidden/>
    <w:rsid w:val="00134C65"/>
  </w:style>
  <w:style w:type="numbering" w:customStyle="1" w:styleId="1ai118">
    <w:name w:val="1 / a / i118"/>
    <w:basedOn w:val="a8"/>
    <w:next w:val="1ai"/>
    <w:semiHidden/>
    <w:rsid w:val="00134C65"/>
  </w:style>
  <w:style w:type="numbering" w:customStyle="1" w:styleId="1181">
    <w:name w:val="Статья / Раздел118"/>
    <w:basedOn w:val="a8"/>
    <w:next w:val="affffff9"/>
    <w:semiHidden/>
    <w:rsid w:val="00134C65"/>
  </w:style>
  <w:style w:type="numbering" w:customStyle="1" w:styleId="218">
    <w:name w:val="Нет списка218"/>
    <w:next w:val="a8"/>
    <w:semiHidden/>
    <w:rsid w:val="00134C65"/>
  </w:style>
  <w:style w:type="numbering" w:customStyle="1" w:styleId="111111218">
    <w:name w:val="1 / 1.1 / 1.1.1218"/>
    <w:basedOn w:val="a8"/>
    <w:next w:val="111111"/>
    <w:semiHidden/>
    <w:rsid w:val="00134C65"/>
  </w:style>
  <w:style w:type="numbering" w:customStyle="1" w:styleId="1ai218">
    <w:name w:val="1 / a / i218"/>
    <w:basedOn w:val="a8"/>
    <w:next w:val="1ai"/>
    <w:semiHidden/>
    <w:rsid w:val="00134C65"/>
  </w:style>
  <w:style w:type="numbering" w:customStyle="1" w:styleId="2180">
    <w:name w:val="Статья / Раздел218"/>
    <w:basedOn w:val="a8"/>
    <w:next w:val="affffff9"/>
    <w:semiHidden/>
    <w:rsid w:val="00134C65"/>
  </w:style>
  <w:style w:type="table" w:customStyle="1" w:styleId="352">
    <w:name w:val="Сетка таблицы35"/>
    <w:basedOn w:val="a7"/>
    <w:next w:val="af9"/>
    <w:uiPriority w:val="59"/>
    <w:rsid w:val="00134C65"/>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0">
    <w:name w:val="Нет списка20"/>
    <w:next w:val="a8"/>
    <w:semiHidden/>
    <w:rsid w:val="00971CAA"/>
  </w:style>
  <w:style w:type="numbering" w:customStyle="1" w:styleId="11111119">
    <w:name w:val="1 / 1.1 / 1.1.119"/>
    <w:basedOn w:val="a8"/>
    <w:next w:val="111111"/>
    <w:semiHidden/>
    <w:rsid w:val="00971CAA"/>
  </w:style>
  <w:style w:type="numbering" w:customStyle="1" w:styleId="1ai19">
    <w:name w:val="1 / a / i19"/>
    <w:basedOn w:val="a8"/>
    <w:next w:val="1ai"/>
    <w:semiHidden/>
    <w:rsid w:val="00971CAA"/>
  </w:style>
  <w:style w:type="numbering" w:customStyle="1" w:styleId="191">
    <w:name w:val="Статья / Раздел19"/>
    <w:basedOn w:val="a8"/>
    <w:next w:val="affffff9"/>
    <w:semiHidden/>
    <w:rsid w:val="00971CAA"/>
  </w:style>
  <w:style w:type="numbering" w:customStyle="1" w:styleId="1100">
    <w:name w:val="Нет списка110"/>
    <w:next w:val="a8"/>
    <w:semiHidden/>
    <w:rsid w:val="00971CAA"/>
  </w:style>
  <w:style w:type="numbering" w:customStyle="1" w:styleId="111111110">
    <w:name w:val="1 / 1.1 / 1.1.1110"/>
    <w:basedOn w:val="a8"/>
    <w:next w:val="111111"/>
    <w:semiHidden/>
    <w:rsid w:val="00971CAA"/>
  </w:style>
  <w:style w:type="numbering" w:customStyle="1" w:styleId="1ai110">
    <w:name w:val="1 / a / i110"/>
    <w:basedOn w:val="a8"/>
    <w:next w:val="1ai"/>
    <w:rsid w:val="00971CAA"/>
  </w:style>
  <w:style w:type="numbering" w:customStyle="1" w:styleId="1101">
    <w:name w:val="Статья / Раздел110"/>
    <w:basedOn w:val="a8"/>
    <w:next w:val="affffff9"/>
    <w:semiHidden/>
    <w:rsid w:val="00971CAA"/>
  </w:style>
  <w:style w:type="numbering" w:customStyle="1" w:styleId="290">
    <w:name w:val="Нет списка29"/>
    <w:next w:val="a8"/>
    <w:semiHidden/>
    <w:rsid w:val="00971CAA"/>
  </w:style>
  <w:style w:type="numbering" w:customStyle="1" w:styleId="11111129">
    <w:name w:val="1 / 1.1 / 1.1.129"/>
    <w:basedOn w:val="a8"/>
    <w:next w:val="111111"/>
    <w:semiHidden/>
    <w:rsid w:val="00971CAA"/>
  </w:style>
  <w:style w:type="numbering" w:customStyle="1" w:styleId="1ai29">
    <w:name w:val="1 / a / i29"/>
    <w:basedOn w:val="a8"/>
    <w:next w:val="1ai"/>
    <w:semiHidden/>
    <w:rsid w:val="00971CAA"/>
  </w:style>
  <w:style w:type="numbering" w:customStyle="1" w:styleId="291">
    <w:name w:val="Статья / Раздел29"/>
    <w:basedOn w:val="a8"/>
    <w:next w:val="affffff9"/>
    <w:semiHidden/>
    <w:rsid w:val="00971CAA"/>
  </w:style>
  <w:style w:type="numbering" w:customStyle="1" w:styleId="390">
    <w:name w:val="Нет списка39"/>
    <w:next w:val="a8"/>
    <w:semiHidden/>
    <w:rsid w:val="00971CAA"/>
  </w:style>
  <w:style w:type="numbering" w:customStyle="1" w:styleId="11111139">
    <w:name w:val="1 / 1.1 / 1.1.139"/>
    <w:basedOn w:val="a8"/>
    <w:next w:val="111111"/>
    <w:semiHidden/>
    <w:rsid w:val="00971CAA"/>
  </w:style>
  <w:style w:type="numbering" w:customStyle="1" w:styleId="1ai39">
    <w:name w:val="1 / a / i39"/>
    <w:basedOn w:val="a8"/>
    <w:next w:val="1ai"/>
    <w:semiHidden/>
    <w:rsid w:val="00971CAA"/>
  </w:style>
  <w:style w:type="numbering" w:customStyle="1" w:styleId="391">
    <w:name w:val="Статья / Раздел39"/>
    <w:basedOn w:val="a8"/>
    <w:next w:val="affffff9"/>
    <w:semiHidden/>
    <w:rsid w:val="00971CAA"/>
  </w:style>
  <w:style w:type="numbering" w:customStyle="1" w:styleId="119">
    <w:name w:val="Нет списка119"/>
    <w:next w:val="a8"/>
    <w:semiHidden/>
    <w:rsid w:val="00971CAA"/>
  </w:style>
  <w:style w:type="numbering" w:customStyle="1" w:styleId="111111119">
    <w:name w:val="1 / 1.1 / 1.1.1119"/>
    <w:basedOn w:val="a8"/>
    <w:next w:val="111111"/>
    <w:semiHidden/>
    <w:rsid w:val="00971CAA"/>
  </w:style>
  <w:style w:type="numbering" w:customStyle="1" w:styleId="1ai119">
    <w:name w:val="1 / a / i119"/>
    <w:basedOn w:val="a8"/>
    <w:next w:val="1ai"/>
    <w:semiHidden/>
    <w:rsid w:val="00971CAA"/>
  </w:style>
  <w:style w:type="numbering" w:customStyle="1" w:styleId="1190">
    <w:name w:val="Статья / Раздел119"/>
    <w:basedOn w:val="a8"/>
    <w:next w:val="affffff9"/>
    <w:semiHidden/>
    <w:rsid w:val="00971CAA"/>
  </w:style>
  <w:style w:type="numbering" w:customStyle="1" w:styleId="219">
    <w:name w:val="Нет списка219"/>
    <w:next w:val="a8"/>
    <w:semiHidden/>
    <w:rsid w:val="00971CAA"/>
  </w:style>
  <w:style w:type="numbering" w:customStyle="1" w:styleId="111111219">
    <w:name w:val="1 / 1.1 / 1.1.1219"/>
    <w:basedOn w:val="a8"/>
    <w:next w:val="111111"/>
    <w:semiHidden/>
    <w:rsid w:val="00971CAA"/>
  </w:style>
  <w:style w:type="numbering" w:customStyle="1" w:styleId="1ai219">
    <w:name w:val="1 / a / i219"/>
    <w:basedOn w:val="a8"/>
    <w:next w:val="1ai"/>
    <w:semiHidden/>
    <w:rsid w:val="00971CAA"/>
  </w:style>
  <w:style w:type="numbering" w:customStyle="1" w:styleId="2190">
    <w:name w:val="Статья / Раздел219"/>
    <w:basedOn w:val="a8"/>
    <w:next w:val="affffff9"/>
    <w:semiHidden/>
    <w:rsid w:val="00971CAA"/>
  </w:style>
  <w:style w:type="numbering" w:customStyle="1" w:styleId="3120">
    <w:name w:val="Нет списка312"/>
    <w:next w:val="a8"/>
    <w:semiHidden/>
    <w:rsid w:val="00971CAA"/>
  </w:style>
  <w:style w:type="numbering" w:customStyle="1" w:styleId="111111312">
    <w:name w:val="1 / 1.1 / 1.1.1312"/>
    <w:basedOn w:val="a8"/>
    <w:next w:val="111111"/>
    <w:semiHidden/>
    <w:rsid w:val="00971CAA"/>
  </w:style>
  <w:style w:type="numbering" w:customStyle="1" w:styleId="1ai312">
    <w:name w:val="1 / a / i312"/>
    <w:basedOn w:val="a8"/>
    <w:next w:val="1ai"/>
    <w:semiHidden/>
    <w:rsid w:val="00971CAA"/>
  </w:style>
  <w:style w:type="numbering" w:customStyle="1" w:styleId="3121">
    <w:name w:val="Статья / Раздел312"/>
    <w:basedOn w:val="a8"/>
    <w:next w:val="affffff9"/>
    <w:semiHidden/>
    <w:rsid w:val="00971CAA"/>
  </w:style>
  <w:style w:type="numbering" w:customStyle="1" w:styleId="1112">
    <w:name w:val="Нет списка1112"/>
    <w:next w:val="a8"/>
    <w:semiHidden/>
    <w:rsid w:val="00971CAA"/>
  </w:style>
  <w:style w:type="numbering" w:customStyle="1" w:styleId="1111111112">
    <w:name w:val="1 / 1.1 / 1.1.11112"/>
    <w:basedOn w:val="a8"/>
    <w:next w:val="111111"/>
    <w:semiHidden/>
    <w:rsid w:val="00971CAA"/>
  </w:style>
  <w:style w:type="numbering" w:customStyle="1" w:styleId="1ai1112">
    <w:name w:val="1 / a / i1112"/>
    <w:basedOn w:val="a8"/>
    <w:next w:val="1ai"/>
    <w:semiHidden/>
    <w:rsid w:val="00971CAA"/>
  </w:style>
  <w:style w:type="numbering" w:customStyle="1" w:styleId="11120">
    <w:name w:val="Статья / Раздел1112"/>
    <w:basedOn w:val="a8"/>
    <w:next w:val="affffff9"/>
    <w:semiHidden/>
    <w:rsid w:val="00971CAA"/>
  </w:style>
  <w:style w:type="numbering" w:customStyle="1" w:styleId="2112">
    <w:name w:val="Нет списка2112"/>
    <w:next w:val="a8"/>
    <w:semiHidden/>
    <w:rsid w:val="00971CAA"/>
  </w:style>
  <w:style w:type="numbering" w:customStyle="1" w:styleId="1111112112">
    <w:name w:val="1 / 1.1 / 1.1.12112"/>
    <w:basedOn w:val="a8"/>
    <w:next w:val="111111"/>
    <w:semiHidden/>
    <w:rsid w:val="00971CAA"/>
  </w:style>
  <w:style w:type="numbering" w:customStyle="1" w:styleId="1ai2112">
    <w:name w:val="1 / a / i2112"/>
    <w:basedOn w:val="a8"/>
    <w:next w:val="1ai"/>
    <w:semiHidden/>
    <w:rsid w:val="00971CAA"/>
  </w:style>
  <w:style w:type="numbering" w:customStyle="1" w:styleId="21120">
    <w:name w:val="Статья / Раздел2112"/>
    <w:basedOn w:val="a8"/>
    <w:next w:val="affffff9"/>
    <w:semiHidden/>
    <w:rsid w:val="00971CAA"/>
  </w:style>
  <w:style w:type="numbering" w:customStyle="1" w:styleId="420">
    <w:name w:val="Нет списка42"/>
    <w:next w:val="a8"/>
    <w:semiHidden/>
    <w:rsid w:val="00971CAA"/>
  </w:style>
  <w:style w:type="numbering" w:customStyle="1" w:styleId="11111142">
    <w:name w:val="1 / 1.1 / 1.1.142"/>
    <w:basedOn w:val="a8"/>
    <w:next w:val="111111"/>
    <w:semiHidden/>
    <w:rsid w:val="00971CAA"/>
  </w:style>
  <w:style w:type="numbering" w:customStyle="1" w:styleId="1ai42">
    <w:name w:val="1 / a / i42"/>
    <w:basedOn w:val="a8"/>
    <w:next w:val="1ai"/>
    <w:semiHidden/>
    <w:rsid w:val="00971CAA"/>
  </w:style>
  <w:style w:type="numbering" w:customStyle="1" w:styleId="421">
    <w:name w:val="Статья / Раздел42"/>
    <w:basedOn w:val="a8"/>
    <w:next w:val="affffff9"/>
    <w:semiHidden/>
    <w:rsid w:val="00971CAA"/>
  </w:style>
  <w:style w:type="numbering" w:customStyle="1" w:styleId="122">
    <w:name w:val="Нет списка122"/>
    <w:next w:val="a8"/>
    <w:semiHidden/>
    <w:rsid w:val="00971CAA"/>
  </w:style>
  <w:style w:type="numbering" w:customStyle="1" w:styleId="111111122">
    <w:name w:val="1 / 1.1 / 1.1.1122"/>
    <w:basedOn w:val="a8"/>
    <w:next w:val="111111"/>
    <w:semiHidden/>
    <w:rsid w:val="00971CAA"/>
  </w:style>
  <w:style w:type="numbering" w:customStyle="1" w:styleId="1ai122">
    <w:name w:val="1 / a / i122"/>
    <w:basedOn w:val="a8"/>
    <w:next w:val="1ai"/>
    <w:semiHidden/>
    <w:rsid w:val="00971CAA"/>
  </w:style>
  <w:style w:type="numbering" w:customStyle="1" w:styleId="1220">
    <w:name w:val="Статья / Раздел122"/>
    <w:basedOn w:val="a8"/>
    <w:next w:val="affffff9"/>
    <w:semiHidden/>
    <w:rsid w:val="00971CAA"/>
  </w:style>
  <w:style w:type="numbering" w:customStyle="1" w:styleId="222">
    <w:name w:val="Нет списка222"/>
    <w:next w:val="a8"/>
    <w:semiHidden/>
    <w:rsid w:val="00971CAA"/>
  </w:style>
  <w:style w:type="numbering" w:customStyle="1" w:styleId="111111222">
    <w:name w:val="1 / 1.1 / 1.1.1222"/>
    <w:basedOn w:val="a8"/>
    <w:next w:val="111111"/>
    <w:semiHidden/>
    <w:rsid w:val="00971CAA"/>
  </w:style>
  <w:style w:type="numbering" w:customStyle="1" w:styleId="1ai222">
    <w:name w:val="1 / a / i222"/>
    <w:basedOn w:val="a8"/>
    <w:next w:val="1ai"/>
    <w:semiHidden/>
    <w:rsid w:val="00971CAA"/>
  </w:style>
  <w:style w:type="numbering" w:customStyle="1" w:styleId="2220">
    <w:name w:val="Статья / Раздел222"/>
    <w:basedOn w:val="a8"/>
    <w:next w:val="affffff9"/>
    <w:semiHidden/>
    <w:rsid w:val="00971CAA"/>
  </w:style>
  <w:style w:type="numbering" w:customStyle="1" w:styleId="3210">
    <w:name w:val="Нет списка321"/>
    <w:next w:val="a8"/>
    <w:semiHidden/>
    <w:rsid w:val="00971CAA"/>
  </w:style>
  <w:style w:type="numbering" w:customStyle="1" w:styleId="111111321">
    <w:name w:val="1 / 1.1 / 1.1.1321"/>
    <w:basedOn w:val="a8"/>
    <w:next w:val="111111"/>
    <w:semiHidden/>
    <w:rsid w:val="00971CAA"/>
  </w:style>
  <w:style w:type="numbering" w:customStyle="1" w:styleId="1ai321">
    <w:name w:val="1 / a / i321"/>
    <w:basedOn w:val="a8"/>
    <w:next w:val="1ai"/>
    <w:semiHidden/>
    <w:rsid w:val="00971CAA"/>
  </w:style>
  <w:style w:type="numbering" w:customStyle="1" w:styleId="3211">
    <w:name w:val="Статья / Раздел321"/>
    <w:basedOn w:val="a8"/>
    <w:next w:val="affffff9"/>
    <w:semiHidden/>
    <w:rsid w:val="00971CAA"/>
  </w:style>
  <w:style w:type="numbering" w:customStyle="1" w:styleId="11210">
    <w:name w:val="Нет списка1121"/>
    <w:next w:val="a8"/>
    <w:semiHidden/>
    <w:rsid w:val="00971CAA"/>
  </w:style>
  <w:style w:type="numbering" w:customStyle="1" w:styleId="1111111121">
    <w:name w:val="1 / 1.1 / 1.1.11121"/>
    <w:basedOn w:val="a8"/>
    <w:next w:val="111111"/>
    <w:semiHidden/>
    <w:rsid w:val="00971CAA"/>
  </w:style>
  <w:style w:type="numbering" w:customStyle="1" w:styleId="1ai1121">
    <w:name w:val="1 / a / i1121"/>
    <w:basedOn w:val="a8"/>
    <w:next w:val="1ai"/>
    <w:semiHidden/>
    <w:rsid w:val="00971CAA"/>
  </w:style>
  <w:style w:type="numbering" w:customStyle="1" w:styleId="11211">
    <w:name w:val="Статья / Раздел1121"/>
    <w:basedOn w:val="a8"/>
    <w:next w:val="affffff9"/>
    <w:semiHidden/>
    <w:rsid w:val="00971CAA"/>
  </w:style>
  <w:style w:type="numbering" w:customStyle="1" w:styleId="21210">
    <w:name w:val="Нет списка2121"/>
    <w:next w:val="a8"/>
    <w:semiHidden/>
    <w:rsid w:val="00971CAA"/>
  </w:style>
  <w:style w:type="numbering" w:customStyle="1" w:styleId="1111112121">
    <w:name w:val="1 / 1.1 / 1.1.12121"/>
    <w:basedOn w:val="a8"/>
    <w:next w:val="111111"/>
    <w:semiHidden/>
    <w:rsid w:val="00971CAA"/>
  </w:style>
  <w:style w:type="numbering" w:customStyle="1" w:styleId="1ai2121">
    <w:name w:val="1 / a / i2121"/>
    <w:basedOn w:val="a8"/>
    <w:next w:val="1ai"/>
    <w:semiHidden/>
    <w:rsid w:val="00971CAA"/>
  </w:style>
  <w:style w:type="numbering" w:customStyle="1" w:styleId="21211">
    <w:name w:val="Статья / Раздел2121"/>
    <w:basedOn w:val="a8"/>
    <w:next w:val="affffff9"/>
    <w:semiHidden/>
    <w:rsid w:val="00971CAA"/>
  </w:style>
  <w:style w:type="numbering" w:customStyle="1" w:styleId="510">
    <w:name w:val="Нет списка51"/>
    <w:next w:val="a8"/>
    <w:semiHidden/>
    <w:rsid w:val="00971CAA"/>
  </w:style>
  <w:style w:type="numbering" w:customStyle="1" w:styleId="11111151">
    <w:name w:val="1 / 1.1 / 1.1.151"/>
    <w:basedOn w:val="a8"/>
    <w:next w:val="111111"/>
    <w:semiHidden/>
    <w:rsid w:val="00971CAA"/>
  </w:style>
  <w:style w:type="numbering" w:customStyle="1" w:styleId="1ai51">
    <w:name w:val="1 / a / i51"/>
    <w:basedOn w:val="a8"/>
    <w:next w:val="1ai"/>
    <w:semiHidden/>
    <w:rsid w:val="00971CAA"/>
  </w:style>
  <w:style w:type="numbering" w:customStyle="1" w:styleId="511">
    <w:name w:val="Статья / Раздел51"/>
    <w:basedOn w:val="a8"/>
    <w:next w:val="affffff9"/>
    <w:semiHidden/>
    <w:rsid w:val="00971CAA"/>
  </w:style>
  <w:style w:type="numbering" w:customStyle="1" w:styleId="1310">
    <w:name w:val="Нет списка131"/>
    <w:next w:val="a8"/>
    <w:semiHidden/>
    <w:rsid w:val="00971CAA"/>
  </w:style>
  <w:style w:type="numbering" w:customStyle="1" w:styleId="111111131">
    <w:name w:val="1 / 1.1 / 1.1.1131"/>
    <w:basedOn w:val="a8"/>
    <w:next w:val="111111"/>
    <w:semiHidden/>
    <w:rsid w:val="00971CAA"/>
  </w:style>
  <w:style w:type="numbering" w:customStyle="1" w:styleId="1ai131">
    <w:name w:val="1 / a / i131"/>
    <w:basedOn w:val="a8"/>
    <w:next w:val="1ai"/>
    <w:semiHidden/>
    <w:rsid w:val="00971CAA"/>
  </w:style>
  <w:style w:type="numbering" w:customStyle="1" w:styleId="1311">
    <w:name w:val="Статья / Раздел131"/>
    <w:basedOn w:val="a8"/>
    <w:next w:val="affffff9"/>
    <w:semiHidden/>
    <w:rsid w:val="00971CAA"/>
  </w:style>
  <w:style w:type="numbering" w:customStyle="1" w:styleId="2310">
    <w:name w:val="Нет списка231"/>
    <w:next w:val="a8"/>
    <w:semiHidden/>
    <w:rsid w:val="00971CAA"/>
  </w:style>
  <w:style w:type="numbering" w:customStyle="1" w:styleId="111111231">
    <w:name w:val="1 / 1.1 / 1.1.1231"/>
    <w:basedOn w:val="a8"/>
    <w:next w:val="111111"/>
    <w:semiHidden/>
    <w:rsid w:val="00971CAA"/>
  </w:style>
  <w:style w:type="numbering" w:customStyle="1" w:styleId="1ai231">
    <w:name w:val="1 / a / i231"/>
    <w:basedOn w:val="a8"/>
    <w:next w:val="1ai"/>
    <w:semiHidden/>
    <w:rsid w:val="00971CAA"/>
  </w:style>
  <w:style w:type="numbering" w:customStyle="1" w:styleId="2311">
    <w:name w:val="Статья / Раздел231"/>
    <w:basedOn w:val="a8"/>
    <w:next w:val="affffff9"/>
    <w:semiHidden/>
    <w:rsid w:val="00971CAA"/>
  </w:style>
  <w:style w:type="numbering" w:customStyle="1" w:styleId="3310">
    <w:name w:val="Нет списка331"/>
    <w:next w:val="a8"/>
    <w:semiHidden/>
    <w:rsid w:val="00971CAA"/>
  </w:style>
  <w:style w:type="numbering" w:customStyle="1" w:styleId="111111331">
    <w:name w:val="1 / 1.1 / 1.1.1331"/>
    <w:basedOn w:val="a8"/>
    <w:next w:val="111111"/>
    <w:semiHidden/>
    <w:rsid w:val="00971CAA"/>
  </w:style>
  <w:style w:type="numbering" w:customStyle="1" w:styleId="1ai331">
    <w:name w:val="1 / a / i331"/>
    <w:basedOn w:val="a8"/>
    <w:next w:val="1ai"/>
    <w:semiHidden/>
    <w:rsid w:val="00971CAA"/>
  </w:style>
  <w:style w:type="numbering" w:customStyle="1" w:styleId="3311">
    <w:name w:val="Статья / Раздел331"/>
    <w:basedOn w:val="a8"/>
    <w:next w:val="affffff9"/>
    <w:semiHidden/>
    <w:rsid w:val="00971CAA"/>
  </w:style>
  <w:style w:type="numbering" w:customStyle="1" w:styleId="11310">
    <w:name w:val="Нет списка1131"/>
    <w:next w:val="a8"/>
    <w:semiHidden/>
    <w:rsid w:val="00971CAA"/>
  </w:style>
  <w:style w:type="numbering" w:customStyle="1" w:styleId="1111111131">
    <w:name w:val="1 / 1.1 / 1.1.11131"/>
    <w:basedOn w:val="a8"/>
    <w:next w:val="111111"/>
    <w:semiHidden/>
    <w:rsid w:val="00971CAA"/>
  </w:style>
  <w:style w:type="numbering" w:customStyle="1" w:styleId="1ai1131">
    <w:name w:val="1 / a / i1131"/>
    <w:basedOn w:val="a8"/>
    <w:next w:val="1ai"/>
    <w:semiHidden/>
    <w:rsid w:val="00971CAA"/>
  </w:style>
  <w:style w:type="numbering" w:customStyle="1" w:styleId="11311">
    <w:name w:val="Статья / Раздел1131"/>
    <w:basedOn w:val="a8"/>
    <w:next w:val="affffff9"/>
    <w:semiHidden/>
    <w:rsid w:val="00971CAA"/>
  </w:style>
  <w:style w:type="numbering" w:customStyle="1" w:styleId="21310">
    <w:name w:val="Нет списка2131"/>
    <w:next w:val="a8"/>
    <w:semiHidden/>
    <w:rsid w:val="00971CAA"/>
  </w:style>
  <w:style w:type="numbering" w:customStyle="1" w:styleId="1111112131">
    <w:name w:val="1 / 1.1 / 1.1.12131"/>
    <w:basedOn w:val="a8"/>
    <w:next w:val="111111"/>
    <w:semiHidden/>
    <w:rsid w:val="00971CAA"/>
  </w:style>
  <w:style w:type="numbering" w:customStyle="1" w:styleId="1ai2131">
    <w:name w:val="1 / a / i2131"/>
    <w:basedOn w:val="a8"/>
    <w:next w:val="1ai"/>
    <w:semiHidden/>
    <w:rsid w:val="00971CAA"/>
  </w:style>
  <w:style w:type="numbering" w:customStyle="1" w:styleId="21311">
    <w:name w:val="Статья / Раздел2131"/>
    <w:basedOn w:val="a8"/>
    <w:next w:val="affffff9"/>
    <w:semiHidden/>
    <w:rsid w:val="00971CAA"/>
  </w:style>
  <w:style w:type="numbering" w:customStyle="1" w:styleId="610">
    <w:name w:val="Нет списка61"/>
    <w:next w:val="a8"/>
    <w:uiPriority w:val="99"/>
    <w:semiHidden/>
    <w:unhideWhenUsed/>
    <w:rsid w:val="00971CAA"/>
  </w:style>
  <w:style w:type="table" w:customStyle="1" w:styleId="362">
    <w:name w:val="Сетка таблицы36"/>
    <w:basedOn w:val="a7"/>
    <w:next w:val="af9"/>
    <w:uiPriority w:val="59"/>
    <w:rsid w:val="00971CAA"/>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10">
    <w:name w:val="Нет списка71"/>
    <w:next w:val="a8"/>
    <w:semiHidden/>
    <w:rsid w:val="00971CAA"/>
  </w:style>
  <w:style w:type="numbering" w:customStyle="1" w:styleId="11111161">
    <w:name w:val="1 / 1.1 / 1.1.161"/>
    <w:basedOn w:val="a8"/>
    <w:next w:val="111111"/>
    <w:semiHidden/>
    <w:rsid w:val="00971CAA"/>
  </w:style>
  <w:style w:type="numbering" w:customStyle="1" w:styleId="1ai61">
    <w:name w:val="1 / a / i61"/>
    <w:basedOn w:val="a8"/>
    <w:next w:val="1ai"/>
    <w:semiHidden/>
    <w:rsid w:val="00971CAA"/>
  </w:style>
  <w:style w:type="numbering" w:customStyle="1" w:styleId="611">
    <w:name w:val="Статья / Раздел61"/>
    <w:basedOn w:val="a8"/>
    <w:next w:val="affffff9"/>
    <w:semiHidden/>
    <w:rsid w:val="00971CAA"/>
  </w:style>
  <w:style w:type="numbering" w:customStyle="1" w:styleId="1410">
    <w:name w:val="Нет списка141"/>
    <w:next w:val="a8"/>
    <w:semiHidden/>
    <w:rsid w:val="00971CAA"/>
  </w:style>
  <w:style w:type="numbering" w:customStyle="1" w:styleId="111111141">
    <w:name w:val="1 / 1.1 / 1.1.1141"/>
    <w:basedOn w:val="a8"/>
    <w:next w:val="111111"/>
    <w:semiHidden/>
    <w:rsid w:val="00971CAA"/>
  </w:style>
  <w:style w:type="numbering" w:customStyle="1" w:styleId="1ai141">
    <w:name w:val="1 / a / i141"/>
    <w:basedOn w:val="a8"/>
    <w:next w:val="1ai"/>
    <w:semiHidden/>
    <w:rsid w:val="00971CAA"/>
  </w:style>
  <w:style w:type="numbering" w:customStyle="1" w:styleId="1411">
    <w:name w:val="Статья / Раздел141"/>
    <w:basedOn w:val="a8"/>
    <w:next w:val="affffff9"/>
    <w:semiHidden/>
    <w:rsid w:val="00971CAA"/>
  </w:style>
  <w:style w:type="numbering" w:customStyle="1" w:styleId="2410">
    <w:name w:val="Нет списка241"/>
    <w:next w:val="a8"/>
    <w:semiHidden/>
    <w:rsid w:val="00971CAA"/>
  </w:style>
  <w:style w:type="numbering" w:customStyle="1" w:styleId="111111241">
    <w:name w:val="1 / 1.1 / 1.1.1241"/>
    <w:basedOn w:val="a8"/>
    <w:next w:val="111111"/>
    <w:semiHidden/>
    <w:rsid w:val="00971CAA"/>
  </w:style>
  <w:style w:type="numbering" w:customStyle="1" w:styleId="1ai241">
    <w:name w:val="1 / a / i241"/>
    <w:basedOn w:val="a8"/>
    <w:next w:val="1ai"/>
    <w:semiHidden/>
    <w:rsid w:val="00971CAA"/>
  </w:style>
  <w:style w:type="numbering" w:customStyle="1" w:styleId="2411">
    <w:name w:val="Статья / Раздел241"/>
    <w:basedOn w:val="a8"/>
    <w:next w:val="affffff9"/>
    <w:semiHidden/>
    <w:rsid w:val="00971CAA"/>
  </w:style>
  <w:style w:type="numbering" w:customStyle="1" w:styleId="3410">
    <w:name w:val="Нет списка341"/>
    <w:next w:val="a8"/>
    <w:semiHidden/>
    <w:rsid w:val="00971CAA"/>
  </w:style>
  <w:style w:type="numbering" w:customStyle="1" w:styleId="111111341">
    <w:name w:val="1 / 1.1 / 1.1.1341"/>
    <w:basedOn w:val="a8"/>
    <w:next w:val="111111"/>
    <w:semiHidden/>
    <w:rsid w:val="00971CAA"/>
  </w:style>
  <w:style w:type="numbering" w:customStyle="1" w:styleId="1ai341">
    <w:name w:val="1 / a / i341"/>
    <w:basedOn w:val="a8"/>
    <w:next w:val="1ai"/>
    <w:semiHidden/>
    <w:rsid w:val="00971CAA"/>
  </w:style>
  <w:style w:type="numbering" w:customStyle="1" w:styleId="3411">
    <w:name w:val="Статья / Раздел341"/>
    <w:basedOn w:val="a8"/>
    <w:next w:val="affffff9"/>
    <w:semiHidden/>
    <w:rsid w:val="00971CAA"/>
  </w:style>
  <w:style w:type="numbering" w:customStyle="1" w:styleId="11410">
    <w:name w:val="Нет списка1141"/>
    <w:next w:val="a8"/>
    <w:semiHidden/>
    <w:rsid w:val="00971CAA"/>
  </w:style>
  <w:style w:type="numbering" w:customStyle="1" w:styleId="1111111141">
    <w:name w:val="1 / 1.1 / 1.1.11141"/>
    <w:basedOn w:val="a8"/>
    <w:next w:val="111111"/>
    <w:semiHidden/>
    <w:rsid w:val="00971CAA"/>
  </w:style>
  <w:style w:type="numbering" w:customStyle="1" w:styleId="1ai1141">
    <w:name w:val="1 / a / i1141"/>
    <w:basedOn w:val="a8"/>
    <w:next w:val="1ai"/>
    <w:semiHidden/>
    <w:rsid w:val="00971CAA"/>
  </w:style>
  <w:style w:type="numbering" w:customStyle="1" w:styleId="11411">
    <w:name w:val="Статья / Раздел1141"/>
    <w:basedOn w:val="a8"/>
    <w:next w:val="affffff9"/>
    <w:semiHidden/>
    <w:rsid w:val="00971CAA"/>
  </w:style>
  <w:style w:type="numbering" w:customStyle="1" w:styleId="21410">
    <w:name w:val="Нет списка2141"/>
    <w:next w:val="a8"/>
    <w:semiHidden/>
    <w:rsid w:val="00971CAA"/>
  </w:style>
  <w:style w:type="numbering" w:customStyle="1" w:styleId="1111112141">
    <w:name w:val="1 / 1.1 / 1.1.12141"/>
    <w:basedOn w:val="a8"/>
    <w:next w:val="111111"/>
    <w:semiHidden/>
    <w:rsid w:val="00971CAA"/>
  </w:style>
  <w:style w:type="numbering" w:customStyle="1" w:styleId="1ai2141">
    <w:name w:val="1 / a / i2141"/>
    <w:basedOn w:val="a8"/>
    <w:next w:val="1ai"/>
    <w:semiHidden/>
    <w:rsid w:val="00971CAA"/>
  </w:style>
  <w:style w:type="numbering" w:customStyle="1" w:styleId="21411">
    <w:name w:val="Статья / Раздел2141"/>
    <w:basedOn w:val="a8"/>
    <w:next w:val="affffff9"/>
    <w:semiHidden/>
    <w:rsid w:val="00971CAA"/>
  </w:style>
  <w:style w:type="table" w:customStyle="1" w:styleId="3122">
    <w:name w:val="Сетка таблицы312"/>
    <w:basedOn w:val="a7"/>
    <w:next w:val="af9"/>
    <w:uiPriority w:val="59"/>
    <w:rsid w:val="00971CAA"/>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10">
    <w:name w:val="Нет списка81"/>
    <w:next w:val="a8"/>
    <w:semiHidden/>
    <w:rsid w:val="00971CAA"/>
  </w:style>
  <w:style w:type="numbering" w:customStyle="1" w:styleId="11111171">
    <w:name w:val="1 / 1.1 / 1.1.171"/>
    <w:basedOn w:val="a8"/>
    <w:next w:val="111111"/>
    <w:semiHidden/>
    <w:rsid w:val="00971CAA"/>
  </w:style>
  <w:style w:type="numbering" w:customStyle="1" w:styleId="1ai71">
    <w:name w:val="1 / a / i71"/>
    <w:basedOn w:val="a8"/>
    <w:next w:val="1ai"/>
    <w:semiHidden/>
    <w:rsid w:val="00971CAA"/>
  </w:style>
  <w:style w:type="numbering" w:customStyle="1" w:styleId="711">
    <w:name w:val="Статья / Раздел71"/>
    <w:basedOn w:val="a8"/>
    <w:next w:val="affffff9"/>
    <w:semiHidden/>
    <w:rsid w:val="00971CAA"/>
  </w:style>
  <w:style w:type="numbering" w:customStyle="1" w:styleId="1510">
    <w:name w:val="Нет списка151"/>
    <w:next w:val="a8"/>
    <w:semiHidden/>
    <w:rsid w:val="00971CAA"/>
  </w:style>
  <w:style w:type="numbering" w:customStyle="1" w:styleId="111111151">
    <w:name w:val="1 / 1.1 / 1.1.1151"/>
    <w:basedOn w:val="a8"/>
    <w:next w:val="111111"/>
    <w:semiHidden/>
    <w:rsid w:val="00971CAA"/>
  </w:style>
  <w:style w:type="numbering" w:customStyle="1" w:styleId="1ai151">
    <w:name w:val="1 / a / i151"/>
    <w:basedOn w:val="a8"/>
    <w:next w:val="1ai"/>
    <w:semiHidden/>
    <w:rsid w:val="00971CAA"/>
  </w:style>
  <w:style w:type="numbering" w:customStyle="1" w:styleId="1511">
    <w:name w:val="Статья / Раздел151"/>
    <w:basedOn w:val="a8"/>
    <w:next w:val="affffff9"/>
    <w:semiHidden/>
    <w:rsid w:val="00971CAA"/>
  </w:style>
  <w:style w:type="numbering" w:customStyle="1" w:styleId="2510">
    <w:name w:val="Нет списка251"/>
    <w:next w:val="a8"/>
    <w:semiHidden/>
    <w:rsid w:val="00971CAA"/>
  </w:style>
  <w:style w:type="numbering" w:customStyle="1" w:styleId="111111251">
    <w:name w:val="1 / 1.1 / 1.1.1251"/>
    <w:basedOn w:val="a8"/>
    <w:next w:val="111111"/>
    <w:semiHidden/>
    <w:rsid w:val="00971CAA"/>
  </w:style>
  <w:style w:type="numbering" w:customStyle="1" w:styleId="1ai251">
    <w:name w:val="1 / a / i251"/>
    <w:basedOn w:val="a8"/>
    <w:next w:val="1ai"/>
    <w:semiHidden/>
    <w:rsid w:val="00971CAA"/>
  </w:style>
  <w:style w:type="numbering" w:customStyle="1" w:styleId="2511">
    <w:name w:val="Статья / Раздел251"/>
    <w:basedOn w:val="a8"/>
    <w:next w:val="affffff9"/>
    <w:semiHidden/>
    <w:rsid w:val="00971CAA"/>
  </w:style>
  <w:style w:type="numbering" w:customStyle="1" w:styleId="3510">
    <w:name w:val="Нет списка351"/>
    <w:next w:val="a8"/>
    <w:semiHidden/>
    <w:rsid w:val="00971CAA"/>
  </w:style>
  <w:style w:type="numbering" w:customStyle="1" w:styleId="111111351">
    <w:name w:val="1 / 1.1 / 1.1.1351"/>
    <w:basedOn w:val="a8"/>
    <w:next w:val="111111"/>
    <w:semiHidden/>
    <w:rsid w:val="00971CAA"/>
  </w:style>
  <w:style w:type="numbering" w:customStyle="1" w:styleId="1ai351">
    <w:name w:val="1 / a / i351"/>
    <w:basedOn w:val="a8"/>
    <w:next w:val="1ai"/>
    <w:semiHidden/>
    <w:rsid w:val="00971CAA"/>
  </w:style>
  <w:style w:type="numbering" w:customStyle="1" w:styleId="3511">
    <w:name w:val="Статья / Раздел351"/>
    <w:basedOn w:val="a8"/>
    <w:next w:val="affffff9"/>
    <w:semiHidden/>
    <w:rsid w:val="00971CAA"/>
  </w:style>
  <w:style w:type="numbering" w:customStyle="1" w:styleId="11510">
    <w:name w:val="Нет списка1151"/>
    <w:next w:val="a8"/>
    <w:semiHidden/>
    <w:rsid w:val="00971CAA"/>
  </w:style>
  <w:style w:type="numbering" w:customStyle="1" w:styleId="1111111151">
    <w:name w:val="1 / 1.1 / 1.1.11151"/>
    <w:basedOn w:val="a8"/>
    <w:next w:val="111111"/>
    <w:semiHidden/>
    <w:rsid w:val="00971CAA"/>
  </w:style>
  <w:style w:type="numbering" w:customStyle="1" w:styleId="1ai1151">
    <w:name w:val="1 / a / i1151"/>
    <w:basedOn w:val="a8"/>
    <w:next w:val="1ai"/>
    <w:semiHidden/>
    <w:rsid w:val="00971CAA"/>
  </w:style>
  <w:style w:type="numbering" w:customStyle="1" w:styleId="11511">
    <w:name w:val="Статья / Раздел1151"/>
    <w:basedOn w:val="a8"/>
    <w:next w:val="affffff9"/>
    <w:semiHidden/>
    <w:rsid w:val="00971CAA"/>
  </w:style>
  <w:style w:type="numbering" w:customStyle="1" w:styleId="2151">
    <w:name w:val="Нет списка2151"/>
    <w:next w:val="a8"/>
    <w:semiHidden/>
    <w:rsid w:val="00971CAA"/>
  </w:style>
  <w:style w:type="numbering" w:customStyle="1" w:styleId="1111112151">
    <w:name w:val="1 / 1.1 / 1.1.12151"/>
    <w:basedOn w:val="a8"/>
    <w:next w:val="111111"/>
    <w:semiHidden/>
    <w:rsid w:val="00971CAA"/>
  </w:style>
  <w:style w:type="numbering" w:customStyle="1" w:styleId="1ai2151">
    <w:name w:val="1 / a / i2151"/>
    <w:basedOn w:val="a8"/>
    <w:next w:val="1ai"/>
    <w:semiHidden/>
    <w:rsid w:val="00971CAA"/>
  </w:style>
  <w:style w:type="numbering" w:customStyle="1" w:styleId="21510">
    <w:name w:val="Статья / Раздел2151"/>
    <w:basedOn w:val="a8"/>
    <w:next w:val="affffff9"/>
    <w:semiHidden/>
    <w:rsid w:val="00971CAA"/>
  </w:style>
  <w:style w:type="numbering" w:customStyle="1" w:styleId="910">
    <w:name w:val="Нет списка91"/>
    <w:next w:val="a8"/>
    <w:semiHidden/>
    <w:rsid w:val="00971CAA"/>
  </w:style>
  <w:style w:type="numbering" w:customStyle="1" w:styleId="11111181">
    <w:name w:val="1 / 1.1 / 1.1.181"/>
    <w:basedOn w:val="a8"/>
    <w:next w:val="111111"/>
    <w:semiHidden/>
    <w:rsid w:val="00971CAA"/>
  </w:style>
  <w:style w:type="numbering" w:customStyle="1" w:styleId="1ai81">
    <w:name w:val="1 / a / i81"/>
    <w:basedOn w:val="a8"/>
    <w:next w:val="1ai"/>
    <w:semiHidden/>
    <w:rsid w:val="00971CAA"/>
  </w:style>
  <w:style w:type="numbering" w:customStyle="1" w:styleId="811">
    <w:name w:val="Статья / Раздел81"/>
    <w:basedOn w:val="a8"/>
    <w:next w:val="affffff9"/>
    <w:semiHidden/>
    <w:rsid w:val="00971CAA"/>
  </w:style>
  <w:style w:type="numbering" w:customStyle="1" w:styleId="1610">
    <w:name w:val="Нет списка161"/>
    <w:next w:val="a8"/>
    <w:semiHidden/>
    <w:rsid w:val="00971CAA"/>
  </w:style>
  <w:style w:type="numbering" w:customStyle="1" w:styleId="111111161">
    <w:name w:val="1 / 1.1 / 1.1.1161"/>
    <w:basedOn w:val="a8"/>
    <w:next w:val="111111"/>
    <w:semiHidden/>
    <w:rsid w:val="00971CAA"/>
  </w:style>
  <w:style w:type="numbering" w:customStyle="1" w:styleId="1ai161">
    <w:name w:val="1 / a / i161"/>
    <w:basedOn w:val="a8"/>
    <w:next w:val="1ai"/>
    <w:semiHidden/>
    <w:rsid w:val="00971CAA"/>
  </w:style>
  <w:style w:type="numbering" w:customStyle="1" w:styleId="1611">
    <w:name w:val="Статья / Раздел161"/>
    <w:basedOn w:val="a8"/>
    <w:next w:val="affffff9"/>
    <w:semiHidden/>
    <w:rsid w:val="00971CAA"/>
  </w:style>
  <w:style w:type="numbering" w:customStyle="1" w:styleId="2610">
    <w:name w:val="Нет списка261"/>
    <w:next w:val="a8"/>
    <w:semiHidden/>
    <w:rsid w:val="00971CAA"/>
  </w:style>
  <w:style w:type="numbering" w:customStyle="1" w:styleId="111111261">
    <w:name w:val="1 / 1.1 / 1.1.1261"/>
    <w:basedOn w:val="a8"/>
    <w:next w:val="111111"/>
    <w:semiHidden/>
    <w:rsid w:val="00971CAA"/>
  </w:style>
  <w:style w:type="numbering" w:customStyle="1" w:styleId="1ai261">
    <w:name w:val="1 / a / i261"/>
    <w:basedOn w:val="a8"/>
    <w:next w:val="1ai"/>
    <w:semiHidden/>
    <w:rsid w:val="00971CAA"/>
  </w:style>
  <w:style w:type="numbering" w:customStyle="1" w:styleId="2611">
    <w:name w:val="Статья / Раздел261"/>
    <w:basedOn w:val="a8"/>
    <w:next w:val="affffff9"/>
    <w:semiHidden/>
    <w:rsid w:val="00971CAA"/>
  </w:style>
  <w:style w:type="numbering" w:customStyle="1" w:styleId="3610">
    <w:name w:val="Нет списка361"/>
    <w:next w:val="a8"/>
    <w:semiHidden/>
    <w:rsid w:val="00971CAA"/>
  </w:style>
  <w:style w:type="numbering" w:customStyle="1" w:styleId="111111361">
    <w:name w:val="1 / 1.1 / 1.1.1361"/>
    <w:basedOn w:val="a8"/>
    <w:next w:val="111111"/>
    <w:semiHidden/>
    <w:rsid w:val="00971CAA"/>
  </w:style>
  <w:style w:type="numbering" w:customStyle="1" w:styleId="1ai361">
    <w:name w:val="1 / a / i361"/>
    <w:basedOn w:val="a8"/>
    <w:next w:val="1ai"/>
    <w:semiHidden/>
    <w:rsid w:val="00971CAA"/>
  </w:style>
  <w:style w:type="numbering" w:customStyle="1" w:styleId="3611">
    <w:name w:val="Статья / Раздел361"/>
    <w:basedOn w:val="a8"/>
    <w:next w:val="affffff9"/>
    <w:semiHidden/>
    <w:rsid w:val="00971CAA"/>
  </w:style>
  <w:style w:type="numbering" w:customStyle="1" w:styleId="11610">
    <w:name w:val="Нет списка1161"/>
    <w:next w:val="a8"/>
    <w:semiHidden/>
    <w:rsid w:val="00971CAA"/>
  </w:style>
  <w:style w:type="numbering" w:customStyle="1" w:styleId="1111111161">
    <w:name w:val="1 / 1.1 / 1.1.11161"/>
    <w:basedOn w:val="a8"/>
    <w:next w:val="111111"/>
    <w:semiHidden/>
    <w:rsid w:val="00971CAA"/>
  </w:style>
  <w:style w:type="numbering" w:customStyle="1" w:styleId="1ai1161">
    <w:name w:val="1 / a / i1161"/>
    <w:basedOn w:val="a8"/>
    <w:next w:val="1ai"/>
    <w:semiHidden/>
    <w:rsid w:val="00971CAA"/>
  </w:style>
  <w:style w:type="numbering" w:customStyle="1" w:styleId="11611">
    <w:name w:val="Статья / Раздел1161"/>
    <w:basedOn w:val="a8"/>
    <w:next w:val="affffff9"/>
    <w:semiHidden/>
    <w:rsid w:val="00971CAA"/>
  </w:style>
  <w:style w:type="numbering" w:customStyle="1" w:styleId="2161">
    <w:name w:val="Нет списка2161"/>
    <w:next w:val="a8"/>
    <w:semiHidden/>
    <w:rsid w:val="00971CAA"/>
  </w:style>
  <w:style w:type="numbering" w:customStyle="1" w:styleId="1111112161">
    <w:name w:val="1 / 1.1 / 1.1.12161"/>
    <w:basedOn w:val="a8"/>
    <w:next w:val="111111"/>
    <w:semiHidden/>
    <w:rsid w:val="00971CAA"/>
  </w:style>
  <w:style w:type="numbering" w:customStyle="1" w:styleId="1ai2161">
    <w:name w:val="1 / a / i2161"/>
    <w:basedOn w:val="a8"/>
    <w:next w:val="1ai"/>
    <w:semiHidden/>
    <w:rsid w:val="00971CAA"/>
  </w:style>
  <w:style w:type="numbering" w:customStyle="1" w:styleId="21610">
    <w:name w:val="Статья / Раздел2161"/>
    <w:basedOn w:val="a8"/>
    <w:next w:val="affffff9"/>
    <w:semiHidden/>
    <w:rsid w:val="00971CAA"/>
  </w:style>
  <w:style w:type="numbering" w:customStyle="1" w:styleId="1010">
    <w:name w:val="Нет списка101"/>
    <w:next w:val="a8"/>
    <w:semiHidden/>
    <w:rsid w:val="00971CAA"/>
  </w:style>
  <w:style w:type="numbering" w:customStyle="1" w:styleId="11111191">
    <w:name w:val="1 / 1.1 / 1.1.191"/>
    <w:basedOn w:val="a8"/>
    <w:next w:val="111111"/>
    <w:semiHidden/>
    <w:rsid w:val="00971CAA"/>
  </w:style>
  <w:style w:type="numbering" w:customStyle="1" w:styleId="1ai91">
    <w:name w:val="1 / a / i91"/>
    <w:basedOn w:val="a8"/>
    <w:next w:val="1ai"/>
    <w:semiHidden/>
    <w:rsid w:val="00971CAA"/>
  </w:style>
  <w:style w:type="numbering" w:customStyle="1" w:styleId="911">
    <w:name w:val="Статья / Раздел91"/>
    <w:basedOn w:val="a8"/>
    <w:next w:val="affffff9"/>
    <w:semiHidden/>
    <w:rsid w:val="00971CAA"/>
  </w:style>
  <w:style w:type="numbering" w:customStyle="1" w:styleId="1710">
    <w:name w:val="Нет списка171"/>
    <w:next w:val="a8"/>
    <w:semiHidden/>
    <w:rsid w:val="00971CAA"/>
  </w:style>
  <w:style w:type="numbering" w:customStyle="1" w:styleId="111111171">
    <w:name w:val="1 / 1.1 / 1.1.1171"/>
    <w:basedOn w:val="a8"/>
    <w:next w:val="111111"/>
    <w:semiHidden/>
    <w:rsid w:val="00971CAA"/>
  </w:style>
  <w:style w:type="numbering" w:customStyle="1" w:styleId="1ai171">
    <w:name w:val="1 / a / i171"/>
    <w:basedOn w:val="a8"/>
    <w:next w:val="1ai"/>
    <w:semiHidden/>
    <w:rsid w:val="00971CAA"/>
  </w:style>
  <w:style w:type="numbering" w:customStyle="1" w:styleId="1711">
    <w:name w:val="Статья / Раздел171"/>
    <w:basedOn w:val="a8"/>
    <w:next w:val="affffff9"/>
    <w:semiHidden/>
    <w:rsid w:val="00971CAA"/>
  </w:style>
  <w:style w:type="numbering" w:customStyle="1" w:styleId="2710">
    <w:name w:val="Нет списка271"/>
    <w:next w:val="a8"/>
    <w:semiHidden/>
    <w:rsid w:val="00971CAA"/>
  </w:style>
  <w:style w:type="numbering" w:customStyle="1" w:styleId="111111271">
    <w:name w:val="1 / 1.1 / 1.1.1271"/>
    <w:basedOn w:val="a8"/>
    <w:next w:val="111111"/>
    <w:semiHidden/>
    <w:rsid w:val="00971CAA"/>
  </w:style>
  <w:style w:type="numbering" w:customStyle="1" w:styleId="1ai271">
    <w:name w:val="1 / a / i271"/>
    <w:basedOn w:val="a8"/>
    <w:next w:val="1ai"/>
    <w:semiHidden/>
    <w:rsid w:val="00971CAA"/>
  </w:style>
  <w:style w:type="numbering" w:customStyle="1" w:styleId="2711">
    <w:name w:val="Статья / Раздел271"/>
    <w:basedOn w:val="a8"/>
    <w:next w:val="affffff9"/>
    <w:semiHidden/>
    <w:rsid w:val="00971CAA"/>
  </w:style>
  <w:style w:type="numbering" w:customStyle="1" w:styleId="3710">
    <w:name w:val="Нет списка371"/>
    <w:next w:val="a8"/>
    <w:semiHidden/>
    <w:rsid w:val="00971CAA"/>
  </w:style>
  <w:style w:type="numbering" w:customStyle="1" w:styleId="111111371">
    <w:name w:val="1 / 1.1 / 1.1.1371"/>
    <w:basedOn w:val="a8"/>
    <w:next w:val="111111"/>
    <w:semiHidden/>
    <w:rsid w:val="00971CAA"/>
  </w:style>
  <w:style w:type="numbering" w:customStyle="1" w:styleId="1ai371">
    <w:name w:val="1 / a / i371"/>
    <w:basedOn w:val="a8"/>
    <w:next w:val="1ai"/>
    <w:semiHidden/>
    <w:rsid w:val="00971CAA"/>
  </w:style>
  <w:style w:type="numbering" w:customStyle="1" w:styleId="3711">
    <w:name w:val="Статья / Раздел371"/>
    <w:basedOn w:val="a8"/>
    <w:next w:val="affffff9"/>
    <w:semiHidden/>
    <w:rsid w:val="00971CAA"/>
  </w:style>
  <w:style w:type="numbering" w:customStyle="1" w:styleId="11710">
    <w:name w:val="Нет списка1171"/>
    <w:next w:val="a8"/>
    <w:semiHidden/>
    <w:rsid w:val="00971CAA"/>
  </w:style>
  <w:style w:type="numbering" w:customStyle="1" w:styleId="1111111171">
    <w:name w:val="1 / 1.1 / 1.1.11171"/>
    <w:basedOn w:val="a8"/>
    <w:next w:val="111111"/>
    <w:semiHidden/>
    <w:rsid w:val="00971CAA"/>
  </w:style>
  <w:style w:type="numbering" w:customStyle="1" w:styleId="1ai1171">
    <w:name w:val="1 / a / i1171"/>
    <w:basedOn w:val="a8"/>
    <w:next w:val="1ai"/>
    <w:semiHidden/>
    <w:rsid w:val="00971CAA"/>
  </w:style>
  <w:style w:type="numbering" w:customStyle="1" w:styleId="11711">
    <w:name w:val="Статья / Раздел1171"/>
    <w:basedOn w:val="a8"/>
    <w:next w:val="affffff9"/>
    <w:semiHidden/>
    <w:rsid w:val="00971CAA"/>
  </w:style>
  <w:style w:type="numbering" w:customStyle="1" w:styleId="2171">
    <w:name w:val="Нет списка2171"/>
    <w:next w:val="a8"/>
    <w:semiHidden/>
    <w:rsid w:val="00971CAA"/>
  </w:style>
  <w:style w:type="numbering" w:customStyle="1" w:styleId="1111112171">
    <w:name w:val="1 / 1.1 / 1.1.12171"/>
    <w:basedOn w:val="a8"/>
    <w:next w:val="111111"/>
    <w:semiHidden/>
    <w:rsid w:val="00971CAA"/>
  </w:style>
  <w:style w:type="numbering" w:customStyle="1" w:styleId="1ai2171">
    <w:name w:val="1 / a / i2171"/>
    <w:basedOn w:val="a8"/>
    <w:next w:val="1ai"/>
    <w:semiHidden/>
    <w:rsid w:val="00971CAA"/>
  </w:style>
  <w:style w:type="numbering" w:customStyle="1" w:styleId="21710">
    <w:name w:val="Статья / Раздел2171"/>
    <w:basedOn w:val="a8"/>
    <w:next w:val="affffff9"/>
    <w:semiHidden/>
    <w:rsid w:val="00971CAA"/>
  </w:style>
  <w:style w:type="numbering" w:customStyle="1" w:styleId="1810">
    <w:name w:val="Нет списка181"/>
    <w:next w:val="a8"/>
    <w:semiHidden/>
    <w:rsid w:val="00971CAA"/>
  </w:style>
  <w:style w:type="numbering" w:customStyle="1" w:styleId="111111101">
    <w:name w:val="1 / 1.1 / 1.1.1101"/>
    <w:basedOn w:val="a8"/>
    <w:next w:val="111111"/>
    <w:semiHidden/>
    <w:rsid w:val="00971CAA"/>
  </w:style>
  <w:style w:type="numbering" w:customStyle="1" w:styleId="1ai101">
    <w:name w:val="1 / a / i101"/>
    <w:basedOn w:val="a8"/>
    <w:next w:val="1ai"/>
    <w:semiHidden/>
    <w:rsid w:val="00971CAA"/>
  </w:style>
  <w:style w:type="numbering" w:customStyle="1" w:styleId="1011">
    <w:name w:val="Статья / Раздел101"/>
    <w:basedOn w:val="a8"/>
    <w:next w:val="affffff9"/>
    <w:semiHidden/>
    <w:rsid w:val="00971CAA"/>
  </w:style>
  <w:style w:type="numbering" w:customStyle="1" w:styleId="1910">
    <w:name w:val="Нет списка191"/>
    <w:next w:val="a8"/>
    <w:semiHidden/>
    <w:rsid w:val="00971CAA"/>
  </w:style>
  <w:style w:type="numbering" w:customStyle="1" w:styleId="111111181">
    <w:name w:val="1 / 1.1 / 1.1.1181"/>
    <w:basedOn w:val="a8"/>
    <w:next w:val="111111"/>
    <w:semiHidden/>
    <w:rsid w:val="00971CAA"/>
  </w:style>
  <w:style w:type="numbering" w:customStyle="1" w:styleId="1ai181">
    <w:name w:val="1 / a / i181"/>
    <w:basedOn w:val="a8"/>
    <w:next w:val="1ai"/>
    <w:semiHidden/>
    <w:rsid w:val="00971CAA"/>
  </w:style>
  <w:style w:type="numbering" w:customStyle="1" w:styleId="1811">
    <w:name w:val="Статья / Раздел181"/>
    <w:basedOn w:val="a8"/>
    <w:next w:val="affffff9"/>
    <w:semiHidden/>
    <w:rsid w:val="00971CAA"/>
  </w:style>
  <w:style w:type="numbering" w:customStyle="1" w:styleId="2810">
    <w:name w:val="Нет списка281"/>
    <w:next w:val="a8"/>
    <w:semiHidden/>
    <w:rsid w:val="00971CAA"/>
  </w:style>
  <w:style w:type="numbering" w:customStyle="1" w:styleId="111111281">
    <w:name w:val="1 / 1.1 / 1.1.1281"/>
    <w:basedOn w:val="a8"/>
    <w:next w:val="111111"/>
    <w:semiHidden/>
    <w:rsid w:val="00971CAA"/>
  </w:style>
  <w:style w:type="numbering" w:customStyle="1" w:styleId="1ai281">
    <w:name w:val="1 / a / i281"/>
    <w:basedOn w:val="a8"/>
    <w:next w:val="1ai"/>
    <w:semiHidden/>
    <w:rsid w:val="00971CAA"/>
  </w:style>
  <w:style w:type="numbering" w:customStyle="1" w:styleId="2811">
    <w:name w:val="Статья / Раздел281"/>
    <w:basedOn w:val="a8"/>
    <w:next w:val="affffff9"/>
    <w:semiHidden/>
    <w:rsid w:val="00971CAA"/>
  </w:style>
  <w:style w:type="numbering" w:customStyle="1" w:styleId="3810">
    <w:name w:val="Нет списка381"/>
    <w:next w:val="a8"/>
    <w:semiHidden/>
    <w:rsid w:val="00971CAA"/>
  </w:style>
  <w:style w:type="numbering" w:customStyle="1" w:styleId="111111381">
    <w:name w:val="1 / 1.1 / 1.1.1381"/>
    <w:basedOn w:val="a8"/>
    <w:next w:val="111111"/>
    <w:semiHidden/>
    <w:rsid w:val="00971CAA"/>
  </w:style>
  <w:style w:type="numbering" w:customStyle="1" w:styleId="1ai381">
    <w:name w:val="1 / a / i381"/>
    <w:basedOn w:val="a8"/>
    <w:next w:val="1ai"/>
    <w:semiHidden/>
    <w:rsid w:val="00971CAA"/>
  </w:style>
  <w:style w:type="numbering" w:customStyle="1" w:styleId="3811">
    <w:name w:val="Статья / Раздел381"/>
    <w:basedOn w:val="a8"/>
    <w:next w:val="affffff9"/>
    <w:semiHidden/>
    <w:rsid w:val="00971CAA"/>
  </w:style>
  <w:style w:type="numbering" w:customStyle="1" w:styleId="11810">
    <w:name w:val="Нет списка1181"/>
    <w:next w:val="a8"/>
    <w:semiHidden/>
    <w:rsid w:val="00971CAA"/>
  </w:style>
  <w:style w:type="numbering" w:customStyle="1" w:styleId="1111111181">
    <w:name w:val="1 / 1.1 / 1.1.11181"/>
    <w:basedOn w:val="a8"/>
    <w:next w:val="111111"/>
    <w:semiHidden/>
    <w:rsid w:val="00971CAA"/>
  </w:style>
  <w:style w:type="numbering" w:customStyle="1" w:styleId="1ai1181">
    <w:name w:val="1 / a / i1181"/>
    <w:basedOn w:val="a8"/>
    <w:next w:val="1ai"/>
    <w:semiHidden/>
    <w:rsid w:val="00971CAA"/>
  </w:style>
  <w:style w:type="numbering" w:customStyle="1" w:styleId="11811">
    <w:name w:val="Статья / Раздел1181"/>
    <w:basedOn w:val="a8"/>
    <w:next w:val="affffff9"/>
    <w:semiHidden/>
    <w:rsid w:val="00971CAA"/>
  </w:style>
  <w:style w:type="numbering" w:customStyle="1" w:styleId="2181">
    <w:name w:val="Нет списка2181"/>
    <w:next w:val="a8"/>
    <w:semiHidden/>
    <w:rsid w:val="00971CAA"/>
  </w:style>
  <w:style w:type="numbering" w:customStyle="1" w:styleId="1111112181">
    <w:name w:val="1 / 1.1 / 1.1.12181"/>
    <w:basedOn w:val="a8"/>
    <w:next w:val="111111"/>
    <w:semiHidden/>
    <w:rsid w:val="00971CAA"/>
  </w:style>
  <w:style w:type="numbering" w:customStyle="1" w:styleId="1ai2181">
    <w:name w:val="1 / a / i2181"/>
    <w:basedOn w:val="a8"/>
    <w:next w:val="1ai"/>
    <w:semiHidden/>
    <w:rsid w:val="00971CAA"/>
  </w:style>
  <w:style w:type="numbering" w:customStyle="1" w:styleId="21810">
    <w:name w:val="Статья / Раздел2181"/>
    <w:basedOn w:val="a8"/>
    <w:next w:val="affffff9"/>
    <w:semiHidden/>
    <w:rsid w:val="00971CAA"/>
  </w:style>
  <w:style w:type="table" w:customStyle="1" w:styleId="4c">
    <w:name w:val="Сетка таблицы4"/>
    <w:basedOn w:val="a7"/>
    <w:next w:val="af9"/>
    <w:rsid w:val="004F3E04"/>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table" w:customStyle="1" w:styleId="TableNormal4">
    <w:name w:val="Table Normal4"/>
    <w:uiPriority w:val="2"/>
    <w:semiHidden/>
    <w:unhideWhenUsed/>
    <w:qFormat/>
    <w:rsid w:val="00F8414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F8414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CC333D"/>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93355D"/>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912F0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717D5F"/>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927BAA"/>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2">
    <w:name w:val="Table Normal12"/>
    <w:uiPriority w:val="2"/>
    <w:semiHidden/>
    <w:unhideWhenUsed/>
    <w:qFormat/>
    <w:rsid w:val="009E1294"/>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1962DB"/>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3D7EBB"/>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customStyle="1" w:styleId="219pt">
    <w:name w:val="Основной текст (2) + 19 pt"/>
    <w:rsid w:val="0049254E"/>
    <w:rPr>
      <w:rFonts w:ascii="Times New Roman" w:eastAsia="Times New Roman" w:hAnsi="Times New Roman" w:cs="Times New Roman"/>
      <w:b w:val="0"/>
      <w:bCs w:val="0"/>
      <w:i w:val="0"/>
      <w:iCs w:val="0"/>
      <w:smallCaps w:val="0"/>
      <w:strike w:val="0"/>
      <w:color w:val="000000"/>
      <w:spacing w:val="0"/>
      <w:w w:val="100"/>
      <w:position w:val="0"/>
      <w:sz w:val="38"/>
      <w:szCs w:val="38"/>
      <w:u w:val="none"/>
      <w:lang w:val="ru-RU" w:eastAsia="ru-RU" w:bidi="ru-RU"/>
    </w:rPr>
  </w:style>
  <w:style w:type="character" w:customStyle="1" w:styleId="219pt0">
    <w:name w:val="Основной текст (2) + 19 pt;Курсив"/>
    <w:rsid w:val="0049254E"/>
    <w:rPr>
      <w:rFonts w:ascii="Times New Roman" w:eastAsia="Times New Roman" w:hAnsi="Times New Roman" w:cs="Times New Roman"/>
      <w:b w:val="0"/>
      <w:bCs w:val="0"/>
      <w:i/>
      <w:iCs/>
      <w:smallCaps w:val="0"/>
      <w:strike w:val="0"/>
      <w:color w:val="000000"/>
      <w:spacing w:val="0"/>
      <w:w w:val="100"/>
      <w:position w:val="0"/>
      <w:sz w:val="38"/>
      <w:szCs w:val="38"/>
      <w:u w:val="none"/>
      <w:lang w:val="ru-RU" w:eastAsia="ru-RU" w:bidi="ru-RU"/>
    </w:rPr>
  </w:style>
  <w:style w:type="table" w:customStyle="1" w:styleId="TableNormal15">
    <w:name w:val="Table Normal15"/>
    <w:uiPriority w:val="2"/>
    <w:semiHidden/>
    <w:unhideWhenUsed/>
    <w:qFormat/>
    <w:rsid w:val="00A66C9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6E33A2"/>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6E33A2"/>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142">
    <w:name w:val="Текст 14(справа)"/>
    <w:basedOn w:val="a4"/>
    <w:link w:val="143"/>
    <w:autoRedefine/>
    <w:rsid w:val="00083405"/>
    <w:pPr>
      <w:spacing w:line="336" w:lineRule="auto"/>
      <w:contextualSpacing/>
      <w:jc w:val="both"/>
    </w:pPr>
    <w:rPr>
      <w:rFonts w:ascii="Times New Roman" w:hAnsi="Times New Roman"/>
      <w:color w:val="FF0000"/>
      <w:sz w:val="26"/>
      <w:szCs w:val="26"/>
    </w:rPr>
  </w:style>
  <w:style w:type="character" w:customStyle="1" w:styleId="143">
    <w:name w:val="Текст 14(справа) Знак"/>
    <w:link w:val="142"/>
    <w:rsid w:val="00083405"/>
    <w:rPr>
      <w:color w:val="FF0000"/>
      <w:sz w:val="26"/>
      <w:szCs w:val="26"/>
    </w:rPr>
  </w:style>
  <w:style w:type="paragraph" w:customStyle="1" w:styleId="affffffff7">
    <w:name w:val="Ячейка таблицы"/>
    <w:basedOn w:val="afffffffe"/>
    <w:link w:val="affffffff8"/>
    <w:qFormat/>
    <w:rsid w:val="00EE5377"/>
    <w:pPr>
      <w:suppressAutoHyphens/>
    </w:pPr>
    <w:rPr>
      <w:rFonts w:ascii="Arial" w:hAnsi="Arial" w:cs="Arial"/>
      <w:sz w:val="20"/>
      <w:szCs w:val="32"/>
      <w:lang w:eastAsia="ar-SA"/>
    </w:rPr>
  </w:style>
  <w:style w:type="character" w:customStyle="1" w:styleId="affffffff8">
    <w:name w:val="Ячейка таблицы Знак"/>
    <w:link w:val="affffffff7"/>
    <w:rsid w:val="00EE5377"/>
    <w:rPr>
      <w:rFonts w:ascii="Arial" w:hAnsi="Arial" w:cs="Arial"/>
      <w:szCs w:val="32"/>
      <w:lang w:eastAsia="ar-SA"/>
    </w:rPr>
  </w:style>
  <w:style w:type="numbering" w:customStyle="1" w:styleId="1ai1101">
    <w:name w:val="1 / a / i1101"/>
    <w:basedOn w:val="a8"/>
    <w:next w:val="1ai"/>
    <w:semiHidden/>
    <w:rsid w:val="008B1EDF"/>
  </w:style>
  <w:style w:type="numbering" w:customStyle="1" w:styleId="300">
    <w:name w:val="Нет списка30"/>
    <w:next w:val="a8"/>
    <w:uiPriority w:val="99"/>
    <w:semiHidden/>
    <w:unhideWhenUsed/>
    <w:rsid w:val="00775784"/>
  </w:style>
  <w:style w:type="character" w:customStyle="1" w:styleId="70">
    <w:name w:val="Заголовок 7 Знак"/>
    <w:aliases w:val="Заголовок x.x Знак"/>
    <w:link w:val="7"/>
    <w:rsid w:val="00775784"/>
  </w:style>
  <w:style w:type="character" w:customStyle="1" w:styleId="80">
    <w:name w:val="Заголовок 8 Знак"/>
    <w:aliases w:val="Заголовок ТАБЛ Знак,№ ТАБЛ Знак"/>
    <w:link w:val="8"/>
    <w:rsid w:val="00775784"/>
    <w:rPr>
      <w:b/>
      <w:color w:val="0000FF"/>
      <w:sz w:val="28"/>
      <w:szCs w:val="24"/>
    </w:rPr>
  </w:style>
  <w:style w:type="character" w:customStyle="1" w:styleId="90">
    <w:name w:val="Заголовок 9 Знак"/>
    <w:aliases w:val="Таблица 9 Знак,ТАБЛИЦА Знак"/>
    <w:link w:val="9"/>
    <w:rsid w:val="00775784"/>
    <w:rPr>
      <w:color w:val="000000"/>
      <w:sz w:val="28"/>
      <w:szCs w:val="24"/>
    </w:rPr>
  </w:style>
  <w:style w:type="paragraph" w:customStyle="1" w:styleId="affffffff9">
    <w:name w:val="текст табл"/>
    <w:basedOn w:val="a4"/>
    <w:link w:val="affffffffa"/>
    <w:qFormat/>
    <w:rsid w:val="00775784"/>
    <w:pPr>
      <w:suppressAutoHyphens/>
      <w:ind w:firstLine="709"/>
      <w:jc w:val="both"/>
    </w:pPr>
    <w:rPr>
      <w:rFonts w:ascii="Arial" w:hAnsi="Arial" w:cs="Arial"/>
      <w:lang w:eastAsia="ar-SA"/>
    </w:rPr>
  </w:style>
  <w:style w:type="character" w:customStyle="1" w:styleId="affffffffa">
    <w:name w:val="текст табл Знак"/>
    <w:link w:val="affffffff9"/>
    <w:rsid w:val="00775784"/>
    <w:rPr>
      <w:rFonts w:ascii="Arial" w:eastAsia="Calibri" w:hAnsi="Arial" w:cs="Arial"/>
      <w:sz w:val="24"/>
      <w:szCs w:val="24"/>
      <w:lang w:eastAsia="ar-SA"/>
    </w:rPr>
  </w:style>
  <w:style w:type="paragraph" w:styleId="2ff3">
    <w:name w:val="Quote"/>
    <w:basedOn w:val="a4"/>
    <w:next w:val="a4"/>
    <w:link w:val="2ff4"/>
    <w:qFormat/>
    <w:rsid w:val="00775784"/>
    <w:pPr>
      <w:suppressAutoHyphens/>
      <w:ind w:firstLine="709"/>
      <w:jc w:val="both"/>
    </w:pPr>
    <w:rPr>
      <w:rFonts w:ascii="Arial" w:hAnsi="Arial" w:cs="Arial"/>
      <w:i/>
      <w:szCs w:val="16"/>
      <w:lang w:eastAsia="ar-SA"/>
    </w:rPr>
  </w:style>
  <w:style w:type="character" w:customStyle="1" w:styleId="2ff4">
    <w:name w:val="Цитата 2 Знак"/>
    <w:basedOn w:val="a6"/>
    <w:link w:val="2ff3"/>
    <w:rsid w:val="00775784"/>
    <w:rPr>
      <w:rFonts w:ascii="Arial" w:hAnsi="Arial" w:cs="Arial"/>
      <w:i/>
      <w:sz w:val="24"/>
      <w:szCs w:val="16"/>
      <w:lang w:eastAsia="ar-SA"/>
    </w:rPr>
  </w:style>
  <w:style w:type="paragraph" w:styleId="affffffffb">
    <w:name w:val="Intense Quote"/>
    <w:basedOn w:val="a4"/>
    <w:next w:val="a4"/>
    <w:link w:val="affffffffc"/>
    <w:qFormat/>
    <w:rsid w:val="00775784"/>
    <w:pPr>
      <w:suppressAutoHyphens/>
      <w:ind w:left="720" w:right="720" w:firstLine="709"/>
      <w:jc w:val="both"/>
    </w:pPr>
    <w:rPr>
      <w:rFonts w:ascii="Arial" w:hAnsi="Arial" w:cs="Arial"/>
      <w:b/>
      <w:i/>
      <w:lang w:eastAsia="ar-SA"/>
    </w:rPr>
  </w:style>
  <w:style w:type="character" w:customStyle="1" w:styleId="affffffffc">
    <w:name w:val="Выделенная цитата Знак"/>
    <w:basedOn w:val="a6"/>
    <w:link w:val="affffffffb"/>
    <w:rsid w:val="00775784"/>
    <w:rPr>
      <w:rFonts w:ascii="Arial" w:hAnsi="Arial" w:cs="Arial"/>
      <w:b/>
      <w:i/>
      <w:sz w:val="24"/>
      <w:szCs w:val="22"/>
      <w:lang w:eastAsia="ar-SA"/>
    </w:rPr>
  </w:style>
  <w:style w:type="character" w:styleId="affffffffd">
    <w:name w:val="Subtle Emphasis"/>
    <w:qFormat/>
    <w:rsid w:val="00775784"/>
    <w:rPr>
      <w:rFonts w:ascii="Arial" w:hAnsi="Arial"/>
      <w:i/>
      <w:color w:val="5A5A5A"/>
      <w:sz w:val="24"/>
    </w:rPr>
  </w:style>
  <w:style w:type="character" w:styleId="affffffffe">
    <w:name w:val="Intense Emphasis"/>
    <w:uiPriority w:val="21"/>
    <w:qFormat/>
    <w:rsid w:val="00775784"/>
    <w:rPr>
      <w:b/>
      <w:i/>
      <w:sz w:val="24"/>
      <w:szCs w:val="24"/>
      <w:u w:val="single"/>
    </w:rPr>
  </w:style>
  <w:style w:type="character" w:styleId="afffffffff">
    <w:name w:val="Subtle Reference"/>
    <w:qFormat/>
    <w:rsid w:val="00775784"/>
    <w:rPr>
      <w:rFonts w:ascii="Arial" w:hAnsi="Arial"/>
      <w:i/>
      <w:color w:val="0070C0"/>
      <w:sz w:val="24"/>
      <w:szCs w:val="24"/>
      <w:u w:val="single"/>
    </w:rPr>
  </w:style>
  <w:style w:type="character" w:styleId="afffffffff0">
    <w:name w:val="Intense Reference"/>
    <w:uiPriority w:val="32"/>
    <w:qFormat/>
    <w:rsid w:val="00775784"/>
    <w:rPr>
      <w:b/>
      <w:sz w:val="24"/>
      <w:u w:val="single"/>
    </w:rPr>
  </w:style>
  <w:style w:type="character" w:styleId="afffffffff1">
    <w:name w:val="Book Title"/>
    <w:uiPriority w:val="33"/>
    <w:qFormat/>
    <w:rsid w:val="00775784"/>
    <w:rPr>
      <w:rFonts w:ascii="Cambria" w:eastAsia="Times New Roman" w:hAnsi="Cambria"/>
      <w:b/>
      <w:i/>
      <w:sz w:val="24"/>
      <w:szCs w:val="24"/>
    </w:rPr>
  </w:style>
  <w:style w:type="character" w:customStyle="1" w:styleId="WW8Num3z0">
    <w:name w:val="WW8Num3z0"/>
    <w:rsid w:val="00775784"/>
    <w:rPr>
      <w:rFonts w:ascii="Symbol" w:hAnsi="Symbol"/>
    </w:rPr>
  </w:style>
  <w:style w:type="character" w:customStyle="1" w:styleId="WW8Num4z0">
    <w:name w:val="WW8Num4z0"/>
    <w:rsid w:val="00775784"/>
    <w:rPr>
      <w:rFonts w:ascii="Symbol" w:hAnsi="Symbol"/>
    </w:rPr>
  </w:style>
  <w:style w:type="character" w:customStyle="1" w:styleId="WW8Num5z0">
    <w:name w:val="WW8Num5z0"/>
    <w:rsid w:val="00775784"/>
    <w:rPr>
      <w:rFonts w:ascii="Symbol" w:hAnsi="Symbol"/>
    </w:rPr>
  </w:style>
  <w:style w:type="character" w:customStyle="1" w:styleId="WW8Num6z0">
    <w:name w:val="WW8Num6z0"/>
    <w:rsid w:val="00775784"/>
    <w:rPr>
      <w:rFonts w:ascii="Symbol" w:hAnsi="Symbol"/>
    </w:rPr>
  </w:style>
  <w:style w:type="character" w:customStyle="1" w:styleId="WW8Num7z0">
    <w:name w:val="WW8Num7z0"/>
    <w:rsid w:val="00775784"/>
    <w:rPr>
      <w:rFonts w:ascii="Symbol" w:hAnsi="Symbol"/>
    </w:rPr>
  </w:style>
  <w:style w:type="character" w:customStyle="1" w:styleId="WW8Num8z1">
    <w:name w:val="WW8Num8z1"/>
    <w:rsid w:val="00775784"/>
    <w:rPr>
      <w:rFonts w:ascii="Symbol" w:hAnsi="Symbol"/>
    </w:rPr>
  </w:style>
  <w:style w:type="character" w:customStyle="1" w:styleId="WW8Num9z0">
    <w:name w:val="WW8Num9z0"/>
    <w:rsid w:val="00775784"/>
    <w:rPr>
      <w:sz w:val="20"/>
    </w:rPr>
  </w:style>
  <w:style w:type="character" w:customStyle="1" w:styleId="WW8Num10z0">
    <w:name w:val="WW8Num10z0"/>
    <w:rsid w:val="00775784"/>
    <w:rPr>
      <w:rFonts w:ascii="Symbol" w:hAnsi="Symbol"/>
    </w:rPr>
  </w:style>
  <w:style w:type="character" w:customStyle="1" w:styleId="WW8Num11z0">
    <w:name w:val="WW8Num11z0"/>
    <w:rsid w:val="00775784"/>
    <w:rPr>
      <w:rFonts w:ascii="Symbol" w:hAnsi="Symbol"/>
    </w:rPr>
  </w:style>
  <w:style w:type="character" w:customStyle="1" w:styleId="WW8Num12z0">
    <w:name w:val="WW8Num12z0"/>
    <w:rsid w:val="00775784"/>
    <w:rPr>
      <w:rFonts w:ascii="Symbol" w:hAnsi="Symbol"/>
    </w:rPr>
  </w:style>
  <w:style w:type="character" w:customStyle="1" w:styleId="WW8Num13z0">
    <w:name w:val="WW8Num13z0"/>
    <w:rsid w:val="00775784"/>
    <w:rPr>
      <w:rFonts w:ascii="Symbol" w:hAnsi="Symbol"/>
    </w:rPr>
  </w:style>
  <w:style w:type="character" w:customStyle="1" w:styleId="WW8Num14z0">
    <w:name w:val="WW8Num14z0"/>
    <w:rsid w:val="00775784"/>
    <w:rPr>
      <w:rFonts w:ascii="Symbol" w:hAnsi="Symbol"/>
    </w:rPr>
  </w:style>
  <w:style w:type="character" w:customStyle="1" w:styleId="WW8Num15z0">
    <w:name w:val="WW8Num15z0"/>
    <w:rsid w:val="00775784"/>
    <w:rPr>
      <w:rFonts w:ascii="Symbol" w:hAnsi="Symbol"/>
    </w:rPr>
  </w:style>
  <w:style w:type="character" w:customStyle="1" w:styleId="WW8Num16z0">
    <w:name w:val="WW8Num16z0"/>
    <w:rsid w:val="00775784"/>
    <w:rPr>
      <w:rFonts w:ascii="Symbol" w:hAnsi="Symbol"/>
    </w:rPr>
  </w:style>
  <w:style w:type="character" w:customStyle="1" w:styleId="WW8Num17z0">
    <w:name w:val="WW8Num17z0"/>
    <w:rsid w:val="00775784"/>
    <w:rPr>
      <w:rFonts w:ascii="Symbol" w:hAnsi="Symbol"/>
    </w:rPr>
  </w:style>
  <w:style w:type="character" w:customStyle="1" w:styleId="WW8Num18z0">
    <w:name w:val="WW8Num18z0"/>
    <w:rsid w:val="00775784"/>
    <w:rPr>
      <w:rFonts w:ascii="Symbol" w:hAnsi="Symbol"/>
    </w:rPr>
  </w:style>
  <w:style w:type="character" w:customStyle="1" w:styleId="WW8Num19z0">
    <w:name w:val="WW8Num19z0"/>
    <w:rsid w:val="00775784"/>
    <w:rPr>
      <w:rFonts w:ascii="Arial" w:hAnsi="Arial"/>
    </w:rPr>
  </w:style>
  <w:style w:type="character" w:customStyle="1" w:styleId="WW8Num20z0">
    <w:name w:val="WW8Num20z0"/>
    <w:rsid w:val="00775784"/>
    <w:rPr>
      <w:rFonts w:ascii="Symbol" w:hAnsi="Symbol"/>
    </w:rPr>
  </w:style>
  <w:style w:type="character" w:customStyle="1" w:styleId="WW8Num21z0">
    <w:name w:val="WW8Num21z0"/>
    <w:rsid w:val="00775784"/>
    <w:rPr>
      <w:rFonts w:ascii="Symbol" w:hAnsi="Symbol"/>
    </w:rPr>
  </w:style>
  <w:style w:type="character" w:customStyle="1" w:styleId="WW8Num22z0">
    <w:name w:val="WW8Num22z0"/>
    <w:rsid w:val="00775784"/>
    <w:rPr>
      <w:rFonts w:ascii="Symbol" w:hAnsi="Symbol"/>
    </w:rPr>
  </w:style>
  <w:style w:type="character" w:customStyle="1" w:styleId="WW8Num24z0">
    <w:name w:val="WW8Num24z0"/>
    <w:rsid w:val="00775784"/>
    <w:rPr>
      <w:rFonts w:ascii="Symbol" w:hAnsi="Symbol"/>
      <w:color w:val="auto"/>
    </w:rPr>
  </w:style>
  <w:style w:type="character" w:customStyle="1" w:styleId="WW8Num25z0">
    <w:name w:val="WW8Num25z0"/>
    <w:rsid w:val="00775784"/>
    <w:rPr>
      <w:rFonts w:ascii="Symbol" w:hAnsi="Symbol"/>
    </w:rPr>
  </w:style>
  <w:style w:type="character" w:customStyle="1" w:styleId="WW8Num27z0">
    <w:name w:val="WW8Num27z0"/>
    <w:rsid w:val="00775784"/>
    <w:rPr>
      <w:rFonts w:ascii="Symbol" w:hAnsi="Symbol"/>
    </w:rPr>
  </w:style>
  <w:style w:type="character" w:customStyle="1" w:styleId="WW8Num28z0">
    <w:name w:val="WW8Num28z0"/>
    <w:rsid w:val="00775784"/>
    <w:rPr>
      <w:rFonts w:ascii="Symbol" w:hAnsi="Symbol"/>
    </w:rPr>
  </w:style>
  <w:style w:type="character" w:customStyle="1" w:styleId="WW8Num30z0">
    <w:name w:val="WW8Num30z0"/>
    <w:rsid w:val="00775784"/>
    <w:rPr>
      <w:rFonts w:ascii="Symbol" w:hAnsi="Symbol"/>
    </w:rPr>
  </w:style>
  <w:style w:type="character" w:customStyle="1" w:styleId="WW8Num31z0">
    <w:name w:val="WW8Num31z0"/>
    <w:rsid w:val="00775784"/>
    <w:rPr>
      <w:rFonts w:ascii="Symbol" w:hAnsi="Symbol"/>
    </w:rPr>
  </w:style>
  <w:style w:type="character" w:customStyle="1" w:styleId="WW8Num32z0">
    <w:name w:val="WW8Num32z0"/>
    <w:rsid w:val="00775784"/>
    <w:rPr>
      <w:rFonts w:ascii="Symbol" w:hAnsi="Symbol"/>
    </w:rPr>
  </w:style>
  <w:style w:type="character" w:customStyle="1" w:styleId="WW8Num34z0">
    <w:name w:val="WW8Num34z0"/>
    <w:rsid w:val="00775784"/>
    <w:rPr>
      <w:rFonts w:ascii="Symbol" w:hAnsi="Symbol"/>
    </w:rPr>
  </w:style>
  <w:style w:type="character" w:customStyle="1" w:styleId="WW8Num35z0">
    <w:name w:val="WW8Num35z0"/>
    <w:rsid w:val="00775784"/>
    <w:rPr>
      <w:rFonts w:ascii="Symbol" w:hAnsi="Symbol"/>
    </w:rPr>
  </w:style>
  <w:style w:type="character" w:customStyle="1" w:styleId="WW8Num37z0">
    <w:name w:val="WW8Num37z0"/>
    <w:rsid w:val="00775784"/>
    <w:rPr>
      <w:rFonts w:ascii="Symbol" w:hAnsi="Symbol"/>
    </w:rPr>
  </w:style>
  <w:style w:type="character" w:customStyle="1" w:styleId="WW8Num38z0">
    <w:name w:val="WW8Num38z0"/>
    <w:rsid w:val="00775784"/>
    <w:rPr>
      <w:rFonts w:ascii="Symbol" w:hAnsi="Symbol"/>
    </w:rPr>
  </w:style>
  <w:style w:type="character" w:customStyle="1" w:styleId="WW8Num42z0">
    <w:name w:val="WW8Num42z0"/>
    <w:rsid w:val="00775784"/>
    <w:rPr>
      <w:rFonts w:ascii="Symbol" w:hAnsi="Symbol"/>
    </w:rPr>
  </w:style>
  <w:style w:type="character" w:customStyle="1" w:styleId="WW8Num44z0">
    <w:name w:val="WW8Num44z0"/>
    <w:rsid w:val="00775784"/>
    <w:rPr>
      <w:rFonts w:ascii="Symbol" w:hAnsi="Symbol"/>
    </w:rPr>
  </w:style>
  <w:style w:type="character" w:customStyle="1" w:styleId="WW8Num45z0">
    <w:name w:val="WW8Num45z0"/>
    <w:rsid w:val="00775784"/>
    <w:rPr>
      <w:rFonts w:ascii="Symbol" w:hAnsi="Symbol"/>
      <w:color w:val="auto"/>
    </w:rPr>
  </w:style>
  <w:style w:type="character" w:customStyle="1" w:styleId="WW8Num46z0">
    <w:name w:val="WW8Num46z0"/>
    <w:rsid w:val="00775784"/>
    <w:rPr>
      <w:rFonts w:ascii="Symbol" w:hAnsi="Symbol"/>
    </w:rPr>
  </w:style>
  <w:style w:type="character" w:customStyle="1" w:styleId="WW8Num47z0">
    <w:name w:val="WW8Num47z0"/>
    <w:rsid w:val="00775784"/>
    <w:rPr>
      <w:rFonts w:ascii="Symbol" w:hAnsi="Symbol"/>
      <w:color w:val="auto"/>
    </w:rPr>
  </w:style>
  <w:style w:type="character" w:customStyle="1" w:styleId="WW8Num48z0">
    <w:name w:val="WW8Num48z0"/>
    <w:rsid w:val="00775784"/>
    <w:rPr>
      <w:rFonts w:ascii="Symbol" w:hAnsi="Symbol"/>
    </w:rPr>
  </w:style>
  <w:style w:type="character" w:customStyle="1" w:styleId="WW8Num50z0">
    <w:name w:val="WW8Num50z0"/>
    <w:rsid w:val="00775784"/>
    <w:rPr>
      <w:rFonts w:ascii="Symbol" w:hAnsi="Symbol"/>
      <w:caps w:val="0"/>
      <w:smallCaps w:val="0"/>
      <w:strike w:val="0"/>
      <w:dstrike w:val="0"/>
      <w:outline w:val="0"/>
      <w:shadow w:val="0"/>
      <w:vanish w:val="0"/>
      <w:color w:val="auto"/>
      <w:position w:val="0"/>
      <w:sz w:val="24"/>
      <w:vertAlign w:val="baseline"/>
    </w:rPr>
  </w:style>
  <w:style w:type="character" w:customStyle="1" w:styleId="WW8Num52z0">
    <w:name w:val="WW8Num52z0"/>
    <w:rsid w:val="00775784"/>
    <w:rPr>
      <w:rFonts w:ascii="Arial" w:hAnsi="Arial"/>
    </w:rPr>
  </w:style>
  <w:style w:type="character" w:customStyle="1" w:styleId="WW8Num53z0">
    <w:name w:val="WW8Num53z0"/>
    <w:rsid w:val="00775784"/>
    <w:rPr>
      <w:rFonts w:ascii="Symbol" w:hAnsi="Symbol"/>
    </w:rPr>
  </w:style>
  <w:style w:type="character" w:customStyle="1" w:styleId="WW8Num55z0">
    <w:name w:val="WW8Num55z0"/>
    <w:rsid w:val="00775784"/>
    <w:rPr>
      <w:rFonts w:ascii="Symbol" w:hAnsi="Symbol"/>
    </w:rPr>
  </w:style>
  <w:style w:type="character" w:customStyle="1" w:styleId="WW8Num57z0">
    <w:name w:val="WW8Num57z0"/>
    <w:rsid w:val="00775784"/>
    <w:rPr>
      <w:rFonts w:ascii="Arial" w:eastAsia="Times New Roman" w:hAnsi="Arial" w:cs="Arial"/>
    </w:rPr>
  </w:style>
  <w:style w:type="character" w:customStyle="1" w:styleId="WW8Num61z0">
    <w:name w:val="WW8Num61z0"/>
    <w:rsid w:val="00775784"/>
    <w:rPr>
      <w:rFonts w:ascii="Symbol" w:hAnsi="Symbol"/>
    </w:rPr>
  </w:style>
  <w:style w:type="character" w:customStyle="1" w:styleId="Absatz-Standardschriftart">
    <w:name w:val="Absatz-Standardschriftart"/>
    <w:rsid w:val="00775784"/>
  </w:style>
  <w:style w:type="character" w:customStyle="1" w:styleId="WW8Num13z1">
    <w:name w:val="WW8Num13z1"/>
    <w:rsid w:val="00775784"/>
    <w:rPr>
      <w:rFonts w:ascii="Courier New" w:hAnsi="Courier New"/>
    </w:rPr>
  </w:style>
  <w:style w:type="character" w:customStyle="1" w:styleId="WW8Num13z2">
    <w:name w:val="WW8Num13z2"/>
    <w:rsid w:val="00775784"/>
    <w:rPr>
      <w:rFonts w:ascii="Wingdings" w:hAnsi="Wingdings"/>
    </w:rPr>
  </w:style>
  <w:style w:type="character" w:customStyle="1" w:styleId="WW8Num14z1">
    <w:name w:val="WW8Num14z1"/>
    <w:rsid w:val="00775784"/>
    <w:rPr>
      <w:rFonts w:ascii="Courier New" w:hAnsi="Courier New" w:cs="Courier New"/>
    </w:rPr>
  </w:style>
  <w:style w:type="character" w:customStyle="1" w:styleId="WW8Num14z2">
    <w:name w:val="WW8Num14z2"/>
    <w:rsid w:val="00775784"/>
    <w:rPr>
      <w:rFonts w:ascii="Wingdings" w:hAnsi="Wingdings"/>
    </w:rPr>
  </w:style>
  <w:style w:type="character" w:customStyle="1" w:styleId="WW8Num15z1">
    <w:name w:val="WW8Num15z1"/>
    <w:rsid w:val="00775784"/>
    <w:rPr>
      <w:rFonts w:ascii="Courier New" w:hAnsi="Courier New" w:cs="Courier New"/>
    </w:rPr>
  </w:style>
  <w:style w:type="character" w:customStyle="1" w:styleId="WW8Num15z2">
    <w:name w:val="WW8Num15z2"/>
    <w:rsid w:val="00775784"/>
    <w:rPr>
      <w:rFonts w:ascii="Wingdings" w:hAnsi="Wingdings"/>
    </w:rPr>
  </w:style>
  <w:style w:type="character" w:customStyle="1" w:styleId="WW8Num16z1">
    <w:name w:val="WW8Num16z1"/>
    <w:rsid w:val="00775784"/>
    <w:rPr>
      <w:rFonts w:ascii="Courier New" w:hAnsi="Courier New" w:cs="Courier New"/>
    </w:rPr>
  </w:style>
  <w:style w:type="character" w:customStyle="1" w:styleId="WW8Num16z2">
    <w:name w:val="WW8Num16z2"/>
    <w:rsid w:val="00775784"/>
    <w:rPr>
      <w:rFonts w:ascii="Wingdings" w:hAnsi="Wingdings"/>
    </w:rPr>
  </w:style>
  <w:style w:type="character" w:customStyle="1" w:styleId="WW8Num17z1">
    <w:name w:val="WW8Num17z1"/>
    <w:rsid w:val="00775784"/>
    <w:rPr>
      <w:rFonts w:ascii="Courier New" w:hAnsi="Courier New" w:cs="Courier New"/>
    </w:rPr>
  </w:style>
  <w:style w:type="character" w:customStyle="1" w:styleId="WW8Num17z2">
    <w:name w:val="WW8Num17z2"/>
    <w:rsid w:val="00775784"/>
    <w:rPr>
      <w:rFonts w:ascii="Wingdings" w:hAnsi="Wingdings"/>
    </w:rPr>
  </w:style>
  <w:style w:type="character" w:customStyle="1" w:styleId="WW8Num18z1">
    <w:name w:val="WW8Num18z1"/>
    <w:rsid w:val="00775784"/>
    <w:rPr>
      <w:rFonts w:ascii="Courier New" w:hAnsi="Courier New" w:cs="Courier New"/>
    </w:rPr>
  </w:style>
  <w:style w:type="character" w:customStyle="1" w:styleId="WW8Num18z2">
    <w:name w:val="WW8Num18z2"/>
    <w:rsid w:val="00775784"/>
    <w:rPr>
      <w:rFonts w:ascii="Wingdings" w:hAnsi="Wingdings"/>
    </w:rPr>
  </w:style>
  <w:style w:type="character" w:customStyle="1" w:styleId="WW8Num19z1">
    <w:name w:val="WW8Num19z1"/>
    <w:rsid w:val="00775784"/>
    <w:rPr>
      <w:rFonts w:ascii="Courier New" w:hAnsi="Courier New" w:cs="Courier New"/>
    </w:rPr>
  </w:style>
  <w:style w:type="character" w:customStyle="1" w:styleId="WW8Num19z2">
    <w:name w:val="WW8Num19z2"/>
    <w:rsid w:val="00775784"/>
    <w:rPr>
      <w:rFonts w:ascii="Wingdings" w:hAnsi="Wingdings"/>
    </w:rPr>
  </w:style>
  <w:style w:type="character" w:customStyle="1" w:styleId="WW8Num19z3">
    <w:name w:val="WW8Num19z3"/>
    <w:rsid w:val="00775784"/>
    <w:rPr>
      <w:rFonts w:ascii="Symbol" w:hAnsi="Symbol"/>
    </w:rPr>
  </w:style>
  <w:style w:type="character" w:customStyle="1" w:styleId="WW8Num20z1">
    <w:name w:val="WW8Num20z1"/>
    <w:rsid w:val="00775784"/>
    <w:rPr>
      <w:rFonts w:ascii="Courier New" w:hAnsi="Courier New"/>
    </w:rPr>
  </w:style>
  <w:style w:type="character" w:customStyle="1" w:styleId="WW8Num20z2">
    <w:name w:val="WW8Num20z2"/>
    <w:rsid w:val="00775784"/>
    <w:rPr>
      <w:rFonts w:ascii="Wingdings" w:hAnsi="Wingdings"/>
    </w:rPr>
  </w:style>
  <w:style w:type="character" w:customStyle="1" w:styleId="WW8Num21z1">
    <w:name w:val="WW8Num21z1"/>
    <w:rsid w:val="00775784"/>
    <w:rPr>
      <w:rFonts w:ascii="Courier New" w:hAnsi="Courier New" w:cs="Courier New"/>
    </w:rPr>
  </w:style>
  <w:style w:type="character" w:customStyle="1" w:styleId="WW8Num21z2">
    <w:name w:val="WW8Num21z2"/>
    <w:rsid w:val="00775784"/>
    <w:rPr>
      <w:rFonts w:ascii="Wingdings" w:hAnsi="Wingdings"/>
    </w:rPr>
  </w:style>
  <w:style w:type="character" w:customStyle="1" w:styleId="WW8Num22z1">
    <w:name w:val="WW8Num22z1"/>
    <w:rsid w:val="00775784"/>
    <w:rPr>
      <w:rFonts w:ascii="Courier New" w:hAnsi="Courier New"/>
    </w:rPr>
  </w:style>
  <w:style w:type="character" w:customStyle="1" w:styleId="WW8Num22z2">
    <w:name w:val="WW8Num22z2"/>
    <w:rsid w:val="00775784"/>
    <w:rPr>
      <w:rFonts w:ascii="Wingdings" w:hAnsi="Wingdings"/>
    </w:rPr>
  </w:style>
  <w:style w:type="character" w:customStyle="1" w:styleId="WW8Num23z0">
    <w:name w:val="WW8Num23z0"/>
    <w:rsid w:val="00775784"/>
    <w:rPr>
      <w:rFonts w:ascii="Wingdings" w:hAnsi="Wingdings"/>
    </w:rPr>
  </w:style>
  <w:style w:type="character" w:customStyle="1" w:styleId="WW8Num23z1">
    <w:name w:val="WW8Num23z1"/>
    <w:rsid w:val="00775784"/>
    <w:rPr>
      <w:rFonts w:ascii="Courier New" w:hAnsi="Courier New"/>
    </w:rPr>
  </w:style>
  <w:style w:type="character" w:customStyle="1" w:styleId="WW8Num23z2">
    <w:name w:val="WW8Num23z2"/>
    <w:rsid w:val="00775784"/>
    <w:rPr>
      <w:rFonts w:ascii="Wingdings" w:hAnsi="Wingdings"/>
    </w:rPr>
  </w:style>
  <w:style w:type="character" w:customStyle="1" w:styleId="WW8Num24z1">
    <w:name w:val="WW8Num24z1"/>
    <w:rsid w:val="00775784"/>
    <w:rPr>
      <w:rFonts w:ascii="Courier New" w:hAnsi="Courier New" w:cs="Courier New"/>
    </w:rPr>
  </w:style>
  <w:style w:type="character" w:customStyle="1" w:styleId="WW8Num24z2">
    <w:name w:val="WW8Num24z2"/>
    <w:rsid w:val="00775784"/>
    <w:rPr>
      <w:rFonts w:ascii="Wingdings" w:hAnsi="Wingdings"/>
    </w:rPr>
  </w:style>
  <w:style w:type="character" w:customStyle="1" w:styleId="WW8Num24z3">
    <w:name w:val="WW8Num24z3"/>
    <w:rsid w:val="00775784"/>
    <w:rPr>
      <w:rFonts w:ascii="Symbol" w:hAnsi="Symbol"/>
    </w:rPr>
  </w:style>
  <w:style w:type="character" w:customStyle="1" w:styleId="WW8Num26z0">
    <w:name w:val="WW8Num26z0"/>
    <w:rsid w:val="00775784"/>
    <w:rPr>
      <w:rFonts w:ascii="Symbol" w:hAnsi="Symbol"/>
    </w:rPr>
  </w:style>
  <w:style w:type="character" w:customStyle="1" w:styleId="WW8Num26z1">
    <w:name w:val="WW8Num26z1"/>
    <w:rsid w:val="00775784"/>
    <w:rPr>
      <w:rFonts w:ascii="Courier New" w:hAnsi="Courier New" w:cs="Courier New"/>
    </w:rPr>
  </w:style>
  <w:style w:type="character" w:customStyle="1" w:styleId="WW8Num26z2">
    <w:name w:val="WW8Num26z2"/>
    <w:rsid w:val="00775784"/>
    <w:rPr>
      <w:rFonts w:ascii="Wingdings" w:hAnsi="Wingdings"/>
    </w:rPr>
  </w:style>
  <w:style w:type="character" w:customStyle="1" w:styleId="WW8Num27z1">
    <w:name w:val="WW8Num27z1"/>
    <w:rsid w:val="00775784"/>
    <w:rPr>
      <w:rFonts w:ascii="Courier New" w:hAnsi="Courier New"/>
    </w:rPr>
  </w:style>
  <w:style w:type="character" w:customStyle="1" w:styleId="WW8Num27z2">
    <w:name w:val="WW8Num27z2"/>
    <w:rsid w:val="00775784"/>
    <w:rPr>
      <w:rFonts w:ascii="Wingdings" w:hAnsi="Wingdings"/>
    </w:rPr>
  </w:style>
  <w:style w:type="character" w:customStyle="1" w:styleId="WW8Num29z0">
    <w:name w:val="WW8Num29z0"/>
    <w:rsid w:val="00775784"/>
    <w:rPr>
      <w:rFonts w:ascii="Times New Roman" w:hAnsi="Times New Roman"/>
    </w:rPr>
  </w:style>
  <w:style w:type="character" w:customStyle="1" w:styleId="WW8Num30z1">
    <w:name w:val="WW8Num30z1"/>
    <w:rsid w:val="00775784"/>
    <w:rPr>
      <w:rFonts w:ascii="Courier New" w:hAnsi="Courier New" w:cs="Courier New"/>
    </w:rPr>
  </w:style>
  <w:style w:type="character" w:customStyle="1" w:styleId="WW8Num30z2">
    <w:name w:val="WW8Num30z2"/>
    <w:rsid w:val="00775784"/>
    <w:rPr>
      <w:rFonts w:ascii="Wingdings" w:hAnsi="Wingdings"/>
    </w:rPr>
  </w:style>
  <w:style w:type="character" w:customStyle="1" w:styleId="WW8Num32z1">
    <w:name w:val="WW8Num32z1"/>
    <w:rsid w:val="00775784"/>
    <w:rPr>
      <w:rFonts w:ascii="Courier New" w:hAnsi="Courier New"/>
    </w:rPr>
  </w:style>
  <w:style w:type="character" w:customStyle="1" w:styleId="WW8Num32z2">
    <w:name w:val="WW8Num32z2"/>
    <w:rsid w:val="00775784"/>
    <w:rPr>
      <w:rFonts w:ascii="Wingdings" w:hAnsi="Wingdings"/>
    </w:rPr>
  </w:style>
  <w:style w:type="character" w:customStyle="1" w:styleId="WW8Num33z0">
    <w:name w:val="WW8Num33z0"/>
    <w:rsid w:val="00775784"/>
    <w:rPr>
      <w:rFonts w:ascii="Symbol" w:hAnsi="Symbol"/>
    </w:rPr>
  </w:style>
  <w:style w:type="character" w:customStyle="1" w:styleId="WW8Num33z1">
    <w:name w:val="WW8Num33z1"/>
    <w:rsid w:val="00775784"/>
    <w:rPr>
      <w:rFonts w:ascii="Courier New" w:hAnsi="Courier New"/>
    </w:rPr>
  </w:style>
  <w:style w:type="character" w:customStyle="1" w:styleId="WW8Num33z2">
    <w:name w:val="WW8Num33z2"/>
    <w:rsid w:val="00775784"/>
    <w:rPr>
      <w:rFonts w:ascii="Wingdings" w:hAnsi="Wingdings"/>
    </w:rPr>
  </w:style>
  <w:style w:type="character" w:customStyle="1" w:styleId="WW8Num34z1">
    <w:name w:val="WW8Num34z1"/>
    <w:rsid w:val="00775784"/>
    <w:rPr>
      <w:rFonts w:ascii="Courier New" w:hAnsi="Courier New" w:cs="Courier New"/>
    </w:rPr>
  </w:style>
  <w:style w:type="character" w:customStyle="1" w:styleId="WW8Num34z2">
    <w:name w:val="WW8Num34z2"/>
    <w:rsid w:val="00775784"/>
    <w:rPr>
      <w:rFonts w:ascii="Wingdings" w:hAnsi="Wingdings"/>
    </w:rPr>
  </w:style>
  <w:style w:type="character" w:customStyle="1" w:styleId="WW8Num36z0">
    <w:name w:val="WW8Num36z0"/>
    <w:rsid w:val="00775784"/>
    <w:rPr>
      <w:rFonts w:ascii="Symbol" w:hAnsi="Symbol"/>
    </w:rPr>
  </w:style>
  <w:style w:type="character" w:customStyle="1" w:styleId="WW8Num36z1">
    <w:name w:val="WW8Num36z1"/>
    <w:rsid w:val="00775784"/>
    <w:rPr>
      <w:rFonts w:ascii="Courier New" w:hAnsi="Courier New" w:cs="Courier New"/>
    </w:rPr>
  </w:style>
  <w:style w:type="character" w:customStyle="1" w:styleId="WW8Num36z2">
    <w:name w:val="WW8Num36z2"/>
    <w:rsid w:val="00775784"/>
    <w:rPr>
      <w:rFonts w:ascii="Wingdings" w:hAnsi="Wingdings"/>
    </w:rPr>
  </w:style>
  <w:style w:type="character" w:customStyle="1" w:styleId="WW8Num37z1">
    <w:name w:val="WW8Num37z1"/>
    <w:rsid w:val="00775784"/>
    <w:rPr>
      <w:rFonts w:ascii="Courier New" w:hAnsi="Courier New" w:cs="Courier New"/>
    </w:rPr>
  </w:style>
  <w:style w:type="character" w:customStyle="1" w:styleId="WW8Num37z2">
    <w:name w:val="WW8Num37z2"/>
    <w:rsid w:val="00775784"/>
    <w:rPr>
      <w:rFonts w:ascii="Wingdings" w:hAnsi="Wingdings"/>
    </w:rPr>
  </w:style>
  <w:style w:type="character" w:customStyle="1" w:styleId="WW8Num39z0">
    <w:name w:val="WW8Num39z0"/>
    <w:rsid w:val="00775784"/>
    <w:rPr>
      <w:rFonts w:ascii="Symbol" w:hAnsi="Symbol"/>
    </w:rPr>
  </w:style>
  <w:style w:type="character" w:customStyle="1" w:styleId="WW8Num39z1">
    <w:name w:val="WW8Num39z1"/>
    <w:rsid w:val="00775784"/>
    <w:rPr>
      <w:rFonts w:ascii="Courier New" w:hAnsi="Courier New" w:cs="Courier New"/>
    </w:rPr>
  </w:style>
  <w:style w:type="character" w:customStyle="1" w:styleId="WW8Num39z2">
    <w:name w:val="WW8Num39z2"/>
    <w:rsid w:val="00775784"/>
    <w:rPr>
      <w:rFonts w:ascii="Wingdings" w:hAnsi="Wingdings"/>
    </w:rPr>
  </w:style>
  <w:style w:type="character" w:customStyle="1" w:styleId="WW8Num40z0">
    <w:name w:val="WW8Num40z0"/>
    <w:rsid w:val="00775784"/>
    <w:rPr>
      <w:rFonts w:ascii="Symbol" w:hAnsi="Symbol"/>
    </w:rPr>
  </w:style>
  <w:style w:type="character" w:customStyle="1" w:styleId="WW8Num40z1">
    <w:name w:val="WW8Num40z1"/>
    <w:rsid w:val="00775784"/>
    <w:rPr>
      <w:rFonts w:ascii="Courier New" w:hAnsi="Courier New" w:cs="Courier New"/>
    </w:rPr>
  </w:style>
  <w:style w:type="character" w:customStyle="1" w:styleId="WW8Num40z2">
    <w:name w:val="WW8Num40z2"/>
    <w:rsid w:val="00775784"/>
    <w:rPr>
      <w:rFonts w:ascii="Wingdings" w:hAnsi="Wingdings"/>
    </w:rPr>
  </w:style>
  <w:style w:type="character" w:customStyle="1" w:styleId="WW8Num44z1">
    <w:name w:val="WW8Num44z1"/>
    <w:rsid w:val="00775784"/>
    <w:rPr>
      <w:rFonts w:ascii="Courier New" w:hAnsi="Courier New" w:cs="Courier New"/>
    </w:rPr>
  </w:style>
  <w:style w:type="character" w:customStyle="1" w:styleId="WW8Num44z2">
    <w:name w:val="WW8Num44z2"/>
    <w:rsid w:val="00775784"/>
    <w:rPr>
      <w:rFonts w:ascii="Wingdings" w:hAnsi="Wingdings"/>
    </w:rPr>
  </w:style>
  <w:style w:type="character" w:customStyle="1" w:styleId="WW8Num46z1">
    <w:name w:val="WW8Num46z1"/>
    <w:rsid w:val="00775784"/>
    <w:rPr>
      <w:rFonts w:ascii="Courier New" w:hAnsi="Courier New" w:cs="Courier New"/>
    </w:rPr>
  </w:style>
  <w:style w:type="character" w:customStyle="1" w:styleId="WW8Num46z2">
    <w:name w:val="WW8Num46z2"/>
    <w:rsid w:val="00775784"/>
    <w:rPr>
      <w:rFonts w:ascii="Wingdings" w:hAnsi="Wingdings"/>
    </w:rPr>
  </w:style>
  <w:style w:type="character" w:customStyle="1" w:styleId="WW8Num47z1">
    <w:name w:val="WW8Num47z1"/>
    <w:rsid w:val="00775784"/>
    <w:rPr>
      <w:rFonts w:ascii="Courier New" w:hAnsi="Courier New" w:cs="Courier New"/>
    </w:rPr>
  </w:style>
  <w:style w:type="character" w:customStyle="1" w:styleId="WW8Num47z2">
    <w:name w:val="WW8Num47z2"/>
    <w:rsid w:val="00775784"/>
    <w:rPr>
      <w:rFonts w:ascii="Wingdings" w:hAnsi="Wingdings"/>
    </w:rPr>
  </w:style>
  <w:style w:type="character" w:customStyle="1" w:styleId="WW8Num47z3">
    <w:name w:val="WW8Num47z3"/>
    <w:rsid w:val="00775784"/>
    <w:rPr>
      <w:rFonts w:ascii="Symbol" w:hAnsi="Symbol"/>
    </w:rPr>
  </w:style>
  <w:style w:type="character" w:customStyle="1" w:styleId="WW8Num48z1">
    <w:name w:val="WW8Num48z1"/>
    <w:rsid w:val="00775784"/>
    <w:rPr>
      <w:rFonts w:ascii="Courier New" w:hAnsi="Courier New" w:cs="Courier New"/>
    </w:rPr>
  </w:style>
  <w:style w:type="character" w:customStyle="1" w:styleId="WW8Num48z2">
    <w:name w:val="WW8Num48z2"/>
    <w:rsid w:val="00775784"/>
    <w:rPr>
      <w:rFonts w:ascii="Wingdings" w:hAnsi="Wingdings"/>
    </w:rPr>
  </w:style>
  <w:style w:type="character" w:customStyle="1" w:styleId="WW8Num49z0">
    <w:name w:val="WW8Num49z0"/>
    <w:rsid w:val="00775784"/>
    <w:rPr>
      <w:rFonts w:ascii="Symbol" w:hAnsi="Symbol"/>
    </w:rPr>
  </w:style>
  <w:style w:type="character" w:customStyle="1" w:styleId="WW8Num49z1">
    <w:name w:val="WW8Num49z1"/>
    <w:rsid w:val="00775784"/>
    <w:rPr>
      <w:rFonts w:ascii="Courier New" w:hAnsi="Courier New"/>
    </w:rPr>
  </w:style>
  <w:style w:type="character" w:customStyle="1" w:styleId="WW8Num49z2">
    <w:name w:val="WW8Num49z2"/>
    <w:rsid w:val="00775784"/>
    <w:rPr>
      <w:rFonts w:ascii="Wingdings" w:hAnsi="Wingdings"/>
    </w:rPr>
  </w:style>
  <w:style w:type="character" w:customStyle="1" w:styleId="WW8Num50z1">
    <w:name w:val="WW8Num50z1"/>
    <w:rsid w:val="00775784"/>
    <w:rPr>
      <w:rFonts w:ascii="Courier New" w:hAnsi="Courier New"/>
    </w:rPr>
  </w:style>
  <w:style w:type="character" w:customStyle="1" w:styleId="WW8Num50z2">
    <w:name w:val="WW8Num50z2"/>
    <w:rsid w:val="00775784"/>
    <w:rPr>
      <w:rFonts w:ascii="Wingdings" w:hAnsi="Wingdings"/>
    </w:rPr>
  </w:style>
  <w:style w:type="character" w:customStyle="1" w:styleId="WW8Num50z3">
    <w:name w:val="WW8Num50z3"/>
    <w:rsid w:val="00775784"/>
    <w:rPr>
      <w:rFonts w:ascii="Symbol" w:hAnsi="Symbol"/>
    </w:rPr>
  </w:style>
  <w:style w:type="character" w:customStyle="1" w:styleId="WW8Num52z1">
    <w:name w:val="WW8Num52z1"/>
    <w:rsid w:val="00775784"/>
    <w:rPr>
      <w:rFonts w:ascii="Courier New" w:hAnsi="Courier New" w:cs="Courier New"/>
    </w:rPr>
  </w:style>
  <w:style w:type="character" w:customStyle="1" w:styleId="WW8Num52z2">
    <w:name w:val="WW8Num52z2"/>
    <w:rsid w:val="00775784"/>
    <w:rPr>
      <w:rFonts w:ascii="Wingdings" w:hAnsi="Wingdings"/>
    </w:rPr>
  </w:style>
  <w:style w:type="character" w:customStyle="1" w:styleId="WW8Num52z3">
    <w:name w:val="WW8Num52z3"/>
    <w:rsid w:val="00775784"/>
    <w:rPr>
      <w:rFonts w:ascii="Symbol" w:hAnsi="Symbol"/>
    </w:rPr>
  </w:style>
  <w:style w:type="character" w:customStyle="1" w:styleId="WW8Num54z0">
    <w:name w:val="WW8Num54z0"/>
    <w:rsid w:val="00775784"/>
    <w:rPr>
      <w:rFonts w:ascii="Symbol" w:hAnsi="Symbol"/>
    </w:rPr>
  </w:style>
  <w:style w:type="character" w:customStyle="1" w:styleId="WW8Num54z1">
    <w:name w:val="WW8Num54z1"/>
    <w:rsid w:val="00775784"/>
    <w:rPr>
      <w:rFonts w:ascii="Courier New" w:hAnsi="Courier New"/>
    </w:rPr>
  </w:style>
  <w:style w:type="character" w:customStyle="1" w:styleId="WW8Num54z2">
    <w:name w:val="WW8Num54z2"/>
    <w:rsid w:val="00775784"/>
    <w:rPr>
      <w:rFonts w:ascii="Wingdings" w:hAnsi="Wingdings"/>
    </w:rPr>
  </w:style>
  <w:style w:type="character" w:customStyle="1" w:styleId="WW8Num55z1">
    <w:name w:val="WW8Num55z1"/>
    <w:rsid w:val="00775784"/>
    <w:rPr>
      <w:rFonts w:ascii="Courier New" w:hAnsi="Courier New" w:cs="Courier New"/>
    </w:rPr>
  </w:style>
  <w:style w:type="character" w:customStyle="1" w:styleId="WW8Num55z2">
    <w:name w:val="WW8Num55z2"/>
    <w:rsid w:val="00775784"/>
    <w:rPr>
      <w:rFonts w:ascii="Wingdings" w:hAnsi="Wingdings"/>
    </w:rPr>
  </w:style>
  <w:style w:type="character" w:customStyle="1" w:styleId="WW8Num59z0">
    <w:name w:val="WW8Num59z0"/>
    <w:rsid w:val="00775784"/>
    <w:rPr>
      <w:rFonts w:ascii="Symbol" w:hAnsi="Symbol"/>
      <w:caps w:val="0"/>
      <w:smallCaps w:val="0"/>
      <w:strike w:val="0"/>
      <w:dstrike w:val="0"/>
      <w:outline w:val="0"/>
      <w:shadow w:val="0"/>
      <w:vanish w:val="0"/>
      <w:color w:val="auto"/>
      <w:position w:val="0"/>
      <w:sz w:val="24"/>
      <w:vertAlign w:val="baseline"/>
    </w:rPr>
  </w:style>
  <w:style w:type="character" w:customStyle="1" w:styleId="WW8Num59z1">
    <w:name w:val="WW8Num59z1"/>
    <w:rsid w:val="00775784"/>
    <w:rPr>
      <w:rFonts w:ascii="Courier New" w:hAnsi="Courier New"/>
    </w:rPr>
  </w:style>
  <w:style w:type="character" w:customStyle="1" w:styleId="WW8Num59z2">
    <w:name w:val="WW8Num59z2"/>
    <w:rsid w:val="00775784"/>
    <w:rPr>
      <w:rFonts w:ascii="Wingdings" w:hAnsi="Wingdings"/>
    </w:rPr>
  </w:style>
  <w:style w:type="character" w:customStyle="1" w:styleId="WW8Num59z3">
    <w:name w:val="WW8Num59z3"/>
    <w:rsid w:val="00775784"/>
    <w:rPr>
      <w:rFonts w:ascii="Symbol" w:hAnsi="Symbol"/>
    </w:rPr>
  </w:style>
  <w:style w:type="character" w:customStyle="1" w:styleId="WW8Num63z1">
    <w:name w:val="WW8Num63z1"/>
    <w:rsid w:val="00775784"/>
    <w:rPr>
      <w:rFonts w:ascii="Symbol" w:hAnsi="Symbol"/>
    </w:rPr>
  </w:style>
  <w:style w:type="character" w:customStyle="1" w:styleId="WW8Num64z0">
    <w:name w:val="WW8Num64z0"/>
    <w:rsid w:val="00775784"/>
    <w:rPr>
      <w:rFonts w:ascii="Symbol" w:hAnsi="Symbol"/>
    </w:rPr>
  </w:style>
  <w:style w:type="character" w:customStyle="1" w:styleId="WW8Num64z1">
    <w:name w:val="WW8Num64z1"/>
    <w:rsid w:val="00775784"/>
    <w:rPr>
      <w:rFonts w:ascii="Courier New" w:hAnsi="Courier New" w:cs="Courier New"/>
    </w:rPr>
  </w:style>
  <w:style w:type="character" w:customStyle="1" w:styleId="WW8Num64z2">
    <w:name w:val="WW8Num64z2"/>
    <w:rsid w:val="00775784"/>
    <w:rPr>
      <w:rFonts w:ascii="Wingdings" w:hAnsi="Wingdings"/>
    </w:rPr>
  </w:style>
  <w:style w:type="character" w:customStyle="1" w:styleId="1ff9">
    <w:name w:val="Основной шрифт абзаца1"/>
    <w:rsid w:val="00775784"/>
  </w:style>
  <w:style w:type="character" w:customStyle="1" w:styleId="WW8Num2z0">
    <w:name w:val="WW8Num2z0"/>
    <w:rsid w:val="00775784"/>
    <w:rPr>
      <w:rFonts w:ascii="Times New Roman" w:eastAsia="Times New Roman" w:hAnsi="Times New Roman" w:cs="Times New Roman"/>
    </w:rPr>
  </w:style>
  <w:style w:type="paragraph" w:styleId="1ffa">
    <w:name w:val="index 1"/>
    <w:basedOn w:val="a4"/>
    <w:next w:val="a4"/>
    <w:autoRedefine/>
    <w:rsid w:val="00775784"/>
    <w:pPr>
      <w:ind w:left="220" w:hanging="220"/>
    </w:pPr>
  </w:style>
  <w:style w:type="paragraph" w:styleId="afffffffff2">
    <w:name w:val="index heading"/>
    <w:basedOn w:val="a4"/>
    <w:next w:val="1ffa"/>
    <w:rsid w:val="00775784"/>
    <w:pPr>
      <w:suppressAutoHyphens/>
      <w:ind w:firstLine="709"/>
      <w:jc w:val="both"/>
    </w:pPr>
    <w:rPr>
      <w:rFonts w:ascii="Arial" w:hAnsi="Arial" w:cs="Arial"/>
      <w:szCs w:val="16"/>
      <w:lang w:eastAsia="ar-SA"/>
    </w:rPr>
  </w:style>
  <w:style w:type="paragraph" w:customStyle="1" w:styleId="afffffffff3">
    <w:name w:val="Основной"/>
    <w:basedOn w:val="af3"/>
    <w:rsid w:val="00775784"/>
    <w:pPr>
      <w:suppressAutoHyphens/>
      <w:spacing w:after="0"/>
      <w:ind w:left="0" w:firstLine="680"/>
      <w:jc w:val="both"/>
    </w:pPr>
    <w:rPr>
      <w:rFonts w:ascii="Times New Roman" w:hAnsi="Times New Roman"/>
      <w:sz w:val="28"/>
      <w:szCs w:val="16"/>
      <w:lang w:eastAsia="ar-SA"/>
    </w:rPr>
  </w:style>
  <w:style w:type="character" w:customStyle="1" w:styleId="HTML4">
    <w:name w:val="Стандартный HTML Знак"/>
    <w:link w:val="HTML3"/>
    <w:rsid w:val="00775784"/>
    <w:rPr>
      <w:rFonts w:ascii="Courier New" w:hAnsi="Courier New" w:cs="Courier New"/>
      <w:spacing w:val="-5"/>
      <w:lang w:eastAsia="en-US"/>
    </w:rPr>
  </w:style>
  <w:style w:type="character" w:customStyle="1" w:styleId="ConsPlusNormal0">
    <w:name w:val="ConsPlusNormal Знак"/>
    <w:link w:val="ConsPlusNormal"/>
    <w:uiPriority w:val="99"/>
    <w:locked/>
    <w:rsid w:val="00775784"/>
    <w:rPr>
      <w:rFonts w:ascii="Arial" w:hAnsi="Arial" w:cs="Arial"/>
    </w:rPr>
  </w:style>
  <w:style w:type="paragraph" w:customStyle="1" w:styleId="afffffffff4">
    <w:name w:val="Стиль пункта схемы"/>
    <w:basedOn w:val="a4"/>
    <w:link w:val="afffffffff5"/>
    <w:rsid w:val="00775784"/>
    <w:pPr>
      <w:suppressAutoHyphens/>
      <w:autoSpaceDE w:val="0"/>
      <w:spacing w:line="360" w:lineRule="auto"/>
      <w:ind w:firstLine="680"/>
      <w:jc w:val="both"/>
    </w:pPr>
    <w:rPr>
      <w:rFonts w:ascii="Arial" w:hAnsi="Arial" w:cs="Arial"/>
      <w:sz w:val="28"/>
      <w:szCs w:val="28"/>
      <w:lang w:eastAsia="ar-SA"/>
    </w:rPr>
  </w:style>
  <w:style w:type="character" w:customStyle="1" w:styleId="afffffffff5">
    <w:name w:val="Стиль пункта схемы Знак"/>
    <w:link w:val="afffffffff4"/>
    <w:locked/>
    <w:rsid w:val="00775784"/>
    <w:rPr>
      <w:rFonts w:ascii="Arial" w:hAnsi="Arial" w:cs="Arial"/>
      <w:sz w:val="28"/>
      <w:szCs w:val="28"/>
      <w:lang w:eastAsia="ar-SA"/>
    </w:rPr>
  </w:style>
  <w:style w:type="character" w:customStyle="1" w:styleId="26">
    <w:name w:val="Основной текст с отступом 2 Знак"/>
    <w:link w:val="25"/>
    <w:rsid w:val="00775784"/>
    <w:rPr>
      <w:b/>
      <w:bCs/>
      <w:caps/>
      <w:sz w:val="24"/>
      <w:szCs w:val="24"/>
    </w:rPr>
  </w:style>
  <w:style w:type="character" w:customStyle="1" w:styleId="35">
    <w:name w:val="Основной текст с отступом 3 Знак"/>
    <w:aliases w:val=" Знак Знак Знак Знак,Знак Знак Знак Знак3"/>
    <w:link w:val="34"/>
    <w:rsid w:val="00775784"/>
    <w:rPr>
      <w:sz w:val="28"/>
      <w:szCs w:val="28"/>
    </w:rPr>
  </w:style>
  <w:style w:type="character" w:customStyle="1" w:styleId="affff6">
    <w:name w:val="Текст примечания Знак"/>
    <w:link w:val="affff5"/>
    <w:uiPriority w:val="99"/>
    <w:rsid w:val="00775784"/>
  </w:style>
  <w:style w:type="character" w:customStyle="1" w:styleId="affff8">
    <w:name w:val="Тема примечания Знак"/>
    <w:link w:val="affff7"/>
    <w:rsid w:val="00775784"/>
    <w:rPr>
      <w:b/>
      <w:bCs/>
    </w:rPr>
  </w:style>
  <w:style w:type="character" w:customStyle="1" w:styleId="affffc">
    <w:name w:val="Схема документа Знак"/>
    <w:link w:val="affffb"/>
    <w:rsid w:val="00775784"/>
    <w:rPr>
      <w:rFonts w:ascii="Tahoma" w:hAnsi="Tahoma" w:cs="Tahoma"/>
      <w:sz w:val="28"/>
      <w:szCs w:val="28"/>
      <w:shd w:val="clear" w:color="auto" w:fill="000080"/>
    </w:rPr>
  </w:style>
  <w:style w:type="paragraph" w:customStyle="1" w:styleId="afffffffff6">
    <w:name w:val="№табл"/>
    <w:basedOn w:val="9"/>
    <w:link w:val="afffffffff7"/>
    <w:qFormat/>
    <w:rsid w:val="00775784"/>
    <w:pPr>
      <w:keepNext w:val="0"/>
      <w:suppressAutoHyphens/>
      <w:spacing w:before="240" w:after="60"/>
      <w:jc w:val="right"/>
    </w:pPr>
    <w:rPr>
      <w:rFonts w:ascii="Arial" w:hAnsi="Arial" w:cs="Arial"/>
      <w:color w:val="auto"/>
      <w:sz w:val="24"/>
      <w:szCs w:val="22"/>
      <w:lang w:eastAsia="ar-SA"/>
    </w:rPr>
  </w:style>
  <w:style w:type="character" w:customStyle="1" w:styleId="afffffffff7">
    <w:name w:val="№табл Знак"/>
    <w:link w:val="afffffffff6"/>
    <w:rsid w:val="00775784"/>
    <w:rPr>
      <w:rFonts w:ascii="Arial" w:hAnsi="Arial" w:cs="Arial"/>
      <w:sz w:val="24"/>
      <w:szCs w:val="22"/>
      <w:lang w:eastAsia="ar-SA"/>
    </w:rPr>
  </w:style>
  <w:style w:type="character" w:customStyle="1" w:styleId="1ffb">
    <w:name w:val="Название объекта Знак Знак1 Знак"/>
    <w:aliases w:val="Название объекта Знак Знак Знак Знак Знак,Название объекта Знак Знак Знак1 Знак"/>
    <w:uiPriority w:val="35"/>
    <w:rsid w:val="00775784"/>
    <w:rPr>
      <w:rFonts w:ascii="Arial" w:eastAsia="Times New Roman" w:hAnsi="Arial" w:cs="Arial"/>
      <w:b/>
      <w:bCs/>
      <w:lang w:eastAsia="ar-SA"/>
    </w:rPr>
  </w:style>
  <w:style w:type="paragraph" w:customStyle="1" w:styleId="2ff5">
    <w:name w:val="Обычный2"/>
    <w:rsid w:val="00775784"/>
    <w:pPr>
      <w:widowControl w:val="0"/>
    </w:pPr>
    <w:rPr>
      <w:snapToGrid w:val="0"/>
      <w:szCs w:val="24"/>
    </w:rPr>
  </w:style>
  <w:style w:type="paragraph" w:customStyle="1" w:styleId="afffffffff8">
    <w:name w:val="Формула"/>
    <w:basedOn w:val="a4"/>
    <w:link w:val="afffffffff9"/>
    <w:rsid w:val="00775784"/>
    <w:pPr>
      <w:suppressAutoHyphens/>
      <w:ind w:firstLine="709"/>
      <w:jc w:val="both"/>
    </w:pPr>
    <w:rPr>
      <w:rFonts w:ascii="Arial" w:hAnsi="Arial" w:cs="Arial"/>
      <w:sz w:val="28"/>
      <w:szCs w:val="28"/>
      <w:lang w:val="en-US" w:eastAsia="ar-SA"/>
    </w:rPr>
  </w:style>
  <w:style w:type="character" w:customStyle="1" w:styleId="afffffffff9">
    <w:name w:val="Формула Знак"/>
    <w:link w:val="afffffffff8"/>
    <w:rsid w:val="00775784"/>
    <w:rPr>
      <w:rFonts w:ascii="Arial" w:hAnsi="Arial" w:cs="Arial"/>
      <w:sz w:val="28"/>
      <w:szCs w:val="28"/>
      <w:lang w:val="en-US" w:eastAsia="ar-SA"/>
    </w:rPr>
  </w:style>
  <w:style w:type="paragraph" w:customStyle="1" w:styleId="3f9">
    <w:name w:val="Обычный3"/>
    <w:rsid w:val="00775784"/>
    <w:pPr>
      <w:widowControl w:val="0"/>
    </w:pPr>
    <w:rPr>
      <w:rFonts w:ascii="Arial" w:hAnsi="Arial"/>
      <w:snapToGrid w:val="0"/>
    </w:rPr>
  </w:style>
  <w:style w:type="paragraph" w:customStyle="1" w:styleId="afffffffffa">
    <w:name w:val="МОН основной"/>
    <w:basedOn w:val="a4"/>
    <w:rsid w:val="00775784"/>
    <w:pPr>
      <w:widowControl w:val="0"/>
      <w:autoSpaceDE w:val="0"/>
      <w:autoSpaceDN w:val="0"/>
      <w:adjustRightInd w:val="0"/>
      <w:spacing w:line="360" w:lineRule="auto"/>
      <w:ind w:firstLine="709"/>
      <w:jc w:val="both"/>
    </w:pPr>
    <w:rPr>
      <w:rFonts w:ascii="Arial" w:hAnsi="Arial" w:cs="Arial"/>
      <w:sz w:val="28"/>
      <w:szCs w:val="20"/>
    </w:rPr>
  </w:style>
  <w:style w:type="paragraph" w:customStyle="1" w:styleId="2ff6">
    <w:name w:val="Обычный (веб)2"/>
    <w:basedOn w:val="a4"/>
    <w:rsid w:val="00775784"/>
    <w:pPr>
      <w:spacing w:line="255" w:lineRule="atLeast"/>
    </w:pPr>
    <w:rPr>
      <w:rFonts w:ascii="Arial" w:hAnsi="Arial" w:cs="Arial"/>
      <w:color w:val="304257"/>
      <w:sz w:val="21"/>
      <w:szCs w:val="21"/>
    </w:rPr>
  </w:style>
  <w:style w:type="paragraph" w:customStyle="1" w:styleId="DefaultParagraphFontChar">
    <w:name w:val="Default Paragraph Font Char"/>
    <w:aliases w:val=" Char Char2, Char1 Char,Char Char2,Char1 Char"/>
    <w:basedOn w:val="a4"/>
    <w:rsid w:val="00775784"/>
    <w:pPr>
      <w:spacing w:before="100" w:beforeAutospacing="1" w:after="100" w:afterAutospacing="1"/>
    </w:pPr>
    <w:rPr>
      <w:rFonts w:ascii="Tahoma" w:hAnsi="Tahoma"/>
      <w:sz w:val="20"/>
      <w:szCs w:val="20"/>
      <w:lang w:val="en-US"/>
    </w:rPr>
  </w:style>
  <w:style w:type="paragraph" w:customStyle="1" w:styleId="msonormalcxspmiddle">
    <w:name w:val="msonormalcxspmiddle"/>
    <w:basedOn w:val="a4"/>
    <w:rsid w:val="00775784"/>
    <w:pPr>
      <w:spacing w:before="100" w:beforeAutospacing="1" w:after="100" w:afterAutospacing="1"/>
    </w:pPr>
    <w:rPr>
      <w:rFonts w:ascii="Times New Roman" w:hAnsi="Times New Roman"/>
    </w:rPr>
  </w:style>
  <w:style w:type="paragraph" w:customStyle="1" w:styleId="afffffffffb">
    <w:name w:val="Содержимое таблицы"/>
    <w:basedOn w:val="a4"/>
    <w:rsid w:val="00775784"/>
    <w:pPr>
      <w:suppressLineNumbers/>
      <w:suppressAutoHyphens/>
    </w:pPr>
    <w:rPr>
      <w:rFonts w:cs="Calibri"/>
      <w:lang w:eastAsia="ar-SA"/>
    </w:rPr>
  </w:style>
  <w:style w:type="paragraph" w:customStyle="1" w:styleId="Style17">
    <w:name w:val="Style17"/>
    <w:basedOn w:val="a4"/>
    <w:rsid w:val="00775784"/>
    <w:pPr>
      <w:widowControl w:val="0"/>
      <w:spacing w:line="302" w:lineRule="exact"/>
    </w:pPr>
    <w:rPr>
      <w:rFonts w:ascii="Times New Roman" w:hAnsi="Times New Roman"/>
    </w:rPr>
  </w:style>
  <w:style w:type="paragraph" w:customStyle="1" w:styleId="Style20">
    <w:name w:val="Style20"/>
    <w:basedOn w:val="a4"/>
    <w:rsid w:val="00775784"/>
    <w:pPr>
      <w:widowControl w:val="0"/>
    </w:pPr>
    <w:rPr>
      <w:rFonts w:ascii="Times New Roman" w:hAnsi="Times New Roman"/>
    </w:rPr>
  </w:style>
  <w:style w:type="paragraph" w:customStyle="1" w:styleId="Style43">
    <w:name w:val="Style43"/>
    <w:basedOn w:val="a4"/>
    <w:rsid w:val="00775784"/>
    <w:pPr>
      <w:widowControl w:val="0"/>
      <w:jc w:val="right"/>
    </w:pPr>
    <w:rPr>
      <w:rFonts w:ascii="Times New Roman" w:hAnsi="Times New Roman"/>
    </w:rPr>
  </w:style>
  <w:style w:type="paragraph" w:customStyle="1" w:styleId="Style40">
    <w:name w:val="Style40"/>
    <w:basedOn w:val="a4"/>
    <w:rsid w:val="00775784"/>
    <w:pPr>
      <w:widowControl w:val="0"/>
    </w:pPr>
    <w:rPr>
      <w:rFonts w:ascii="Times New Roman" w:hAnsi="Times New Roman"/>
    </w:rPr>
  </w:style>
  <w:style w:type="paragraph" w:styleId="afffffffffc">
    <w:name w:val="Title"/>
    <w:basedOn w:val="a4"/>
    <w:next w:val="a5"/>
    <w:link w:val="2ff7"/>
    <w:uiPriority w:val="10"/>
    <w:qFormat/>
    <w:rsid w:val="00775784"/>
    <w:pPr>
      <w:keepNext/>
      <w:suppressAutoHyphens/>
      <w:spacing w:before="240" w:after="120"/>
      <w:ind w:firstLine="709"/>
      <w:jc w:val="both"/>
    </w:pPr>
    <w:rPr>
      <w:rFonts w:ascii="Arial" w:eastAsia="Lucida Sans Unicode" w:hAnsi="Arial" w:cs="Tahoma"/>
      <w:sz w:val="28"/>
      <w:szCs w:val="28"/>
      <w:lang w:eastAsia="ar-SA"/>
    </w:rPr>
  </w:style>
  <w:style w:type="character" w:customStyle="1" w:styleId="2ff7">
    <w:name w:val="Название Знак2"/>
    <w:basedOn w:val="a6"/>
    <w:link w:val="afffffffffc"/>
    <w:uiPriority w:val="10"/>
    <w:rsid w:val="00775784"/>
    <w:rPr>
      <w:rFonts w:ascii="Arial" w:eastAsia="Lucida Sans Unicode" w:hAnsi="Arial" w:cs="Tahoma"/>
      <w:color w:val="000000"/>
      <w:sz w:val="28"/>
      <w:szCs w:val="28"/>
      <w:lang w:eastAsia="ar-SA"/>
    </w:rPr>
  </w:style>
  <w:style w:type="paragraph" w:customStyle="1" w:styleId="1ffc">
    <w:name w:val="Название1"/>
    <w:basedOn w:val="a4"/>
    <w:qFormat/>
    <w:rsid w:val="00775784"/>
    <w:pPr>
      <w:suppressAutoHyphens/>
      <w:spacing w:before="120" w:after="120"/>
      <w:ind w:firstLine="709"/>
      <w:jc w:val="both"/>
    </w:pPr>
    <w:rPr>
      <w:rFonts w:ascii="Arial" w:hAnsi="Arial" w:cs="Tahoma"/>
      <w:i/>
      <w:szCs w:val="16"/>
      <w:lang w:eastAsia="ar-SA"/>
    </w:rPr>
  </w:style>
  <w:style w:type="paragraph" w:customStyle="1" w:styleId="1ffd">
    <w:name w:val="Указатель1"/>
    <w:basedOn w:val="a4"/>
    <w:rsid w:val="00775784"/>
    <w:pPr>
      <w:suppressAutoHyphens/>
      <w:ind w:firstLine="709"/>
      <w:jc w:val="both"/>
    </w:pPr>
    <w:rPr>
      <w:rFonts w:ascii="Arial" w:hAnsi="Arial" w:cs="Tahoma"/>
      <w:szCs w:val="16"/>
      <w:lang w:eastAsia="ar-SA"/>
    </w:rPr>
  </w:style>
  <w:style w:type="paragraph" w:customStyle="1" w:styleId="223">
    <w:name w:val="Основной текст 22"/>
    <w:basedOn w:val="a4"/>
    <w:rsid w:val="00775784"/>
    <w:pPr>
      <w:suppressAutoHyphens/>
      <w:ind w:firstLine="709"/>
      <w:jc w:val="both"/>
    </w:pPr>
    <w:rPr>
      <w:rFonts w:ascii="Arial" w:hAnsi="Arial" w:cs="Arial"/>
      <w:color w:val="FF0000"/>
      <w:szCs w:val="16"/>
      <w:lang w:eastAsia="ar-SA"/>
    </w:rPr>
  </w:style>
  <w:style w:type="paragraph" w:customStyle="1" w:styleId="323">
    <w:name w:val="Основной текст 32"/>
    <w:basedOn w:val="a4"/>
    <w:rsid w:val="00775784"/>
    <w:pPr>
      <w:suppressAutoHyphens/>
      <w:ind w:firstLine="709"/>
      <w:jc w:val="both"/>
    </w:pPr>
    <w:rPr>
      <w:rFonts w:ascii="Arial" w:hAnsi="Arial" w:cs="Arial"/>
      <w:sz w:val="16"/>
      <w:szCs w:val="16"/>
      <w:lang w:eastAsia="ar-SA"/>
    </w:rPr>
  </w:style>
  <w:style w:type="paragraph" w:customStyle="1" w:styleId="314">
    <w:name w:val="Основной текст с отступом 31"/>
    <w:basedOn w:val="a4"/>
    <w:rsid w:val="00775784"/>
    <w:pPr>
      <w:suppressAutoHyphens/>
      <w:ind w:firstLine="360"/>
      <w:jc w:val="both"/>
    </w:pPr>
    <w:rPr>
      <w:rFonts w:ascii="Arial" w:hAnsi="Arial" w:cs="Arial"/>
      <w:color w:val="FF0000"/>
      <w:szCs w:val="16"/>
      <w:lang w:eastAsia="ar-SA"/>
    </w:rPr>
  </w:style>
  <w:style w:type="paragraph" w:customStyle="1" w:styleId="224">
    <w:name w:val="Основной текст с отступом 22"/>
    <w:basedOn w:val="a4"/>
    <w:rsid w:val="00775784"/>
    <w:pPr>
      <w:suppressAutoHyphens/>
      <w:ind w:left="798" w:firstLine="709"/>
      <w:jc w:val="both"/>
    </w:pPr>
    <w:rPr>
      <w:rFonts w:ascii="Arial" w:hAnsi="Arial" w:cs="Arial"/>
      <w:szCs w:val="16"/>
      <w:lang w:eastAsia="ar-SA"/>
    </w:rPr>
  </w:style>
  <w:style w:type="paragraph" w:customStyle="1" w:styleId="21a">
    <w:name w:val="Основной текст с отступом 21"/>
    <w:basedOn w:val="a4"/>
    <w:rsid w:val="00775784"/>
    <w:pPr>
      <w:suppressAutoHyphens/>
      <w:ind w:firstLine="709"/>
      <w:jc w:val="both"/>
    </w:pPr>
    <w:rPr>
      <w:rFonts w:ascii="Arial" w:hAnsi="Arial" w:cs="Arial"/>
      <w:szCs w:val="20"/>
      <w:lang w:eastAsia="ar-SA"/>
    </w:rPr>
  </w:style>
  <w:style w:type="paragraph" w:customStyle="1" w:styleId="afffffffffd">
    <w:name w:val="Обычный сжат межстрочн"/>
    <w:basedOn w:val="a4"/>
    <w:rsid w:val="00775784"/>
    <w:pPr>
      <w:widowControl w:val="0"/>
      <w:suppressAutoHyphens/>
      <w:spacing w:line="224" w:lineRule="atLeast"/>
      <w:ind w:firstLine="284"/>
      <w:jc w:val="both"/>
    </w:pPr>
    <w:rPr>
      <w:rFonts w:ascii="Arial" w:hAnsi="Arial" w:cs="Arial"/>
      <w:sz w:val="20"/>
      <w:szCs w:val="20"/>
      <w:lang w:eastAsia="ar-SA"/>
    </w:rPr>
  </w:style>
  <w:style w:type="paragraph" w:customStyle="1" w:styleId="1ffe">
    <w:name w:val="Заголовок 1 с Нум"/>
    <w:basedOn w:val="11"/>
    <w:rsid w:val="00775784"/>
    <w:pPr>
      <w:suppressAutoHyphens/>
      <w:spacing w:before="240" w:after="60" w:line="240" w:lineRule="auto"/>
      <w:ind w:firstLine="709"/>
      <w:jc w:val="center"/>
    </w:pPr>
    <w:rPr>
      <w:bCs w:val="0"/>
      <w:kern w:val="1"/>
      <w:sz w:val="24"/>
      <w:szCs w:val="32"/>
      <w:lang w:eastAsia="ar-SA"/>
    </w:rPr>
  </w:style>
  <w:style w:type="paragraph" w:customStyle="1" w:styleId="caaieiaie2">
    <w:name w:val="caaieiaie 2"/>
    <w:basedOn w:val="a4"/>
    <w:next w:val="a4"/>
    <w:rsid w:val="00775784"/>
    <w:pPr>
      <w:keepNext/>
      <w:suppressAutoHyphens/>
      <w:spacing w:before="240" w:after="60"/>
      <w:ind w:firstLine="709"/>
      <w:jc w:val="center"/>
    </w:pPr>
    <w:rPr>
      <w:rFonts w:ascii="Arial CYR" w:hAnsi="Arial CYR" w:cs="Arial CYR"/>
      <w:b/>
      <w:szCs w:val="20"/>
      <w:lang w:eastAsia="ar-SA"/>
    </w:rPr>
  </w:style>
  <w:style w:type="paragraph" w:customStyle="1" w:styleId="21b">
    <w:name w:val="Маркированный список 21"/>
    <w:basedOn w:val="a4"/>
    <w:rsid w:val="00775784"/>
    <w:pPr>
      <w:suppressAutoHyphens/>
      <w:spacing w:line="360" w:lineRule="auto"/>
      <w:ind w:firstLine="567"/>
      <w:jc w:val="both"/>
    </w:pPr>
    <w:rPr>
      <w:rFonts w:ascii="Arial" w:hAnsi="Arial" w:cs="Arial"/>
      <w:spacing w:val="6"/>
      <w:szCs w:val="16"/>
      <w:lang w:eastAsia="ar-SA"/>
    </w:rPr>
  </w:style>
  <w:style w:type="paragraph" w:customStyle="1" w:styleId="afffffffffe">
    <w:name w:val="Стиль главы схемы"/>
    <w:basedOn w:val="a4"/>
    <w:rsid w:val="00775784"/>
    <w:pPr>
      <w:suppressAutoHyphens/>
      <w:spacing w:before="240" w:after="240"/>
      <w:ind w:firstLine="709"/>
      <w:jc w:val="center"/>
    </w:pPr>
    <w:rPr>
      <w:rFonts w:ascii="Arial" w:hAnsi="Arial" w:cs="Arial"/>
      <w:b/>
      <w:kern w:val="1"/>
      <w:sz w:val="28"/>
      <w:szCs w:val="28"/>
      <w:lang w:eastAsia="ar-SA"/>
    </w:rPr>
  </w:style>
  <w:style w:type="paragraph" w:customStyle="1" w:styleId="affffffffff">
    <w:name w:val="основной с отступом"/>
    <w:basedOn w:val="a5"/>
    <w:rsid w:val="00775784"/>
    <w:pPr>
      <w:suppressAutoHyphens/>
      <w:ind w:firstLine="709"/>
    </w:pPr>
    <w:rPr>
      <w:rFonts w:ascii="Arial" w:hAnsi="Arial" w:cs="Arial"/>
      <w:sz w:val="24"/>
      <w:szCs w:val="16"/>
      <w:lang w:eastAsia="ar-SA"/>
    </w:rPr>
  </w:style>
  <w:style w:type="paragraph" w:customStyle="1" w:styleId="affffffffff0">
    <w:name w:val="Стиль названия"/>
    <w:basedOn w:val="a4"/>
    <w:rsid w:val="00775784"/>
    <w:pPr>
      <w:suppressAutoHyphens/>
      <w:spacing w:after="60"/>
      <w:ind w:firstLine="680"/>
      <w:jc w:val="both"/>
    </w:pPr>
    <w:rPr>
      <w:rFonts w:ascii="Arial" w:hAnsi="Arial" w:cs="Arial"/>
      <w:b/>
      <w:i/>
      <w:szCs w:val="28"/>
      <w:lang w:eastAsia="ar-SA"/>
    </w:rPr>
  </w:style>
  <w:style w:type="paragraph" w:customStyle="1" w:styleId="1fff">
    <w:name w:val="Нор Абзац1"/>
    <w:basedOn w:val="a4"/>
    <w:rsid w:val="00775784"/>
    <w:pPr>
      <w:suppressAutoHyphens/>
      <w:spacing w:before="60"/>
      <w:ind w:firstLine="397"/>
      <w:jc w:val="both"/>
    </w:pPr>
    <w:rPr>
      <w:rFonts w:ascii="Arial" w:hAnsi="Arial" w:cs="Arial"/>
      <w:szCs w:val="20"/>
      <w:lang w:eastAsia="ar-SA"/>
    </w:rPr>
  </w:style>
  <w:style w:type="paragraph" w:customStyle="1" w:styleId="affffffffff1">
    <w:name w:val="Пункт заключения"/>
    <w:basedOn w:val="a4"/>
    <w:rsid w:val="00775784"/>
    <w:pPr>
      <w:tabs>
        <w:tab w:val="left" w:pos="1080"/>
      </w:tabs>
      <w:suppressAutoHyphens/>
      <w:spacing w:line="480" w:lineRule="auto"/>
      <w:ind w:firstLine="709"/>
      <w:jc w:val="both"/>
    </w:pPr>
    <w:rPr>
      <w:rFonts w:ascii="Arial" w:hAnsi="Arial" w:cs="Arial"/>
      <w:b/>
      <w:sz w:val="28"/>
      <w:szCs w:val="28"/>
      <w:lang w:eastAsia="ar-SA"/>
    </w:rPr>
  </w:style>
  <w:style w:type="paragraph" w:customStyle="1" w:styleId="affffffffff2">
    <w:name w:val="Подпункт заключения"/>
    <w:basedOn w:val="a4"/>
    <w:rsid w:val="00775784"/>
    <w:pPr>
      <w:suppressAutoHyphens/>
      <w:spacing w:line="360" w:lineRule="auto"/>
      <w:ind w:firstLine="709"/>
      <w:jc w:val="both"/>
    </w:pPr>
    <w:rPr>
      <w:rFonts w:ascii="Arial" w:hAnsi="Arial" w:cs="Arial"/>
      <w:b/>
      <w:i/>
      <w:sz w:val="28"/>
      <w:szCs w:val="28"/>
      <w:lang w:eastAsia="ar-SA"/>
    </w:rPr>
  </w:style>
  <w:style w:type="paragraph" w:customStyle="1" w:styleId="Char-Tab">
    <w:name w:val="Char-Tab"/>
    <w:basedOn w:val="a4"/>
    <w:rsid w:val="00775784"/>
    <w:pPr>
      <w:suppressAutoHyphens/>
      <w:spacing w:line="360" w:lineRule="auto"/>
      <w:ind w:firstLine="709"/>
      <w:jc w:val="both"/>
    </w:pPr>
    <w:rPr>
      <w:rFonts w:ascii="Arial" w:hAnsi="Arial" w:cs="Arial"/>
      <w:szCs w:val="16"/>
      <w:lang w:eastAsia="ar-SA"/>
    </w:rPr>
  </w:style>
  <w:style w:type="paragraph" w:customStyle="1" w:styleId="affffffffff3">
    <w:name w:val="Стиль заключения Знак"/>
    <w:basedOn w:val="a4"/>
    <w:rsid w:val="00775784"/>
    <w:pPr>
      <w:suppressAutoHyphens/>
      <w:spacing w:line="360" w:lineRule="auto"/>
      <w:ind w:firstLine="720"/>
      <w:jc w:val="both"/>
    </w:pPr>
    <w:rPr>
      <w:rFonts w:ascii="Arial" w:hAnsi="Arial" w:cs="Arial"/>
      <w:sz w:val="28"/>
      <w:szCs w:val="28"/>
      <w:lang w:eastAsia="ar-SA"/>
    </w:rPr>
  </w:style>
  <w:style w:type="paragraph" w:customStyle="1" w:styleId="affffffffff4">
    <w:name w:val="!Простой текст! Знак Знак Знак Знак"/>
    <w:basedOn w:val="a4"/>
    <w:rsid w:val="00775784"/>
    <w:pPr>
      <w:suppressAutoHyphens/>
      <w:spacing w:after="120"/>
      <w:ind w:firstLine="709"/>
      <w:jc w:val="both"/>
    </w:pPr>
    <w:rPr>
      <w:rFonts w:ascii="Arial" w:hAnsi="Arial" w:cs="Arial"/>
      <w:szCs w:val="16"/>
      <w:lang w:eastAsia="ar-SA"/>
    </w:rPr>
  </w:style>
  <w:style w:type="paragraph" w:customStyle="1" w:styleId="affffffffff5">
    <w:name w:val="Основной стиль"/>
    <w:basedOn w:val="a4"/>
    <w:rsid w:val="00775784"/>
    <w:pPr>
      <w:suppressAutoHyphens/>
      <w:ind w:firstLine="680"/>
      <w:jc w:val="both"/>
    </w:pPr>
    <w:rPr>
      <w:rFonts w:ascii="Arial" w:hAnsi="Arial" w:cs="Arial"/>
      <w:szCs w:val="28"/>
      <w:lang w:eastAsia="ar-SA"/>
    </w:rPr>
  </w:style>
  <w:style w:type="paragraph" w:customStyle="1" w:styleId="315">
    <w:name w:val="Основной текст 31"/>
    <w:basedOn w:val="a4"/>
    <w:rsid w:val="00775784"/>
    <w:pPr>
      <w:suppressAutoHyphens/>
      <w:spacing w:after="120"/>
      <w:ind w:firstLine="709"/>
      <w:jc w:val="both"/>
    </w:pPr>
    <w:rPr>
      <w:rFonts w:ascii="Arial" w:hAnsi="Arial" w:cs="Arial"/>
      <w:sz w:val="16"/>
      <w:szCs w:val="16"/>
      <w:lang w:eastAsia="ar-SA"/>
    </w:rPr>
  </w:style>
  <w:style w:type="paragraph" w:customStyle="1" w:styleId="1fff0">
    <w:name w:val="Текст1"/>
    <w:basedOn w:val="a4"/>
    <w:rsid w:val="00775784"/>
    <w:pPr>
      <w:suppressAutoHyphens/>
      <w:ind w:firstLine="709"/>
      <w:jc w:val="both"/>
    </w:pPr>
    <w:rPr>
      <w:sz w:val="20"/>
      <w:szCs w:val="20"/>
      <w:lang w:eastAsia="ar-SA"/>
    </w:rPr>
  </w:style>
  <w:style w:type="paragraph" w:customStyle="1" w:styleId="102">
    <w:name w:val="Оглавление 10"/>
    <w:basedOn w:val="1ffd"/>
    <w:rsid w:val="00775784"/>
    <w:pPr>
      <w:tabs>
        <w:tab w:val="right" w:leader="dot" w:pos="9353"/>
      </w:tabs>
      <w:ind w:left="2547"/>
    </w:pPr>
  </w:style>
  <w:style w:type="paragraph" w:customStyle="1" w:styleId="affffffffff6">
    <w:name w:val="Содержимое врезки"/>
    <w:basedOn w:val="a5"/>
    <w:rsid w:val="00775784"/>
    <w:pPr>
      <w:suppressAutoHyphens/>
      <w:ind w:firstLine="709"/>
    </w:pPr>
    <w:rPr>
      <w:rFonts w:ascii="Arial" w:hAnsi="Arial" w:cs="Arial"/>
      <w:sz w:val="24"/>
      <w:szCs w:val="16"/>
      <w:lang w:eastAsia="ar-SA"/>
    </w:rPr>
  </w:style>
  <w:style w:type="paragraph" w:customStyle="1" w:styleId="western">
    <w:name w:val="western"/>
    <w:basedOn w:val="a4"/>
    <w:rsid w:val="00775784"/>
    <w:pPr>
      <w:spacing w:before="100" w:beforeAutospacing="1" w:after="115"/>
    </w:pPr>
    <w:rPr>
      <w:rFonts w:ascii="Times New Roman" w:hAnsi="Times New Roman"/>
    </w:rPr>
  </w:style>
  <w:style w:type="character" w:customStyle="1" w:styleId="affffffffff7">
    <w:name w:val="Символ сноски"/>
    <w:rsid w:val="00775784"/>
    <w:rPr>
      <w:position w:val="-2"/>
      <w:vertAlign w:val="superscript"/>
    </w:rPr>
  </w:style>
  <w:style w:type="character" w:customStyle="1" w:styleId="affffffffff8">
    <w:name w:val="Стиль заключения Знак Знак"/>
    <w:rsid w:val="00775784"/>
    <w:rPr>
      <w:sz w:val="28"/>
      <w:szCs w:val="28"/>
    </w:rPr>
  </w:style>
  <w:style w:type="character" w:customStyle="1" w:styleId="affffffffff9">
    <w:name w:val="!Простой текст! Знак Знак Знак Знак Знак"/>
    <w:rsid w:val="00775784"/>
    <w:rPr>
      <w:sz w:val="24"/>
      <w:szCs w:val="24"/>
    </w:rPr>
  </w:style>
  <w:style w:type="character" w:customStyle="1" w:styleId="affffffffffa">
    <w:name w:val="ВерИндекс"/>
    <w:rsid w:val="00775784"/>
    <w:rPr>
      <w:position w:val="-2"/>
      <w:vertAlign w:val="superscript"/>
    </w:rPr>
  </w:style>
  <w:style w:type="character" w:customStyle="1" w:styleId="affffffffffb">
    <w:name w:val="Текст Знак"/>
    <w:rsid w:val="00775784"/>
    <w:rPr>
      <w:rFonts w:ascii="Courier New" w:hAnsi="Courier New" w:cs="Courier New"/>
    </w:rPr>
  </w:style>
  <w:style w:type="character" w:customStyle="1" w:styleId="1fff1">
    <w:name w:val="Нижний колонтитул Знак1"/>
    <w:rsid w:val="00775784"/>
    <w:rPr>
      <w:rFonts w:ascii="Arial" w:hAnsi="Arial" w:cs="Arial"/>
      <w:noProof w:val="0"/>
      <w:sz w:val="24"/>
      <w:szCs w:val="16"/>
      <w:lang w:val="ru-RU" w:eastAsia="ar-SA" w:bidi="ar-SA"/>
    </w:rPr>
  </w:style>
  <w:style w:type="character" w:customStyle="1" w:styleId="1fff2">
    <w:name w:val="Основной текст с отступом Знак1"/>
    <w:aliases w:val="Основной текст 1 Знак1,Нумерованный список !! Знак1,Надин стиль Знак1,Основной текст с отступом Знак Знак Знак2,Основной текст с отступом Знак Знак Знак Знак1,Íóìåðîâàííûé ñïèñîê !! Знак1,Îñíîâíîé òåêñò 1 Знак1"/>
    <w:rsid w:val="00775784"/>
    <w:rPr>
      <w:rFonts w:ascii="Arial" w:hAnsi="Arial" w:cs="Arial"/>
      <w:noProof w:val="0"/>
      <w:color w:val="FF0000"/>
      <w:sz w:val="24"/>
      <w:szCs w:val="16"/>
      <w:lang w:val="ru-RU" w:eastAsia="ar-SA" w:bidi="ar-SA"/>
    </w:rPr>
  </w:style>
  <w:style w:type="character" w:customStyle="1" w:styleId="1fff3">
    <w:name w:val="Текст выноски Знак1"/>
    <w:aliases w:val="Знак5 Знак1"/>
    <w:rsid w:val="00775784"/>
    <w:rPr>
      <w:rFonts w:ascii="Tahoma" w:hAnsi="Tahoma" w:cs="Tahoma"/>
      <w:noProof w:val="0"/>
      <w:sz w:val="16"/>
      <w:szCs w:val="16"/>
      <w:lang w:val="ru-RU" w:eastAsia="ar-SA" w:bidi="ar-SA"/>
    </w:rPr>
  </w:style>
  <w:style w:type="character" w:customStyle="1" w:styleId="HTML10">
    <w:name w:val="Стандартный HTML Знак1"/>
    <w:rsid w:val="00775784"/>
    <w:rPr>
      <w:rFonts w:ascii="Courier New" w:hAnsi="Courier New" w:cs="Arial"/>
      <w:noProof w:val="0"/>
      <w:color w:val="000000"/>
      <w:szCs w:val="16"/>
      <w:lang w:val="ru-RU" w:eastAsia="ar-SA" w:bidi="ar-SA"/>
    </w:rPr>
  </w:style>
  <w:style w:type="character" w:customStyle="1" w:styleId="21c">
    <w:name w:val="Основной текст 2 Знак1"/>
    <w:aliases w:val="Знак1 Знак1"/>
    <w:rsid w:val="00775784"/>
    <w:rPr>
      <w:rFonts w:ascii="Arial" w:hAnsi="Arial" w:cs="Arial"/>
      <w:noProof w:val="0"/>
      <w:sz w:val="24"/>
      <w:szCs w:val="16"/>
      <w:lang w:val="ru-RU" w:eastAsia="ar-SA" w:bidi="ar-SA"/>
    </w:rPr>
  </w:style>
  <w:style w:type="character" w:customStyle="1" w:styleId="21d">
    <w:name w:val="Основной текст с отступом 2 Знак1"/>
    <w:rsid w:val="00775784"/>
    <w:rPr>
      <w:rFonts w:ascii="Arial" w:hAnsi="Arial" w:cs="Arial"/>
      <w:noProof w:val="0"/>
      <w:sz w:val="24"/>
      <w:szCs w:val="16"/>
      <w:lang w:val="ru-RU" w:eastAsia="ar-SA" w:bidi="ar-SA"/>
    </w:rPr>
  </w:style>
  <w:style w:type="character" w:customStyle="1" w:styleId="316">
    <w:name w:val="Основной текст с отступом 3 Знак1"/>
    <w:aliases w:val="Знак Знак Знак Знак2"/>
    <w:rsid w:val="00775784"/>
    <w:rPr>
      <w:rFonts w:ascii="Arial" w:hAnsi="Arial" w:cs="Arial"/>
      <w:noProof w:val="0"/>
      <w:sz w:val="16"/>
      <w:szCs w:val="16"/>
      <w:lang w:val="ru-RU" w:eastAsia="ar-SA" w:bidi="ar-SA"/>
    </w:rPr>
  </w:style>
  <w:style w:type="character" w:customStyle="1" w:styleId="highlight">
    <w:name w:val="highlight"/>
    <w:basedOn w:val="a6"/>
    <w:rsid w:val="00775784"/>
  </w:style>
  <w:style w:type="character" w:customStyle="1" w:styleId="201">
    <w:name w:val="Знак Знак20"/>
    <w:rsid w:val="00775784"/>
    <w:rPr>
      <w:rFonts w:ascii="Arial" w:eastAsia="Times New Roman" w:hAnsi="Arial" w:cs="Arial"/>
      <w:bCs w:val="0"/>
      <w:noProof w:val="0"/>
      <w:kern w:val="1"/>
      <w:sz w:val="36"/>
      <w:szCs w:val="32"/>
      <w:lang w:eastAsia="ar-SA"/>
    </w:rPr>
  </w:style>
  <w:style w:type="character" w:customStyle="1" w:styleId="192">
    <w:name w:val="Знак Знак19"/>
    <w:rsid w:val="00775784"/>
    <w:rPr>
      <w:rFonts w:ascii="Arial" w:eastAsia="Times New Roman" w:hAnsi="Arial" w:cs="Arial"/>
      <w:bCs w:val="0"/>
      <w:iCs w:val="0"/>
      <w:noProof w:val="0"/>
      <w:sz w:val="32"/>
      <w:szCs w:val="28"/>
      <w:lang w:eastAsia="ar-SA"/>
    </w:rPr>
  </w:style>
  <w:style w:type="paragraph" w:customStyle="1" w:styleId="1612">
    <w:name w:val="стиль161"/>
    <w:basedOn w:val="a4"/>
    <w:rsid w:val="00775784"/>
    <w:pPr>
      <w:spacing w:after="240" w:line="270" w:lineRule="atLeast"/>
      <w:ind w:left="300" w:right="300"/>
    </w:pPr>
    <w:rPr>
      <w:rFonts w:ascii="Arial" w:hAnsi="Arial" w:cs="Arial"/>
      <w:sz w:val="21"/>
      <w:szCs w:val="21"/>
    </w:rPr>
  </w:style>
  <w:style w:type="character" w:customStyle="1" w:styleId="2512">
    <w:name w:val="стиль251"/>
    <w:rsid w:val="00775784"/>
    <w:rPr>
      <w:rFonts w:ascii="Verdana" w:hAnsi="Verdana" w:hint="default"/>
      <w:b w:val="0"/>
      <w:bCs w:val="0"/>
      <w:sz w:val="18"/>
      <w:szCs w:val="18"/>
    </w:rPr>
  </w:style>
  <w:style w:type="character" w:customStyle="1" w:styleId="317">
    <w:name w:val="Основной текст 3 Знак1"/>
    <w:rsid w:val="00775784"/>
    <w:rPr>
      <w:rFonts w:eastAsia="Times New Roman" w:cs="Arial"/>
      <w:sz w:val="16"/>
      <w:szCs w:val="24"/>
    </w:rPr>
  </w:style>
  <w:style w:type="paragraph" w:styleId="affffffffffc">
    <w:name w:val="Revision"/>
    <w:hidden/>
    <w:rsid w:val="00775784"/>
    <w:pPr>
      <w:ind w:firstLine="709"/>
      <w:jc w:val="both"/>
    </w:pPr>
    <w:rPr>
      <w:sz w:val="24"/>
      <w:szCs w:val="24"/>
      <w:lang w:val="en-US" w:eastAsia="ar-SA" w:bidi="en-US"/>
    </w:rPr>
  </w:style>
  <w:style w:type="character" w:styleId="affffffffffd">
    <w:name w:val="Placeholder Text"/>
    <w:rsid w:val="00775784"/>
    <w:rPr>
      <w:color w:val="808080"/>
    </w:rPr>
  </w:style>
  <w:style w:type="paragraph" w:customStyle="1" w:styleId="318">
    <w:name w:val="Обычный31"/>
    <w:rsid w:val="00775784"/>
    <w:pPr>
      <w:snapToGrid w:val="0"/>
    </w:pPr>
    <w:rPr>
      <w:sz w:val="22"/>
      <w:lang w:val="en-US" w:bidi="en-US"/>
    </w:rPr>
  </w:style>
  <w:style w:type="paragraph" w:customStyle="1" w:styleId="affffffffffe">
    <w:name w:val="название Знак Знак"/>
    <w:basedOn w:val="a4"/>
    <w:rsid w:val="00775784"/>
    <w:pPr>
      <w:widowControl w:val="0"/>
      <w:autoSpaceDE w:val="0"/>
      <w:autoSpaceDN w:val="0"/>
      <w:adjustRightInd w:val="0"/>
      <w:spacing w:before="240"/>
      <w:ind w:firstLine="720"/>
    </w:pPr>
    <w:rPr>
      <w:rFonts w:ascii="Times New Roman" w:hAnsi="Times New Roman"/>
      <w:b/>
      <w:bCs/>
      <w:sz w:val="26"/>
      <w:szCs w:val="20"/>
      <w:lang w:val="en-US" w:bidi="en-US"/>
    </w:rPr>
  </w:style>
  <w:style w:type="paragraph" w:customStyle="1" w:styleId="ArNar">
    <w:name w:val="Обычный ArNar"/>
    <w:basedOn w:val="a4"/>
    <w:rsid w:val="00775784"/>
    <w:rPr>
      <w:rFonts w:ascii="Arial Narrow" w:hAnsi="Arial Narrow"/>
      <w:szCs w:val="20"/>
      <w:lang w:val="en-US" w:bidi="en-US"/>
    </w:rPr>
  </w:style>
  <w:style w:type="character" w:customStyle="1" w:styleId="WW8Num11z1">
    <w:name w:val="WW8Num11z1"/>
    <w:rsid w:val="00775784"/>
    <w:rPr>
      <w:rFonts w:ascii="Arial" w:hAnsi="Arial" w:cs="Courier New"/>
    </w:rPr>
  </w:style>
  <w:style w:type="character" w:customStyle="1" w:styleId="WW8Num11z2">
    <w:name w:val="WW8Num11z2"/>
    <w:rsid w:val="00775784"/>
    <w:rPr>
      <w:rFonts w:ascii="Wingdings" w:hAnsi="Wingdings"/>
    </w:rPr>
  </w:style>
  <w:style w:type="character" w:customStyle="1" w:styleId="WW8Num11z4">
    <w:name w:val="WW8Num11z4"/>
    <w:rsid w:val="00775784"/>
    <w:rPr>
      <w:rFonts w:ascii="Courier New" w:hAnsi="Courier New"/>
    </w:rPr>
  </w:style>
  <w:style w:type="character" w:customStyle="1" w:styleId="WW8Num41z0">
    <w:name w:val="WW8Num41z0"/>
    <w:rsid w:val="00775784"/>
    <w:rPr>
      <w:rFonts w:ascii="Symbol" w:hAnsi="Symbol"/>
      <w:color w:val="auto"/>
    </w:rPr>
  </w:style>
  <w:style w:type="character" w:customStyle="1" w:styleId="WW8Num43z0">
    <w:name w:val="WW8Num43z0"/>
    <w:rsid w:val="00775784"/>
    <w:rPr>
      <w:rFonts w:ascii="Symbol" w:hAnsi="Symbol"/>
      <w:color w:val="auto"/>
    </w:rPr>
  </w:style>
  <w:style w:type="character" w:customStyle="1" w:styleId="WW8Num56z0">
    <w:name w:val="WW8Num56z0"/>
    <w:rsid w:val="00775784"/>
    <w:rPr>
      <w:rFonts w:ascii="Symbol" w:hAnsi="Symbol"/>
    </w:rPr>
  </w:style>
  <w:style w:type="character" w:customStyle="1" w:styleId="WW8Num61z1">
    <w:name w:val="WW8Num61z1"/>
    <w:rsid w:val="00775784"/>
    <w:rPr>
      <w:rFonts w:ascii="Courier New" w:hAnsi="Courier New" w:cs="Courier New"/>
    </w:rPr>
  </w:style>
  <w:style w:type="character" w:customStyle="1" w:styleId="WW8Num61z2">
    <w:name w:val="WW8Num61z2"/>
    <w:rsid w:val="00775784"/>
    <w:rPr>
      <w:rFonts w:ascii="Wingdings" w:hAnsi="Wingdings"/>
    </w:rPr>
  </w:style>
  <w:style w:type="character" w:customStyle="1" w:styleId="WW8Num61z3">
    <w:name w:val="WW8Num61z3"/>
    <w:rsid w:val="00775784"/>
    <w:rPr>
      <w:rFonts w:ascii="Symbol" w:hAnsi="Symbol"/>
    </w:rPr>
  </w:style>
  <w:style w:type="character" w:customStyle="1" w:styleId="WW8Num62z0">
    <w:name w:val="WW8Num62z0"/>
    <w:rsid w:val="00775784"/>
    <w:rPr>
      <w:rFonts w:ascii="Symbol" w:hAnsi="Symbol"/>
    </w:rPr>
  </w:style>
  <w:style w:type="character" w:customStyle="1" w:styleId="WW8Num62z1">
    <w:name w:val="WW8Num62z1"/>
    <w:rsid w:val="00775784"/>
    <w:rPr>
      <w:rFonts w:ascii="Courier New" w:hAnsi="Courier New"/>
    </w:rPr>
  </w:style>
  <w:style w:type="character" w:customStyle="1" w:styleId="WW8Num62z2">
    <w:name w:val="WW8Num62z2"/>
    <w:rsid w:val="00775784"/>
    <w:rPr>
      <w:rFonts w:ascii="Wingdings" w:hAnsi="Wingdings"/>
    </w:rPr>
  </w:style>
  <w:style w:type="character" w:customStyle="1" w:styleId="WW8Num63z0">
    <w:name w:val="WW8Num63z0"/>
    <w:rsid w:val="00775784"/>
    <w:rPr>
      <w:rFonts w:ascii="Times New Roman" w:eastAsia="Times New Roman" w:hAnsi="Times New Roman" w:cs="Times New Roman"/>
    </w:rPr>
  </w:style>
  <w:style w:type="character" w:customStyle="1" w:styleId="WW8Num63z2">
    <w:name w:val="WW8Num63z2"/>
    <w:rsid w:val="00775784"/>
    <w:rPr>
      <w:rFonts w:ascii="Wingdings" w:hAnsi="Wingdings"/>
    </w:rPr>
  </w:style>
  <w:style w:type="character" w:customStyle="1" w:styleId="WW8Num63z3">
    <w:name w:val="WW8Num63z3"/>
    <w:rsid w:val="00775784"/>
    <w:rPr>
      <w:rFonts w:ascii="Symbol" w:hAnsi="Symbol"/>
    </w:rPr>
  </w:style>
  <w:style w:type="character" w:customStyle="1" w:styleId="WW8Num64z4">
    <w:name w:val="WW8Num64z4"/>
    <w:rsid w:val="00775784"/>
    <w:rPr>
      <w:rFonts w:ascii="Courier New" w:hAnsi="Courier New"/>
    </w:rPr>
  </w:style>
  <w:style w:type="character" w:customStyle="1" w:styleId="WW8Num65z0">
    <w:name w:val="WW8Num65z0"/>
    <w:rsid w:val="00775784"/>
    <w:rPr>
      <w:rFonts w:ascii="Symbol" w:hAnsi="Symbol"/>
    </w:rPr>
  </w:style>
  <w:style w:type="character" w:customStyle="1" w:styleId="WW8Num65z1">
    <w:name w:val="WW8Num65z1"/>
    <w:rsid w:val="00775784"/>
    <w:rPr>
      <w:rFonts w:ascii="Courier New" w:hAnsi="Courier New" w:cs="Courier New"/>
    </w:rPr>
  </w:style>
  <w:style w:type="character" w:customStyle="1" w:styleId="WW8Num65z2">
    <w:name w:val="WW8Num65z2"/>
    <w:rsid w:val="00775784"/>
    <w:rPr>
      <w:rFonts w:ascii="Wingdings" w:hAnsi="Wingdings"/>
    </w:rPr>
  </w:style>
  <w:style w:type="character" w:customStyle="1" w:styleId="WW8Num67z0">
    <w:name w:val="WW8Num67z0"/>
    <w:rsid w:val="00775784"/>
    <w:rPr>
      <w:rFonts w:ascii="Symbol" w:hAnsi="Symbol"/>
    </w:rPr>
  </w:style>
  <w:style w:type="character" w:customStyle="1" w:styleId="WW8Num67z1">
    <w:name w:val="WW8Num67z1"/>
    <w:rsid w:val="00775784"/>
    <w:rPr>
      <w:rFonts w:ascii="Courier New" w:hAnsi="Courier New" w:cs="Courier New"/>
    </w:rPr>
  </w:style>
  <w:style w:type="character" w:customStyle="1" w:styleId="WW8Num67z2">
    <w:name w:val="WW8Num67z2"/>
    <w:rsid w:val="00775784"/>
    <w:rPr>
      <w:rFonts w:ascii="Wingdings" w:hAnsi="Wingdings"/>
    </w:rPr>
  </w:style>
  <w:style w:type="character" w:customStyle="1" w:styleId="WW8Num68z0">
    <w:name w:val="WW8Num68z0"/>
    <w:rsid w:val="00775784"/>
    <w:rPr>
      <w:rFonts w:ascii="Book Antiqua" w:hAnsi="Book Antiqua"/>
      <w:b w:val="0"/>
      <w:i w:val="0"/>
    </w:rPr>
  </w:style>
  <w:style w:type="character" w:customStyle="1" w:styleId="WW8Num68z1">
    <w:name w:val="WW8Num68z1"/>
    <w:rsid w:val="00775784"/>
    <w:rPr>
      <w:rFonts w:ascii="Courier New" w:hAnsi="Courier New" w:cs="Courier New"/>
    </w:rPr>
  </w:style>
  <w:style w:type="character" w:customStyle="1" w:styleId="WW8Num68z2">
    <w:name w:val="WW8Num68z2"/>
    <w:rsid w:val="00775784"/>
    <w:rPr>
      <w:rFonts w:ascii="Wingdings" w:hAnsi="Wingdings"/>
    </w:rPr>
  </w:style>
  <w:style w:type="character" w:customStyle="1" w:styleId="WW8Num68z3">
    <w:name w:val="WW8Num68z3"/>
    <w:rsid w:val="00775784"/>
    <w:rPr>
      <w:rFonts w:ascii="Symbol" w:hAnsi="Symbol"/>
    </w:rPr>
  </w:style>
  <w:style w:type="character" w:customStyle="1" w:styleId="WW8Num69z0">
    <w:name w:val="WW8Num69z0"/>
    <w:rsid w:val="00775784"/>
    <w:rPr>
      <w:rFonts w:ascii="Symbol" w:hAnsi="Symbol"/>
    </w:rPr>
  </w:style>
  <w:style w:type="character" w:customStyle="1" w:styleId="WW8Num69z1">
    <w:name w:val="WW8Num69z1"/>
    <w:rsid w:val="00775784"/>
    <w:rPr>
      <w:rFonts w:ascii="Courier New" w:hAnsi="Courier New" w:cs="Courier New"/>
    </w:rPr>
  </w:style>
  <w:style w:type="character" w:customStyle="1" w:styleId="WW8Num69z2">
    <w:name w:val="WW8Num69z2"/>
    <w:rsid w:val="00775784"/>
    <w:rPr>
      <w:rFonts w:ascii="Wingdings" w:hAnsi="Wingdings"/>
    </w:rPr>
  </w:style>
  <w:style w:type="character" w:customStyle="1" w:styleId="WW8Num70z0">
    <w:name w:val="WW8Num70z0"/>
    <w:rsid w:val="00775784"/>
    <w:rPr>
      <w:rFonts w:ascii="Arial" w:eastAsia="Times New Roman" w:hAnsi="Arial" w:cs="Arial"/>
    </w:rPr>
  </w:style>
  <w:style w:type="character" w:customStyle="1" w:styleId="WW8Num70z2">
    <w:name w:val="WW8Num70z2"/>
    <w:rsid w:val="00775784"/>
    <w:rPr>
      <w:rFonts w:ascii="Wingdings" w:hAnsi="Wingdings"/>
    </w:rPr>
  </w:style>
  <w:style w:type="character" w:customStyle="1" w:styleId="WW8Num70z3">
    <w:name w:val="WW8Num70z3"/>
    <w:rsid w:val="00775784"/>
    <w:rPr>
      <w:rFonts w:ascii="Symbol" w:hAnsi="Symbol"/>
    </w:rPr>
  </w:style>
  <w:style w:type="character" w:customStyle="1" w:styleId="WW8Num70z4">
    <w:name w:val="WW8Num70z4"/>
    <w:rsid w:val="00775784"/>
    <w:rPr>
      <w:rFonts w:ascii="Courier New" w:hAnsi="Courier New" w:cs="Courier New"/>
    </w:rPr>
  </w:style>
  <w:style w:type="character" w:customStyle="1" w:styleId="WW8Num71z0">
    <w:name w:val="WW8Num71z0"/>
    <w:rsid w:val="00775784"/>
    <w:rPr>
      <w:rFonts w:ascii="Times New Roman" w:eastAsia="Times New Roman" w:hAnsi="Times New Roman" w:cs="Times New Roman"/>
    </w:rPr>
  </w:style>
  <w:style w:type="character" w:customStyle="1" w:styleId="WW8Num71z1">
    <w:name w:val="WW8Num71z1"/>
    <w:rsid w:val="00775784"/>
    <w:rPr>
      <w:rFonts w:ascii="Courier New" w:hAnsi="Courier New"/>
    </w:rPr>
  </w:style>
  <w:style w:type="character" w:customStyle="1" w:styleId="WW8Num71z2">
    <w:name w:val="WW8Num71z2"/>
    <w:rsid w:val="00775784"/>
    <w:rPr>
      <w:rFonts w:ascii="Wingdings" w:hAnsi="Wingdings"/>
    </w:rPr>
  </w:style>
  <w:style w:type="character" w:customStyle="1" w:styleId="WW8Num71z3">
    <w:name w:val="WW8Num71z3"/>
    <w:rsid w:val="00775784"/>
    <w:rPr>
      <w:rFonts w:ascii="Symbol" w:hAnsi="Symbol"/>
    </w:rPr>
  </w:style>
  <w:style w:type="character" w:customStyle="1" w:styleId="WW8Num77z0">
    <w:name w:val="WW8Num77z0"/>
    <w:rsid w:val="00775784"/>
    <w:rPr>
      <w:rFonts w:ascii="Times New Roman" w:eastAsia="Times New Roman" w:hAnsi="Times New Roman" w:cs="Times New Roman"/>
    </w:rPr>
  </w:style>
  <w:style w:type="character" w:customStyle="1" w:styleId="WW8Num77z2">
    <w:name w:val="WW8Num77z2"/>
    <w:rsid w:val="00775784"/>
    <w:rPr>
      <w:rFonts w:ascii="Wingdings" w:hAnsi="Wingdings"/>
    </w:rPr>
  </w:style>
  <w:style w:type="character" w:customStyle="1" w:styleId="WW8Num77z3">
    <w:name w:val="WW8Num77z3"/>
    <w:rsid w:val="00775784"/>
    <w:rPr>
      <w:rFonts w:ascii="Symbol" w:hAnsi="Symbol"/>
    </w:rPr>
  </w:style>
  <w:style w:type="character" w:customStyle="1" w:styleId="WW8Num77z4">
    <w:name w:val="WW8Num77z4"/>
    <w:rsid w:val="00775784"/>
    <w:rPr>
      <w:rFonts w:ascii="Courier New" w:hAnsi="Courier New"/>
    </w:rPr>
  </w:style>
  <w:style w:type="character" w:customStyle="1" w:styleId="WW8Num78z0">
    <w:name w:val="WW8Num78z0"/>
    <w:rsid w:val="00775784"/>
    <w:rPr>
      <w:rFonts w:ascii="Symbol" w:hAnsi="Symbol"/>
    </w:rPr>
  </w:style>
  <w:style w:type="character" w:customStyle="1" w:styleId="WW8Num78z1">
    <w:name w:val="WW8Num78z1"/>
    <w:rsid w:val="00775784"/>
    <w:rPr>
      <w:rFonts w:ascii="Courier New" w:hAnsi="Courier New" w:cs="Courier New"/>
    </w:rPr>
  </w:style>
  <w:style w:type="character" w:customStyle="1" w:styleId="WW8Num78z2">
    <w:name w:val="WW8Num78z2"/>
    <w:rsid w:val="00775784"/>
    <w:rPr>
      <w:rFonts w:ascii="Wingdings" w:hAnsi="Wingdings"/>
    </w:rPr>
  </w:style>
  <w:style w:type="character" w:customStyle="1" w:styleId="WW8Num79z0">
    <w:name w:val="WW8Num79z0"/>
    <w:rsid w:val="00775784"/>
    <w:rPr>
      <w:rFonts w:ascii="Times New Roman" w:eastAsia="Times New Roman" w:hAnsi="Times New Roman" w:cs="Times New Roman"/>
      <w:color w:val="auto"/>
    </w:rPr>
  </w:style>
  <w:style w:type="character" w:customStyle="1" w:styleId="WW8Num79z1">
    <w:name w:val="WW8Num79z1"/>
    <w:rsid w:val="00775784"/>
    <w:rPr>
      <w:rFonts w:ascii="Courier New" w:hAnsi="Courier New" w:cs="Courier New"/>
    </w:rPr>
  </w:style>
  <w:style w:type="character" w:customStyle="1" w:styleId="WW8Num79z2">
    <w:name w:val="WW8Num79z2"/>
    <w:rsid w:val="00775784"/>
    <w:rPr>
      <w:rFonts w:ascii="Wingdings" w:hAnsi="Wingdings"/>
    </w:rPr>
  </w:style>
  <w:style w:type="character" w:customStyle="1" w:styleId="WW8Num79z3">
    <w:name w:val="WW8Num79z3"/>
    <w:rsid w:val="00775784"/>
    <w:rPr>
      <w:rFonts w:ascii="Symbol" w:hAnsi="Symbol"/>
    </w:rPr>
  </w:style>
  <w:style w:type="character" w:customStyle="1" w:styleId="WW8Num81z0">
    <w:name w:val="WW8Num81z0"/>
    <w:rsid w:val="00775784"/>
    <w:rPr>
      <w:rFonts w:ascii="Times New Roman" w:eastAsia="Times New Roman" w:hAnsi="Times New Roman" w:cs="Times New Roman"/>
      <w:color w:val="auto"/>
    </w:rPr>
  </w:style>
  <w:style w:type="character" w:customStyle="1" w:styleId="WW8Num81z1">
    <w:name w:val="WW8Num81z1"/>
    <w:rsid w:val="00775784"/>
    <w:rPr>
      <w:rFonts w:ascii="Courier New" w:hAnsi="Courier New" w:cs="Courier New"/>
    </w:rPr>
  </w:style>
  <w:style w:type="character" w:customStyle="1" w:styleId="WW8Num81z2">
    <w:name w:val="WW8Num81z2"/>
    <w:rsid w:val="00775784"/>
    <w:rPr>
      <w:rFonts w:ascii="Wingdings" w:hAnsi="Wingdings"/>
    </w:rPr>
  </w:style>
  <w:style w:type="character" w:customStyle="1" w:styleId="WW8Num81z3">
    <w:name w:val="WW8Num81z3"/>
    <w:rsid w:val="00775784"/>
    <w:rPr>
      <w:rFonts w:ascii="Symbol" w:hAnsi="Symbol"/>
    </w:rPr>
  </w:style>
  <w:style w:type="character" w:customStyle="1" w:styleId="WW8Num82z0">
    <w:name w:val="WW8Num82z0"/>
    <w:rsid w:val="00775784"/>
    <w:rPr>
      <w:rFonts w:ascii="Times New Roman" w:eastAsia="Times New Roman" w:hAnsi="Times New Roman" w:cs="Times New Roman"/>
    </w:rPr>
  </w:style>
  <w:style w:type="character" w:customStyle="1" w:styleId="WW8Num82z1">
    <w:name w:val="WW8Num82z1"/>
    <w:rsid w:val="00775784"/>
    <w:rPr>
      <w:rFonts w:ascii="Courier New" w:hAnsi="Courier New"/>
    </w:rPr>
  </w:style>
  <w:style w:type="character" w:customStyle="1" w:styleId="WW8Num82z2">
    <w:name w:val="WW8Num82z2"/>
    <w:rsid w:val="00775784"/>
    <w:rPr>
      <w:rFonts w:ascii="Wingdings" w:hAnsi="Wingdings"/>
    </w:rPr>
  </w:style>
  <w:style w:type="character" w:customStyle="1" w:styleId="WW8Num82z3">
    <w:name w:val="WW8Num82z3"/>
    <w:rsid w:val="00775784"/>
    <w:rPr>
      <w:rFonts w:ascii="Symbol" w:hAnsi="Symbol"/>
    </w:rPr>
  </w:style>
  <w:style w:type="character" w:customStyle="1" w:styleId="WW8Num83z0">
    <w:name w:val="WW8Num83z0"/>
    <w:rsid w:val="00775784"/>
    <w:rPr>
      <w:rFonts w:ascii="Symbol" w:hAnsi="Symbol"/>
    </w:rPr>
  </w:style>
  <w:style w:type="character" w:customStyle="1" w:styleId="WW8Num83z1">
    <w:name w:val="WW8Num83z1"/>
    <w:rsid w:val="00775784"/>
    <w:rPr>
      <w:rFonts w:ascii="Courier New" w:hAnsi="Courier New" w:cs="Courier New"/>
    </w:rPr>
  </w:style>
  <w:style w:type="character" w:customStyle="1" w:styleId="WW8Num83z2">
    <w:name w:val="WW8Num83z2"/>
    <w:rsid w:val="00775784"/>
    <w:rPr>
      <w:rFonts w:ascii="Wingdings" w:hAnsi="Wingdings"/>
    </w:rPr>
  </w:style>
  <w:style w:type="character" w:customStyle="1" w:styleId="WW8Num85z0">
    <w:name w:val="WW8Num85z0"/>
    <w:rsid w:val="00775784"/>
    <w:rPr>
      <w:rFonts w:ascii="Symbol" w:hAnsi="Symbol"/>
    </w:rPr>
  </w:style>
  <w:style w:type="character" w:customStyle="1" w:styleId="WW8Num85z1">
    <w:name w:val="WW8Num85z1"/>
    <w:rsid w:val="00775784"/>
    <w:rPr>
      <w:rFonts w:ascii="Courier New" w:hAnsi="Courier New" w:cs="Courier New"/>
    </w:rPr>
  </w:style>
  <w:style w:type="character" w:customStyle="1" w:styleId="WW8Num85z2">
    <w:name w:val="WW8Num85z2"/>
    <w:rsid w:val="00775784"/>
    <w:rPr>
      <w:rFonts w:ascii="Wingdings" w:hAnsi="Wingdings"/>
    </w:rPr>
  </w:style>
  <w:style w:type="character" w:customStyle="1" w:styleId="WW8Num86z0">
    <w:name w:val="WW8Num86z0"/>
    <w:rsid w:val="00775784"/>
    <w:rPr>
      <w:rFonts w:ascii="Times New Roman" w:eastAsia="Times New Roman" w:hAnsi="Times New Roman" w:cs="Times New Roman"/>
    </w:rPr>
  </w:style>
  <w:style w:type="character" w:customStyle="1" w:styleId="WW8Num88z1">
    <w:name w:val="WW8Num88z1"/>
    <w:rsid w:val="00775784"/>
    <w:rPr>
      <w:rFonts w:ascii="Symbol" w:hAnsi="Symbol"/>
    </w:rPr>
  </w:style>
  <w:style w:type="character" w:customStyle="1" w:styleId="WW8Num89z0">
    <w:name w:val="WW8Num89z0"/>
    <w:rsid w:val="00775784"/>
    <w:rPr>
      <w:rFonts w:ascii="Book Antiqua" w:hAnsi="Book Antiqua"/>
      <w:b w:val="0"/>
      <w:i w:val="0"/>
      <w:color w:val="auto"/>
    </w:rPr>
  </w:style>
  <w:style w:type="character" w:customStyle="1" w:styleId="WW8Num89z1">
    <w:name w:val="WW8Num89z1"/>
    <w:rsid w:val="00775784"/>
    <w:rPr>
      <w:rFonts w:ascii="Courier New" w:hAnsi="Courier New" w:cs="Courier New"/>
    </w:rPr>
  </w:style>
  <w:style w:type="character" w:customStyle="1" w:styleId="WW8Num89z2">
    <w:name w:val="WW8Num89z2"/>
    <w:rsid w:val="00775784"/>
    <w:rPr>
      <w:rFonts w:ascii="Wingdings" w:hAnsi="Wingdings"/>
    </w:rPr>
  </w:style>
  <w:style w:type="character" w:customStyle="1" w:styleId="WW8Num89z3">
    <w:name w:val="WW8Num89z3"/>
    <w:rsid w:val="00775784"/>
    <w:rPr>
      <w:rFonts w:ascii="Symbol" w:hAnsi="Symbol"/>
    </w:rPr>
  </w:style>
  <w:style w:type="character" w:customStyle="1" w:styleId="WW8Num91z0">
    <w:name w:val="WW8Num91z0"/>
    <w:rsid w:val="00775784"/>
    <w:rPr>
      <w:rFonts w:ascii="Symbol" w:hAnsi="Symbol"/>
    </w:rPr>
  </w:style>
  <w:style w:type="character" w:customStyle="1" w:styleId="WW8Num91z1">
    <w:name w:val="WW8Num91z1"/>
    <w:rsid w:val="00775784"/>
    <w:rPr>
      <w:rFonts w:ascii="Courier New" w:hAnsi="Courier New" w:cs="Courier New"/>
    </w:rPr>
  </w:style>
  <w:style w:type="character" w:customStyle="1" w:styleId="WW8Num91z2">
    <w:name w:val="WW8Num91z2"/>
    <w:rsid w:val="00775784"/>
    <w:rPr>
      <w:rFonts w:ascii="Wingdings" w:hAnsi="Wingdings"/>
    </w:rPr>
  </w:style>
  <w:style w:type="character" w:customStyle="1" w:styleId="2ff8">
    <w:name w:val="Основной шрифт абзаца2"/>
    <w:rsid w:val="00775784"/>
  </w:style>
  <w:style w:type="character" w:customStyle="1" w:styleId="WW-Absatz-Standardschriftart">
    <w:name w:val="WW-Absatz-Standardschriftart"/>
    <w:rsid w:val="00775784"/>
  </w:style>
  <w:style w:type="character" w:customStyle="1" w:styleId="1fff4">
    <w:name w:val="Знак примечания1"/>
    <w:rsid w:val="00775784"/>
    <w:rPr>
      <w:sz w:val="16"/>
      <w:szCs w:val="16"/>
    </w:rPr>
  </w:style>
  <w:style w:type="character" w:customStyle="1" w:styleId="1fff5">
    <w:name w:val="Знак сноски1"/>
    <w:rsid w:val="00775784"/>
    <w:rPr>
      <w:vertAlign w:val="superscript"/>
    </w:rPr>
  </w:style>
  <w:style w:type="character" w:customStyle="1" w:styleId="afffffffffff">
    <w:name w:val="Символы концевой сноски"/>
    <w:rsid w:val="00775784"/>
    <w:rPr>
      <w:vertAlign w:val="superscript"/>
    </w:rPr>
  </w:style>
  <w:style w:type="character" w:customStyle="1" w:styleId="WW-">
    <w:name w:val="WW-Символы концевой сноски"/>
    <w:rsid w:val="00775784"/>
  </w:style>
  <w:style w:type="paragraph" w:customStyle="1" w:styleId="2ff9">
    <w:name w:val="Название2"/>
    <w:basedOn w:val="a4"/>
    <w:rsid w:val="00775784"/>
    <w:pPr>
      <w:suppressLineNumbers/>
      <w:suppressAutoHyphens/>
      <w:spacing w:before="120" w:after="120"/>
    </w:pPr>
    <w:rPr>
      <w:rFonts w:cs="Tahoma"/>
      <w:i/>
      <w:iCs/>
      <w:lang w:val="en-US" w:eastAsia="ar-SA" w:bidi="en-US"/>
    </w:rPr>
  </w:style>
  <w:style w:type="paragraph" w:customStyle="1" w:styleId="2ffa">
    <w:name w:val="Указатель2"/>
    <w:basedOn w:val="a4"/>
    <w:rsid w:val="00775784"/>
    <w:pPr>
      <w:suppressLineNumbers/>
      <w:suppressAutoHyphens/>
    </w:pPr>
    <w:rPr>
      <w:rFonts w:cs="Tahoma"/>
      <w:szCs w:val="16"/>
      <w:lang w:val="en-US" w:eastAsia="ar-SA" w:bidi="en-US"/>
    </w:rPr>
  </w:style>
  <w:style w:type="paragraph" w:customStyle="1" w:styleId="233">
    <w:name w:val="Основной текст 23"/>
    <w:basedOn w:val="a4"/>
    <w:rsid w:val="00775784"/>
    <w:pPr>
      <w:suppressAutoHyphens/>
      <w:spacing w:after="120" w:line="480" w:lineRule="auto"/>
    </w:pPr>
    <w:rPr>
      <w:rFonts w:cs="Arial"/>
      <w:szCs w:val="16"/>
      <w:lang w:val="en-US" w:eastAsia="ar-SA" w:bidi="en-US"/>
    </w:rPr>
  </w:style>
  <w:style w:type="paragraph" w:customStyle="1" w:styleId="234">
    <w:name w:val="Основной текст с отступом 23"/>
    <w:basedOn w:val="a4"/>
    <w:rsid w:val="00775784"/>
    <w:pPr>
      <w:suppressAutoHyphens/>
      <w:spacing w:after="120" w:line="480" w:lineRule="auto"/>
      <w:ind w:left="283"/>
    </w:pPr>
    <w:rPr>
      <w:rFonts w:cs="Arial"/>
      <w:szCs w:val="16"/>
      <w:lang w:val="en-US" w:eastAsia="ar-SA" w:bidi="en-US"/>
    </w:rPr>
  </w:style>
  <w:style w:type="paragraph" w:customStyle="1" w:styleId="324">
    <w:name w:val="Основной текст с отступом 32"/>
    <w:basedOn w:val="a4"/>
    <w:rsid w:val="00775784"/>
    <w:pPr>
      <w:suppressAutoHyphens/>
      <w:spacing w:after="120"/>
      <w:ind w:left="283"/>
    </w:pPr>
    <w:rPr>
      <w:rFonts w:cs="Arial"/>
      <w:sz w:val="16"/>
      <w:szCs w:val="16"/>
      <w:lang w:val="en-US" w:eastAsia="ar-SA" w:bidi="en-US"/>
    </w:rPr>
  </w:style>
  <w:style w:type="paragraph" w:customStyle="1" w:styleId="1fff6">
    <w:name w:val="Текст примечания1"/>
    <w:basedOn w:val="a4"/>
    <w:rsid w:val="00775784"/>
    <w:pPr>
      <w:suppressAutoHyphens/>
    </w:pPr>
    <w:rPr>
      <w:rFonts w:cs="Arial"/>
      <w:sz w:val="20"/>
      <w:szCs w:val="20"/>
      <w:lang w:val="en-US" w:eastAsia="ar-SA" w:bidi="en-US"/>
    </w:rPr>
  </w:style>
  <w:style w:type="paragraph" w:customStyle="1" w:styleId="1fff7">
    <w:name w:val="Схема документа1"/>
    <w:basedOn w:val="a4"/>
    <w:rsid w:val="00775784"/>
    <w:pPr>
      <w:suppressAutoHyphens/>
    </w:pPr>
    <w:rPr>
      <w:rFonts w:ascii="Tahoma" w:hAnsi="Tahoma" w:cs="Tahoma"/>
      <w:sz w:val="16"/>
      <w:szCs w:val="16"/>
      <w:lang w:val="en-US" w:eastAsia="ar-SA" w:bidi="en-US"/>
    </w:rPr>
  </w:style>
  <w:style w:type="paragraph" w:customStyle="1" w:styleId="2ffb">
    <w:name w:val="Название объекта2"/>
    <w:basedOn w:val="a4"/>
    <w:next w:val="a4"/>
    <w:rsid w:val="00775784"/>
    <w:pPr>
      <w:suppressAutoHyphens/>
    </w:pPr>
    <w:rPr>
      <w:rFonts w:cs="Arial"/>
      <w:b/>
      <w:bCs/>
      <w:sz w:val="20"/>
      <w:szCs w:val="20"/>
      <w:lang w:val="en-US" w:eastAsia="ar-SA" w:bidi="en-US"/>
    </w:rPr>
  </w:style>
  <w:style w:type="paragraph" w:customStyle="1" w:styleId="333">
    <w:name w:val="Основной текст 33"/>
    <w:basedOn w:val="a4"/>
    <w:rsid w:val="00775784"/>
    <w:rPr>
      <w:rFonts w:cs="Arial"/>
      <w:sz w:val="16"/>
      <w:lang w:val="en-US" w:eastAsia="ar-SA" w:bidi="en-US"/>
    </w:rPr>
  </w:style>
  <w:style w:type="paragraph" w:customStyle="1" w:styleId="4d">
    <w:name w:val="Обычный4"/>
    <w:rsid w:val="00775784"/>
    <w:pPr>
      <w:suppressAutoHyphens/>
      <w:snapToGrid w:val="0"/>
    </w:pPr>
    <w:rPr>
      <w:rFonts w:cs="Arial"/>
      <w:sz w:val="22"/>
      <w:lang w:val="en-US" w:eastAsia="ar-SA" w:bidi="en-US"/>
    </w:rPr>
  </w:style>
  <w:style w:type="paragraph" w:customStyle="1" w:styleId="Style30">
    <w:name w:val="Style30"/>
    <w:basedOn w:val="a4"/>
    <w:uiPriority w:val="99"/>
    <w:rsid w:val="00775784"/>
    <w:pPr>
      <w:widowControl w:val="0"/>
      <w:spacing w:line="277" w:lineRule="exact"/>
      <w:jc w:val="center"/>
    </w:pPr>
    <w:rPr>
      <w:rFonts w:ascii="Times New Roman" w:eastAsia="MS ??" w:hAnsi="Times New Roman"/>
      <w:lang w:val="en-US" w:bidi="en-US"/>
    </w:rPr>
  </w:style>
  <w:style w:type="paragraph" w:customStyle="1" w:styleId="Style59">
    <w:name w:val="Style59"/>
    <w:basedOn w:val="a4"/>
    <w:uiPriority w:val="99"/>
    <w:rsid w:val="00775784"/>
    <w:pPr>
      <w:widowControl w:val="0"/>
      <w:spacing w:line="274" w:lineRule="exact"/>
    </w:pPr>
    <w:rPr>
      <w:rFonts w:ascii="Times New Roman" w:eastAsia="MS ??" w:hAnsi="Times New Roman"/>
      <w:lang w:val="en-US" w:bidi="en-US"/>
    </w:rPr>
  </w:style>
  <w:style w:type="paragraph" w:customStyle="1" w:styleId="FORMATTEXT">
    <w:name w:val=".FORMATTEXT"/>
    <w:uiPriority w:val="99"/>
    <w:rsid w:val="00775784"/>
    <w:pPr>
      <w:widowControl w:val="0"/>
      <w:autoSpaceDE w:val="0"/>
      <w:autoSpaceDN w:val="0"/>
      <w:adjustRightInd w:val="0"/>
    </w:pPr>
    <w:rPr>
      <w:sz w:val="24"/>
      <w:szCs w:val="24"/>
      <w:lang w:val="en-US" w:bidi="en-US"/>
    </w:rPr>
  </w:style>
  <w:style w:type="paragraph" w:customStyle="1" w:styleId="123">
    <w:name w:val="Заголовок 12"/>
    <w:basedOn w:val="a4"/>
    <w:next w:val="a4"/>
    <w:rsid w:val="00775784"/>
    <w:pPr>
      <w:keepNext/>
      <w:suppressAutoHyphens/>
      <w:autoSpaceDN w:val="0"/>
      <w:jc w:val="center"/>
      <w:textAlignment w:val="baseline"/>
      <w:outlineLvl w:val="0"/>
    </w:pPr>
    <w:rPr>
      <w:b/>
      <w:bCs/>
      <w:kern w:val="3"/>
      <w:lang w:val="en-US" w:bidi="en-US"/>
    </w:rPr>
  </w:style>
  <w:style w:type="paragraph" w:customStyle="1" w:styleId="TableContents">
    <w:name w:val="Table Contents"/>
    <w:basedOn w:val="a4"/>
    <w:rsid w:val="00775784"/>
    <w:pPr>
      <w:suppressLineNumbers/>
      <w:suppressAutoHyphens/>
      <w:autoSpaceDN w:val="0"/>
      <w:textAlignment w:val="baseline"/>
    </w:pPr>
    <w:rPr>
      <w:rFonts w:ascii="Times New Roman" w:hAnsi="Times New Roman"/>
      <w:kern w:val="3"/>
      <w:lang w:val="en-US" w:bidi="en-US"/>
    </w:rPr>
  </w:style>
  <w:style w:type="character" w:customStyle="1" w:styleId="match">
    <w:name w:val="match"/>
    <w:basedOn w:val="a6"/>
    <w:rsid w:val="00775784"/>
  </w:style>
  <w:style w:type="character" w:customStyle="1" w:styleId="afff0">
    <w:name w:val="Список Знак"/>
    <w:link w:val="afff"/>
    <w:locked/>
    <w:rsid w:val="00775784"/>
    <w:rPr>
      <w:rFonts w:ascii="Arial" w:hAnsi="Arial" w:cs="Arial"/>
      <w:spacing w:val="-5"/>
      <w:lang w:eastAsia="en-US"/>
    </w:rPr>
  </w:style>
  <w:style w:type="paragraph" w:customStyle="1" w:styleId="1fff8">
    <w:name w:val="Абзац списка1"/>
    <w:rsid w:val="00775784"/>
    <w:pPr>
      <w:widowControl w:val="0"/>
      <w:suppressAutoHyphens/>
      <w:ind w:left="720"/>
    </w:pPr>
    <w:rPr>
      <w:rFonts w:eastAsia="Arial Unicode MS" w:cs="Tahoma"/>
      <w:color w:val="000000"/>
      <w:sz w:val="24"/>
      <w:szCs w:val="24"/>
      <w:lang w:val="en-US" w:eastAsia="en-US" w:bidi="en-US"/>
    </w:rPr>
  </w:style>
  <w:style w:type="paragraph" w:customStyle="1" w:styleId="1fff9">
    <w:name w:val="Без интервала1"/>
    <w:uiPriority w:val="1"/>
    <w:rsid w:val="00775784"/>
    <w:rPr>
      <w:rFonts w:ascii="Cambria" w:eastAsia="MS Mincho" w:hAnsi="Cambria"/>
      <w:sz w:val="24"/>
      <w:szCs w:val="24"/>
      <w:lang w:val="en-US" w:bidi="en-US"/>
    </w:rPr>
  </w:style>
  <w:style w:type="paragraph" w:customStyle="1" w:styleId="65">
    <w:name w:val="заголовок 6"/>
    <w:basedOn w:val="a4"/>
    <w:next w:val="a4"/>
    <w:rsid w:val="00775784"/>
    <w:pPr>
      <w:keepNext/>
      <w:autoSpaceDE w:val="0"/>
      <w:autoSpaceDN w:val="0"/>
      <w:jc w:val="center"/>
    </w:pPr>
    <w:rPr>
      <w:lang w:val="en-US" w:bidi="en-US"/>
    </w:rPr>
  </w:style>
  <w:style w:type="paragraph" w:customStyle="1" w:styleId="1fffa">
    <w:name w:val="Стиль подчеркивание по ширине Первая строка:  1 см"/>
    <w:basedOn w:val="a4"/>
    <w:rsid w:val="00775784"/>
    <w:pPr>
      <w:ind w:firstLine="567"/>
    </w:pPr>
    <w:rPr>
      <w:rFonts w:ascii="Times New Roman" w:hAnsi="Times New Roman"/>
      <w:szCs w:val="20"/>
      <w:lang w:val="en-US" w:bidi="en-US"/>
    </w:rPr>
  </w:style>
  <w:style w:type="paragraph" w:customStyle="1" w:styleId="11a">
    <w:name w:val="Стиль подчеркивание Первая строка:  11 см"/>
    <w:basedOn w:val="a4"/>
    <w:rsid w:val="00775784"/>
    <w:pPr>
      <w:ind w:firstLine="624"/>
    </w:pPr>
    <w:rPr>
      <w:rFonts w:ascii="Times New Roman" w:hAnsi="Times New Roman"/>
      <w:szCs w:val="20"/>
      <w:lang w:val="en-US" w:bidi="en-US"/>
    </w:rPr>
  </w:style>
  <w:style w:type="character" w:customStyle="1" w:styleId="affffff5">
    <w:name w:val="Красная строка Знак"/>
    <w:link w:val="affffff4"/>
    <w:rsid w:val="00775784"/>
    <w:rPr>
      <w:rFonts w:ascii="Arial" w:hAnsi="Arial" w:cs="Arial"/>
      <w:spacing w:val="-5"/>
      <w:lang w:eastAsia="en-US"/>
    </w:rPr>
  </w:style>
  <w:style w:type="paragraph" w:customStyle="1" w:styleId="formattext0">
    <w:name w:val="formattext"/>
    <w:basedOn w:val="a4"/>
    <w:rsid w:val="00775784"/>
    <w:pPr>
      <w:spacing w:before="100" w:beforeAutospacing="1" w:after="100" w:afterAutospacing="1"/>
    </w:pPr>
    <w:rPr>
      <w:rFonts w:ascii="Times New Roman" w:hAnsi="Times New Roman"/>
      <w:lang w:val="en-US" w:bidi="en-US"/>
    </w:rPr>
  </w:style>
  <w:style w:type="paragraph" w:customStyle="1" w:styleId="afffffffffff0">
    <w:name w:val="."/>
    <w:uiPriority w:val="99"/>
    <w:rsid w:val="00775784"/>
    <w:pPr>
      <w:widowControl w:val="0"/>
      <w:autoSpaceDE w:val="0"/>
      <w:autoSpaceDN w:val="0"/>
      <w:adjustRightInd w:val="0"/>
    </w:pPr>
    <w:rPr>
      <w:sz w:val="24"/>
      <w:szCs w:val="24"/>
      <w:lang w:val="en-US" w:bidi="en-US"/>
    </w:rPr>
  </w:style>
  <w:style w:type="paragraph" w:customStyle="1" w:styleId="HEADERTEXT">
    <w:name w:val=".HEADERTEXT"/>
    <w:uiPriority w:val="99"/>
    <w:rsid w:val="00775784"/>
    <w:pPr>
      <w:widowControl w:val="0"/>
      <w:autoSpaceDE w:val="0"/>
      <w:autoSpaceDN w:val="0"/>
      <w:adjustRightInd w:val="0"/>
    </w:pPr>
    <w:rPr>
      <w:color w:val="2B4279"/>
      <w:sz w:val="24"/>
      <w:szCs w:val="24"/>
      <w:lang w:val="en-US" w:bidi="en-US"/>
    </w:rPr>
  </w:style>
  <w:style w:type="paragraph" w:customStyle="1" w:styleId="afffffffffff1">
    <w:name w:val="Примечание"/>
    <w:basedOn w:val="a4"/>
    <w:rsid w:val="00775784"/>
    <w:pPr>
      <w:widowControl w:val="0"/>
      <w:shd w:val="clear" w:color="auto" w:fill="FFFFFF"/>
      <w:autoSpaceDE w:val="0"/>
      <w:autoSpaceDN w:val="0"/>
      <w:adjustRightInd w:val="0"/>
      <w:spacing w:before="120" w:after="120"/>
      <w:ind w:firstLine="284"/>
    </w:pPr>
    <w:rPr>
      <w:rFonts w:ascii="Times New Roman" w:hAnsi="Times New Roman"/>
      <w:sz w:val="20"/>
      <w:szCs w:val="20"/>
      <w:lang w:val="en-US" w:bidi="en-US"/>
    </w:rPr>
  </w:style>
  <w:style w:type="paragraph" w:customStyle="1" w:styleId="afffffffffff2">
    <w:name w:val="табл_строка"/>
    <w:basedOn w:val="a5"/>
    <w:link w:val="afffffffffff3"/>
    <w:rsid w:val="00775784"/>
    <w:pPr>
      <w:spacing w:before="120"/>
      <w:jc w:val="center"/>
    </w:pPr>
    <w:rPr>
      <w:sz w:val="24"/>
      <w:lang w:val="en-US" w:bidi="en-US"/>
    </w:rPr>
  </w:style>
  <w:style w:type="character" w:customStyle="1" w:styleId="afffffffffff3">
    <w:name w:val="табл_строка Знак"/>
    <w:link w:val="afffffffffff2"/>
    <w:rsid w:val="00775784"/>
    <w:rPr>
      <w:sz w:val="24"/>
      <w:lang w:val="en-US" w:bidi="en-US"/>
    </w:rPr>
  </w:style>
  <w:style w:type="paragraph" w:customStyle="1" w:styleId="afffffffffff4">
    <w:name w:val="табл_заголовок"/>
    <w:rsid w:val="00775784"/>
    <w:pPr>
      <w:keepNext/>
      <w:keepLines/>
      <w:jc w:val="center"/>
    </w:pPr>
    <w:rPr>
      <w:noProof/>
      <w:sz w:val="24"/>
      <w:lang w:val="en-US" w:bidi="en-US"/>
    </w:rPr>
  </w:style>
  <w:style w:type="paragraph" w:customStyle="1" w:styleId="afffffffffff5">
    <w:name w:val="табл_название"/>
    <w:next w:val="afffffffffff2"/>
    <w:rsid w:val="00775784"/>
    <w:pPr>
      <w:keepNext/>
      <w:widowControl w:val="0"/>
      <w:spacing w:before="120" w:after="120"/>
      <w:jc w:val="center"/>
    </w:pPr>
    <w:rPr>
      <w:b/>
      <w:sz w:val="24"/>
      <w:lang w:val="en-US" w:bidi="en-US"/>
    </w:rPr>
  </w:style>
  <w:style w:type="paragraph" w:customStyle="1" w:styleId="afffffffffff6">
    <w:name w:val="Основной текст продолжение"/>
    <w:basedOn w:val="a5"/>
    <w:next w:val="a5"/>
    <w:rsid w:val="00775784"/>
    <w:pPr>
      <w:spacing w:before="120"/>
      <w:jc w:val="left"/>
    </w:pPr>
    <w:rPr>
      <w:sz w:val="24"/>
      <w:lang w:val="en-US" w:bidi="en-US"/>
    </w:rPr>
  </w:style>
  <w:style w:type="character" w:customStyle="1" w:styleId="WW-Absatz-Standardschriftart1">
    <w:name w:val="WW-Absatz-Standardschriftart1"/>
    <w:rsid w:val="00775784"/>
  </w:style>
  <w:style w:type="character" w:customStyle="1" w:styleId="WW-Absatz-Standardschriftart11">
    <w:name w:val="WW-Absatz-Standardschriftart11"/>
    <w:rsid w:val="00775784"/>
  </w:style>
  <w:style w:type="character" w:customStyle="1" w:styleId="WW8Num8z0">
    <w:name w:val="WW8Num8z0"/>
    <w:rsid w:val="00775784"/>
    <w:rPr>
      <w:rFonts w:ascii="Symbol" w:hAnsi="Symbol" w:cs="StarSymbol"/>
      <w:sz w:val="18"/>
      <w:szCs w:val="18"/>
    </w:rPr>
  </w:style>
  <w:style w:type="character" w:customStyle="1" w:styleId="WW-Absatz-Standardschriftart111">
    <w:name w:val="WW-Absatz-Standardschriftart111"/>
    <w:rsid w:val="00775784"/>
  </w:style>
  <w:style w:type="character" w:customStyle="1" w:styleId="WW-Absatz-Standardschriftart1111">
    <w:name w:val="WW-Absatz-Standardschriftart1111"/>
    <w:rsid w:val="00775784"/>
  </w:style>
  <w:style w:type="character" w:customStyle="1" w:styleId="WW-Absatz-Standardschriftart11111">
    <w:name w:val="WW-Absatz-Standardschriftart11111"/>
    <w:rsid w:val="00775784"/>
  </w:style>
  <w:style w:type="character" w:customStyle="1" w:styleId="WW-Absatz-Standardschriftart111111">
    <w:name w:val="WW-Absatz-Standardschriftart111111"/>
    <w:rsid w:val="00775784"/>
  </w:style>
  <w:style w:type="character" w:customStyle="1" w:styleId="WW-Absatz-Standardschriftart1111111">
    <w:name w:val="WW-Absatz-Standardschriftart1111111"/>
    <w:rsid w:val="00775784"/>
  </w:style>
  <w:style w:type="character" w:customStyle="1" w:styleId="WW-Absatz-Standardschriftart11111111">
    <w:name w:val="WW-Absatz-Standardschriftart11111111"/>
    <w:rsid w:val="00775784"/>
  </w:style>
  <w:style w:type="character" w:customStyle="1" w:styleId="WW-Absatz-Standardschriftart111111111">
    <w:name w:val="WW-Absatz-Standardschriftart111111111"/>
    <w:rsid w:val="00775784"/>
  </w:style>
  <w:style w:type="character" w:customStyle="1" w:styleId="WW-Absatz-Standardschriftart1111111111">
    <w:name w:val="WW-Absatz-Standardschriftart1111111111"/>
    <w:rsid w:val="00775784"/>
  </w:style>
  <w:style w:type="character" w:customStyle="1" w:styleId="WW-Absatz-Standardschriftart11111111111">
    <w:name w:val="WW-Absatz-Standardschriftart11111111111"/>
    <w:rsid w:val="00775784"/>
  </w:style>
  <w:style w:type="character" w:customStyle="1" w:styleId="WW-Absatz-Standardschriftart111111111111">
    <w:name w:val="WW-Absatz-Standardschriftart111111111111"/>
    <w:rsid w:val="00775784"/>
  </w:style>
  <w:style w:type="character" w:customStyle="1" w:styleId="WW-Absatz-Standardschriftart1111111111111">
    <w:name w:val="WW-Absatz-Standardschriftart1111111111111"/>
    <w:rsid w:val="00775784"/>
  </w:style>
  <w:style w:type="character" w:customStyle="1" w:styleId="WW-Absatz-Standardschriftart11111111111111">
    <w:name w:val="WW-Absatz-Standardschriftart11111111111111"/>
    <w:rsid w:val="00775784"/>
  </w:style>
  <w:style w:type="character" w:customStyle="1" w:styleId="WW-Absatz-Standardschriftart111111111111111">
    <w:name w:val="WW-Absatz-Standardschriftart111111111111111"/>
    <w:rsid w:val="00775784"/>
  </w:style>
  <w:style w:type="character" w:customStyle="1" w:styleId="WW-Absatz-Standardschriftart1111111111111111">
    <w:name w:val="WW-Absatz-Standardschriftart1111111111111111"/>
    <w:rsid w:val="00775784"/>
  </w:style>
  <w:style w:type="character" w:customStyle="1" w:styleId="WW-Absatz-Standardschriftart11111111111111111">
    <w:name w:val="WW-Absatz-Standardschriftart11111111111111111"/>
    <w:rsid w:val="00775784"/>
  </w:style>
  <w:style w:type="character" w:customStyle="1" w:styleId="WW-Absatz-Standardschriftart111111111111111111">
    <w:name w:val="WW-Absatz-Standardschriftart111111111111111111"/>
    <w:rsid w:val="00775784"/>
  </w:style>
  <w:style w:type="character" w:customStyle="1" w:styleId="WW-Absatz-Standardschriftart1111111111111111111">
    <w:name w:val="WW-Absatz-Standardschriftart1111111111111111111"/>
    <w:rsid w:val="00775784"/>
  </w:style>
  <w:style w:type="character" w:customStyle="1" w:styleId="WW-Absatz-Standardschriftart11111111111111111111">
    <w:name w:val="WW-Absatz-Standardschriftart11111111111111111111"/>
    <w:rsid w:val="00775784"/>
  </w:style>
  <w:style w:type="character" w:customStyle="1" w:styleId="WW-Absatz-Standardschriftart111111111111111111111">
    <w:name w:val="WW-Absatz-Standardschriftart111111111111111111111"/>
    <w:rsid w:val="00775784"/>
  </w:style>
  <w:style w:type="character" w:customStyle="1" w:styleId="WW-Absatz-Standardschriftart1111111111111111111111">
    <w:name w:val="WW-Absatz-Standardschriftart1111111111111111111111"/>
    <w:rsid w:val="00775784"/>
  </w:style>
  <w:style w:type="character" w:customStyle="1" w:styleId="WW-Absatz-Standardschriftart11111111111111111111111">
    <w:name w:val="WW-Absatz-Standardschriftart11111111111111111111111"/>
    <w:rsid w:val="00775784"/>
  </w:style>
  <w:style w:type="character" w:customStyle="1" w:styleId="WW-Absatz-Standardschriftart111111111111111111111111">
    <w:name w:val="WW-Absatz-Standardschriftart111111111111111111111111"/>
    <w:rsid w:val="00775784"/>
  </w:style>
  <w:style w:type="character" w:customStyle="1" w:styleId="WW-Absatz-Standardschriftart1111111111111111111111111">
    <w:name w:val="WW-Absatz-Standardschriftart1111111111111111111111111"/>
    <w:rsid w:val="00775784"/>
  </w:style>
  <w:style w:type="character" w:customStyle="1" w:styleId="WW-Absatz-Standardschriftart11111111111111111111111111">
    <w:name w:val="WW-Absatz-Standardschriftart11111111111111111111111111"/>
    <w:rsid w:val="00775784"/>
  </w:style>
  <w:style w:type="character" w:customStyle="1" w:styleId="WW-Absatz-Standardschriftart111111111111111111111111111">
    <w:name w:val="WW-Absatz-Standardschriftart111111111111111111111111111"/>
    <w:rsid w:val="00775784"/>
  </w:style>
  <w:style w:type="character" w:customStyle="1" w:styleId="WW-Absatz-Standardschriftart1111111111111111111111111111">
    <w:name w:val="WW-Absatz-Standardschriftart1111111111111111111111111111"/>
    <w:rsid w:val="00775784"/>
  </w:style>
  <w:style w:type="character" w:customStyle="1" w:styleId="WW-Absatz-Standardschriftart11111111111111111111111111111">
    <w:name w:val="WW-Absatz-Standardschriftart11111111111111111111111111111"/>
    <w:rsid w:val="00775784"/>
  </w:style>
  <w:style w:type="character" w:customStyle="1" w:styleId="WW-Absatz-Standardschriftart111111111111111111111111111111">
    <w:name w:val="WW-Absatz-Standardschriftart111111111111111111111111111111"/>
    <w:rsid w:val="00775784"/>
  </w:style>
  <w:style w:type="character" w:customStyle="1" w:styleId="WW-Absatz-Standardschriftart1111111111111111111111111111111">
    <w:name w:val="WW-Absatz-Standardschriftart1111111111111111111111111111111"/>
    <w:rsid w:val="00775784"/>
  </w:style>
  <w:style w:type="character" w:customStyle="1" w:styleId="WW-Absatz-Standardschriftart11111111111111111111111111111111">
    <w:name w:val="WW-Absatz-Standardschriftart11111111111111111111111111111111"/>
    <w:rsid w:val="00775784"/>
  </w:style>
  <w:style w:type="character" w:customStyle="1" w:styleId="WW-Absatz-Standardschriftart111111111111111111111111111111111">
    <w:name w:val="WW-Absatz-Standardschriftart111111111111111111111111111111111"/>
    <w:rsid w:val="00775784"/>
  </w:style>
  <w:style w:type="character" w:customStyle="1" w:styleId="WW-Absatz-Standardschriftart1111111111111111111111111111111111">
    <w:name w:val="WW-Absatz-Standardschriftart1111111111111111111111111111111111"/>
    <w:rsid w:val="00775784"/>
  </w:style>
  <w:style w:type="character" w:customStyle="1" w:styleId="WW-Absatz-Standardschriftart11111111111111111111111111111111111">
    <w:name w:val="WW-Absatz-Standardschriftart11111111111111111111111111111111111"/>
    <w:rsid w:val="00775784"/>
  </w:style>
  <w:style w:type="character" w:customStyle="1" w:styleId="WW-Absatz-Standardschriftart111111111111111111111111111111111111">
    <w:name w:val="WW-Absatz-Standardschriftart111111111111111111111111111111111111"/>
    <w:rsid w:val="00775784"/>
  </w:style>
  <w:style w:type="character" w:customStyle="1" w:styleId="WW-Absatz-Standardschriftart1111111111111111111111111111111111111">
    <w:name w:val="WW-Absatz-Standardschriftart1111111111111111111111111111111111111"/>
    <w:rsid w:val="00775784"/>
  </w:style>
  <w:style w:type="character" w:customStyle="1" w:styleId="WW-Absatz-Standardschriftart11111111111111111111111111111111111111">
    <w:name w:val="WW-Absatz-Standardschriftart11111111111111111111111111111111111111"/>
    <w:rsid w:val="00775784"/>
  </w:style>
  <w:style w:type="character" w:customStyle="1" w:styleId="WW-Absatz-Standardschriftart111111111111111111111111111111111111111">
    <w:name w:val="WW-Absatz-Standardschriftart111111111111111111111111111111111111111"/>
    <w:rsid w:val="00775784"/>
  </w:style>
  <w:style w:type="character" w:customStyle="1" w:styleId="WW-Absatz-Standardschriftart1111111111111111111111111111111111111111">
    <w:name w:val="WW-Absatz-Standardschriftart1111111111111111111111111111111111111111"/>
    <w:rsid w:val="00775784"/>
  </w:style>
  <w:style w:type="character" w:customStyle="1" w:styleId="WW-Absatz-Standardschriftart11111111111111111111111111111111111111111">
    <w:name w:val="WW-Absatz-Standardschriftart11111111111111111111111111111111111111111"/>
    <w:rsid w:val="00775784"/>
  </w:style>
  <w:style w:type="character" w:customStyle="1" w:styleId="WW-Absatz-Standardschriftart111111111111111111111111111111111111111111">
    <w:name w:val="WW-Absatz-Standardschriftart111111111111111111111111111111111111111111"/>
    <w:rsid w:val="00775784"/>
  </w:style>
  <w:style w:type="character" w:customStyle="1" w:styleId="WW-Absatz-Standardschriftart1111111111111111111111111111111111111111111">
    <w:name w:val="WW-Absatz-Standardschriftart1111111111111111111111111111111111111111111"/>
    <w:rsid w:val="00775784"/>
  </w:style>
  <w:style w:type="character" w:customStyle="1" w:styleId="WW-Absatz-Standardschriftart11111111111111111111111111111111111111111111">
    <w:name w:val="WW-Absatz-Standardschriftart11111111111111111111111111111111111111111111"/>
    <w:rsid w:val="00775784"/>
  </w:style>
  <w:style w:type="character" w:customStyle="1" w:styleId="WW8Num1z0">
    <w:name w:val="WW8Num1z0"/>
    <w:rsid w:val="00775784"/>
    <w:rPr>
      <w:rFonts w:ascii="Symbol" w:hAnsi="Symbol"/>
    </w:rPr>
  </w:style>
  <w:style w:type="character" w:customStyle="1" w:styleId="WW8Num1z1">
    <w:name w:val="WW8Num1z1"/>
    <w:rsid w:val="00775784"/>
    <w:rPr>
      <w:rFonts w:ascii="Courier New" w:hAnsi="Courier New" w:cs="Courier New"/>
    </w:rPr>
  </w:style>
  <w:style w:type="character" w:customStyle="1" w:styleId="WW8Num1z2">
    <w:name w:val="WW8Num1z2"/>
    <w:rsid w:val="00775784"/>
    <w:rPr>
      <w:rFonts w:ascii="Wingdings" w:hAnsi="Wingdings"/>
    </w:rPr>
  </w:style>
  <w:style w:type="character" w:customStyle="1" w:styleId="103">
    <w:name w:val="Знак Знак10"/>
    <w:rsid w:val="00775784"/>
    <w:rPr>
      <w:rFonts w:ascii="Arial" w:hAnsi="Arial"/>
      <w:bCs/>
      <w:kern w:val="1"/>
      <w:sz w:val="36"/>
      <w:szCs w:val="32"/>
      <w:lang w:val="en-US"/>
    </w:rPr>
  </w:style>
  <w:style w:type="character" w:customStyle="1" w:styleId="95">
    <w:name w:val="Знак Знак9"/>
    <w:rsid w:val="00775784"/>
    <w:rPr>
      <w:rFonts w:ascii="Arial" w:eastAsia="Times New Roman" w:hAnsi="Arial" w:cs="Times New Roman"/>
      <w:bCs/>
      <w:iCs/>
      <w:sz w:val="28"/>
      <w:szCs w:val="28"/>
    </w:rPr>
  </w:style>
  <w:style w:type="character" w:customStyle="1" w:styleId="85">
    <w:name w:val="Знак Знак8"/>
    <w:rsid w:val="00775784"/>
    <w:rPr>
      <w:rFonts w:ascii="Arial" w:hAnsi="Arial"/>
      <w:bCs/>
      <w:i/>
      <w:sz w:val="28"/>
      <w:szCs w:val="26"/>
      <w:lang w:val="en-US"/>
    </w:rPr>
  </w:style>
  <w:style w:type="character" w:customStyle="1" w:styleId="75">
    <w:name w:val="Знак Знак7"/>
    <w:rsid w:val="00775784"/>
    <w:rPr>
      <w:b/>
      <w:bCs/>
      <w:sz w:val="28"/>
      <w:szCs w:val="28"/>
    </w:rPr>
  </w:style>
  <w:style w:type="character" w:customStyle="1" w:styleId="66">
    <w:name w:val="Знак Знак6"/>
    <w:rsid w:val="00775784"/>
    <w:rPr>
      <w:b/>
      <w:bCs/>
      <w:i/>
      <w:iCs/>
      <w:sz w:val="26"/>
      <w:szCs w:val="26"/>
    </w:rPr>
  </w:style>
  <w:style w:type="character" w:customStyle="1" w:styleId="5a">
    <w:name w:val="Знак Знак5"/>
    <w:rsid w:val="00775784"/>
    <w:rPr>
      <w:b/>
      <w:bCs/>
    </w:rPr>
  </w:style>
  <w:style w:type="character" w:customStyle="1" w:styleId="4e">
    <w:name w:val="Знак Знак4"/>
    <w:rsid w:val="00775784"/>
    <w:rPr>
      <w:sz w:val="24"/>
      <w:szCs w:val="24"/>
    </w:rPr>
  </w:style>
  <w:style w:type="character" w:customStyle="1" w:styleId="afffffffffff7">
    <w:name w:val="Символ нумерации"/>
    <w:rsid w:val="00775784"/>
  </w:style>
  <w:style w:type="character" w:customStyle="1" w:styleId="afffffffffff8">
    <w:name w:val="Маркеры списка"/>
    <w:rsid w:val="00775784"/>
    <w:rPr>
      <w:rFonts w:ascii="OpenSymbol" w:eastAsia="OpenSymbol" w:hAnsi="OpenSymbol" w:cs="OpenSymbol"/>
    </w:rPr>
  </w:style>
  <w:style w:type="paragraph" w:customStyle="1" w:styleId="Textbodyindent">
    <w:name w:val="Text body indent"/>
    <w:basedOn w:val="a4"/>
    <w:rsid w:val="00775784"/>
    <w:pPr>
      <w:widowControl w:val="0"/>
      <w:suppressAutoHyphens/>
      <w:autoSpaceDN w:val="0"/>
      <w:ind w:right="43" w:firstLine="851"/>
      <w:jc w:val="center"/>
      <w:textAlignment w:val="baseline"/>
    </w:pPr>
    <w:rPr>
      <w:rFonts w:ascii="Times New Roman" w:eastAsia="Andale Sans UI" w:hAnsi="Times New Roman" w:cs="Tahoma"/>
      <w:kern w:val="3"/>
      <w:sz w:val="28"/>
      <w:lang w:val="en-US" w:bidi="en-US"/>
    </w:rPr>
  </w:style>
  <w:style w:type="paragraph" w:customStyle="1" w:styleId="Textbody">
    <w:name w:val="Text body"/>
    <w:basedOn w:val="a4"/>
    <w:rsid w:val="00775784"/>
    <w:pPr>
      <w:widowControl w:val="0"/>
      <w:suppressAutoHyphens/>
      <w:autoSpaceDN w:val="0"/>
      <w:spacing w:after="120"/>
      <w:textAlignment w:val="baseline"/>
    </w:pPr>
    <w:rPr>
      <w:rFonts w:ascii="Times New Roman" w:eastAsia="Andale Sans UI" w:hAnsi="Times New Roman" w:cs="Tahoma"/>
      <w:kern w:val="3"/>
      <w:lang w:val="en-US" w:bidi="en-US"/>
    </w:rPr>
  </w:style>
  <w:style w:type="paragraph" w:customStyle="1" w:styleId="headertext0">
    <w:name w:val="headertext"/>
    <w:basedOn w:val="a4"/>
    <w:rsid w:val="00775784"/>
    <w:pPr>
      <w:spacing w:before="100" w:beforeAutospacing="1" w:after="100" w:afterAutospacing="1"/>
    </w:pPr>
    <w:rPr>
      <w:rFonts w:ascii="Times New Roman" w:hAnsi="Times New Roman"/>
      <w:lang w:val="en-US" w:bidi="en-US"/>
    </w:rPr>
  </w:style>
  <w:style w:type="paragraph" w:customStyle="1" w:styleId="5b">
    <w:name w:val="Обычный5"/>
    <w:rsid w:val="00775784"/>
    <w:pPr>
      <w:snapToGrid w:val="0"/>
    </w:pPr>
    <w:rPr>
      <w:sz w:val="22"/>
      <w:lang w:val="en-US" w:bidi="en-US"/>
    </w:rPr>
  </w:style>
  <w:style w:type="paragraph" w:customStyle="1" w:styleId="242">
    <w:name w:val="Основной текст 24"/>
    <w:basedOn w:val="a4"/>
    <w:rsid w:val="00775784"/>
    <w:pPr>
      <w:overflowPunct w:val="0"/>
      <w:autoSpaceDE w:val="0"/>
      <w:autoSpaceDN w:val="0"/>
      <w:adjustRightInd w:val="0"/>
      <w:ind w:firstLine="720"/>
    </w:pPr>
    <w:rPr>
      <w:rFonts w:ascii="Times New Roman" w:hAnsi="Times New Roman"/>
      <w:sz w:val="28"/>
      <w:szCs w:val="20"/>
      <w:lang w:val="en-US" w:bidi="en-US"/>
    </w:rPr>
  </w:style>
  <w:style w:type="paragraph" w:customStyle="1" w:styleId="sightdescr">
    <w:name w:val="sight_descr"/>
    <w:basedOn w:val="a4"/>
    <w:rsid w:val="00775784"/>
    <w:pPr>
      <w:spacing w:before="100" w:beforeAutospacing="1" w:after="100" w:afterAutospacing="1"/>
    </w:pPr>
    <w:rPr>
      <w:rFonts w:ascii="Times New Roman" w:hAnsi="Times New Roman"/>
      <w:lang w:val="en-US" w:bidi="en-US"/>
    </w:rPr>
  </w:style>
  <w:style w:type="paragraph" w:customStyle="1" w:styleId="afffffffffff9">
    <w:name w:val="Основной текст.Абзац"/>
    <w:basedOn w:val="a4"/>
    <w:link w:val="afffffffffffa"/>
    <w:rsid w:val="00775784"/>
    <w:pPr>
      <w:suppressAutoHyphens/>
      <w:spacing w:before="120"/>
      <w:ind w:firstLine="680"/>
    </w:pPr>
    <w:rPr>
      <w:sz w:val="20"/>
      <w:szCs w:val="20"/>
      <w:lang w:val="en-US" w:bidi="en-US"/>
    </w:rPr>
  </w:style>
  <w:style w:type="character" w:customStyle="1" w:styleId="afffffffffffa">
    <w:name w:val="Основной текст.Абзац Знак"/>
    <w:link w:val="afffffffffff9"/>
    <w:rsid w:val="00775784"/>
    <w:rPr>
      <w:rFonts w:ascii="Calibri" w:hAnsi="Calibri"/>
      <w:lang w:val="en-US" w:eastAsia="en-US" w:bidi="en-US"/>
    </w:rPr>
  </w:style>
  <w:style w:type="character" w:customStyle="1" w:styleId="afffffffffffb">
    <w:name w:val="Основной текст_"/>
    <w:rsid w:val="00775784"/>
    <w:rPr>
      <w:lang w:val="ru-RU" w:eastAsia="ru-RU" w:bidi="ar-SA"/>
    </w:rPr>
  </w:style>
  <w:style w:type="character" w:customStyle="1" w:styleId="afffffffffffc">
    <w:name w:val="Текстовый Знак"/>
    <w:link w:val="afffffffffffd"/>
    <w:locked/>
    <w:rsid w:val="00775784"/>
    <w:rPr>
      <w:rFonts w:ascii="Arial" w:hAnsi="Arial"/>
      <w:sz w:val="24"/>
    </w:rPr>
  </w:style>
  <w:style w:type="paragraph" w:customStyle="1" w:styleId="afffffffffffd">
    <w:name w:val="Текстовый"/>
    <w:basedOn w:val="a4"/>
    <w:link w:val="afffffffffffc"/>
    <w:rsid w:val="00775784"/>
    <w:pPr>
      <w:widowControl w:val="0"/>
      <w:spacing w:line="300" w:lineRule="auto"/>
      <w:ind w:left="227" w:right="170" w:firstLine="567"/>
    </w:pPr>
    <w:rPr>
      <w:rFonts w:ascii="Arial" w:hAnsi="Arial"/>
      <w:szCs w:val="20"/>
    </w:rPr>
  </w:style>
  <w:style w:type="paragraph" w:customStyle="1" w:styleId="3fa">
    <w:name w:val="Титул3"/>
    <w:basedOn w:val="a4"/>
    <w:rsid w:val="00775784"/>
    <w:pPr>
      <w:jc w:val="center"/>
    </w:pPr>
    <w:rPr>
      <w:rFonts w:ascii="Times New Roman" w:hAnsi="Times New Roman"/>
      <w:b/>
      <w:sz w:val="28"/>
      <w:szCs w:val="20"/>
      <w:lang w:val="en-US" w:bidi="en-US"/>
    </w:rPr>
  </w:style>
  <w:style w:type="character" w:customStyle="1" w:styleId="afffffffffffe">
    <w:name w:val="таблица"/>
    <w:rsid w:val="00775784"/>
    <w:rPr>
      <w:rFonts w:ascii="Times New Roman" w:hAnsi="Times New Roman"/>
      <w:sz w:val="24"/>
    </w:rPr>
  </w:style>
  <w:style w:type="paragraph" w:customStyle="1" w:styleId="334">
    <w:name w:val="Основной текст с отступом 33"/>
    <w:basedOn w:val="a4"/>
    <w:rsid w:val="00775784"/>
    <w:pPr>
      <w:overflowPunct w:val="0"/>
      <w:autoSpaceDE w:val="0"/>
      <w:autoSpaceDN w:val="0"/>
      <w:adjustRightInd w:val="0"/>
      <w:ind w:firstLine="567"/>
      <w:jc w:val="both"/>
      <w:textAlignment w:val="baseline"/>
    </w:pPr>
    <w:rPr>
      <w:rFonts w:ascii="Arial CYR" w:hAnsi="Arial CYR"/>
      <w:i/>
      <w:szCs w:val="20"/>
    </w:rPr>
  </w:style>
  <w:style w:type="character" w:customStyle="1" w:styleId="WW8Num3z1">
    <w:name w:val="WW8Num3z1"/>
    <w:rsid w:val="00775784"/>
    <w:rPr>
      <w:rFonts w:ascii="Courier New" w:hAnsi="Courier New"/>
    </w:rPr>
  </w:style>
  <w:style w:type="character" w:customStyle="1" w:styleId="WW8Num3z2">
    <w:name w:val="WW8Num3z2"/>
    <w:rsid w:val="00775784"/>
    <w:rPr>
      <w:rFonts w:ascii="Wingdings" w:hAnsi="Wingdings"/>
    </w:rPr>
  </w:style>
  <w:style w:type="character" w:customStyle="1" w:styleId="WW8Num5z1">
    <w:name w:val="WW8Num5z1"/>
    <w:rsid w:val="00775784"/>
    <w:rPr>
      <w:rFonts w:ascii="Courier New" w:hAnsi="Courier New"/>
    </w:rPr>
  </w:style>
  <w:style w:type="character" w:customStyle="1" w:styleId="WW8Num5z2">
    <w:name w:val="WW8Num5z2"/>
    <w:rsid w:val="00775784"/>
    <w:rPr>
      <w:rFonts w:ascii="Wingdings" w:hAnsi="Wingdings"/>
    </w:rPr>
  </w:style>
  <w:style w:type="character" w:customStyle="1" w:styleId="WW8Num9z1">
    <w:name w:val="WW8Num9z1"/>
    <w:rsid w:val="00775784"/>
    <w:rPr>
      <w:rFonts w:ascii="Courier New" w:hAnsi="Courier New" w:cs="Courier New"/>
    </w:rPr>
  </w:style>
  <w:style w:type="character" w:customStyle="1" w:styleId="WW8Num9z2">
    <w:name w:val="WW8Num9z2"/>
    <w:rsid w:val="00775784"/>
    <w:rPr>
      <w:rFonts w:ascii="Wingdings" w:hAnsi="Wingdings"/>
    </w:rPr>
  </w:style>
  <w:style w:type="character" w:customStyle="1" w:styleId="WW8Num9z3">
    <w:name w:val="WW8Num9z3"/>
    <w:rsid w:val="00775784"/>
    <w:rPr>
      <w:rFonts w:ascii="Symbol" w:hAnsi="Symbol"/>
    </w:rPr>
  </w:style>
  <w:style w:type="character" w:customStyle="1" w:styleId="WW8Num10z1">
    <w:name w:val="WW8Num10z1"/>
    <w:rsid w:val="00775784"/>
    <w:rPr>
      <w:rFonts w:ascii="Courier New" w:hAnsi="Courier New" w:cs="Courier New"/>
    </w:rPr>
  </w:style>
  <w:style w:type="character" w:customStyle="1" w:styleId="WW8Num10z2">
    <w:name w:val="WW8Num10z2"/>
    <w:rsid w:val="00775784"/>
    <w:rPr>
      <w:rFonts w:ascii="Wingdings" w:hAnsi="Wingdings"/>
    </w:rPr>
  </w:style>
  <w:style w:type="character" w:customStyle="1" w:styleId="WW8Num16z3">
    <w:name w:val="WW8Num16z3"/>
    <w:rsid w:val="00775784"/>
    <w:rPr>
      <w:rFonts w:ascii="Symbol" w:hAnsi="Symbol"/>
    </w:rPr>
  </w:style>
  <w:style w:type="character" w:customStyle="1" w:styleId="WW8Num28z1">
    <w:name w:val="WW8Num28z1"/>
    <w:rsid w:val="00775784"/>
    <w:rPr>
      <w:rFonts w:ascii="Courier New" w:hAnsi="Courier New" w:cs="Courier New"/>
    </w:rPr>
  </w:style>
  <w:style w:type="character" w:customStyle="1" w:styleId="WW8Num28z2">
    <w:name w:val="WW8Num28z2"/>
    <w:rsid w:val="00775784"/>
    <w:rPr>
      <w:rFonts w:ascii="Wingdings" w:hAnsi="Wingdings"/>
    </w:rPr>
  </w:style>
  <w:style w:type="character" w:customStyle="1" w:styleId="WW8Num31z1">
    <w:name w:val="WW8Num31z1"/>
    <w:rsid w:val="00775784"/>
    <w:rPr>
      <w:rFonts w:ascii="Courier New" w:hAnsi="Courier New" w:cs="Courier New"/>
    </w:rPr>
  </w:style>
  <w:style w:type="character" w:customStyle="1" w:styleId="WW8Num31z2">
    <w:name w:val="WW8Num31z2"/>
    <w:rsid w:val="00775784"/>
    <w:rPr>
      <w:rFonts w:ascii="Wingdings" w:hAnsi="Wingdings"/>
    </w:rPr>
  </w:style>
  <w:style w:type="character" w:customStyle="1" w:styleId="WW8Num35z1">
    <w:name w:val="WW8Num35z1"/>
    <w:rsid w:val="00775784"/>
    <w:rPr>
      <w:rFonts w:ascii="Courier New" w:hAnsi="Courier New" w:cs="Courier New"/>
    </w:rPr>
  </w:style>
  <w:style w:type="character" w:customStyle="1" w:styleId="WW8Num35z2">
    <w:name w:val="WW8Num35z2"/>
    <w:rsid w:val="00775784"/>
    <w:rPr>
      <w:rFonts w:ascii="Wingdings" w:hAnsi="Wingdings"/>
    </w:rPr>
  </w:style>
  <w:style w:type="character" w:customStyle="1" w:styleId="WW8Num38z1">
    <w:name w:val="WW8Num38z1"/>
    <w:rsid w:val="00775784"/>
    <w:rPr>
      <w:rFonts w:ascii="Courier New" w:hAnsi="Courier New" w:cs="Courier New"/>
    </w:rPr>
  </w:style>
  <w:style w:type="character" w:customStyle="1" w:styleId="WW8Num38z2">
    <w:name w:val="WW8Num38z2"/>
    <w:rsid w:val="00775784"/>
    <w:rPr>
      <w:rFonts w:ascii="Wingdings" w:hAnsi="Wingdings"/>
    </w:rPr>
  </w:style>
  <w:style w:type="character" w:customStyle="1" w:styleId="WW8Num42z1">
    <w:name w:val="WW8Num42z1"/>
    <w:rsid w:val="00775784"/>
    <w:rPr>
      <w:rFonts w:ascii="Courier New" w:hAnsi="Courier New" w:cs="Courier New"/>
    </w:rPr>
  </w:style>
  <w:style w:type="character" w:customStyle="1" w:styleId="WW8Num42z2">
    <w:name w:val="WW8Num42z2"/>
    <w:rsid w:val="00775784"/>
    <w:rPr>
      <w:rFonts w:ascii="Wingdings" w:hAnsi="Wingdings"/>
    </w:rPr>
  </w:style>
  <w:style w:type="character" w:customStyle="1" w:styleId="WW8Num45z1">
    <w:name w:val="WW8Num45z1"/>
    <w:rsid w:val="00775784"/>
    <w:rPr>
      <w:rFonts w:ascii="Courier New" w:hAnsi="Courier New" w:cs="Courier New"/>
    </w:rPr>
  </w:style>
  <w:style w:type="character" w:customStyle="1" w:styleId="WW8Num45z2">
    <w:name w:val="WW8Num45z2"/>
    <w:rsid w:val="00775784"/>
    <w:rPr>
      <w:rFonts w:ascii="Wingdings" w:hAnsi="Wingdings"/>
    </w:rPr>
  </w:style>
  <w:style w:type="character" w:customStyle="1" w:styleId="WW8Num47z4">
    <w:name w:val="WW8Num47z4"/>
    <w:rsid w:val="00775784"/>
    <w:rPr>
      <w:rFonts w:ascii="Courier New" w:hAnsi="Courier New"/>
    </w:rPr>
  </w:style>
  <w:style w:type="character" w:customStyle="1" w:styleId="WW8Num55z3">
    <w:name w:val="WW8Num55z3"/>
    <w:rsid w:val="00775784"/>
    <w:rPr>
      <w:rFonts w:ascii="Symbol" w:hAnsi="Symbol"/>
    </w:rPr>
  </w:style>
  <w:style w:type="character" w:customStyle="1" w:styleId="WW8Num56z1">
    <w:name w:val="WW8Num56z1"/>
    <w:rsid w:val="00775784"/>
    <w:rPr>
      <w:rFonts w:ascii="Courier New" w:hAnsi="Courier New"/>
    </w:rPr>
  </w:style>
  <w:style w:type="character" w:customStyle="1" w:styleId="WW8Num56z2">
    <w:name w:val="WW8Num56z2"/>
    <w:rsid w:val="00775784"/>
    <w:rPr>
      <w:rFonts w:ascii="Wingdings" w:hAnsi="Wingdings"/>
    </w:rPr>
  </w:style>
  <w:style w:type="character" w:customStyle="1" w:styleId="WW8Num57z1">
    <w:name w:val="WW8Num57z1"/>
    <w:rsid w:val="00775784"/>
    <w:rPr>
      <w:rFonts w:ascii="Courier New" w:hAnsi="Courier New"/>
    </w:rPr>
  </w:style>
  <w:style w:type="character" w:customStyle="1" w:styleId="WW8Num57z2">
    <w:name w:val="WW8Num57z2"/>
    <w:rsid w:val="00775784"/>
    <w:rPr>
      <w:rFonts w:ascii="Wingdings" w:hAnsi="Wingdings"/>
    </w:rPr>
  </w:style>
  <w:style w:type="character" w:customStyle="1" w:styleId="WW8Num60z1">
    <w:name w:val="WW8Num60z1"/>
    <w:rsid w:val="00775784"/>
    <w:rPr>
      <w:rFonts w:ascii="Symbol" w:hAnsi="Symbol"/>
    </w:rPr>
  </w:style>
  <w:style w:type="character" w:customStyle="1" w:styleId="affffffffffff">
    <w:name w:val="Основной стиль Знак"/>
    <w:rsid w:val="00775784"/>
    <w:rPr>
      <w:rFonts w:ascii="Arial" w:hAnsi="Arial"/>
      <w:sz w:val="24"/>
      <w:szCs w:val="28"/>
      <w:lang w:val="ru-RU" w:eastAsia="ar-SA" w:bidi="ar-SA"/>
    </w:rPr>
  </w:style>
  <w:style w:type="paragraph" w:customStyle="1" w:styleId="712">
    <w:name w:val="Указатель 71"/>
    <w:basedOn w:val="a4"/>
    <w:next w:val="a4"/>
    <w:rsid w:val="00775784"/>
    <w:pPr>
      <w:suppressAutoHyphens/>
      <w:ind w:left="1680" w:hanging="240"/>
    </w:pPr>
    <w:rPr>
      <w:rFonts w:ascii="Times New Roman" w:hAnsi="Times New Roman"/>
      <w:lang w:eastAsia="ar-SA"/>
    </w:rPr>
  </w:style>
  <w:style w:type="paragraph" w:customStyle="1" w:styleId="243">
    <w:name w:val="Основной текст с отступом 24"/>
    <w:basedOn w:val="a4"/>
    <w:rsid w:val="00775784"/>
    <w:pPr>
      <w:overflowPunct w:val="0"/>
      <w:autoSpaceDE w:val="0"/>
      <w:autoSpaceDN w:val="0"/>
      <w:adjustRightInd w:val="0"/>
      <w:ind w:left="567"/>
      <w:jc w:val="both"/>
      <w:textAlignment w:val="baseline"/>
    </w:pPr>
    <w:rPr>
      <w:rFonts w:ascii="Arial CYR" w:hAnsi="Arial CYR"/>
      <w:szCs w:val="20"/>
    </w:rPr>
  </w:style>
  <w:style w:type="paragraph" w:customStyle="1" w:styleId="section1">
    <w:name w:val="section1"/>
    <w:basedOn w:val="a4"/>
    <w:rsid w:val="00775784"/>
    <w:pPr>
      <w:spacing w:before="100" w:beforeAutospacing="1" w:after="100" w:afterAutospacing="1" w:line="400" w:lineRule="atLeast"/>
    </w:pPr>
    <w:rPr>
      <w:rFonts w:ascii="Verdana" w:hAnsi="Verdana"/>
      <w:color w:val="656A6E"/>
    </w:rPr>
  </w:style>
  <w:style w:type="paragraph" w:customStyle="1" w:styleId="affffffffffff0">
    <w:name w:val="Стиль По ширине"/>
    <w:basedOn w:val="a4"/>
    <w:next w:val="a4"/>
    <w:rsid w:val="00775784"/>
    <w:pPr>
      <w:jc w:val="both"/>
    </w:pPr>
    <w:rPr>
      <w:rFonts w:ascii="Times New Roman" w:hAnsi="Times New Roman"/>
      <w:szCs w:val="20"/>
    </w:rPr>
  </w:style>
  <w:style w:type="paragraph" w:customStyle="1" w:styleId="affffffffffff1">
    <w:name w:val="Таблица_номер"/>
    <w:basedOn w:val="a4"/>
    <w:autoRedefine/>
    <w:rsid w:val="00775784"/>
    <w:pPr>
      <w:jc w:val="right"/>
    </w:pPr>
    <w:rPr>
      <w:rFonts w:ascii="Arial" w:hAnsi="Arial" w:cs="Arial"/>
    </w:rPr>
  </w:style>
  <w:style w:type="paragraph" w:customStyle="1" w:styleId="affffffffffff2">
    <w:name w:val="Таблица_название"/>
    <w:basedOn w:val="a4"/>
    <w:autoRedefine/>
    <w:rsid w:val="00775784"/>
    <w:pPr>
      <w:spacing w:before="120" w:after="120"/>
      <w:jc w:val="center"/>
    </w:pPr>
    <w:rPr>
      <w:rFonts w:ascii="Arial" w:hAnsi="Arial" w:cs="Arial"/>
      <w:b/>
    </w:rPr>
  </w:style>
  <w:style w:type="numbering" w:customStyle="1" w:styleId="400">
    <w:name w:val="Нет списка40"/>
    <w:next w:val="a8"/>
    <w:uiPriority w:val="99"/>
    <w:semiHidden/>
    <w:unhideWhenUsed/>
    <w:rsid w:val="00AE32E1"/>
  </w:style>
  <w:style w:type="numbering" w:customStyle="1" w:styleId="430">
    <w:name w:val="Нет списка43"/>
    <w:next w:val="a8"/>
    <w:uiPriority w:val="99"/>
    <w:semiHidden/>
    <w:unhideWhenUsed/>
    <w:rsid w:val="00A03B79"/>
  </w:style>
  <w:style w:type="table" w:customStyle="1" w:styleId="TableNormal18">
    <w:name w:val="Table Normal18"/>
    <w:uiPriority w:val="2"/>
    <w:semiHidden/>
    <w:unhideWhenUsed/>
    <w:qFormat/>
    <w:rsid w:val="00201390"/>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9">
    <w:name w:val="Table Normal19"/>
    <w:uiPriority w:val="2"/>
    <w:unhideWhenUsed/>
    <w:qFormat/>
    <w:rsid w:val="00334AB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20">
    <w:name w:val="Table Normal20"/>
    <w:uiPriority w:val="2"/>
    <w:semiHidden/>
    <w:unhideWhenUsed/>
    <w:qFormat/>
    <w:rsid w:val="006A30B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numbering" w:customStyle="1" w:styleId="1ai1106">
    <w:name w:val="1 / a / i1106"/>
    <w:basedOn w:val="a8"/>
    <w:next w:val="1ai"/>
    <w:semiHidden/>
    <w:rsid w:val="003A7901"/>
  </w:style>
  <w:style w:type="numbering" w:customStyle="1" w:styleId="111111192">
    <w:name w:val="1 / 1.1 / 1.1.1192"/>
    <w:basedOn w:val="a8"/>
    <w:next w:val="111111"/>
    <w:semiHidden/>
    <w:rsid w:val="003A7901"/>
  </w:style>
  <w:style w:type="numbering" w:customStyle="1" w:styleId="1ai11061">
    <w:name w:val="1 / a / i11061"/>
    <w:basedOn w:val="a8"/>
    <w:next w:val="1ai"/>
    <w:semiHidden/>
    <w:rsid w:val="003A7901"/>
  </w:style>
  <w:style w:type="table" w:customStyle="1" w:styleId="TableNormal25">
    <w:name w:val="Table Normal25"/>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customStyle="1" w:styleId="afffa">
    <w:name w:val="Подпись Знак"/>
    <w:basedOn w:val="a6"/>
    <w:link w:val="afff9"/>
    <w:rsid w:val="003A7901"/>
    <w:rPr>
      <w:rFonts w:ascii="Arial" w:hAnsi="Arial" w:cs="Arial"/>
      <w:spacing w:val="-5"/>
      <w:lang w:eastAsia="en-US"/>
    </w:rPr>
  </w:style>
  <w:style w:type="character" w:customStyle="1" w:styleId="afffc">
    <w:name w:val="Приветствие Знак"/>
    <w:basedOn w:val="a6"/>
    <w:link w:val="afffb"/>
    <w:rsid w:val="003A7901"/>
    <w:rPr>
      <w:rFonts w:ascii="Arial" w:hAnsi="Arial" w:cs="Arial"/>
      <w:spacing w:val="-5"/>
      <w:lang w:eastAsia="en-US"/>
    </w:rPr>
  </w:style>
  <w:style w:type="character" w:customStyle="1" w:styleId="afffe">
    <w:name w:val="Прощание Знак"/>
    <w:basedOn w:val="a6"/>
    <w:link w:val="afffd"/>
    <w:rsid w:val="003A7901"/>
    <w:rPr>
      <w:rFonts w:ascii="Arial" w:hAnsi="Arial" w:cs="Arial"/>
      <w:spacing w:val="-5"/>
      <w:lang w:eastAsia="en-US"/>
    </w:rPr>
  </w:style>
  <w:style w:type="character" w:customStyle="1" w:styleId="affff1">
    <w:name w:val="Электронная подпись Знак"/>
    <w:basedOn w:val="a6"/>
    <w:link w:val="affff0"/>
    <w:rsid w:val="003A7901"/>
    <w:rPr>
      <w:rFonts w:ascii="Arial" w:hAnsi="Arial" w:cs="Arial"/>
      <w:spacing w:val="-5"/>
      <w:lang w:eastAsia="en-US"/>
    </w:rPr>
  </w:style>
  <w:style w:type="character" w:customStyle="1" w:styleId="afffffc">
    <w:name w:val="Шапка Знак"/>
    <w:basedOn w:val="a6"/>
    <w:link w:val="afffffb"/>
    <w:rsid w:val="003A7901"/>
    <w:rPr>
      <w:rFonts w:ascii="Arial" w:hAnsi="Arial" w:cs="Arial"/>
      <w:sz w:val="22"/>
      <w:szCs w:val="22"/>
      <w:lang w:eastAsia="en-US"/>
    </w:rPr>
  </w:style>
  <w:style w:type="character" w:customStyle="1" w:styleId="HTML6">
    <w:name w:val="Адрес HTML Знак"/>
    <w:basedOn w:val="a6"/>
    <w:link w:val="HTML5"/>
    <w:rsid w:val="003A7901"/>
    <w:rPr>
      <w:rFonts w:ascii="Arial" w:hAnsi="Arial" w:cs="Arial"/>
      <w:i/>
      <w:iCs/>
      <w:spacing w:val="-5"/>
      <w:lang w:eastAsia="en-US"/>
    </w:rPr>
  </w:style>
  <w:style w:type="character" w:customStyle="1" w:styleId="affffff1">
    <w:name w:val="Дата Знак"/>
    <w:basedOn w:val="a6"/>
    <w:link w:val="affffff0"/>
    <w:rsid w:val="003A7901"/>
    <w:rPr>
      <w:rFonts w:ascii="Arial" w:hAnsi="Arial" w:cs="Arial"/>
      <w:spacing w:val="-5"/>
      <w:lang w:eastAsia="en-US"/>
    </w:rPr>
  </w:style>
  <w:style w:type="character" w:customStyle="1" w:styleId="affffff3">
    <w:name w:val="Заголовок записки Знак"/>
    <w:basedOn w:val="a6"/>
    <w:link w:val="affffff2"/>
    <w:rsid w:val="003A7901"/>
    <w:rPr>
      <w:rFonts w:ascii="Arial" w:hAnsi="Arial" w:cs="Arial"/>
      <w:spacing w:val="-5"/>
      <w:lang w:eastAsia="en-US"/>
    </w:rPr>
  </w:style>
  <w:style w:type="character" w:customStyle="1" w:styleId="2f">
    <w:name w:val="Красная строка 2 Знак"/>
    <w:basedOn w:val="af4"/>
    <w:link w:val="2e"/>
    <w:rsid w:val="003A7901"/>
    <w:rPr>
      <w:rFonts w:ascii="Arial" w:eastAsia="Calibri" w:hAnsi="Arial" w:cs="Arial"/>
      <w:spacing w:val="-5"/>
      <w:sz w:val="22"/>
      <w:szCs w:val="22"/>
      <w:lang w:val="ru-RU" w:eastAsia="en-US" w:bidi="ar-SA"/>
    </w:rPr>
  </w:style>
  <w:style w:type="numbering" w:customStyle="1" w:styleId="11111111111">
    <w:name w:val="1 / 1.1 / 1.1.111111"/>
    <w:basedOn w:val="a8"/>
    <w:next w:val="111111"/>
    <w:semiHidden/>
    <w:rsid w:val="003A7901"/>
    <w:pPr>
      <w:numPr>
        <w:numId w:val="20"/>
      </w:numPr>
    </w:pPr>
  </w:style>
  <w:style w:type="numbering" w:customStyle="1" w:styleId="11111121111">
    <w:name w:val="1 / 1.1 / 1.1.121111"/>
    <w:basedOn w:val="a8"/>
    <w:next w:val="111111"/>
    <w:semiHidden/>
    <w:rsid w:val="003A7901"/>
  </w:style>
  <w:style w:type="numbering" w:customStyle="1" w:styleId="1111111172">
    <w:name w:val="1 / 1.1 / 1.1.11172"/>
    <w:basedOn w:val="a8"/>
    <w:next w:val="111111"/>
    <w:semiHidden/>
    <w:rsid w:val="003A7901"/>
  </w:style>
  <w:style w:type="numbering" w:customStyle="1" w:styleId="1ai1172">
    <w:name w:val="1 / a / i1172"/>
    <w:basedOn w:val="a8"/>
    <w:next w:val="1ai"/>
    <w:semiHidden/>
    <w:rsid w:val="003A7901"/>
  </w:style>
  <w:style w:type="numbering" w:customStyle="1" w:styleId="1111112172">
    <w:name w:val="1 / 1.1 / 1.1.12172"/>
    <w:basedOn w:val="a8"/>
    <w:next w:val="111111"/>
    <w:semiHidden/>
    <w:rsid w:val="003A7901"/>
  </w:style>
  <w:style w:type="numbering" w:customStyle="1" w:styleId="1ai2172">
    <w:name w:val="1 / a / i2172"/>
    <w:basedOn w:val="a8"/>
    <w:next w:val="1ai"/>
    <w:semiHidden/>
    <w:rsid w:val="003A7901"/>
  </w:style>
  <w:style w:type="numbering" w:customStyle="1" w:styleId="2172">
    <w:name w:val="Статья / Раздел2172"/>
    <w:basedOn w:val="a8"/>
    <w:next w:val="affffff9"/>
    <w:semiHidden/>
    <w:rsid w:val="003A7901"/>
  </w:style>
  <w:style w:type="numbering" w:customStyle="1" w:styleId="111111191">
    <w:name w:val="1 / 1.1 / 1.1.1191"/>
    <w:basedOn w:val="a8"/>
    <w:next w:val="111111"/>
    <w:semiHidden/>
    <w:rsid w:val="003A7901"/>
  </w:style>
  <w:style w:type="numbering" w:customStyle="1" w:styleId="1ai191">
    <w:name w:val="1 / a / i191"/>
    <w:basedOn w:val="a8"/>
    <w:next w:val="1ai"/>
    <w:semiHidden/>
    <w:rsid w:val="003A7901"/>
  </w:style>
  <w:style w:type="numbering" w:customStyle="1" w:styleId="1911">
    <w:name w:val="Статья / Раздел191"/>
    <w:basedOn w:val="a8"/>
    <w:next w:val="affffff9"/>
    <w:semiHidden/>
    <w:rsid w:val="003A7901"/>
  </w:style>
  <w:style w:type="numbering" w:customStyle="1" w:styleId="1ai1102">
    <w:name w:val="1 / a / i1102"/>
    <w:basedOn w:val="a8"/>
    <w:next w:val="1ai"/>
    <w:semiHidden/>
    <w:rsid w:val="003A7901"/>
  </w:style>
  <w:style w:type="numbering" w:customStyle="1" w:styleId="11010">
    <w:name w:val="Статья / Раздел1101"/>
    <w:basedOn w:val="a8"/>
    <w:next w:val="affffff9"/>
    <w:semiHidden/>
    <w:rsid w:val="003A7901"/>
  </w:style>
  <w:style w:type="numbering" w:customStyle="1" w:styleId="2910">
    <w:name w:val="Статья / Раздел291"/>
    <w:basedOn w:val="a8"/>
    <w:next w:val="affffff9"/>
    <w:semiHidden/>
    <w:rsid w:val="003A7901"/>
  </w:style>
  <w:style w:type="numbering" w:customStyle="1" w:styleId="31210">
    <w:name w:val="Статья / Раздел3121"/>
    <w:basedOn w:val="a8"/>
    <w:next w:val="affffff9"/>
    <w:semiHidden/>
    <w:rsid w:val="003A7901"/>
  </w:style>
  <w:style w:type="numbering" w:customStyle="1" w:styleId="11111121121">
    <w:name w:val="1 / 1.1 / 1.1.121121"/>
    <w:basedOn w:val="a8"/>
    <w:next w:val="111111"/>
    <w:semiHidden/>
    <w:rsid w:val="003A7901"/>
  </w:style>
  <w:style w:type="numbering" w:customStyle="1" w:styleId="1111113811">
    <w:name w:val="1 / 1.1 / 1.1.13811"/>
    <w:basedOn w:val="a8"/>
    <w:next w:val="111111"/>
    <w:semiHidden/>
    <w:rsid w:val="003A7901"/>
  </w:style>
  <w:style w:type="numbering" w:customStyle="1" w:styleId="1ai3811">
    <w:name w:val="1 / a / i3811"/>
    <w:basedOn w:val="a8"/>
    <w:next w:val="1ai"/>
    <w:semiHidden/>
    <w:rsid w:val="003A7901"/>
  </w:style>
  <w:style w:type="numbering" w:customStyle="1" w:styleId="38110">
    <w:name w:val="Статья / Раздел3811"/>
    <w:basedOn w:val="a8"/>
    <w:next w:val="affffff9"/>
    <w:semiHidden/>
    <w:rsid w:val="003A7901"/>
  </w:style>
  <w:style w:type="numbering" w:customStyle="1" w:styleId="11111111811">
    <w:name w:val="1 / 1.1 / 1.1.111811"/>
    <w:basedOn w:val="a8"/>
    <w:next w:val="111111"/>
    <w:semiHidden/>
    <w:rsid w:val="003A7901"/>
  </w:style>
  <w:style w:type="numbering" w:customStyle="1" w:styleId="1ai11811">
    <w:name w:val="1 / a / i11811"/>
    <w:basedOn w:val="a8"/>
    <w:next w:val="1ai"/>
    <w:semiHidden/>
    <w:rsid w:val="003A7901"/>
  </w:style>
  <w:style w:type="numbering" w:customStyle="1" w:styleId="118110">
    <w:name w:val="Статья / Раздел11811"/>
    <w:basedOn w:val="a8"/>
    <w:next w:val="affffff9"/>
    <w:semiHidden/>
    <w:rsid w:val="003A7901"/>
  </w:style>
  <w:style w:type="numbering" w:customStyle="1" w:styleId="11111121811">
    <w:name w:val="1 / 1.1 / 1.1.121811"/>
    <w:basedOn w:val="a8"/>
    <w:next w:val="111111"/>
    <w:semiHidden/>
    <w:rsid w:val="003A7901"/>
  </w:style>
  <w:style w:type="numbering" w:customStyle="1" w:styleId="1ai21811">
    <w:name w:val="1 / a / i21811"/>
    <w:basedOn w:val="a8"/>
    <w:next w:val="1ai"/>
    <w:semiHidden/>
    <w:rsid w:val="003A7901"/>
  </w:style>
  <w:style w:type="numbering" w:customStyle="1" w:styleId="21811">
    <w:name w:val="Статья / Раздел21811"/>
    <w:basedOn w:val="a8"/>
    <w:next w:val="affffff9"/>
    <w:semiHidden/>
    <w:rsid w:val="003A7901"/>
  </w:style>
  <w:style w:type="numbering" w:customStyle="1" w:styleId="1ai11011">
    <w:name w:val="1 / a / i11011"/>
    <w:basedOn w:val="a8"/>
    <w:next w:val="1ai"/>
    <w:semiHidden/>
    <w:rsid w:val="003A7901"/>
  </w:style>
  <w:style w:type="numbering" w:customStyle="1" w:styleId="111111111111">
    <w:name w:val="1 / 1.1 / 1.1.1111111"/>
    <w:basedOn w:val="a8"/>
    <w:next w:val="111111"/>
    <w:semiHidden/>
    <w:rsid w:val="003A7901"/>
  </w:style>
  <w:style w:type="numbering" w:customStyle="1" w:styleId="440">
    <w:name w:val="Нет списка44"/>
    <w:next w:val="a8"/>
    <w:uiPriority w:val="99"/>
    <w:semiHidden/>
    <w:unhideWhenUsed/>
    <w:rsid w:val="003A7901"/>
  </w:style>
  <w:style w:type="numbering" w:customStyle="1" w:styleId="1200">
    <w:name w:val="Нет списка120"/>
    <w:next w:val="a8"/>
    <w:uiPriority w:val="99"/>
    <w:semiHidden/>
    <w:unhideWhenUsed/>
    <w:rsid w:val="003A7901"/>
  </w:style>
  <w:style w:type="table" w:customStyle="1" w:styleId="512">
    <w:name w:val="Сетка таблицы 51"/>
    <w:basedOn w:val="a7"/>
    <w:next w:val="51"/>
    <w:rsid w:val="003A7901"/>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5c">
    <w:name w:val="Сетка таблицы5"/>
    <w:basedOn w:val="a7"/>
    <w:next w:val="af9"/>
    <w:uiPriority w:val="59"/>
    <w:locked/>
    <w:rsid w:val="003A790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20">
    <w:name w:val="1 / 1.1 / 1.1.120"/>
    <w:basedOn w:val="a8"/>
    <w:next w:val="111111"/>
    <w:semiHidden/>
    <w:rsid w:val="003A7901"/>
  </w:style>
  <w:style w:type="numbering" w:customStyle="1" w:styleId="1ai20">
    <w:name w:val="1 / a / i20"/>
    <w:basedOn w:val="a8"/>
    <w:next w:val="1ai"/>
    <w:semiHidden/>
    <w:rsid w:val="003A7901"/>
  </w:style>
  <w:style w:type="table" w:customStyle="1" w:styleId="-11">
    <w:name w:val="Веб-таблица 11"/>
    <w:basedOn w:val="a7"/>
    <w:next w:val="-1"/>
    <w:semiHidden/>
    <w:rsid w:val="003A7901"/>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7"/>
    <w:next w:val="-2"/>
    <w:semiHidden/>
    <w:rsid w:val="003A7901"/>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7"/>
    <w:next w:val="-3"/>
    <w:semiHidden/>
    <w:rsid w:val="003A7901"/>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fb">
    <w:name w:val="Изысканная таблица1"/>
    <w:basedOn w:val="a7"/>
    <w:next w:val="affffff6"/>
    <w:semiHidden/>
    <w:rsid w:val="003A7901"/>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b">
    <w:name w:val="Изящная таблица 11"/>
    <w:basedOn w:val="a7"/>
    <w:next w:val="1f2"/>
    <w:semiHidden/>
    <w:rsid w:val="003A7901"/>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e">
    <w:name w:val="Изящная таблица 21"/>
    <w:basedOn w:val="a7"/>
    <w:next w:val="2f0"/>
    <w:semiHidden/>
    <w:rsid w:val="003A7901"/>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c">
    <w:name w:val="Классическая таблица 11"/>
    <w:basedOn w:val="a7"/>
    <w:next w:val="1f3"/>
    <w:semiHidden/>
    <w:rsid w:val="003A7901"/>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
    <w:name w:val="Классическая таблица 21"/>
    <w:basedOn w:val="a7"/>
    <w:next w:val="2f1"/>
    <w:semiHidden/>
    <w:rsid w:val="003A7901"/>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9">
    <w:name w:val="Классическая таблица 31"/>
    <w:basedOn w:val="a7"/>
    <w:next w:val="3b"/>
    <w:semiHidden/>
    <w:rsid w:val="003A7901"/>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
    <w:name w:val="Классическая таблица 41"/>
    <w:basedOn w:val="a7"/>
    <w:next w:val="46"/>
    <w:semiHidden/>
    <w:rsid w:val="003A7901"/>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d">
    <w:name w:val="Объемная таблица 11"/>
    <w:basedOn w:val="a7"/>
    <w:next w:val="1f4"/>
    <w:semiHidden/>
    <w:rsid w:val="003A7901"/>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0">
    <w:name w:val="Объемная таблица 21"/>
    <w:basedOn w:val="a7"/>
    <w:next w:val="2f2"/>
    <w:semiHidden/>
    <w:rsid w:val="003A7901"/>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a">
    <w:name w:val="Объемная таблица 31"/>
    <w:basedOn w:val="a7"/>
    <w:next w:val="3c"/>
    <w:semiHidden/>
    <w:rsid w:val="003A7901"/>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e">
    <w:name w:val="Простая таблица 11"/>
    <w:basedOn w:val="a7"/>
    <w:next w:val="1f5"/>
    <w:semiHidden/>
    <w:rsid w:val="003A7901"/>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f1">
    <w:name w:val="Простая таблица 21"/>
    <w:basedOn w:val="a7"/>
    <w:next w:val="2f3"/>
    <w:semiHidden/>
    <w:rsid w:val="003A7901"/>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b">
    <w:name w:val="Простая таблица 31"/>
    <w:basedOn w:val="a7"/>
    <w:next w:val="3d"/>
    <w:semiHidden/>
    <w:rsid w:val="003A7901"/>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
    <w:name w:val="Сетка таблицы 11"/>
    <w:basedOn w:val="a7"/>
    <w:next w:val="1f6"/>
    <w:semiHidden/>
    <w:rsid w:val="003A7901"/>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f2">
    <w:name w:val="Сетка таблицы 21"/>
    <w:basedOn w:val="a7"/>
    <w:next w:val="2f4"/>
    <w:semiHidden/>
    <w:rsid w:val="003A7901"/>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c">
    <w:name w:val="Сетка таблицы 31"/>
    <w:basedOn w:val="a7"/>
    <w:next w:val="3e"/>
    <w:semiHidden/>
    <w:rsid w:val="003A7901"/>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3">
    <w:name w:val="Сетка таблицы 41"/>
    <w:basedOn w:val="a7"/>
    <w:next w:val="47"/>
    <w:semiHidden/>
    <w:rsid w:val="003A7901"/>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2">
    <w:name w:val="Сетка таблицы 61"/>
    <w:basedOn w:val="a7"/>
    <w:next w:val="62"/>
    <w:semiHidden/>
    <w:rsid w:val="003A7901"/>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3">
    <w:name w:val="Сетка таблицы 71"/>
    <w:basedOn w:val="a7"/>
    <w:next w:val="72"/>
    <w:semiHidden/>
    <w:rsid w:val="003A7901"/>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2">
    <w:name w:val="Сетка таблицы 81"/>
    <w:basedOn w:val="a7"/>
    <w:next w:val="82"/>
    <w:semiHidden/>
    <w:rsid w:val="003A7901"/>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fc">
    <w:name w:val="Современная таблица1"/>
    <w:basedOn w:val="a7"/>
    <w:next w:val="affffff7"/>
    <w:semiHidden/>
    <w:rsid w:val="003A7901"/>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d">
    <w:name w:val="Стандартная таблица1"/>
    <w:basedOn w:val="a7"/>
    <w:next w:val="affffff8"/>
    <w:semiHidden/>
    <w:rsid w:val="003A7901"/>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02">
    <w:name w:val="Статья / Раздел20"/>
    <w:basedOn w:val="a8"/>
    <w:next w:val="affffff9"/>
    <w:semiHidden/>
    <w:rsid w:val="003A7901"/>
  </w:style>
  <w:style w:type="table" w:customStyle="1" w:styleId="11f0">
    <w:name w:val="Столбцы таблицы 11"/>
    <w:basedOn w:val="a7"/>
    <w:next w:val="1f7"/>
    <w:semiHidden/>
    <w:rsid w:val="003A7901"/>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3">
    <w:name w:val="Столбцы таблицы 21"/>
    <w:basedOn w:val="a7"/>
    <w:next w:val="2f5"/>
    <w:semiHidden/>
    <w:rsid w:val="003A7901"/>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d">
    <w:name w:val="Столбцы таблицы 31"/>
    <w:basedOn w:val="a7"/>
    <w:next w:val="3f"/>
    <w:semiHidden/>
    <w:rsid w:val="003A7901"/>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
    <w:name w:val="Столбцы таблицы 41"/>
    <w:basedOn w:val="a7"/>
    <w:next w:val="48"/>
    <w:semiHidden/>
    <w:rsid w:val="003A7901"/>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
    <w:name w:val="Столбцы таблицы 51"/>
    <w:basedOn w:val="a7"/>
    <w:next w:val="57"/>
    <w:semiHidden/>
    <w:rsid w:val="003A7901"/>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7"/>
    <w:next w:val="-10"/>
    <w:semiHidden/>
    <w:rsid w:val="003A7901"/>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7"/>
    <w:next w:val="-20"/>
    <w:semiHidden/>
    <w:rsid w:val="003A7901"/>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7"/>
    <w:next w:val="-30"/>
    <w:semiHidden/>
    <w:rsid w:val="003A7901"/>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7"/>
    <w:next w:val="-4"/>
    <w:semiHidden/>
    <w:rsid w:val="003A7901"/>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7"/>
    <w:next w:val="-5"/>
    <w:semiHidden/>
    <w:rsid w:val="003A7901"/>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7"/>
    <w:next w:val="-6"/>
    <w:semiHidden/>
    <w:rsid w:val="003A7901"/>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7"/>
    <w:next w:val="-7"/>
    <w:semiHidden/>
    <w:rsid w:val="003A7901"/>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7"/>
    <w:next w:val="-8"/>
    <w:semiHidden/>
    <w:rsid w:val="003A7901"/>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e">
    <w:name w:val="Тема таблицы1"/>
    <w:basedOn w:val="a7"/>
    <w:next w:val="affffffa"/>
    <w:locked/>
    <w:rsid w:val="003A790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f1">
    <w:name w:val="Цветная таблица 11"/>
    <w:basedOn w:val="a7"/>
    <w:next w:val="1f8"/>
    <w:semiHidden/>
    <w:rsid w:val="003A7901"/>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4">
    <w:name w:val="Цветная таблица 21"/>
    <w:basedOn w:val="a7"/>
    <w:next w:val="2f6"/>
    <w:semiHidden/>
    <w:rsid w:val="003A7901"/>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e">
    <w:name w:val="Цветная таблица 31"/>
    <w:basedOn w:val="a7"/>
    <w:next w:val="3f0"/>
    <w:semiHidden/>
    <w:rsid w:val="003A7901"/>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1100">
    <w:name w:val="Нет списка1110"/>
    <w:next w:val="a8"/>
    <w:semiHidden/>
    <w:rsid w:val="003A7901"/>
  </w:style>
  <w:style w:type="numbering" w:customStyle="1" w:styleId="111111120">
    <w:name w:val="1 / 1.1 / 1.1.1120"/>
    <w:basedOn w:val="a8"/>
    <w:next w:val="111111"/>
    <w:semiHidden/>
    <w:rsid w:val="003A7901"/>
  </w:style>
  <w:style w:type="numbering" w:customStyle="1" w:styleId="1ai120">
    <w:name w:val="1 / a / i120"/>
    <w:basedOn w:val="a8"/>
    <w:next w:val="1ai"/>
    <w:semiHidden/>
    <w:rsid w:val="003A7901"/>
  </w:style>
  <w:style w:type="numbering" w:customStyle="1" w:styleId="1201">
    <w:name w:val="Статья / Раздел120"/>
    <w:basedOn w:val="a8"/>
    <w:next w:val="affffff9"/>
    <w:semiHidden/>
    <w:rsid w:val="003A7901"/>
  </w:style>
  <w:style w:type="numbering" w:customStyle="1" w:styleId="2100">
    <w:name w:val="Нет списка210"/>
    <w:next w:val="a8"/>
    <w:semiHidden/>
    <w:rsid w:val="003A7901"/>
  </w:style>
  <w:style w:type="numbering" w:customStyle="1" w:styleId="111111210">
    <w:name w:val="1 / 1.1 / 1.1.1210"/>
    <w:basedOn w:val="a8"/>
    <w:next w:val="111111"/>
    <w:semiHidden/>
    <w:rsid w:val="003A7901"/>
  </w:style>
  <w:style w:type="numbering" w:customStyle="1" w:styleId="1ai210">
    <w:name w:val="1 / a / i210"/>
    <w:basedOn w:val="a8"/>
    <w:next w:val="1ai"/>
    <w:semiHidden/>
    <w:rsid w:val="003A7901"/>
  </w:style>
  <w:style w:type="numbering" w:customStyle="1" w:styleId="2101">
    <w:name w:val="Статья / Раздел210"/>
    <w:basedOn w:val="a8"/>
    <w:next w:val="affffff9"/>
    <w:semiHidden/>
    <w:rsid w:val="003A7901"/>
  </w:style>
  <w:style w:type="table" w:customStyle="1" w:styleId="11f2">
    <w:name w:val="Сетка таблицы11"/>
    <w:basedOn w:val="a7"/>
    <w:next w:val="af9"/>
    <w:locked/>
    <w:rsid w:val="003A7901"/>
    <w:pPr>
      <w:spacing w:line="360" w:lineRule="auto"/>
      <w:ind w:firstLine="709"/>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f5">
    <w:name w:val="Сетка таблицы21"/>
    <w:basedOn w:val="a7"/>
    <w:next w:val="af9"/>
    <w:locked/>
    <w:rsid w:val="003A7901"/>
    <w:pPr>
      <w:spacing w:line="360" w:lineRule="auto"/>
      <w:ind w:firstLine="709"/>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00">
    <w:name w:val="Нет списка310"/>
    <w:next w:val="a8"/>
    <w:semiHidden/>
    <w:rsid w:val="003A7901"/>
  </w:style>
  <w:style w:type="numbering" w:customStyle="1" w:styleId="111111310">
    <w:name w:val="1 / 1.1 / 1.1.1310"/>
    <w:basedOn w:val="a8"/>
    <w:next w:val="111111"/>
    <w:semiHidden/>
    <w:rsid w:val="003A7901"/>
  </w:style>
  <w:style w:type="numbering" w:customStyle="1" w:styleId="1ai310">
    <w:name w:val="1 / a / i310"/>
    <w:basedOn w:val="a8"/>
    <w:next w:val="1ai"/>
    <w:semiHidden/>
    <w:rsid w:val="003A7901"/>
  </w:style>
  <w:style w:type="numbering" w:customStyle="1" w:styleId="3101">
    <w:name w:val="Статья / Раздел310"/>
    <w:basedOn w:val="a8"/>
    <w:next w:val="affffff9"/>
    <w:semiHidden/>
    <w:rsid w:val="003A7901"/>
  </w:style>
  <w:style w:type="numbering" w:customStyle="1" w:styleId="1113">
    <w:name w:val="Нет списка1113"/>
    <w:next w:val="a8"/>
    <w:semiHidden/>
    <w:rsid w:val="003A7901"/>
  </w:style>
  <w:style w:type="numbering" w:customStyle="1" w:styleId="1111111110">
    <w:name w:val="1 / 1.1 / 1.1.11110"/>
    <w:basedOn w:val="a8"/>
    <w:next w:val="111111"/>
    <w:semiHidden/>
    <w:rsid w:val="003A7901"/>
  </w:style>
  <w:style w:type="numbering" w:customStyle="1" w:styleId="1ai1110">
    <w:name w:val="1 / a / i1110"/>
    <w:basedOn w:val="a8"/>
    <w:next w:val="1ai"/>
    <w:semiHidden/>
    <w:rsid w:val="003A7901"/>
  </w:style>
  <w:style w:type="numbering" w:customStyle="1" w:styleId="11101">
    <w:name w:val="Статья / Раздел1110"/>
    <w:basedOn w:val="a8"/>
    <w:next w:val="affffff9"/>
    <w:semiHidden/>
    <w:rsid w:val="003A7901"/>
  </w:style>
  <w:style w:type="numbering" w:customStyle="1" w:styleId="21100">
    <w:name w:val="Нет списка2110"/>
    <w:next w:val="a8"/>
    <w:semiHidden/>
    <w:rsid w:val="003A7901"/>
  </w:style>
  <w:style w:type="numbering" w:customStyle="1" w:styleId="1111112110">
    <w:name w:val="1 / 1.1 / 1.1.12110"/>
    <w:basedOn w:val="a8"/>
    <w:next w:val="111111"/>
    <w:semiHidden/>
    <w:rsid w:val="003A7901"/>
  </w:style>
  <w:style w:type="numbering" w:customStyle="1" w:styleId="1ai2110">
    <w:name w:val="1 / a / i2110"/>
    <w:basedOn w:val="a8"/>
    <w:next w:val="1ai"/>
    <w:semiHidden/>
    <w:rsid w:val="003A7901"/>
  </w:style>
  <w:style w:type="numbering" w:customStyle="1" w:styleId="21101">
    <w:name w:val="Статья / Раздел2110"/>
    <w:basedOn w:val="a8"/>
    <w:next w:val="affffff9"/>
    <w:semiHidden/>
    <w:rsid w:val="003A7901"/>
  </w:style>
  <w:style w:type="table" w:customStyle="1" w:styleId="11f3">
    <w:name w:val="Стиль таблицы11"/>
    <w:uiPriority w:val="99"/>
    <w:locked/>
    <w:rsid w:val="003A7901"/>
    <w:pPr>
      <w:spacing w:line="360" w:lineRule="auto"/>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table" w:customStyle="1" w:styleId="372">
    <w:name w:val="Сетка таблицы37"/>
    <w:basedOn w:val="a7"/>
    <w:next w:val="af9"/>
    <w:uiPriority w:val="59"/>
    <w:locked/>
    <w:rsid w:val="003A7901"/>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50">
    <w:name w:val="Нет списка45"/>
    <w:next w:val="a8"/>
    <w:semiHidden/>
    <w:rsid w:val="003A7901"/>
  </w:style>
  <w:style w:type="numbering" w:customStyle="1" w:styleId="11111143">
    <w:name w:val="1 / 1.1 / 1.1.143"/>
    <w:basedOn w:val="a8"/>
    <w:next w:val="111111"/>
    <w:semiHidden/>
    <w:rsid w:val="003A7901"/>
  </w:style>
  <w:style w:type="numbering" w:customStyle="1" w:styleId="1ai43">
    <w:name w:val="1 / a / i43"/>
    <w:basedOn w:val="a8"/>
    <w:next w:val="1ai"/>
    <w:semiHidden/>
    <w:rsid w:val="003A7901"/>
  </w:style>
  <w:style w:type="numbering" w:customStyle="1" w:styleId="431">
    <w:name w:val="Статья / Раздел43"/>
    <w:basedOn w:val="a8"/>
    <w:next w:val="affffff9"/>
    <w:semiHidden/>
    <w:rsid w:val="003A7901"/>
  </w:style>
  <w:style w:type="numbering" w:customStyle="1" w:styleId="1230">
    <w:name w:val="Нет списка123"/>
    <w:next w:val="a8"/>
    <w:semiHidden/>
    <w:rsid w:val="003A7901"/>
  </w:style>
  <w:style w:type="numbering" w:customStyle="1" w:styleId="111111123">
    <w:name w:val="1 / 1.1 / 1.1.1123"/>
    <w:basedOn w:val="a8"/>
    <w:next w:val="111111"/>
    <w:semiHidden/>
    <w:rsid w:val="003A7901"/>
  </w:style>
  <w:style w:type="numbering" w:customStyle="1" w:styleId="1ai123">
    <w:name w:val="1 / a / i123"/>
    <w:basedOn w:val="a8"/>
    <w:next w:val="1ai"/>
    <w:semiHidden/>
    <w:rsid w:val="003A7901"/>
  </w:style>
  <w:style w:type="numbering" w:customStyle="1" w:styleId="1231">
    <w:name w:val="Статья / Раздел123"/>
    <w:basedOn w:val="a8"/>
    <w:next w:val="affffff9"/>
    <w:semiHidden/>
    <w:rsid w:val="003A7901"/>
  </w:style>
  <w:style w:type="numbering" w:customStyle="1" w:styleId="2230">
    <w:name w:val="Нет списка223"/>
    <w:next w:val="a8"/>
    <w:semiHidden/>
    <w:rsid w:val="003A7901"/>
  </w:style>
  <w:style w:type="numbering" w:customStyle="1" w:styleId="111111223">
    <w:name w:val="1 / 1.1 / 1.1.1223"/>
    <w:basedOn w:val="a8"/>
    <w:next w:val="111111"/>
    <w:semiHidden/>
    <w:rsid w:val="003A7901"/>
  </w:style>
  <w:style w:type="numbering" w:customStyle="1" w:styleId="1ai223">
    <w:name w:val="1 / a / i223"/>
    <w:basedOn w:val="a8"/>
    <w:next w:val="1ai"/>
    <w:semiHidden/>
    <w:rsid w:val="003A7901"/>
  </w:style>
  <w:style w:type="numbering" w:customStyle="1" w:styleId="2231">
    <w:name w:val="Статья / Раздел223"/>
    <w:basedOn w:val="a8"/>
    <w:next w:val="affffff9"/>
    <w:semiHidden/>
    <w:rsid w:val="003A7901"/>
  </w:style>
  <w:style w:type="numbering" w:customStyle="1" w:styleId="3130">
    <w:name w:val="Нет списка313"/>
    <w:next w:val="a8"/>
    <w:semiHidden/>
    <w:rsid w:val="003A7901"/>
  </w:style>
  <w:style w:type="numbering" w:customStyle="1" w:styleId="111111313">
    <w:name w:val="1 / 1.1 / 1.1.1313"/>
    <w:basedOn w:val="a8"/>
    <w:next w:val="111111"/>
    <w:semiHidden/>
    <w:rsid w:val="003A7901"/>
  </w:style>
  <w:style w:type="numbering" w:customStyle="1" w:styleId="1ai313">
    <w:name w:val="1 / a / i313"/>
    <w:basedOn w:val="a8"/>
    <w:next w:val="1ai"/>
    <w:semiHidden/>
    <w:rsid w:val="003A7901"/>
  </w:style>
  <w:style w:type="numbering" w:customStyle="1" w:styleId="3131">
    <w:name w:val="Статья / Раздел313"/>
    <w:basedOn w:val="a8"/>
    <w:next w:val="affffff9"/>
    <w:semiHidden/>
    <w:rsid w:val="003A7901"/>
  </w:style>
  <w:style w:type="numbering" w:customStyle="1" w:styleId="111110">
    <w:name w:val="Нет списка11111"/>
    <w:next w:val="a8"/>
    <w:semiHidden/>
    <w:rsid w:val="003A7901"/>
  </w:style>
  <w:style w:type="numbering" w:customStyle="1" w:styleId="1111111113">
    <w:name w:val="1 / 1.1 / 1.1.11113"/>
    <w:basedOn w:val="a8"/>
    <w:next w:val="111111"/>
    <w:semiHidden/>
    <w:rsid w:val="003A7901"/>
  </w:style>
  <w:style w:type="numbering" w:customStyle="1" w:styleId="1ai1113">
    <w:name w:val="1 / a / i1113"/>
    <w:basedOn w:val="a8"/>
    <w:next w:val="1ai"/>
    <w:semiHidden/>
    <w:rsid w:val="003A7901"/>
  </w:style>
  <w:style w:type="numbering" w:customStyle="1" w:styleId="11130">
    <w:name w:val="Статья / Раздел1113"/>
    <w:basedOn w:val="a8"/>
    <w:next w:val="affffff9"/>
    <w:semiHidden/>
    <w:rsid w:val="003A7901"/>
  </w:style>
  <w:style w:type="numbering" w:customStyle="1" w:styleId="2113">
    <w:name w:val="Нет списка2113"/>
    <w:next w:val="a8"/>
    <w:semiHidden/>
    <w:rsid w:val="003A7901"/>
  </w:style>
  <w:style w:type="numbering" w:customStyle="1" w:styleId="1111112113">
    <w:name w:val="1 / 1.1 / 1.1.12113"/>
    <w:basedOn w:val="a8"/>
    <w:next w:val="111111"/>
    <w:semiHidden/>
    <w:rsid w:val="003A7901"/>
  </w:style>
  <w:style w:type="numbering" w:customStyle="1" w:styleId="1ai2113">
    <w:name w:val="1 / a / i2113"/>
    <w:basedOn w:val="a8"/>
    <w:next w:val="1ai"/>
    <w:semiHidden/>
    <w:rsid w:val="003A7901"/>
  </w:style>
  <w:style w:type="numbering" w:customStyle="1" w:styleId="21130">
    <w:name w:val="Статья / Раздел2113"/>
    <w:basedOn w:val="a8"/>
    <w:next w:val="affffff9"/>
    <w:semiHidden/>
    <w:rsid w:val="003A7901"/>
  </w:style>
  <w:style w:type="numbering" w:customStyle="1" w:styleId="31110">
    <w:name w:val="Нет списка3111"/>
    <w:next w:val="a8"/>
    <w:semiHidden/>
    <w:rsid w:val="003A7901"/>
  </w:style>
  <w:style w:type="numbering" w:customStyle="1" w:styleId="1111113111">
    <w:name w:val="1 / 1.1 / 1.1.13111"/>
    <w:basedOn w:val="a8"/>
    <w:next w:val="111111"/>
    <w:semiHidden/>
    <w:rsid w:val="003A7901"/>
  </w:style>
  <w:style w:type="numbering" w:customStyle="1" w:styleId="1ai3111">
    <w:name w:val="1 / a / i3111"/>
    <w:basedOn w:val="a8"/>
    <w:next w:val="1ai"/>
    <w:semiHidden/>
    <w:rsid w:val="003A7901"/>
  </w:style>
  <w:style w:type="numbering" w:customStyle="1" w:styleId="31111">
    <w:name w:val="Статья / Раздел3111"/>
    <w:basedOn w:val="a8"/>
    <w:next w:val="affffff9"/>
    <w:semiHidden/>
    <w:rsid w:val="003A7901"/>
  </w:style>
  <w:style w:type="numbering" w:customStyle="1" w:styleId="1111110">
    <w:name w:val="Нет списка111111"/>
    <w:next w:val="a8"/>
    <w:semiHidden/>
    <w:rsid w:val="003A7901"/>
  </w:style>
  <w:style w:type="numbering" w:customStyle="1" w:styleId="1ai11111">
    <w:name w:val="1 / a / i11111"/>
    <w:basedOn w:val="a8"/>
    <w:next w:val="1ai"/>
    <w:semiHidden/>
    <w:rsid w:val="003A7901"/>
  </w:style>
  <w:style w:type="numbering" w:customStyle="1" w:styleId="111112">
    <w:name w:val="Статья / Раздел11111"/>
    <w:basedOn w:val="a8"/>
    <w:next w:val="affffff9"/>
    <w:semiHidden/>
    <w:rsid w:val="003A7901"/>
  </w:style>
  <w:style w:type="numbering" w:customStyle="1" w:styleId="211110">
    <w:name w:val="Нет списка21111"/>
    <w:next w:val="a8"/>
    <w:semiHidden/>
    <w:rsid w:val="003A7901"/>
  </w:style>
  <w:style w:type="numbering" w:customStyle="1" w:styleId="111111211111">
    <w:name w:val="1 / 1.1 / 1.1.1211111"/>
    <w:basedOn w:val="a8"/>
    <w:next w:val="111111"/>
    <w:semiHidden/>
    <w:rsid w:val="003A7901"/>
  </w:style>
  <w:style w:type="numbering" w:customStyle="1" w:styleId="1ai21111">
    <w:name w:val="1 / a / i21111"/>
    <w:basedOn w:val="a8"/>
    <w:next w:val="1ai"/>
    <w:semiHidden/>
    <w:rsid w:val="003A7901"/>
  </w:style>
  <w:style w:type="numbering" w:customStyle="1" w:styleId="211111">
    <w:name w:val="Статья / Раздел21111"/>
    <w:basedOn w:val="a8"/>
    <w:next w:val="affffff9"/>
    <w:semiHidden/>
    <w:rsid w:val="003A7901"/>
  </w:style>
  <w:style w:type="numbering" w:customStyle="1" w:styleId="4110">
    <w:name w:val="Нет списка411"/>
    <w:next w:val="a8"/>
    <w:semiHidden/>
    <w:rsid w:val="003A7901"/>
  </w:style>
  <w:style w:type="numbering" w:customStyle="1" w:styleId="111111411">
    <w:name w:val="1 / 1.1 / 1.1.1411"/>
    <w:basedOn w:val="a8"/>
    <w:next w:val="111111"/>
    <w:semiHidden/>
    <w:rsid w:val="003A7901"/>
  </w:style>
  <w:style w:type="numbering" w:customStyle="1" w:styleId="1ai411">
    <w:name w:val="1 / a / i411"/>
    <w:basedOn w:val="a8"/>
    <w:next w:val="1ai"/>
    <w:semiHidden/>
    <w:rsid w:val="003A7901"/>
  </w:style>
  <w:style w:type="numbering" w:customStyle="1" w:styleId="4111">
    <w:name w:val="Статья / Раздел411"/>
    <w:basedOn w:val="a8"/>
    <w:next w:val="affffff9"/>
    <w:semiHidden/>
    <w:rsid w:val="003A7901"/>
  </w:style>
  <w:style w:type="numbering" w:customStyle="1" w:styleId="12110">
    <w:name w:val="Нет списка1211"/>
    <w:next w:val="a8"/>
    <w:semiHidden/>
    <w:rsid w:val="003A7901"/>
  </w:style>
  <w:style w:type="numbering" w:customStyle="1" w:styleId="1111111211">
    <w:name w:val="1 / 1.1 / 1.1.11211"/>
    <w:basedOn w:val="a8"/>
    <w:next w:val="111111"/>
    <w:semiHidden/>
    <w:rsid w:val="003A7901"/>
  </w:style>
  <w:style w:type="numbering" w:customStyle="1" w:styleId="1ai1211">
    <w:name w:val="1 / a / i1211"/>
    <w:basedOn w:val="a8"/>
    <w:next w:val="1ai"/>
    <w:semiHidden/>
    <w:rsid w:val="003A7901"/>
  </w:style>
  <w:style w:type="numbering" w:customStyle="1" w:styleId="12111">
    <w:name w:val="Статья / Раздел1211"/>
    <w:basedOn w:val="a8"/>
    <w:next w:val="affffff9"/>
    <w:semiHidden/>
    <w:rsid w:val="003A7901"/>
  </w:style>
  <w:style w:type="numbering" w:customStyle="1" w:styleId="22110">
    <w:name w:val="Нет списка2211"/>
    <w:next w:val="a8"/>
    <w:semiHidden/>
    <w:rsid w:val="003A7901"/>
  </w:style>
  <w:style w:type="numbering" w:customStyle="1" w:styleId="1111112211">
    <w:name w:val="1 / 1.1 / 1.1.12211"/>
    <w:basedOn w:val="a8"/>
    <w:next w:val="111111"/>
    <w:semiHidden/>
    <w:rsid w:val="003A7901"/>
  </w:style>
  <w:style w:type="numbering" w:customStyle="1" w:styleId="1ai2211">
    <w:name w:val="1 / a / i2211"/>
    <w:basedOn w:val="a8"/>
    <w:next w:val="1ai"/>
    <w:semiHidden/>
    <w:rsid w:val="003A7901"/>
  </w:style>
  <w:style w:type="numbering" w:customStyle="1" w:styleId="22111">
    <w:name w:val="Статья / Раздел2211"/>
    <w:basedOn w:val="a8"/>
    <w:next w:val="affffff9"/>
    <w:semiHidden/>
    <w:rsid w:val="003A7901"/>
  </w:style>
  <w:style w:type="numbering" w:customStyle="1" w:styleId="3220">
    <w:name w:val="Нет списка322"/>
    <w:next w:val="a8"/>
    <w:semiHidden/>
    <w:rsid w:val="003A7901"/>
  </w:style>
  <w:style w:type="numbering" w:customStyle="1" w:styleId="111111322">
    <w:name w:val="1 / 1.1 / 1.1.1322"/>
    <w:basedOn w:val="a8"/>
    <w:next w:val="111111"/>
    <w:semiHidden/>
    <w:rsid w:val="003A7901"/>
  </w:style>
  <w:style w:type="numbering" w:customStyle="1" w:styleId="1ai322">
    <w:name w:val="1 / a / i322"/>
    <w:basedOn w:val="a8"/>
    <w:next w:val="1ai"/>
    <w:semiHidden/>
    <w:rsid w:val="003A7901"/>
  </w:style>
  <w:style w:type="numbering" w:customStyle="1" w:styleId="3221">
    <w:name w:val="Статья / Раздел322"/>
    <w:basedOn w:val="a8"/>
    <w:next w:val="affffff9"/>
    <w:semiHidden/>
    <w:rsid w:val="003A7901"/>
  </w:style>
  <w:style w:type="numbering" w:customStyle="1" w:styleId="1122">
    <w:name w:val="Нет списка1122"/>
    <w:next w:val="a8"/>
    <w:semiHidden/>
    <w:rsid w:val="003A7901"/>
  </w:style>
  <w:style w:type="numbering" w:customStyle="1" w:styleId="1111111122">
    <w:name w:val="1 / 1.1 / 1.1.11122"/>
    <w:basedOn w:val="a8"/>
    <w:next w:val="111111"/>
    <w:semiHidden/>
    <w:rsid w:val="003A7901"/>
  </w:style>
  <w:style w:type="numbering" w:customStyle="1" w:styleId="1ai1122">
    <w:name w:val="1 / a / i1122"/>
    <w:basedOn w:val="a8"/>
    <w:next w:val="1ai"/>
    <w:semiHidden/>
    <w:rsid w:val="003A7901"/>
  </w:style>
  <w:style w:type="numbering" w:customStyle="1" w:styleId="11220">
    <w:name w:val="Статья / Раздел1122"/>
    <w:basedOn w:val="a8"/>
    <w:next w:val="affffff9"/>
    <w:semiHidden/>
    <w:rsid w:val="003A7901"/>
  </w:style>
  <w:style w:type="numbering" w:customStyle="1" w:styleId="2122">
    <w:name w:val="Нет списка2122"/>
    <w:next w:val="a8"/>
    <w:semiHidden/>
    <w:rsid w:val="003A7901"/>
  </w:style>
  <w:style w:type="numbering" w:customStyle="1" w:styleId="1111112122">
    <w:name w:val="1 / 1.1 / 1.1.12122"/>
    <w:basedOn w:val="a8"/>
    <w:next w:val="111111"/>
    <w:semiHidden/>
    <w:rsid w:val="003A7901"/>
  </w:style>
  <w:style w:type="numbering" w:customStyle="1" w:styleId="1ai2122">
    <w:name w:val="1 / a / i2122"/>
    <w:basedOn w:val="a8"/>
    <w:next w:val="1ai"/>
    <w:semiHidden/>
    <w:rsid w:val="003A7901"/>
  </w:style>
  <w:style w:type="numbering" w:customStyle="1" w:styleId="21220">
    <w:name w:val="Статья / Раздел2122"/>
    <w:basedOn w:val="a8"/>
    <w:next w:val="affffff9"/>
    <w:semiHidden/>
    <w:rsid w:val="003A7901"/>
  </w:style>
  <w:style w:type="numbering" w:customStyle="1" w:styleId="520">
    <w:name w:val="Нет списка52"/>
    <w:next w:val="a8"/>
    <w:semiHidden/>
    <w:rsid w:val="003A7901"/>
  </w:style>
  <w:style w:type="numbering" w:customStyle="1" w:styleId="11111152">
    <w:name w:val="1 / 1.1 / 1.1.152"/>
    <w:basedOn w:val="a8"/>
    <w:next w:val="111111"/>
    <w:semiHidden/>
    <w:rsid w:val="003A7901"/>
  </w:style>
  <w:style w:type="numbering" w:customStyle="1" w:styleId="1ai52">
    <w:name w:val="1 / a / i52"/>
    <w:basedOn w:val="a8"/>
    <w:next w:val="1ai"/>
    <w:semiHidden/>
    <w:rsid w:val="003A7901"/>
  </w:style>
  <w:style w:type="numbering" w:customStyle="1" w:styleId="521">
    <w:name w:val="Статья / Раздел52"/>
    <w:basedOn w:val="a8"/>
    <w:next w:val="affffff9"/>
    <w:semiHidden/>
    <w:rsid w:val="003A7901"/>
  </w:style>
  <w:style w:type="numbering" w:customStyle="1" w:styleId="132">
    <w:name w:val="Нет списка132"/>
    <w:next w:val="a8"/>
    <w:semiHidden/>
    <w:rsid w:val="003A7901"/>
  </w:style>
  <w:style w:type="numbering" w:customStyle="1" w:styleId="111111132">
    <w:name w:val="1 / 1.1 / 1.1.1132"/>
    <w:basedOn w:val="a8"/>
    <w:next w:val="111111"/>
    <w:semiHidden/>
    <w:rsid w:val="003A7901"/>
  </w:style>
  <w:style w:type="numbering" w:customStyle="1" w:styleId="1ai132">
    <w:name w:val="1 / a / i132"/>
    <w:basedOn w:val="a8"/>
    <w:next w:val="1ai"/>
    <w:semiHidden/>
    <w:rsid w:val="003A7901"/>
  </w:style>
  <w:style w:type="numbering" w:customStyle="1" w:styleId="1320">
    <w:name w:val="Статья / Раздел132"/>
    <w:basedOn w:val="a8"/>
    <w:next w:val="affffff9"/>
    <w:semiHidden/>
    <w:rsid w:val="003A7901"/>
  </w:style>
  <w:style w:type="numbering" w:customStyle="1" w:styleId="2320">
    <w:name w:val="Нет списка232"/>
    <w:next w:val="a8"/>
    <w:semiHidden/>
    <w:rsid w:val="003A7901"/>
  </w:style>
  <w:style w:type="numbering" w:customStyle="1" w:styleId="111111232">
    <w:name w:val="1 / 1.1 / 1.1.1232"/>
    <w:basedOn w:val="a8"/>
    <w:next w:val="111111"/>
    <w:semiHidden/>
    <w:rsid w:val="003A7901"/>
  </w:style>
  <w:style w:type="numbering" w:customStyle="1" w:styleId="1ai232">
    <w:name w:val="1 / a / i232"/>
    <w:basedOn w:val="a8"/>
    <w:next w:val="1ai"/>
    <w:semiHidden/>
    <w:rsid w:val="003A7901"/>
  </w:style>
  <w:style w:type="numbering" w:customStyle="1" w:styleId="2321">
    <w:name w:val="Статья / Раздел232"/>
    <w:basedOn w:val="a8"/>
    <w:next w:val="affffff9"/>
    <w:semiHidden/>
    <w:rsid w:val="003A7901"/>
  </w:style>
  <w:style w:type="numbering" w:customStyle="1" w:styleId="3320">
    <w:name w:val="Нет списка332"/>
    <w:next w:val="a8"/>
    <w:semiHidden/>
    <w:rsid w:val="003A7901"/>
  </w:style>
  <w:style w:type="numbering" w:customStyle="1" w:styleId="111111332">
    <w:name w:val="1 / 1.1 / 1.1.1332"/>
    <w:basedOn w:val="a8"/>
    <w:next w:val="111111"/>
    <w:semiHidden/>
    <w:rsid w:val="003A7901"/>
  </w:style>
  <w:style w:type="numbering" w:customStyle="1" w:styleId="1ai332">
    <w:name w:val="1 / a / i332"/>
    <w:basedOn w:val="a8"/>
    <w:next w:val="1ai"/>
    <w:semiHidden/>
    <w:rsid w:val="003A7901"/>
  </w:style>
  <w:style w:type="numbering" w:customStyle="1" w:styleId="3321">
    <w:name w:val="Статья / Раздел332"/>
    <w:basedOn w:val="a8"/>
    <w:next w:val="affffff9"/>
    <w:semiHidden/>
    <w:rsid w:val="003A7901"/>
  </w:style>
  <w:style w:type="numbering" w:customStyle="1" w:styleId="1132">
    <w:name w:val="Нет списка1132"/>
    <w:next w:val="a8"/>
    <w:semiHidden/>
    <w:rsid w:val="003A7901"/>
  </w:style>
  <w:style w:type="numbering" w:customStyle="1" w:styleId="1111111132">
    <w:name w:val="1 / 1.1 / 1.1.11132"/>
    <w:basedOn w:val="a8"/>
    <w:next w:val="111111"/>
    <w:semiHidden/>
    <w:rsid w:val="003A7901"/>
  </w:style>
  <w:style w:type="numbering" w:customStyle="1" w:styleId="1ai1132">
    <w:name w:val="1 / a / i1132"/>
    <w:basedOn w:val="a8"/>
    <w:next w:val="1ai"/>
    <w:semiHidden/>
    <w:rsid w:val="003A7901"/>
  </w:style>
  <w:style w:type="numbering" w:customStyle="1" w:styleId="11320">
    <w:name w:val="Статья / Раздел1132"/>
    <w:basedOn w:val="a8"/>
    <w:next w:val="affffff9"/>
    <w:semiHidden/>
    <w:rsid w:val="003A7901"/>
  </w:style>
  <w:style w:type="numbering" w:customStyle="1" w:styleId="2132">
    <w:name w:val="Нет списка2132"/>
    <w:next w:val="a8"/>
    <w:semiHidden/>
    <w:rsid w:val="003A7901"/>
  </w:style>
  <w:style w:type="numbering" w:customStyle="1" w:styleId="1111112132">
    <w:name w:val="1 / 1.1 / 1.1.12132"/>
    <w:basedOn w:val="a8"/>
    <w:next w:val="111111"/>
    <w:semiHidden/>
    <w:rsid w:val="003A7901"/>
  </w:style>
  <w:style w:type="numbering" w:customStyle="1" w:styleId="1ai2132">
    <w:name w:val="1 / a / i2132"/>
    <w:basedOn w:val="a8"/>
    <w:next w:val="1ai"/>
    <w:semiHidden/>
    <w:rsid w:val="003A7901"/>
  </w:style>
  <w:style w:type="numbering" w:customStyle="1" w:styleId="21320">
    <w:name w:val="Статья / Раздел2132"/>
    <w:basedOn w:val="a8"/>
    <w:next w:val="affffff9"/>
    <w:semiHidden/>
    <w:rsid w:val="003A7901"/>
  </w:style>
  <w:style w:type="table" w:customStyle="1" w:styleId="TableNormal23">
    <w:name w:val="Table Normal23"/>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2">
    <w:name w:val="Table Normal32"/>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11">
    <w:name w:val="Table Normal111"/>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211">
    <w:name w:val="Table Normal211"/>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221">
    <w:name w:val="Table Normal221"/>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11">
    <w:name w:val="Table Normal311"/>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numbering" w:customStyle="1" w:styleId="620">
    <w:name w:val="Нет списка62"/>
    <w:next w:val="a8"/>
    <w:uiPriority w:val="99"/>
    <w:semiHidden/>
    <w:unhideWhenUsed/>
    <w:rsid w:val="003A7901"/>
  </w:style>
  <w:style w:type="table" w:customStyle="1" w:styleId="3132">
    <w:name w:val="Сетка таблицы313"/>
    <w:basedOn w:val="a7"/>
    <w:next w:val="af9"/>
    <w:uiPriority w:val="59"/>
    <w:rsid w:val="003A7901"/>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20">
    <w:name w:val="Нет списка72"/>
    <w:next w:val="a8"/>
    <w:semiHidden/>
    <w:rsid w:val="003A7901"/>
  </w:style>
  <w:style w:type="numbering" w:customStyle="1" w:styleId="11111162">
    <w:name w:val="1 / 1.1 / 1.1.162"/>
    <w:basedOn w:val="a8"/>
    <w:next w:val="111111"/>
    <w:semiHidden/>
    <w:rsid w:val="003A7901"/>
  </w:style>
  <w:style w:type="numbering" w:customStyle="1" w:styleId="1ai62">
    <w:name w:val="1 / a / i62"/>
    <w:basedOn w:val="a8"/>
    <w:next w:val="1ai"/>
    <w:semiHidden/>
    <w:rsid w:val="003A7901"/>
  </w:style>
  <w:style w:type="numbering" w:customStyle="1" w:styleId="621">
    <w:name w:val="Статья / Раздел62"/>
    <w:basedOn w:val="a8"/>
    <w:next w:val="affffff9"/>
    <w:semiHidden/>
    <w:rsid w:val="003A7901"/>
  </w:style>
  <w:style w:type="numbering" w:customStyle="1" w:styleId="1420">
    <w:name w:val="Нет списка142"/>
    <w:next w:val="a8"/>
    <w:semiHidden/>
    <w:rsid w:val="003A7901"/>
  </w:style>
  <w:style w:type="numbering" w:customStyle="1" w:styleId="111111142">
    <w:name w:val="1 / 1.1 / 1.1.1142"/>
    <w:basedOn w:val="a8"/>
    <w:next w:val="111111"/>
    <w:semiHidden/>
    <w:rsid w:val="003A7901"/>
  </w:style>
  <w:style w:type="numbering" w:customStyle="1" w:styleId="1ai142">
    <w:name w:val="1 / a / i142"/>
    <w:basedOn w:val="a8"/>
    <w:next w:val="1ai"/>
    <w:semiHidden/>
    <w:rsid w:val="003A7901"/>
  </w:style>
  <w:style w:type="numbering" w:customStyle="1" w:styleId="1421">
    <w:name w:val="Статья / Раздел142"/>
    <w:basedOn w:val="a8"/>
    <w:next w:val="affffff9"/>
    <w:semiHidden/>
    <w:rsid w:val="003A7901"/>
  </w:style>
  <w:style w:type="numbering" w:customStyle="1" w:styleId="2420">
    <w:name w:val="Нет списка242"/>
    <w:next w:val="a8"/>
    <w:semiHidden/>
    <w:rsid w:val="003A7901"/>
  </w:style>
  <w:style w:type="numbering" w:customStyle="1" w:styleId="111111242">
    <w:name w:val="1 / 1.1 / 1.1.1242"/>
    <w:basedOn w:val="a8"/>
    <w:next w:val="111111"/>
    <w:semiHidden/>
    <w:rsid w:val="003A7901"/>
  </w:style>
  <w:style w:type="numbering" w:customStyle="1" w:styleId="1ai242">
    <w:name w:val="1 / a / i242"/>
    <w:basedOn w:val="a8"/>
    <w:next w:val="1ai"/>
    <w:semiHidden/>
    <w:rsid w:val="003A7901"/>
  </w:style>
  <w:style w:type="numbering" w:customStyle="1" w:styleId="2421">
    <w:name w:val="Статья / Раздел242"/>
    <w:basedOn w:val="a8"/>
    <w:next w:val="affffff9"/>
    <w:semiHidden/>
    <w:rsid w:val="003A7901"/>
  </w:style>
  <w:style w:type="numbering" w:customStyle="1" w:styleId="3420">
    <w:name w:val="Нет списка342"/>
    <w:next w:val="a8"/>
    <w:semiHidden/>
    <w:rsid w:val="003A7901"/>
  </w:style>
  <w:style w:type="numbering" w:customStyle="1" w:styleId="111111342">
    <w:name w:val="1 / 1.1 / 1.1.1342"/>
    <w:basedOn w:val="a8"/>
    <w:next w:val="111111"/>
    <w:semiHidden/>
    <w:rsid w:val="003A7901"/>
  </w:style>
  <w:style w:type="numbering" w:customStyle="1" w:styleId="1ai342">
    <w:name w:val="1 / a / i342"/>
    <w:basedOn w:val="a8"/>
    <w:next w:val="1ai"/>
    <w:semiHidden/>
    <w:rsid w:val="003A7901"/>
  </w:style>
  <w:style w:type="numbering" w:customStyle="1" w:styleId="3421">
    <w:name w:val="Статья / Раздел342"/>
    <w:basedOn w:val="a8"/>
    <w:next w:val="affffff9"/>
    <w:semiHidden/>
    <w:rsid w:val="003A7901"/>
  </w:style>
  <w:style w:type="numbering" w:customStyle="1" w:styleId="1142">
    <w:name w:val="Нет списка1142"/>
    <w:next w:val="a8"/>
    <w:semiHidden/>
    <w:rsid w:val="003A7901"/>
  </w:style>
  <w:style w:type="numbering" w:customStyle="1" w:styleId="1111111142">
    <w:name w:val="1 / 1.1 / 1.1.11142"/>
    <w:basedOn w:val="a8"/>
    <w:next w:val="111111"/>
    <w:semiHidden/>
    <w:rsid w:val="003A7901"/>
  </w:style>
  <w:style w:type="numbering" w:customStyle="1" w:styleId="1ai1142">
    <w:name w:val="1 / a / i1142"/>
    <w:basedOn w:val="a8"/>
    <w:next w:val="1ai"/>
    <w:semiHidden/>
    <w:rsid w:val="003A7901"/>
  </w:style>
  <w:style w:type="numbering" w:customStyle="1" w:styleId="11420">
    <w:name w:val="Статья / Раздел1142"/>
    <w:basedOn w:val="a8"/>
    <w:next w:val="affffff9"/>
    <w:semiHidden/>
    <w:rsid w:val="003A7901"/>
  </w:style>
  <w:style w:type="numbering" w:customStyle="1" w:styleId="2142">
    <w:name w:val="Нет списка2142"/>
    <w:next w:val="a8"/>
    <w:semiHidden/>
    <w:rsid w:val="003A7901"/>
  </w:style>
  <w:style w:type="numbering" w:customStyle="1" w:styleId="1111112142">
    <w:name w:val="1 / 1.1 / 1.1.12142"/>
    <w:basedOn w:val="a8"/>
    <w:next w:val="111111"/>
    <w:semiHidden/>
    <w:rsid w:val="003A7901"/>
  </w:style>
  <w:style w:type="numbering" w:customStyle="1" w:styleId="1ai2142">
    <w:name w:val="1 / a / i2142"/>
    <w:basedOn w:val="a8"/>
    <w:next w:val="1ai"/>
    <w:semiHidden/>
    <w:rsid w:val="003A7901"/>
  </w:style>
  <w:style w:type="numbering" w:customStyle="1" w:styleId="21420">
    <w:name w:val="Статья / Раздел2142"/>
    <w:basedOn w:val="a8"/>
    <w:next w:val="affffff9"/>
    <w:semiHidden/>
    <w:rsid w:val="003A7901"/>
  </w:style>
  <w:style w:type="table" w:customStyle="1" w:styleId="31112">
    <w:name w:val="Сетка таблицы3111"/>
    <w:basedOn w:val="a7"/>
    <w:next w:val="af9"/>
    <w:uiPriority w:val="59"/>
    <w:locked/>
    <w:rsid w:val="003A7901"/>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20">
    <w:name w:val="Нет списка82"/>
    <w:next w:val="a8"/>
    <w:semiHidden/>
    <w:rsid w:val="003A7901"/>
  </w:style>
  <w:style w:type="numbering" w:customStyle="1" w:styleId="11111172">
    <w:name w:val="1 / 1.1 / 1.1.172"/>
    <w:basedOn w:val="a8"/>
    <w:next w:val="111111"/>
    <w:semiHidden/>
    <w:rsid w:val="003A7901"/>
  </w:style>
  <w:style w:type="numbering" w:customStyle="1" w:styleId="1ai72">
    <w:name w:val="1 / a / i72"/>
    <w:basedOn w:val="a8"/>
    <w:next w:val="1ai"/>
    <w:semiHidden/>
    <w:rsid w:val="003A7901"/>
  </w:style>
  <w:style w:type="numbering" w:customStyle="1" w:styleId="721">
    <w:name w:val="Статья / Раздел72"/>
    <w:basedOn w:val="a8"/>
    <w:next w:val="affffff9"/>
    <w:semiHidden/>
    <w:rsid w:val="003A7901"/>
  </w:style>
  <w:style w:type="numbering" w:customStyle="1" w:styleId="152">
    <w:name w:val="Нет списка152"/>
    <w:next w:val="a8"/>
    <w:semiHidden/>
    <w:rsid w:val="003A7901"/>
  </w:style>
  <w:style w:type="numbering" w:customStyle="1" w:styleId="111111152">
    <w:name w:val="1 / 1.1 / 1.1.1152"/>
    <w:basedOn w:val="a8"/>
    <w:next w:val="111111"/>
    <w:semiHidden/>
    <w:rsid w:val="003A7901"/>
  </w:style>
  <w:style w:type="numbering" w:customStyle="1" w:styleId="1ai152">
    <w:name w:val="1 / a / i152"/>
    <w:basedOn w:val="a8"/>
    <w:next w:val="1ai"/>
    <w:semiHidden/>
    <w:rsid w:val="003A7901"/>
  </w:style>
  <w:style w:type="numbering" w:customStyle="1" w:styleId="1520">
    <w:name w:val="Статья / Раздел152"/>
    <w:basedOn w:val="a8"/>
    <w:next w:val="affffff9"/>
    <w:semiHidden/>
    <w:rsid w:val="003A7901"/>
  </w:style>
  <w:style w:type="numbering" w:customStyle="1" w:styleId="252">
    <w:name w:val="Нет списка252"/>
    <w:next w:val="a8"/>
    <w:semiHidden/>
    <w:rsid w:val="003A7901"/>
  </w:style>
  <w:style w:type="numbering" w:customStyle="1" w:styleId="111111252">
    <w:name w:val="1 / 1.1 / 1.1.1252"/>
    <w:basedOn w:val="a8"/>
    <w:next w:val="111111"/>
    <w:semiHidden/>
    <w:rsid w:val="003A7901"/>
  </w:style>
  <w:style w:type="numbering" w:customStyle="1" w:styleId="1ai252">
    <w:name w:val="1 / a / i252"/>
    <w:basedOn w:val="a8"/>
    <w:next w:val="1ai"/>
    <w:semiHidden/>
    <w:rsid w:val="003A7901"/>
  </w:style>
  <w:style w:type="numbering" w:customStyle="1" w:styleId="2520">
    <w:name w:val="Статья / Раздел252"/>
    <w:basedOn w:val="a8"/>
    <w:next w:val="affffff9"/>
    <w:semiHidden/>
    <w:rsid w:val="003A7901"/>
  </w:style>
  <w:style w:type="numbering" w:customStyle="1" w:styleId="3520">
    <w:name w:val="Нет списка352"/>
    <w:next w:val="a8"/>
    <w:semiHidden/>
    <w:rsid w:val="003A7901"/>
  </w:style>
  <w:style w:type="numbering" w:customStyle="1" w:styleId="111111352">
    <w:name w:val="1 / 1.1 / 1.1.1352"/>
    <w:basedOn w:val="a8"/>
    <w:next w:val="111111"/>
    <w:semiHidden/>
    <w:rsid w:val="003A7901"/>
  </w:style>
  <w:style w:type="numbering" w:customStyle="1" w:styleId="1ai352">
    <w:name w:val="1 / a / i352"/>
    <w:basedOn w:val="a8"/>
    <w:next w:val="1ai"/>
    <w:semiHidden/>
    <w:rsid w:val="003A7901"/>
  </w:style>
  <w:style w:type="numbering" w:customStyle="1" w:styleId="3521">
    <w:name w:val="Статья / Раздел352"/>
    <w:basedOn w:val="a8"/>
    <w:next w:val="affffff9"/>
    <w:semiHidden/>
    <w:rsid w:val="003A7901"/>
  </w:style>
  <w:style w:type="numbering" w:customStyle="1" w:styleId="1152">
    <w:name w:val="Нет списка1152"/>
    <w:next w:val="a8"/>
    <w:semiHidden/>
    <w:rsid w:val="003A7901"/>
  </w:style>
  <w:style w:type="numbering" w:customStyle="1" w:styleId="1111111152">
    <w:name w:val="1 / 1.1 / 1.1.11152"/>
    <w:basedOn w:val="a8"/>
    <w:next w:val="111111"/>
    <w:semiHidden/>
    <w:rsid w:val="003A7901"/>
  </w:style>
  <w:style w:type="numbering" w:customStyle="1" w:styleId="1ai1152">
    <w:name w:val="1 / a / i1152"/>
    <w:basedOn w:val="a8"/>
    <w:next w:val="1ai"/>
    <w:semiHidden/>
    <w:rsid w:val="003A7901"/>
  </w:style>
  <w:style w:type="numbering" w:customStyle="1" w:styleId="11520">
    <w:name w:val="Статья / Раздел1152"/>
    <w:basedOn w:val="a8"/>
    <w:next w:val="affffff9"/>
    <w:semiHidden/>
    <w:rsid w:val="003A7901"/>
  </w:style>
  <w:style w:type="numbering" w:customStyle="1" w:styleId="2152">
    <w:name w:val="Нет списка2152"/>
    <w:next w:val="a8"/>
    <w:semiHidden/>
    <w:rsid w:val="003A7901"/>
  </w:style>
  <w:style w:type="numbering" w:customStyle="1" w:styleId="1111112152">
    <w:name w:val="1 / 1.1 / 1.1.12152"/>
    <w:basedOn w:val="a8"/>
    <w:next w:val="111111"/>
    <w:semiHidden/>
    <w:rsid w:val="003A7901"/>
  </w:style>
  <w:style w:type="numbering" w:customStyle="1" w:styleId="1ai2152">
    <w:name w:val="1 / a / i2152"/>
    <w:basedOn w:val="a8"/>
    <w:next w:val="1ai"/>
    <w:semiHidden/>
    <w:rsid w:val="003A7901"/>
  </w:style>
  <w:style w:type="numbering" w:customStyle="1" w:styleId="21520">
    <w:name w:val="Статья / Раздел2152"/>
    <w:basedOn w:val="a8"/>
    <w:next w:val="affffff9"/>
    <w:semiHidden/>
    <w:rsid w:val="003A7901"/>
  </w:style>
  <w:style w:type="table" w:customStyle="1" w:styleId="3212">
    <w:name w:val="Сетка таблицы321"/>
    <w:basedOn w:val="a7"/>
    <w:next w:val="af9"/>
    <w:uiPriority w:val="59"/>
    <w:rsid w:val="003A7901"/>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20">
    <w:name w:val="Нет списка92"/>
    <w:next w:val="a8"/>
    <w:semiHidden/>
    <w:rsid w:val="003A7901"/>
  </w:style>
  <w:style w:type="numbering" w:customStyle="1" w:styleId="11111182">
    <w:name w:val="1 / 1.1 / 1.1.182"/>
    <w:basedOn w:val="a8"/>
    <w:next w:val="111111"/>
    <w:semiHidden/>
    <w:rsid w:val="003A7901"/>
  </w:style>
  <w:style w:type="numbering" w:customStyle="1" w:styleId="1ai82">
    <w:name w:val="1 / a / i82"/>
    <w:basedOn w:val="a8"/>
    <w:next w:val="1ai"/>
    <w:semiHidden/>
    <w:rsid w:val="003A7901"/>
  </w:style>
  <w:style w:type="numbering" w:customStyle="1" w:styleId="821">
    <w:name w:val="Статья / Раздел82"/>
    <w:basedOn w:val="a8"/>
    <w:next w:val="affffff9"/>
    <w:semiHidden/>
    <w:rsid w:val="003A7901"/>
  </w:style>
  <w:style w:type="numbering" w:customStyle="1" w:styleId="162">
    <w:name w:val="Нет списка162"/>
    <w:next w:val="a8"/>
    <w:semiHidden/>
    <w:rsid w:val="003A7901"/>
  </w:style>
  <w:style w:type="numbering" w:customStyle="1" w:styleId="111111162">
    <w:name w:val="1 / 1.1 / 1.1.1162"/>
    <w:basedOn w:val="a8"/>
    <w:next w:val="111111"/>
    <w:semiHidden/>
    <w:rsid w:val="003A7901"/>
  </w:style>
  <w:style w:type="numbering" w:customStyle="1" w:styleId="1ai162">
    <w:name w:val="1 / a / i162"/>
    <w:basedOn w:val="a8"/>
    <w:next w:val="1ai"/>
    <w:semiHidden/>
    <w:rsid w:val="003A7901"/>
  </w:style>
  <w:style w:type="numbering" w:customStyle="1" w:styleId="1620">
    <w:name w:val="Статья / Раздел162"/>
    <w:basedOn w:val="a8"/>
    <w:next w:val="affffff9"/>
    <w:semiHidden/>
    <w:rsid w:val="003A7901"/>
  </w:style>
  <w:style w:type="numbering" w:customStyle="1" w:styleId="262">
    <w:name w:val="Нет списка262"/>
    <w:next w:val="a8"/>
    <w:semiHidden/>
    <w:rsid w:val="003A7901"/>
  </w:style>
  <w:style w:type="numbering" w:customStyle="1" w:styleId="111111262">
    <w:name w:val="1 / 1.1 / 1.1.1262"/>
    <w:basedOn w:val="a8"/>
    <w:next w:val="111111"/>
    <w:semiHidden/>
    <w:rsid w:val="003A7901"/>
  </w:style>
  <w:style w:type="numbering" w:customStyle="1" w:styleId="1ai262">
    <w:name w:val="1 / a / i262"/>
    <w:basedOn w:val="a8"/>
    <w:next w:val="1ai"/>
    <w:semiHidden/>
    <w:rsid w:val="003A7901"/>
  </w:style>
  <w:style w:type="numbering" w:customStyle="1" w:styleId="2620">
    <w:name w:val="Статья / Раздел262"/>
    <w:basedOn w:val="a8"/>
    <w:next w:val="affffff9"/>
    <w:semiHidden/>
    <w:rsid w:val="003A7901"/>
  </w:style>
  <w:style w:type="numbering" w:customStyle="1" w:styleId="3620">
    <w:name w:val="Нет списка362"/>
    <w:next w:val="a8"/>
    <w:semiHidden/>
    <w:rsid w:val="003A7901"/>
  </w:style>
  <w:style w:type="numbering" w:customStyle="1" w:styleId="111111362">
    <w:name w:val="1 / 1.1 / 1.1.1362"/>
    <w:basedOn w:val="a8"/>
    <w:next w:val="111111"/>
    <w:semiHidden/>
    <w:rsid w:val="003A7901"/>
  </w:style>
  <w:style w:type="numbering" w:customStyle="1" w:styleId="1ai362">
    <w:name w:val="1 / a / i362"/>
    <w:basedOn w:val="a8"/>
    <w:next w:val="1ai"/>
    <w:semiHidden/>
    <w:rsid w:val="003A7901"/>
  </w:style>
  <w:style w:type="numbering" w:customStyle="1" w:styleId="3621">
    <w:name w:val="Статья / Раздел362"/>
    <w:basedOn w:val="a8"/>
    <w:next w:val="affffff9"/>
    <w:semiHidden/>
    <w:rsid w:val="003A7901"/>
  </w:style>
  <w:style w:type="numbering" w:customStyle="1" w:styleId="1162">
    <w:name w:val="Нет списка1162"/>
    <w:next w:val="a8"/>
    <w:semiHidden/>
    <w:rsid w:val="003A7901"/>
  </w:style>
  <w:style w:type="numbering" w:customStyle="1" w:styleId="1111111162">
    <w:name w:val="1 / 1.1 / 1.1.11162"/>
    <w:basedOn w:val="a8"/>
    <w:next w:val="111111"/>
    <w:semiHidden/>
    <w:rsid w:val="003A7901"/>
  </w:style>
  <w:style w:type="numbering" w:customStyle="1" w:styleId="1ai1162">
    <w:name w:val="1 / a / i1162"/>
    <w:basedOn w:val="a8"/>
    <w:next w:val="1ai"/>
    <w:semiHidden/>
    <w:rsid w:val="003A7901"/>
  </w:style>
  <w:style w:type="numbering" w:customStyle="1" w:styleId="11620">
    <w:name w:val="Статья / Раздел1162"/>
    <w:basedOn w:val="a8"/>
    <w:next w:val="affffff9"/>
    <w:semiHidden/>
    <w:rsid w:val="003A7901"/>
  </w:style>
  <w:style w:type="numbering" w:customStyle="1" w:styleId="2162">
    <w:name w:val="Нет списка2162"/>
    <w:next w:val="a8"/>
    <w:semiHidden/>
    <w:rsid w:val="003A7901"/>
  </w:style>
  <w:style w:type="numbering" w:customStyle="1" w:styleId="1111112162">
    <w:name w:val="1 / 1.1 / 1.1.12162"/>
    <w:basedOn w:val="a8"/>
    <w:next w:val="111111"/>
    <w:semiHidden/>
    <w:rsid w:val="003A7901"/>
  </w:style>
  <w:style w:type="numbering" w:customStyle="1" w:styleId="1ai2162">
    <w:name w:val="1 / a / i2162"/>
    <w:basedOn w:val="a8"/>
    <w:next w:val="1ai"/>
    <w:semiHidden/>
    <w:rsid w:val="003A7901"/>
  </w:style>
  <w:style w:type="numbering" w:customStyle="1" w:styleId="21620">
    <w:name w:val="Статья / Раздел2162"/>
    <w:basedOn w:val="a8"/>
    <w:next w:val="affffff9"/>
    <w:semiHidden/>
    <w:rsid w:val="003A7901"/>
  </w:style>
  <w:style w:type="table" w:customStyle="1" w:styleId="3312">
    <w:name w:val="Сетка таблицы331"/>
    <w:basedOn w:val="a7"/>
    <w:next w:val="af9"/>
    <w:uiPriority w:val="59"/>
    <w:rsid w:val="003A7901"/>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20">
    <w:name w:val="Нет списка102"/>
    <w:next w:val="a8"/>
    <w:semiHidden/>
    <w:rsid w:val="003A7901"/>
  </w:style>
  <w:style w:type="numbering" w:customStyle="1" w:styleId="11111192">
    <w:name w:val="1 / 1.1 / 1.1.192"/>
    <w:basedOn w:val="a8"/>
    <w:next w:val="111111"/>
    <w:semiHidden/>
    <w:rsid w:val="003A7901"/>
  </w:style>
  <w:style w:type="numbering" w:customStyle="1" w:styleId="1ai92">
    <w:name w:val="1 / a / i92"/>
    <w:basedOn w:val="a8"/>
    <w:next w:val="1ai"/>
    <w:semiHidden/>
    <w:rsid w:val="003A7901"/>
  </w:style>
  <w:style w:type="numbering" w:customStyle="1" w:styleId="921">
    <w:name w:val="Статья / Раздел92"/>
    <w:basedOn w:val="a8"/>
    <w:next w:val="affffff9"/>
    <w:semiHidden/>
    <w:rsid w:val="003A7901"/>
  </w:style>
  <w:style w:type="numbering" w:customStyle="1" w:styleId="1720">
    <w:name w:val="Нет списка172"/>
    <w:next w:val="a8"/>
    <w:semiHidden/>
    <w:rsid w:val="003A7901"/>
  </w:style>
  <w:style w:type="numbering" w:customStyle="1" w:styleId="111111172">
    <w:name w:val="1 / 1.1 / 1.1.1172"/>
    <w:basedOn w:val="a8"/>
    <w:next w:val="111111"/>
    <w:semiHidden/>
    <w:rsid w:val="003A7901"/>
  </w:style>
  <w:style w:type="numbering" w:customStyle="1" w:styleId="1ai172">
    <w:name w:val="1 / a / i172"/>
    <w:basedOn w:val="a8"/>
    <w:next w:val="1ai"/>
    <w:semiHidden/>
    <w:rsid w:val="003A7901"/>
  </w:style>
  <w:style w:type="numbering" w:customStyle="1" w:styleId="1721">
    <w:name w:val="Статья / Раздел172"/>
    <w:basedOn w:val="a8"/>
    <w:next w:val="affffff9"/>
    <w:semiHidden/>
    <w:rsid w:val="003A7901"/>
  </w:style>
  <w:style w:type="numbering" w:customStyle="1" w:styleId="272">
    <w:name w:val="Нет списка272"/>
    <w:next w:val="a8"/>
    <w:semiHidden/>
    <w:rsid w:val="003A7901"/>
  </w:style>
  <w:style w:type="numbering" w:customStyle="1" w:styleId="111111272">
    <w:name w:val="1 / 1.1 / 1.1.1272"/>
    <w:basedOn w:val="a8"/>
    <w:next w:val="111111"/>
    <w:semiHidden/>
    <w:rsid w:val="003A7901"/>
  </w:style>
  <w:style w:type="numbering" w:customStyle="1" w:styleId="1ai272">
    <w:name w:val="1 / a / i272"/>
    <w:basedOn w:val="a8"/>
    <w:next w:val="1ai"/>
    <w:semiHidden/>
    <w:rsid w:val="003A7901"/>
  </w:style>
  <w:style w:type="numbering" w:customStyle="1" w:styleId="2720">
    <w:name w:val="Статья / Раздел272"/>
    <w:basedOn w:val="a8"/>
    <w:next w:val="affffff9"/>
    <w:semiHidden/>
    <w:rsid w:val="003A7901"/>
  </w:style>
  <w:style w:type="numbering" w:customStyle="1" w:styleId="3720">
    <w:name w:val="Нет списка372"/>
    <w:next w:val="a8"/>
    <w:semiHidden/>
    <w:rsid w:val="003A7901"/>
  </w:style>
  <w:style w:type="numbering" w:customStyle="1" w:styleId="111111372">
    <w:name w:val="1 / 1.1 / 1.1.1372"/>
    <w:basedOn w:val="a8"/>
    <w:next w:val="111111"/>
    <w:semiHidden/>
    <w:rsid w:val="003A7901"/>
  </w:style>
  <w:style w:type="numbering" w:customStyle="1" w:styleId="1ai372">
    <w:name w:val="1 / a / i372"/>
    <w:basedOn w:val="a8"/>
    <w:next w:val="1ai"/>
    <w:semiHidden/>
    <w:rsid w:val="003A7901"/>
  </w:style>
  <w:style w:type="numbering" w:customStyle="1" w:styleId="3721">
    <w:name w:val="Статья / Раздел372"/>
    <w:basedOn w:val="a8"/>
    <w:next w:val="affffff9"/>
    <w:semiHidden/>
    <w:rsid w:val="003A7901"/>
  </w:style>
  <w:style w:type="numbering" w:customStyle="1" w:styleId="1172">
    <w:name w:val="Нет списка1172"/>
    <w:next w:val="a8"/>
    <w:semiHidden/>
    <w:rsid w:val="003A7901"/>
  </w:style>
  <w:style w:type="numbering" w:customStyle="1" w:styleId="11111111721">
    <w:name w:val="1 / 1.1 / 1.1.111721"/>
    <w:basedOn w:val="a8"/>
    <w:next w:val="111111"/>
    <w:semiHidden/>
    <w:rsid w:val="003A7901"/>
  </w:style>
  <w:style w:type="numbering" w:customStyle="1" w:styleId="1ai11721">
    <w:name w:val="1 / a / i11721"/>
    <w:basedOn w:val="a8"/>
    <w:next w:val="1ai"/>
    <w:semiHidden/>
    <w:rsid w:val="003A7901"/>
  </w:style>
  <w:style w:type="numbering" w:customStyle="1" w:styleId="11720">
    <w:name w:val="Статья / Раздел1172"/>
    <w:basedOn w:val="a8"/>
    <w:next w:val="affffff9"/>
    <w:semiHidden/>
    <w:rsid w:val="003A7901"/>
  </w:style>
  <w:style w:type="numbering" w:customStyle="1" w:styleId="21720">
    <w:name w:val="Нет списка2172"/>
    <w:next w:val="a8"/>
    <w:semiHidden/>
    <w:rsid w:val="003A7901"/>
  </w:style>
  <w:style w:type="numbering" w:customStyle="1" w:styleId="11111121721">
    <w:name w:val="1 / 1.1 / 1.1.121721"/>
    <w:basedOn w:val="a8"/>
    <w:next w:val="111111"/>
    <w:semiHidden/>
    <w:rsid w:val="003A7901"/>
  </w:style>
  <w:style w:type="numbering" w:customStyle="1" w:styleId="1ai21721">
    <w:name w:val="1 / a / i21721"/>
    <w:basedOn w:val="a8"/>
    <w:next w:val="1ai"/>
    <w:semiHidden/>
    <w:rsid w:val="003A7901"/>
  </w:style>
  <w:style w:type="numbering" w:customStyle="1" w:styleId="21721">
    <w:name w:val="Статья / Раздел21721"/>
    <w:basedOn w:val="a8"/>
    <w:next w:val="affffff9"/>
    <w:semiHidden/>
    <w:rsid w:val="003A7901"/>
  </w:style>
  <w:style w:type="table" w:customStyle="1" w:styleId="3412">
    <w:name w:val="Сетка таблицы341"/>
    <w:basedOn w:val="a7"/>
    <w:next w:val="af9"/>
    <w:uiPriority w:val="59"/>
    <w:rsid w:val="003A7901"/>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2">
    <w:name w:val="Нет списка182"/>
    <w:next w:val="a8"/>
    <w:semiHidden/>
    <w:rsid w:val="003A7901"/>
  </w:style>
  <w:style w:type="numbering" w:customStyle="1" w:styleId="111111102">
    <w:name w:val="1 / 1.1 / 1.1.1102"/>
    <w:basedOn w:val="a8"/>
    <w:next w:val="111111"/>
    <w:semiHidden/>
    <w:rsid w:val="003A7901"/>
  </w:style>
  <w:style w:type="numbering" w:customStyle="1" w:styleId="1ai102">
    <w:name w:val="1 / a / i102"/>
    <w:basedOn w:val="a8"/>
    <w:next w:val="1ai"/>
    <w:semiHidden/>
    <w:rsid w:val="003A7901"/>
  </w:style>
  <w:style w:type="numbering" w:customStyle="1" w:styleId="1021">
    <w:name w:val="Статья / Раздел102"/>
    <w:basedOn w:val="a8"/>
    <w:next w:val="affffff9"/>
    <w:semiHidden/>
    <w:rsid w:val="003A7901"/>
  </w:style>
  <w:style w:type="numbering" w:customStyle="1" w:styleId="1920">
    <w:name w:val="Нет списка192"/>
    <w:next w:val="a8"/>
    <w:semiHidden/>
    <w:rsid w:val="003A7901"/>
  </w:style>
  <w:style w:type="numbering" w:customStyle="1" w:styleId="111111182">
    <w:name w:val="1 / 1.1 / 1.1.1182"/>
    <w:basedOn w:val="a8"/>
    <w:next w:val="111111"/>
    <w:semiHidden/>
    <w:rsid w:val="003A7901"/>
  </w:style>
  <w:style w:type="numbering" w:customStyle="1" w:styleId="1ai182">
    <w:name w:val="1 / a / i182"/>
    <w:basedOn w:val="a8"/>
    <w:next w:val="1ai"/>
    <w:semiHidden/>
    <w:rsid w:val="003A7901"/>
  </w:style>
  <w:style w:type="numbering" w:customStyle="1" w:styleId="1820">
    <w:name w:val="Статья / Раздел182"/>
    <w:basedOn w:val="a8"/>
    <w:next w:val="affffff9"/>
    <w:semiHidden/>
    <w:rsid w:val="003A7901"/>
  </w:style>
  <w:style w:type="numbering" w:customStyle="1" w:styleId="282">
    <w:name w:val="Нет списка282"/>
    <w:next w:val="a8"/>
    <w:semiHidden/>
    <w:rsid w:val="003A7901"/>
  </w:style>
  <w:style w:type="numbering" w:customStyle="1" w:styleId="111111282">
    <w:name w:val="1 / 1.1 / 1.1.1282"/>
    <w:basedOn w:val="a8"/>
    <w:next w:val="111111"/>
    <w:semiHidden/>
    <w:rsid w:val="003A7901"/>
  </w:style>
  <w:style w:type="numbering" w:customStyle="1" w:styleId="1ai282">
    <w:name w:val="1 / a / i282"/>
    <w:basedOn w:val="a8"/>
    <w:next w:val="1ai"/>
    <w:semiHidden/>
    <w:rsid w:val="003A7901"/>
  </w:style>
  <w:style w:type="numbering" w:customStyle="1" w:styleId="2820">
    <w:name w:val="Статья / Раздел282"/>
    <w:basedOn w:val="a8"/>
    <w:next w:val="affffff9"/>
    <w:semiHidden/>
    <w:rsid w:val="003A7901"/>
  </w:style>
  <w:style w:type="numbering" w:customStyle="1" w:styleId="382">
    <w:name w:val="Нет списка382"/>
    <w:next w:val="a8"/>
    <w:semiHidden/>
    <w:rsid w:val="003A7901"/>
  </w:style>
  <w:style w:type="numbering" w:customStyle="1" w:styleId="111111382">
    <w:name w:val="1 / 1.1 / 1.1.1382"/>
    <w:basedOn w:val="a8"/>
    <w:next w:val="111111"/>
    <w:semiHidden/>
    <w:rsid w:val="003A7901"/>
  </w:style>
  <w:style w:type="numbering" w:customStyle="1" w:styleId="1ai382">
    <w:name w:val="1 / a / i382"/>
    <w:basedOn w:val="a8"/>
    <w:next w:val="1ai"/>
    <w:semiHidden/>
    <w:rsid w:val="003A7901"/>
  </w:style>
  <w:style w:type="numbering" w:customStyle="1" w:styleId="3820">
    <w:name w:val="Статья / Раздел382"/>
    <w:basedOn w:val="a8"/>
    <w:next w:val="affffff9"/>
    <w:semiHidden/>
    <w:rsid w:val="003A7901"/>
  </w:style>
  <w:style w:type="numbering" w:customStyle="1" w:styleId="1182">
    <w:name w:val="Нет списка1182"/>
    <w:next w:val="a8"/>
    <w:semiHidden/>
    <w:rsid w:val="003A7901"/>
  </w:style>
  <w:style w:type="numbering" w:customStyle="1" w:styleId="1111111182">
    <w:name w:val="1 / 1.1 / 1.1.11182"/>
    <w:basedOn w:val="a8"/>
    <w:next w:val="111111"/>
    <w:semiHidden/>
    <w:rsid w:val="003A7901"/>
  </w:style>
  <w:style w:type="numbering" w:customStyle="1" w:styleId="1ai1182">
    <w:name w:val="1 / a / i1182"/>
    <w:basedOn w:val="a8"/>
    <w:next w:val="1ai"/>
    <w:semiHidden/>
    <w:rsid w:val="003A7901"/>
  </w:style>
  <w:style w:type="numbering" w:customStyle="1" w:styleId="11820">
    <w:name w:val="Статья / Раздел1182"/>
    <w:basedOn w:val="a8"/>
    <w:next w:val="affffff9"/>
    <w:semiHidden/>
    <w:rsid w:val="003A7901"/>
  </w:style>
  <w:style w:type="numbering" w:customStyle="1" w:styleId="2182">
    <w:name w:val="Нет списка2182"/>
    <w:next w:val="a8"/>
    <w:semiHidden/>
    <w:rsid w:val="003A7901"/>
  </w:style>
  <w:style w:type="numbering" w:customStyle="1" w:styleId="1111112182">
    <w:name w:val="1 / 1.1 / 1.1.12182"/>
    <w:basedOn w:val="a8"/>
    <w:next w:val="111111"/>
    <w:semiHidden/>
    <w:rsid w:val="003A7901"/>
  </w:style>
  <w:style w:type="numbering" w:customStyle="1" w:styleId="1ai2182">
    <w:name w:val="1 / a / i2182"/>
    <w:basedOn w:val="a8"/>
    <w:next w:val="1ai"/>
    <w:semiHidden/>
    <w:rsid w:val="003A7901"/>
  </w:style>
  <w:style w:type="numbering" w:customStyle="1" w:styleId="21820">
    <w:name w:val="Статья / Раздел2182"/>
    <w:basedOn w:val="a8"/>
    <w:next w:val="affffff9"/>
    <w:semiHidden/>
    <w:rsid w:val="003A7901"/>
  </w:style>
  <w:style w:type="table" w:customStyle="1" w:styleId="3512">
    <w:name w:val="Сетка таблицы351"/>
    <w:basedOn w:val="a7"/>
    <w:next w:val="af9"/>
    <w:uiPriority w:val="59"/>
    <w:rsid w:val="003A7901"/>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10">
    <w:name w:val="Нет списка201"/>
    <w:next w:val="a8"/>
    <w:semiHidden/>
    <w:rsid w:val="003A7901"/>
  </w:style>
  <w:style w:type="numbering" w:customStyle="1" w:styleId="1111111911">
    <w:name w:val="1 / 1.1 / 1.1.11911"/>
    <w:basedOn w:val="a8"/>
    <w:next w:val="111111"/>
    <w:semiHidden/>
    <w:rsid w:val="003A7901"/>
  </w:style>
  <w:style w:type="numbering" w:customStyle="1" w:styleId="1ai1911">
    <w:name w:val="1 / a / i1911"/>
    <w:basedOn w:val="a8"/>
    <w:next w:val="1ai"/>
    <w:semiHidden/>
    <w:rsid w:val="003A7901"/>
  </w:style>
  <w:style w:type="numbering" w:customStyle="1" w:styleId="19110">
    <w:name w:val="Статья / Раздел1911"/>
    <w:basedOn w:val="a8"/>
    <w:next w:val="affffff9"/>
    <w:semiHidden/>
    <w:rsid w:val="003A7901"/>
  </w:style>
  <w:style w:type="numbering" w:customStyle="1" w:styleId="11011">
    <w:name w:val="Нет списка1101"/>
    <w:next w:val="a8"/>
    <w:semiHidden/>
    <w:rsid w:val="003A7901"/>
  </w:style>
  <w:style w:type="numbering" w:customStyle="1" w:styleId="1111111101">
    <w:name w:val="1 / 1.1 / 1.1.11101"/>
    <w:basedOn w:val="a8"/>
    <w:next w:val="111111"/>
    <w:semiHidden/>
    <w:rsid w:val="003A7901"/>
  </w:style>
  <w:style w:type="numbering" w:customStyle="1" w:styleId="1ai11021">
    <w:name w:val="1 / a / i11021"/>
    <w:basedOn w:val="a8"/>
    <w:next w:val="1ai"/>
    <w:semiHidden/>
    <w:rsid w:val="003A7901"/>
  </w:style>
  <w:style w:type="numbering" w:customStyle="1" w:styleId="110110">
    <w:name w:val="Статья / Раздел11011"/>
    <w:basedOn w:val="a8"/>
    <w:next w:val="affffff9"/>
    <w:semiHidden/>
    <w:rsid w:val="003A7901"/>
  </w:style>
  <w:style w:type="numbering" w:customStyle="1" w:styleId="2911">
    <w:name w:val="Нет списка291"/>
    <w:next w:val="a8"/>
    <w:semiHidden/>
    <w:rsid w:val="003A7901"/>
  </w:style>
  <w:style w:type="numbering" w:customStyle="1" w:styleId="111111291">
    <w:name w:val="1 / 1.1 / 1.1.1291"/>
    <w:basedOn w:val="a8"/>
    <w:next w:val="111111"/>
    <w:semiHidden/>
    <w:rsid w:val="003A7901"/>
  </w:style>
  <w:style w:type="numbering" w:customStyle="1" w:styleId="1ai291">
    <w:name w:val="1 / a / i291"/>
    <w:basedOn w:val="a8"/>
    <w:next w:val="1ai"/>
    <w:semiHidden/>
    <w:rsid w:val="003A7901"/>
  </w:style>
  <w:style w:type="numbering" w:customStyle="1" w:styleId="29110">
    <w:name w:val="Статья / Раздел2911"/>
    <w:basedOn w:val="a8"/>
    <w:next w:val="affffff9"/>
    <w:semiHidden/>
    <w:rsid w:val="003A7901"/>
  </w:style>
  <w:style w:type="numbering" w:customStyle="1" w:styleId="3910">
    <w:name w:val="Нет списка391"/>
    <w:next w:val="a8"/>
    <w:semiHidden/>
    <w:rsid w:val="003A7901"/>
  </w:style>
  <w:style w:type="numbering" w:customStyle="1" w:styleId="111111391">
    <w:name w:val="1 / 1.1 / 1.1.1391"/>
    <w:basedOn w:val="a8"/>
    <w:next w:val="111111"/>
    <w:semiHidden/>
    <w:rsid w:val="003A7901"/>
  </w:style>
  <w:style w:type="numbering" w:customStyle="1" w:styleId="1ai391">
    <w:name w:val="1 / a / i391"/>
    <w:basedOn w:val="a8"/>
    <w:next w:val="1ai"/>
    <w:semiHidden/>
    <w:rsid w:val="003A7901"/>
  </w:style>
  <w:style w:type="numbering" w:customStyle="1" w:styleId="3911">
    <w:name w:val="Статья / Раздел391"/>
    <w:basedOn w:val="a8"/>
    <w:next w:val="affffff9"/>
    <w:semiHidden/>
    <w:rsid w:val="003A7901"/>
  </w:style>
  <w:style w:type="numbering" w:customStyle="1" w:styleId="1191">
    <w:name w:val="Нет списка1191"/>
    <w:next w:val="a8"/>
    <w:semiHidden/>
    <w:rsid w:val="003A7901"/>
  </w:style>
  <w:style w:type="numbering" w:customStyle="1" w:styleId="1111111191">
    <w:name w:val="1 / 1.1 / 1.1.11191"/>
    <w:basedOn w:val="a8"/>
    <w:next w:val="111111"/>
    <w:semiHidden/>
    <w:rsid w:val="003A7901"/>
  </w:style>
  <w:style w:type="numbering" w:customStyle="1" w:styleId="1ai1191">
    <w:name w:val="1 / a / i1191"/>
    <w:basedOn w:val="a8"/>
    <w:next w:val="1ai"/>
    <w:semiHidden/>
    <w:rsid w:val="003A7901"/>
  </w:style>
  <w:style w:type="numbering" w:customStyle="1" w:styleId="11910">
    <w:name w:val="Статья / Раздел1191"/>
    <w:basedOn w:val="a8"/>
    <w:next w:val="affffff9"/>
    <w:semiHidden/>
    <w:rsid w:val="003A7901"/>
  </w:style>
  <w:style w:type="numbering" w:customStyle="1" w:styleId="2191">
    <w:name w:val="Нет списка2191"/>
    <w:next w:val="a8"/>
    <w:semiHidden/>
    <w:rsid w:val="003A7901"/>
  </w:style>
  <w:style w:type="numbering" w:customStyle="1" w:styleId="1111112191">
    <w:name w:val="1 / 1.1 / 1.1.12191"/>
    <w:basedOn w:val="a8"/>
    <w:next w:val="111111"/>
    <w:semiHidden/>
    <w:rsid w:val="003A7901"/>
  </w:style>
  <w:style w:type="numbering" w:customStyle="1" w:styleId="1ai2191">
    <w:name w:val="1 / a / i2191"/>
    <w:basedOn w:val="a8"/>
    <w:next w:val="1ai"/>
    <w:semiHidden/>
    <w:rsid w:val="003A7901"/>
  </w:style>
  <w:style w:type="numbering" w:customStyle="1" w:styleId="21910">
    <w:name w:val="Статья / Раздел2191"/>
    <w:basedOn w:val="a8"/>
    <w:next w:val="affffff9"/>
    <w:semiHidden/>
    <w:rsid w:val="003A7901"/>
  </w:style>
  <w:style w:type="numbering" w:customStyle="1" w:styleId="31211">
    <w:name w:val="Нет списка3121"/>
    <w:next w:val="a8"/>
    <w:semiHidden/>
    <w:rsid w:val="003A7901"/>
  </w:style>
  <w:style w:type="numbering" w:customStyle="1" w:styleId="1111113121">
    <w:name w:val="1 / 1.1 / 1.1.13121"/>
    <w:basedOn w:val="a8"/>
    <w:next w:val="111111"/>
    <w:semiHidden/>
    <w:rsid w:val="003A7901"/>
  </w:style>
  <w:style w:type="numbering" w:customStyle="1" w:styleId="1ai3121">
    <w:name w:val="1 / a / i3121"/>
    <w:basedOn w:val="a8"/>
    <w:next w:val="1ai"/>
    <w:semiHidden/>
    <w:rsid w:val="003A7901"/>
  </w:style>
  <w:style w:type="numbering" w:customStyle="1" w:styleId="312110">
    <w:name w:val="Статья / Раздел31211"/>
    <w:basedOn w:val="a8"/>
    <w:next w:val="affffff9"/>
    <w:semiHidden/>
    <w:rsid w:val="003A7901"/>
  </w:style>
  <w:style w:type="numbering" w:customStyle="1" w:styleId="11121">
    <w:name w:val="Нет списка11121"/>
    <w:next w:val="a8"/>
    <w:semiHidden/>
    <w:rsid w:val="003A7901"/>
  </w:style>
  <w:style w:type="numbering" w:customStyle="1" w:styleId="11111111121">
    <w:name w:val="1 / 1.1 / 1.1.111121"/>
    <w:basedOn w:val="a8"/>
    <w:next w:val="111111"/>
    <w:semiHidden/>
    <w:rsid w:val="003A7901"/>
  </w:style>
  <w:style w:type="numbering" w:customStyle="1" w:styleId="1ai11121">
    <w:name w:val="1 / a / i11121"/>
    <w:basedOn w:val="a8"/>
    <w:next w:val="1ai"/>
    <w:semiHidden/>
    <w:rsid w:val="003A7901"/>
  </w:style>
  <w:style w:type="numbering" w:customStyle="1" w:styleId="111210">
    <w:name w:val="Статья / Раздел11121"/>
    <w:basedOn w:val="a8"/>
    <w:next w:val="affffff9"/>
    <w:semiHidden/>
    <w:rsid w:val="003A7901"/>
  </w:style>
  <w:style w:type="numbering" w:customStyle="1" w:styleId="21121">
    <w:name w:val="Нет списка21121"/>
    <w:next w:val="a8"/>
    <w:semiHidden/>
    <w:rsid w:val="003A7901"/>
  </w:style>
  <w:style w:type="numbering" w:customStyle="1" w:styleId="111111211211">
    <w:name w:val="1 / 1.1 / 1.1.1211211"/>
    <w:basedOn w:val="a8"/>
    <w:next w:val="111111"/>
    <w:semiHidden/>
    <w:rsid w:val="003A7901"/>
  </w:style>
  <w:style w:type="numbering" w:customStyle="1" w:styleId="1ai21121">
    <w:name w:val="1 / a / i21121"/>
    <w:basedOn w:val="a8"/>
    <w:next w:val="1ai"/>
    <w:semiHidden/>
    <w:rsid w:val="003A7901"/>
  </w:style>
  <w:style w:type="numbering" w:customStyle="1" w:styleId="211210">
    <w:name w:val="Статья / Раздел21121"/>
    <w:basedOn w:val="a8"/>
    <w:next w:val="affffff9"/>
    <w:semiHidden/>
    <w:rsid w:val="003A7901"/>
  </w:style>
  <w:style w:type="numbering" w:customStyle="1" w:styleId="4210">
    <w:name w:val="Нет списка421"/>
    <w:next w:val="a8"/>
    <w:semiHidden/>
    <w:rsid w:val="003A7901"/>
  </w:style>
  <w:style w:type="numbering" w:customStyle="1" w:styleId="111111421">
    <w:name w:val="1 / 1.1 / 1.1.1421"/>
    <w:basedOn w:val="a8"/>
    <w:next w:val="111111"/>
    <w:semiHidden/>
    <w:rsid w:val="003A7901"/>
  </w:style>
  <w:style w:type="numbering" w:customStyle="1" w:styleId="1ai421">
    <w:name w:val="1 / a / i421"/>
    <w:basedOn w:val="a8"/>
    <w:next w:val="1ai"/>
    <w:semiHidden/>
    <w:rsid w:val="003A7901"/>
  </w:style>
  <w:style w:type="numbering" w:customStyle="1" w:styleId="4211">
    <w:name w:val="Статья / Раздел421"/>
    <w:basedOn w:val="a8"/>
    <w:next w:val="affffff9"/>
    <w:semiHidden/>
    <w:rsid w:val="003A7901"/>
  </w:style>
  <w:style w:type="numbering" w:customStyle="1" w:styleId="1221">
    <w:name w:val="Нет списка1221"/>
    <w:next w:val="a8"/>
    <w:semiHidden/>
    <w:rsid w:val="003A7901"/>
  </w:style>
  <w:style w:type="numbering" w:customStyle="1" w:styleId="1111111221">
    <w:name w:val="1 / 1.1 / 1.1.11221"/>
    <w:basedOn w:val="a8"/>
    <w:next w:val="111111"/>
    <w:semiHidden/>
    <w:rsid w:val="003A7901"/>
  </w:style>
  <w:style w:type="numbering" w:customStyle="1" w:styleId="1ai1221">
    <w:name w:val="1 / a / i1221"/>
    <w:basedOn w:val="a8"/>
    <w:next w:val="1ai"/>
    <w:semiHidden/>
    <w:rsid w:val="003A7901"/>
  </w:style>
  <w:style w:type="numbering" w:customStyle="1" w:styleId="12210">
    <w:name w:val="Статья / Раздел1221"/>
    <w:basedOn w:val="a8"/>
    <w:next w:val="affffff9"/>
    <w:semiHidden/>
    <w:rsid w:val="003A7901"/>
  </w:style>
  <w:style w:type="numbering" w:customStyle="1" w:styleId="2221">
    <w:name w:val="Нет списка2221"/>
    <w:next w:val="a8"/>
    <w:semiHidden/>
    <w:rsid w:val="003A7901"/>
  </w:style>
  <w:style w:type="numbering" w:customStyle="1" w:styleId="1111112221">
    <w:name w:val="1 / 1.1 / 1.1.12221"/>
    <w:basedOn w:val="a8"/>
    <w:next w:val="111111"/>
    <w:semiHidden/>
    <w:rsid w:val="003A7901"/>
  </w:style>
  <w:style w:type="numbering" w:customStyle="1" w:styleId="1ai2221">
    <w:name w:val="1 / a / i2221"/>
    <w:basedOn w:val="a8"/>
    <w:next w:val="1ai"/>
    <w:semiHidden/>
    <w:rsid w:val="003A7901"/>
  </w:style>
  <w:style w:type="numbering" w:customStyle="1" w:styleId="22210">
    <w:name w:val="Статья / Раздел2221"/>
    <w:basedOn w:val="a8"/>
    <w:next w:val="affffff9"/>
    <w:semiHidden/>
    <w:rsid w:val="003A7901"/>
  </w:style>
  <w:style w:type="numbering" w:customStyle="1" w:styleId="32110">
    <w:name w:val="Нет списка3211"/>
    <w:next w:val="a8"/>
    <w:semiHidden/>
    <w:rsid w:val="003A7901"/>
  </w:style>
  <w:style w:type="numbering" w:customStyle="1" w:styleId="1111113211">
    <w:name w:val="1 / 1.1 / 1.1.13211"/>
    <w:basedOn w:val="a8"/>
    <w:next w:val="111111"/>
    <w:semiHidden/>
    <w:rsid w:val="003A7901"/>
  </w:style>
  <w:style w:type="numbering" w:customStyle="1" w:styleId="1ai3211">
    <w:name w:val="1 / a / i3211"/>
    <w:basedOn w:val="a8"/>
    <w:next w:val="1ai"/>
    <w:semiHidden/>
    <w:rsid w:val="003A7901"/>
  </w:style>
  <w:style w:type="numbering" w:customStyle="1" w:styleId="32111">
    <w:name w:val="Статья / Раздел3211"/>
    <w:basedOn w:val="a8"/>
    <w:next w:val="affffff9"/>
    <w:semiHidden/>
    <w:rsid w:val="003A7901"/>
  </w:style>
  <w:style w:type="numbering" w:customStyle="1" w:styleId="112110">
    <w:name w:val="Нет списка11211"/>
    <w:next w:val="a8"/>
    <w:semiHidden/>
    <w:rsid w:val="003A7901"/>
  </w:style>
  <w:style w:type="numbering" w:customStyle="1" w:styleId="11111111211">
    <w:name w:val="1 / 1.1 / 1.1.111211"/>
    <w:basedOn w:val="a8"/>
    <w:next w:val="111111"/>
    <w:semiHidden/>
    <w:rsid w:val="003A7901"/>
  </w:style>
  <w:style w:type="numbering" w:customStyle="1" w:styleId="1ai11211">
    <w:name w:val="1 / a / i11211"/>
    <w:basedOn w:val="a8"/>
    <w:next w:val="1ai"/>
    <w:semiHidden/>
    <w:rsid w:val="003A7901"/>
  </w:style>
  <w:style w:type="numbering" w:customStyle="1" w:styleId="112111">
    <w:name w:val="Статья / Раздел11211"/>
    <w:basedOn w:val="a8"/>
    <w:next w:val="affffff9"/>
    <w:semiHidden/>
    <w:rsid w:val="003A7901"/>
  </w:style>
  <w:style w:type="numbering" w:customStyle="1" w:styleId="212110">
    <w:name w:val="Нет списка21211"/>
    <w:next w:val="a8"/>
    <w:semiHidden/>
    <w:rsid w:val="003A7901"/>
  </w:style>
  <w:style w:type="numbering" w:customStyle="1" w:styleId="11111121211">
    <w:name w:val="1 / 1.1 / 1.1.121211"/>
    <w:basedOn w:val="a8"/>
    <w:next w:val="111111"/>
    <w:semiHidden/>
    <w:rsid w:val="003A7901"/>
  </w:style>
  <w:style w:type="numbering" w:customStyle="1" w:styleId="1ai21211">
    <w:name w:val="1 / a / i21211"/>
    <w:basedOn w:val="a8"/>
    <w:next w:val="1ai"/>
    <w:semiHidden/>
    <w:rsid w:val="003A7901"/>
  </w:style>
  <w:style w:type="numbering" w:customStyle="1" w:styleId="212111">
    <w:name w:val="Статья / Раздел21211"/>
    <w:basedOn w:val="a8"/>
    <w:next w:val="affffff9"/>
    <w:semiHidden/>
    <w:rsid w:val="003A7901"/>
  </w:style>
  <w:style w:type="numbering" w:customStyle="1" w:styleId="5110">
    <w:name w:val="Нет списка511"/>
    <w:next w:val="a8"/>
    <w:semiHidden/>
    <w:rsid w:val="003A7901"/>
  </w:style>
  <w:style w:type="numbering" w:customStyle="1" w:styleId="111111511">
    <w:name w:val="1 / 1.1 / 1.1.1511"/>
    <w:basedOn w:val="a8"/>
    <w:next w:val="111111"/>
    <w:semiHidden/>
    <w:rsid w:val="003A7901"/>
  </w:style>
  <w:style w:type="numbering" w:customStyle="1" w:styleId="1ai511">
    <w:name w:val="1 / a / i511"/>
    <w:basedOn w:val="a8"/>
    <w:next w:val="1ai"/>
    <w:semiHidden/>
    <w:rsid w:val="003A7901"/>
  </w:style>
  <w:style w:type="numbering" w:customStyle="1" w:styleId="5111">
    <w:name w:val="Статья / Раздел511"/>
    <w:basedOn w:val="a8"/>
    <w:next w:val="affffff9"/>
    <w:semiHidden/>
    <w:rsid w:val="003A7901"/>
  </w:style>
  <w:style w:type="numbering" w:customStyle="1" w:styleId="13110">
    <w:name w:val="Нет списка1311"/>
    <w:next w:val="a8"/>
    <w:semiHidden/>
    <w:rsid w:val="003A7901"/>
  </w:style>
  <w:style w:type="numbering" w:customStyle="1" w:styleId="1111111311">
    <w:name w:val="1 / 1.1 / 1.1.11311"/>
    <w:basedOn w:val="a8"/>
    <w:next w:val="111111"/>
    <w:semiHidden/>
    <w:rsid w:val="003A7901"/>
  </w:style>
  <w:style w:type="numbering" w:customStyle="1" w:styleId="1ai1311">
    <w:name w:val="1 / a / i1311"/>
    <w:basedOn w:val="a8"/>
    <w:next w:val="1ai"/>
    <w:semiHidden/>
    <w:rsid w:val="003A7901"/>
  </w:style>
  <w:style w:type="numbering" w:customStyle="1" w:styleId="13111">
    <w:name w:val="Статья / Раздел1311"/>
    <w:basedOn w:val="a8"/>
    <w:next w:val="affffff9"/>
    <w:semiHidden/>
    <w:rsid w:val="003A7901"/>
  </w:style>
  <w:style w:type="numbering" w:customStyle="1" w:styleId="23110">
    <w:name w:val="Нет списка2311"/>
    <w:next w:val="a8"/>
    <w:semiHidden/>
    <w:rsid w:val="003A7901"/>
  </w:style>
  <w:style w:type="numbering" w:customStyle="1" w:styleId="1111112311">
    <w:name w:val="1 / 1.1 / 1.1.12311"/>
    <w:basedOn w:val="a8"/>
    <w:next w:val="111111"/>
    <w:semiHidden/>
    <w:rsid w:val="003A7901"/>
  </w:style>
  <w:style w:type="numbering" w:customStyle="1" w:styleId="1ai2311">
    <w:name w:val="1 / a / i2311"/>
    <w:basedOn w:val="a8"/>
    <w:next w:val="1ai"/>
    <w:semiHidden/>
    <w:rsid w:val="003A7901"/>
  </w:style>
  <w:style w:type="numbering" w:customStyle="1" w:styleId="23111">
    <w:name w:val="Статья / Раздел2311"/>
    <w:basedOn w:val="a8"/>
    <w:next w:val="affffff9"/>
    <w:semiHidden/>
    <w:rsid w:val="003A7901"/>
  </w:style>
  <w:style w:type="numbering" w:customStyle="1" w:styleId="33110">
    <w:name w:val="Нет списка3311"/>
    <w:next w:val="a8"/>
    <w:semiHidden/>
    <w:rsid w:val="003A7901"/>
  </w:style>
  <w:style w:type="numbering" w:customStyle="1" w:styleId="1111113311">
    <w:name w:val="1 / 1.1 / 1.1.13311"/>
    <w:basedOn w:val="a8"/>
    <w:next w:val="111111"/>
    <w:semiHidden/>
    <w:rsid w:val="003A7901"/>
  </w:style>
  <w:style w:type="numbering" w:customStyle="1" w:styleId="1ai3311">
    <w:name w:val="1 / a / i3311"/>
    <w:basedOn w:val="a8"/>
    <w:next w:val="1ai"/>
    <w:semiHidden/>
    <w:rsid w:val="003A7901"/>
  </w:style>
  <w:style w:type="numbering" w:customStyle="1" w:styleId="33111">
    <w:name w:val="Статья / Раздел3311"/>
    <w:basedOn w:val="a8"/>
    <w:next w:val="affffff9"/>
    <w:semiHidden/>
    <w:rsid w:val="003A7901"/>
  </w:style>
  <w:style w:type="numbering" w:customStyle="1" w:styleId="113110">
    <w:name w:val="Нет списка11311"/>
    <w:next w:val="a8"/>
    <w:semiHidden/>
    <w:rsid w:val="003A7901"/>
  </w:style>
  <w:style w:type="numbering" w:customStyle="1" w:styleId="11111111311">
    <w:name w:val="1 / 1.1 / 1.1.111311"/>
    <w:basedOn w:val="a8"/>
    <w:next w:val="111111"/>
    <w:semiHidden/>
    <w:rsid w:val="003A7901"/>
  </w:style>
  <w:style w:type="numbering" w:customStyle="1" w:styleId="1ai11311">
    <w:name w:val="1 / a / i11311"/>
    <w:basedOn w:val="a8"/>
    <w:next w:val="1ai"/>
    <w:semiHidden/>
    <w:rsid w:val="003A7901"/>
  </w:style>
  <w:style w:type="numbering" w:customStyle="1" w:styleId="113111">
    <w:name w:val="Статья / Раздел11311"/>
    <w:basedOn w:val="a8"/>
    <w:next w:val="affffff9"/>
    <w:semiHidden/>
    <w:rsid w:val="003A7901"/>
  </w:style>
  <w:style w:type="numbering" w:customStyle="1" w:styleId="213110">
    <w:name w:val="Нет списка21311"/>
    <w:next w:val="a8"/>
    <w:semiHidden/>
    <w:rsid w:val="003A7901"/>
  </w:style>
  <w:style w:type="numbering" w:customStyle="1" w:styleId="11111121311">
    <w:name w:val="1 / 1.1 / 1.1.121311"/>
    <w:basedOn w:val="a8"/>
    <w:next w:val="111111"/>
    <w:semiHidden/>
    <w:rsid w:val="003A7901"/>
  </w:style>
  <w:style w:type="numbering" w:customStyle="1" w:styleId="1ai21311">
    <w:name w:val="1 / a / i21311"/>
    <w:basedOn w:val="a8"/>
    <w:next w:val="1ai"/>
    <w:semiHidden/>
    <w:rsid w:val="003A7901"/>
  </w:style>
  <w:style w:type="numbering" w:customStyle="1" w:styleId="213111">
    <w:name w:val="Статья / Раздел21311"/>
    <w:basedOn w:val="a8"/>
    <w:next w:val="affffff9"/>
    <w:semiHidden/>
    <w:rsid w:val="003A7901"/>
  </w:style>
  <w:style w:type="numbering" w:customStyle="1" w:styleId="6110">
    <w:name w:val="Нет списка611"/>
    <w:next w:val="a8"/>
    <w:uiPriority w:val="99"/>
    <w:semiHidden/>
    <w:unhideWhenUsed/>
    <w:rsid w:val="003A7901"/>
  </w:style>
  <w:style w:type="table" w:customStyle="1" w:styleId="3612">
    <w:name w:val="Сетка таблицы361"/>
    <w:basedOn w:val="a7"/>
    <w:next w:val="af9"/>
    <w:uiPriority w:val="59"/>
    <w:locked/>
    <w:rsid w:val="003A7901"/>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110">
    <w:name w:val="Нет списка711"/>
    <w:next w:val="a8"/>
    <w:semiHidden/>
    <w:rsid w:val="003A7901"/>
  </w:style>
  <w:style w:type="numbering" w:customStyle="1" w:styleId="111111611">
    <w:name w:val="1 / 1.1 / 1.1.1611"/>
    <w:basedOn w:val="a8"/>
    <w:next w:val="111111"/>
    <w:semiHidden/>
    <w:rsid w:val="003A7901"/>
  </w:style>
  <w:style w:type="numbering" w:customStyle="1" w:styleId="1ai611">
    <w:name w:val="1 / a / i611"/>
    <w:basedOn w:val="a8"/>
    <w:next w:val="1ai"/>
    <w:semiHidden/>
    <w:rsid w:val="003A7901"/>
  </w:style>
  <w:style w:type="numbering" w:customStyle="1" w:styleId="6111">
    <w:name w:val="Статья / Раздел611"/>
    <w:basedOn w:val="a8"/>
    <w:next w:val="affffff9"/>
    <w:semiHidden/>
    <w:rsid w:val="003A7901"/>
  </w:style>
  <w:style w:type="numbering" w:customStyle="1" w:styleId="14110">
    <w:name w:val="Нет списка1411"/>
    <w:next w:val="a8"/>
    <w:semiHidden/>
    <w:rsid w:val="003A7901"/>
  </w:style>
  <w:style w:type="numbering" w:customStyle="1" w:styleId="1111111411">
    <w:name w:val="1 / 1.1 / 1.1.11411"/>
    <w:basedOn w:val="a8"/>
    <w:next w:val="111111"/>
    <w:semiHidden/>
    <w:rsid w:val="003A7901"/>
  </w:style>
  <w:style w:type="numbering" w:customStyle="1" w:styleId="1ai1411">
    <w:name w:val="1 / a / i1411"/>
    <w:basedOn w:val="a8"/>
    <w:next w:val="1ai"/>
    <w:semiHidden/>
    <w:rsid w:val="003A7901"/>
  </w:style>
  <w:style w:type="numbering" w:customStyle="1" w:styleId="14111">
    <w:name w:val="Статья / Раздел1411"/>
    <w:basedOn w:val="a8"/>
    <w:next w:val="affffff9"/>
    <w:semiHidden/>
    <w:rsid w:val="003A7901"/>
  </w:style>
  <w:style w:type="numbering" w:customStyle="1" w:styleId="24110">
    <w:name w:val="Нет списка2411"/>
    <w:next w:val="a8"/>
    <w:semiHidden/>
    <w:rsid w:val="003A7901"/>
  </w:style>
  <w:style w:type="numbering" w:customStyle="1" w:styleId="1111112411">
    <w:name w:val="1 / 1.1 / 1.1.12411"/>
    <w:basedOn w:val="a8"/>
    <w:next w:val="111111"/>
    <w:semiHidden/>
    <w:rsid w:val="003A7901"/>
  </w:style>
  <w:style w:type="numbering" w:customStyle="1" w:styleId="1ai2411">
    <w:name w:val="1 / a / i2411"/>
    <w:basedOn w:val="a8"/>
    <w:next w:val="1ai"/>
    <w:semiHidden/>
    <w:rsid w:val="003A7901"/>
  </w:style>
  <w:style w:type="numbering" w:customStyle="1" w:styleId="24111">
    <w:name w:val="Статья / Раздел2411"/>
    <w:basedOn w:val="a8"/>
    <w:next w:val="affffff9"/>
    <w:semiHidden/>
    <w:rsid w:val="003A7901"/>
  </w:style>
  <w:style w:type="numbering" w:customStyle="1" w:styleId="34110">
    <w:name w:val="Нет списка3411"/>
    <w:next w:val="a8"/>
    <w:semiHidden/>
    <w:rsid w:val="003A7901"/>
  </w:style>
  <w:style w:type="numbering" w:customStyle="1" w:styleId="1111113411">
    <w:name w:val="1 / 1.1 / 1.1.13411"/>
    <w:basedOn w:val="a8"/>
    <w:next w:val="111111"/>
    <w:semiHidden/>
    <w:rsid w:val="003A7901"/>
  </w:style>
  <w:style w:type="numbering" w:customStyle="1" w:styleId="1ai3411">
    <w:name w:val="1 / a / i3411"/>
    <w:basedOn w:val="a8"/>
    <w:next w:val="1ai"/>
    <w:semiHidden/>
    <w:rsid w:val="003A7901"/>
  </w:style>
  <w:style w:type="numbering" w:customStyle="1" w:styleId="34111">
    <w:name w:val="Статья / Раздел3411"/>
    <w:basedOn w:val="a8"/>
    <w:next w:val="affffff9"/>
    <w:semiHidden/>
    <w:rsid w:val="003A7901"/>
  </w:style>
  <w:style w:type="numbering" w:customStyle="1" w:styleId="114110">
    <w:name w:val="Нет списка11411"/>
    <w:next w:val="a8"/>
    <w:semiHidden/>
    <w:rsid w:val="003A7901"/>
  </w:style>
  <w:style w:type="numbering" w:customStyle="1" w:styleId="11111111411">
    <w:name w:val="1 / 1.1 / 1.1.111411"/>
    <w:basedOn w:val="a8"/>
    <w:next w:val="111111"/>
    <w:semiHidden/>
    <w:rsid w:val="003A7901"/>
  </w:style>
  <w:style w:type="numbering" w:customStyle="1" w:styleId="1ai11411">
    <w:name w:val="1 / a / i11411"/>
    <w:basedOn w:val="a8"/>
    <w:next w:val="1ai"/>
    <w:semiHidden/>
    <w:rsid w:val="003A7901"/>
  </w:style>
  <w:style w:type="numbering" w:customStyle="1" w:styleId="114111">
    <w:name w:val="Статья / Раздел11411"/>
    <w:basedOn w:val="a8"/>
    <w:next w:val="affffff9"/>
    <w:semiHidden/>
    <w:rsid w:val="003A7901"/>
  </w:style>
  <w:style w:type="numbering" w:customStyle="1" w:styleId="214110">
    <w:name w:val="Нет списка21411"/>
    <w:next w:val="a8"/>
    <w:semiHidden/>
    <w:rsid w:val="003A7901"/>
  </w:style>
  <w:style w:type="numbering" w:customStyle="1" w:styleId="11111121411">
    <w:name w:val="1 / 1.1 / 1.1.121411"/>
    <w:basedOn w:val="a8"/>
    <w:next w:val="111111"/>
    <w:semiHidden/>
    <w:rsid w:val="003A7901"/>
  </w:style>
  <w:style w:type="numbering" w:customStyle="1" w:styleId="1ai21411">
    <w:name w:val="1 / a / i21411"/>
    <w:basedOn w:val="a8"/>
    <w:next w:val="1ai"/>
    <w:semiHidden/>
    <w:rsid w:val="003A7901"/>
  </w:style>
  <w:style w:type="numbering" w:customStyle="1" w:styleId="214111">
    <w:name w:val="Статья / Раздел21411"/>
    <w:basedOn w:val="a8"/>
    <w:next w:val="affffff9"/>
    <w:semiHidden/>
    <w:rsid w:val="003A7901"/>
  </w:style>
  <w:style w:type="table" w:customStyle="1" w:styleId="31212">
    <w:name w:val="Сетка таблицы3121"/>
    <w:basedOn w:val="a7"/>
    <w:next w:val="af9"/>
    <w:uiPriority w:val="59"/>
    <w:locked/>
    <w:rsid w:val="003A7901"/>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110">
    <w:name w:val="Нет списка811"/>
    <w:next w:val="a8"/>
    <w:semiHidden/>
    <w:rsid w:val="003A7901"/>
  </w:style>
  <w:style w:type="numbering" w:customStyle="1" w:styleId="111111711">
    <w:name w:val="1 / 1.1 / 1.1.1711"/>
    <w:basedOn w:val="a8"/>
    <w:next w:val="111111"/>
    <w:semiHidden/>
    <w:rsid w:val="003A7901"/>
  </w:style>
  <w:style w:type="numbering" w:customStyle="1" w:styleId="1ai711">
    <w:name w:val="1 / a / i711"/>
    <w:basedOn w:val="a8"/>
    <w:next w:val="1ai"/>
    <w:semiHidden/>
    <w:rsid w:val="003A7901"/>
  </w:style>
  <w:style w:type="numbering" w:customStyle="1" w:styleId="7111">
    <w:name w:val="Статья / Раздел711"/>
    <w:basedOn w:val="a8"/>
    <w:next w:val="affffff9"/>
    <w:semiHidden/>
    <w:rsid w:val="003A7901"/>
  </w:style>
  <w:style w:type="numbering" w:customStyle="1" w:styleId="15110">
    <w:name w:val="Нет списка1511"/>
    <w:next w:val="a8"/>
    <w:semiHidden/>
    <w:rsid w:val="003A7901"/>
  </w:style>
  <w:style w:type="numbering" w:customStyle="1" w:styleId="1111111511">
    <w:name w:val="1 / 1.1 / 1.1.11511"/>
    <w:basedOn w:val="a8"/>
    <w:next w:val="111111"/>
    <w:semiHidden/>
    <w:rsid w:val="003A7901"/>
  </w:style>
  <w:style w:type="numbering" w:customStyle="1" w:styleId="1ai1511">
    <w:name w:val="1 / a / i1511"/>
    <w:basedOn w:val="a8"/>
    <w:next w:val="1ai"/>
    <w:semiHidden/>
    <w:rsid w:val="003A7901"/>
  </w:style>
  <w:style w:type="numbering" w:customStyle="1" w:styleId="15111">
    <w:name w:val="Статья / Раздел1511"/>
    <w:basedOn w:val="a8"/>
    <w:next w:val="affffff9"/>
    <w:semiHidden/>
    <w:rsid w:val="003A7901"/>
  </w:style>
  <w:style w:type="numbering" w:customStyle="1" w:styleId="25110">
    <w:name w:val="Нет списка2511"/>
    <w:next w:val="a8"/>
    <w:semiHidden/>
    <w:rsid w:val="003A7901"/>
  </w:style>
  <w:style w:type="numbering" w:customStyle="1" w:styleId="1111112511">
    <w:name w:val="1 / 1.1 / 1.1.12511"/>
    <w:basedOn w:val="a8"/>
    <w:next w:val="111111"/>
    <w:semiHidden/>
    <w:rsid w:val="003A7901"/>
  </w:style>
  <w:style w:type="numbering" w:customStyle="1" w:styleId="1ai2511">
    <w:name w:val="1 / a / i2511"/>
    <w:basedOn w:val="a8"/>
    <w:next w:val="1ai"/>
    <w:semiHidden/>
    <w:rsid w:val="003A7901"/>
  </w:style>
  <w:style w:type="numbering" w:customStyle="1" w:styleId="25111">
    <w:name w:val="Статья / Раздел2511"/>
    <w:basedOn w:val="a8"/>
    <w:next w:val="affffff9"/>
    <w:semiHidden/>
    <w:rsid w:val="003A7901"/>
  </w:style>
  <w:style w:type="numbering" w:customStyle="1" w:styleId="35110">
    <w:name w:val="Нет списка3511"/>
    <w:next w:val="a8"/>
    <w:semiHidden/>
    <w:rsid w:val="003A7901"/>
  </w:style>
  <w:style w:type="numbering" w:customStyle="1" w:styleId="1111113511">
    <w:name w:val="1 / 1.1 / 1.1.13511"/>
    <w:basedOn w:val="a8"/>
    <w:next w:val="111111"/>
    <w:semiHidden/>
    <w:rsid w:val="003A7901"/>
  </w:style>
  <w:style w:type="numbering" w:customStyle="1" w:styleId="1ai3511">
    <w:name w:val="1 / a / i3511"/>
    <w:basedOn w:val="a8"/>
    <w:next w:val="1ai"/>
    <w:semiHidden/>
    <w:rsid w:val="003A7901"/>
  </w:style>
  <w:style w:type="numbering" w:customStyle="1" w:styleId="35111">
    <w:name w:val="Статья / Раздел3511"/>
    <w:basedOn w:val="a8"/>
    <w:next w:val="affffff9"/>
    <w:semiHidden/>
    <w:rsid w:val="003A7901"/>
  </w:style>
  <w:style w:type="numbering" w:customStyle="1" w:styleId="115110">
    <w:name w:val="Нет списка11511"/>
    <w:next w:val="a8"/>
    <w:semiHidden/>
    <w:rsid w:val="003A7901"/>
  </w:style>
  <w:style w:type="numbering" w:customStyle="1" w:styleId="11111111511">
    <w:name w:val="1 / 1.1 / 1.1.111511"/>
    <w:basedOn w:val="a8"/>
    <w:next w:val="111111"/>
    <w:semiHidden/>
    <w:rsid w:val="003A7901"/>
  </w:style>
  <w:style w:type="numbering" w:customStyle="1" w:styleId="1ai11511">
    <w:name w:val="1 / a / i11511"/>
    <w:basedOn w:val="a8"/>
    <w:next w:val="1ai"/>
    <w:semiHidden/>
    <w:rsid w:val="003A7901"/>
  </w:style>
  <w:style w:type="numbering" w:customStyle="1" w:styleId="115111">
    <w:name w:val="Статья / Раздел11511"/>
    <w:basedOn w:val="a8"/>
    <w:next w:val="affffff9"/>
    <w:semiHidden/>
    <w:rsid w:val="003A7901"/>
  </w:style>
  <w:style w:type="numbering" w:customStyle="1" w:styleId="21511">
    <w:name w:val="Нет списка21511"/>
    <w:next w:val="a8"/>
    <w:semiHidden/>
    <w:rsid w:val="003A7901"/>
  </w:style>
  <w:style w:type="numbering" w:customStyle="1" w:styleId="11111121511">
    <w:name w:val="1 / 1.1 / 1.1.121511"/>
    <w:basedOn w:val="a8"/>
    <w:next w:val="111111"/>
    <w:semiHidden/>
    <w:rsid w:val="003A7901"/>
  </w:style>
  <w:style w:type="numbering" w:customStyle="1" w:styleId="1ai21511">
    <w:name w:val="1 / a / i21511"/>
    <w:basedOn w:val="a8"/>
    <w:next w:val="1ai"/>
    <w:semiHidden/>
    <w:rsid w:val="003A7901"/>
  </w:style>
  <w:style w:type="numbering" w:customStyle="1" w:styleId="215110">
    <w:name w:val="Статья / Раздел21511"/>
    <w:basedOn w:val="a8"/>
    <w:next w:val="affffff9"/>
    <w:semiHidden/>
    <w:rsid w:val="003A7901"/>
  </w:style>
  <w:style w:type="numbering" w:customStyle="1" w:styleId="9110">
    <w:name w:val="Нет списка911"/>
    <w:next w:val="a8"/>
    <w:semiHidden/>
    <w:rsid w:val="003A7901"/>
  </w:style>
  <w:style w:type="numbering" w:customStyle="1" w:styleId="111111811">
    <w:name w:val="1 / 1.1 / 1.1.1811"/>
    <w:basedOn w:val="a8"/>
    <w:next w:val="111111"/>
    <w:semiHidden/>
    <w:rsid w:val="003A7901"/>
  </w:style>
  <w:style w:type="numbering" w:customStyle="1" w:styleId="1ai811">
    <w:name w:val="1 / a / i811"/>
    <w:basedOn w:val="a8"/>
    <w:next w:val="1ai"/>
    <w:semiHidden/>
    <w:rsid w:val="003A7901"/>
  </w:style>
  <w:style w:type="numbering" w:customStyle="1" w:styleId="8111">
    <w:name w:val="Статья / Раздел811"/>
    <w:basedOn w:val="a8"/>
    <w:next w:val="affffff9"/>
    <w:semiHidden/>
    <w:rsid w:val="003A7901"/>
  </w:style>
  <w:style w:type="numbering" w:customStyle="1" w:styleId="16110">
    <w:name w:val="Нет списка1611"/>
    <w:next w:val="a8"/>
    <w:semiHidden/>
    <w:rsid w:val="003A7901"/>
  </w:style>
  <w:style w:type="numbering" w:customStyle="1" w:styleId="1111111611">
    <w:name w:val="1 / 1.1 / 1.1.11611"/>
    <w:basedOn w:val="a8"/>
    <w:next w:val="111111"/>
    <w:semiHidden/>
    <w:rsid w:val="003A7901"/>
  </w:style>
  <w:style w:type="numbering" w:customStyle="1" w:styleId="1ai1611">
    <w:name w:val="1 / a / i1611"/>
    <w:basedOn w:val="a8"/>
    <w:next w:val="1ai"/>
    <w:semiHidden/>
    <w:rsid w:val="003A7901"/>
  </w:style>
  <w:style w:type="numbering" w:customStyle="1" w:styleId="16111">
    <w:name w:val="Статья / Раздел1611"/>
    <w:basedOn w:val="a8"/>
    <w:next w:val="affffff9"/>
    <w:semiHidden/>
    <w:rsid w:val="003A7901"/>
  </w:style>
  <w:style w:type="numbering" w:customStyle="1" w:styleId="26110">
    <w:name w:val="Нет списка2611"/>
    <w:next w:val="a8"/>
    <w:semiHidden/>
    <w:rsid w:val="003A7901"/>
  </w:style>
  <w:style w:type="numbering" w:customStyle="1" w:styleId="1111112611">
    <w:name w:val="1 / 1.1 / 1.1.12611"/>
    <w:basedOn w:val="a8"/>
    <w:next w:val="111111"/>
    <w:semiHidden/>
    <w:rsid w:val="003A7901"/>
  </w:style>
  <w:style w:type="numbering" w:customStyle="1" w:styleId="1ai2611">
    <w:name w:val="1 / a / i2611"/>
    <w:basedOn w:val="a8"/>
    <w:next w:val="1ai"/>
    <w:semiHidden/>
    <w:rsid w:val="003A7901"/>
  </w:style>
  <w:style w:type="numbering" w:customStyle="1" w:styleId="26111">
    <w:name w:val="Статья / Раздел2611"/>
    <w:basedOn w:val="a8"/>
    <w:next w:val="affffff9"/>
    <w:semiHidden/>
    <w:rsid w:val="003A7901"/>
  </w:style>
  <w:style w:type="numbering" w:customStyle="1" w:styleId="36110">
    <w:name w:val="Нет списка3611"/>
    <w:next w:val="a8"/>
    <w:semiHidden/>
    <w:rsid w:val="003A7901"/>
  </w:style>
  <w:style w:type="numbering" w:customStyle="1" w:styleId="1111113611">
    <w:name w:val="1 / 1.1 / 1.1.13611"/>
    <w:basedOn w:val="a8"/>
    <w:next w:val="111111"/>
    <w:semiHidden/>
    <w:rsid w:val="003A7901"/>
  </w:style>
  <w:style w:type="numbering" w:customStyle="1" w:styleId="1ai3611">
    <w:name w:val="1 / a / i3611"/>
    <w:basedOn w:val="a8"/>
    <w:next w:val="1ai"/>
    <w:semiHidden/>
    <w:rsid w:val="003A7901"/>
  </w:style>
  <w:style w:type="numbering" w:customStyle="1" w:styleId="36111">
    <w:name w:val="Статья / Раздел3611"/>
    <w:basedOn w:val="a8"/>
    <w:next w:val="affffff9"/>
    <w:semiHidden/>
    <w:rsid w:val="003A7901"/>
  </w:style>
  <w:style w:type="numbering" w:customStyle="1" w:styleId="116110">
    <w:name w:val="Нет списка11611"/>
    <w:next w:val="a8"/>
    <w:semiHidden/>
    <w:rsid w:val="003A7901"/>
  </w:style>
  <w:style w:type="numbering" w:customStyle="1" w:styleId="11111111611">
    <w:name w:val="1 / 1.1 / 1.1.111611"/>
    <w:basedOn w:val="a8"/>
    <w:next w:val="111111"/>
    <w:semiHidden/>
    <w:rsid w:val="003A7901"/>
  </w:style>
  <w:style w:type="numbering" w:customStyle="1" w:styleId="1ai11611">
    <w:name w:val="1 / a / i11611"/>
    <w:basedOn w:val="a8"/>
    <w:next w:val="1ai"/>
    <w:semiHidden/>
    <w:rsid w:val="003A7901"/>
  </w:style>
  <w:style w:type="numbering" w:customStyle="1" w:styleId="116111">
    <w:name w:val="Статья / Раздел11611"/>
    <w:basedOn w:val="a8"/>
    <w:next w:val="affffff9"/>
    <w:semiHidden/>
    <w:rsid w:val="003A7901"/>
  </w:style>
  <w:style w:type="numbering" w:customStyle="1" w:styleId="21611">
    <w:name w:val="Нет списка21611"/>
    <w:next w:val="a8"/>
    <w:semiHidden/>
    <w:rsid w:val="003A7901"/>
  </w:style>
  <w:style w:type="numbering" w:customStyle="1" w:styleId="11111121611">
    <w:name w:val="1 / 1.1 / 1.1.121611"/>
    <w:basedOn w:val="a8"/>
    <w:next w:val="111111"/>
    <w:semiHidden/>
    <w:rsid w:val="003A7901"/>
  </w:style>
  <w:style w:type="numbering" w:customStyle="1" w:styleId="1ai21611">
    <w:name w:val="1 / a / i21611"/>
    <w:basedOn w:val="a8"/>
    <w:next w:val="1ai"/>
    <w:semiHidden/>
    <w:rsid w:val="003A7901"/>
  </w:style>
  <w:style w:type="numbering" w:customStyle="1" w:styleId="216110">
    <w:name w:val="Статья / Раздел21611"/>
    <w:basedOn w:val="a8"/>
    <w:next w:val="affffff9"/>
    <w:semiHidden/>
    <w:rsid w:val="003A7901"/>
  </w:style>
  <w:style w:type="numbering" w:customStyle="1" w:styleId="10110">
    <w:name w:val="Нет списка1011"/>
    <w:next w:val="a8"/>
    <w:semiHidden/>
    <w:rsid w:val="003A7901"/>
  </w:style>
  <w:style w:type="numbering" w:customStyle="1" w:styleId="111111911">
    <w:name w:val="1 / 1.1 / 1.1.1911"/>
    <w:basedOn w:val="a8"/>
    <w:next w:val="111111"/>
    <w:semiHidden/>
    <w:rsid w:val="003A7901"/>
  </w:style>
  <w:style w:type="numbering" w:customStyle="1" w:styleId="1ai911">
    <w:name w:val="1 / a / i911"/>
    <w:basedOn w:val="a8"/>
    <w:next w:val="1ai"/>
    <w:semiHidden/>
    <w:rsid w:val="003A7901"/>
  </w:style>
  <w:style w:type="numbering" w:customStyle="1" w:styleId="9111">
    <w:name w:val="Статья / Раздел911"/>
    <w:basedOn w:val="a8"/>
    <w:next w:val="affffff9"/>
    <w:semiHidden/>
    <w:rsid w:val="003A7901"/>
  </w:style>
  <w:style w:type="numbering" w:customStyle="1" w:styleId="17110">
    <w:name w:val="Нет списка1711"/>
    <w:next w:val="a8"/>
    <w:semiHidden/>
    <w:rsid w:val="003A7901"/>
  </w:style>
  <w:style w:type="numbering" w:customStyle="1" w:styleId="1111111711">
    <w:name w:val="1 / 1.1 / 1.1.11711"/>
    <w:basedOn w:val="a8"/>
    <w:next w:val="111111"/>
    <w:semiHidden/>
    <w:rsid w:val="003A7901"/>
  </w:style>
  <w:style w:type="numbering" w:customStyle="1" w:styleId="1ai1711">
    <w:name w:val="1 / a / i1711"/>
    <w:basedOn w:val="a8"/>
    <w:next w:val="1ai"/>
    <w:semiHidden/>
    <w:rsid w:val="003A7901"/>
  </w:style>
  <w:style w:type="numbering" w:customStyle="1" w:styleId="17111">
    <w:name w:val="Статья / Раздел1711"/>
    <w:basedOn w:val="a8"/>
    <w:next w:val="affffff9"/>
    <w:semiHidden/>
    <w:rsid w:val="003A7901"/>
  </w:style>
  <w:style w:type="numbering" w:customStyle="1" w:styleId="27110">
    <w:name w:val="Нет списка2711"/>
    <w:next w:val="a8"/>
    <w:semiHidden/>
    <w:rsid w:val="003A7901"/>
  </w:style>
  <w:style w:type="numbering" w:customStyle="1" w:styleId="1111112711">
    <w:name w:val="1 / 1.1 / 1.1.12711"/>
    <w:basedOn w:val="a8"/>
    <w:next w:val="111111"/>
    <w:semiHidden/>
    <w:rsid w:val="003A7901"/>
  </w:style>
  <w:style w:type="numbering" w:customStyle="1" w:styleId="1ai2711">
    <w:name w:val="1 / a / i2711"/>
    <w:basedOn w:val="a8"/>
    <w:next w:val="1ai"/>
    <w:semiHidden/>
    <w:rsid w:val="003A7901"/>
  </w:style>
  <w:style w:type="numbering" w:customStyle="1" w:styleId="27111">
    <w:name w:val="Статья / Раздел2711"/>
    <w:basedOn w:val="a8"/>
    <w:next w:val="affffff9"/>
    <w:semiHidden/>
    <w:rsid w:val="003A7901"/>
  </w:style>
  <w:style w:type="numbering" w:customStyle="1" w:styleId="37110">
    <w:name w:val="Нет списка3711"/>
    <w:next w:val="a8"/>
    <w:semiHidden/>
    <w:rsid w:val="003A7901"/>
  </w:style>
  <w:style w:type="numbering" w:customStyle="1" w:styleId="1111113711">
    <w:name w:val="1 / 1.1 / 1.1.13711"/>
    <w:basedOn w:val="a8"/>
    <w:next w:val="111111"/>
    <w:semiHidden/>
    <w:rsid w:val="003A7901"/>
  </w:style>
  <w:style w:type="numbering" w:customStyle="1" w:styleId="1ai3711">
    <w:name w:val="1 / a / i3711"/>
    <w:basedOn w:val="a8"/>
    <w:next w:val="1ai"/>
    <w:semiHidden/>
    <w:rsid w:val="003A7901"/>
  </w:style>
  <w:style w:type="numbering" w:customStyle="1" w:styleId="37111">
    <w:name w:val="Статья / Раздел3711"/>
    <w:basedOn w:val="a8"/>
    <w:next w:val="affffff9"/>
    <w:semiHidden/>
    <w:rsid w:val="003A7901"/>
  </w:style>
  <w:style w:type="numbering" w:customStyle="1" w:styleId="117110">
    <w:name w:val="Нет списка11711"/>
    <w:next w:val="a8"/>
    <w:semiHidden/>
    <w:rsid w:val="003A7901"/>
  </w:style>
  <w:style w:type="numbering" w:customStyle="1" w:styleId="11111111711">
    <w:name w:val="1 / 1.1 / 1.1.111711"/>
    <w:basedOn w:val="a8"/>
    <w:next w:val="111111"/>
    <w:semiHidden/>
    <w:rsid w:val="003A7901"/>
  </w:style>
  <w:style w:type="numbering" w:customStyle="1" w:styleId="1ai11711">
    <w:name w:val="1 / a / i11711"/>
    <w:basedOn w:val="a8"/>
    <w:next w:val="1ai"/>
    <w:semiHidden/>
    <w:rsid w:val="003A7901"/>
  </w:style>
  <w:style w:type="numbering" w:customStyle="1" w:styleId="117111">
    <w:name w:val="Статья / Раздел11711"/>
    <w:basedOn w:val="a8"/>
    <w:next w:val="affffff9"/>
    <w:semiHidden/>
    <w:rsid w:val="003A7901"/>
  </w:style>
  <w:style w:type="numbering" w:customStyle="1" w:styleId="21711">
    <w:name w:val="Нет списка21711"/>
    <w:next w:val="a8"/>
    <w:semiHidden/>
    <w:rsid w:val="003A7901"/>
  </w:style>
  <w:style w:type="numbering" w:customStyle="1" w:styleId="11111121711">
    <w:name w:val="1 / 1.1 / 1.1.121711"/>
    <w:basedOn w:val="a8"/>
    <w:next w:val="111111"/>
    <w:semiHidden/>
    <w:rsid w:val="003A7901"/>
  </w:style>
  <w:style w:type="numbering" w:customStyle="1" w:styleId="1ai21711">
    <w:name w:val="1 / a / i21711"/>
    <w:basedOn w:val="a8"/>
    <w:next w:val="1ai"/>
    <w:semiHidden/>
    <w:rsid w:val="003A7901"/>
  </w:style>
  <w:style w:type="numbering" w:customStyle="1" w:styleId="217110">
    <w:name w:val="Статья / Раздел21711"/>
    <w:basedOn w:val="a8"/>
    <w:next w:val="affffff9"/>
    <w:semiHidden/>
    <w:rsid w:val="003A7901"/>
  </w:style>
  <w:style w:type="numbering" w:customStyle="1" w:styleId="18110">
    <w:name w:val="Нет списка1811"/>
    <w:next w:val="a8"/>
    <w:semiHidden/>
    <w:rsid w:val="003A7901"/>
  </w:style>
  <w:style w:type="numbering" w:customStyle="1" w:styleId="1111111011">
    <w:name w:val="1 / 1.1 / 1.1.11011"/>
    <w:basedOn w:val="a8"/>
    <w:next w:val="111111"/>
    <w:semiHidden/>
    <w:rsid w:val="003A7901"/>
  </w:style>
  <w:style w:type="numbering" w:customStyle="1" w:styleId="1ai1011">
    <w:name w:val="1 / a / i1011"/>
    <w:basedOn w:val="a8"/>
    <w:next w:val="1ai"/>
    <w:semiHidden/>
    <w:rsid w:val="003A7901"/>
  </w:style>
  <w:style w:type="numbering" w:customStyle="1" w:styleId="10111">
    <w:name w:val="Статья / Раздел1011"/>
    <w:basedOn w:val="a8"/>
    <w:next w:val="affffff9"/>
    <w:semiHidden/>
    <w:rsid w:val="003A7901"/>
  </w:style>
  <w:style w:type="numbering" w:customStyle="1" w:styleId="19111">
    <w:name w:val="Нет списка1911"/>
    <w:next w:val="a8"/>
    <w:semiHidden/>
    <w:rsid w:val="003A7901"/>
  </w:style>
  <w:style w:type="numbering" w:customStyle="1" w:styleId="1111111811">
    <w:name w:val="1 / 1.1 / 1.1.11811"/>
    <w:basedOn w:val="a8"/>
    <w:next w:val="111111"/>
    <w:semiHidden/>
    <w:rsid w:val="003A7901"/>
  </w:style>
  <w:style w:type="numbering" w:customStyle="1" w:styleId="1ai1811">
    <w:name w:val="1 / a / i1811"/>
    <w:basedOn w:val="a8"/>
    <w:next w:val="1ai"/>
    <w:semiHidden/>
    <w:rsid w:val="003A7901"/>
  </w:style>
  <w:style w:type="numbering" w:customStyle="1" w:styleId="18111">
    <w:name w:val="Статья / Раздел1811"/>
    <w:basedOn w:val="a8"/>
    <w:next w:val="affffff9"/>
    <w:semiHidden/>
    <w:rsid w:val="003A7901"/>
  </w:style>
  <w:style w:type="numbering" w:customStyle="1" w:styleId="28110">
    <w:name w:val="Нет списка2811"/>
    <w:next w:val="a8"/>
    <w:semiHidden/>
    <w:rsid w:val="003A7901"/>
  </w:style>
  <w:style w:type="numbering" w:customStyle="1" w:styleId="1111112811">
    <w:name w:val="1 / 1.1 / 1.1.12811"/>
    <w:basedOn w:val="a8"/>
    <w:next w:val="111111"/>
    <w:semiHidden/>
    <w:rsid w:val="003A7901"/>
  </w:style>
  <w:style w:type="numbering" w:customStyle="1" w:styleId="1ai2811">
    <w:name w:val="1 / a / i2811"/>
    <w:basedOn w:val="a8"/>
    <w:next w:val="1ai"/>
    <w:semiHidden/>
    <w:rsid w:val="003A7901"/>
  </w:style>
  <w:style w:type="numbering" w:customStyle="1" w:styleId="28111">
    <w:name w:val="Статья / Раздел2811"/>
    <w:basedOn w:val="a8"/>
    <w:next w:val="affffff9"/>
    <w:semiHidden/>
    <w:rsid w:val="003A7901"/>
  </w:style>
  <w:style w:type="numbering" w:customStyle="1" w:styleId="38111">
    <w:name w:val="Нет списка3811"/>
    <w:next w:val="a8"/>
    <w:semiHidden/>
    <w:rsid w:val="003A7901"/>
  </w:style>
  <w:style w:type="numbering" w:customStyle="1" w:styleId="11111138111">
    <w:name w:val="1 / 1.1 / 1.1.138111"/>
    <w:basedOn w:val="a8"/>
    <w:next w:val="111111"/>
    <w:semiHidden/>
    <w:rsid w:val="003A7901"/>
  </w:style>
  <w:style w:type="numbering" w:customStyle="1" w:styleId="1ai38111">
    <w:name w:val="1 / a / i38111"/>
    <w:basedOn w:val="a8"/>
    <w:next w:val="1ai"/>
    <w:semiHidden/>
    <w:rsid w:val="003A7901"/>
  </w:style>
  <w:style w:type="numbering" w:customStyle="1" w:styleId="381110">
    <w:name w:val="Статья / Раздел38111"/>
    <w:basedOn w:val="a8"/>
    <w:next w:val="affffff9"/>
    <w:semiHidden/>
    <w:rsid w:val="003A7901"/>
  </w:style>
  <w:style w:type="numbering" w:customStyle="1" w:styleId="118111">
    <w:name w:val="Нет списка11811"/>
    <w:next w:val="a8"/>
    <w:semiHidden/>
    <w:rsid w:val="003A7901"/>
  </w:style>
  <w:style w:type="numbering" w:customStyle="1" w:styleId="111111118111">
    <w:name w:val="1 / 1.1 / 1.1.1118111"/>
    <w:basedOn w:val="a8"/>
    <w:next w:val="111111"/>
    <w:semiHidden/>
    <w:rsid w:val="003A7901"/>
  </w:style>
  <w:style w:type="numbering" w:customStyle="1" w:styleId="1ai118111">
    <w:name w:val="1 / a / i118111"/>
    <w:basedOn w:val="a8"/>
    <w:next w:val="1ai"/>
    <w:semiHidden/>
    <w:rsid w:val="003A7901"/>
  </w:style>
  <w:style w:type="numbering" w:customStyle="1" w:styleId="1181110">
    <w:name w:val="Статья / Раздел118111"/>
    <w:basedOn w:val="a8"/>
    <w:next w:val="affffff9"/>
    <w:semiHidden/>
    <w:rsid w:val="003A7901"/>
  </w:style>
  <w:style w:type="numbering" w:customStyle="1" w:styleId="218110">
    <w:name w:val="Нет списка21811"/>
    <w:next w:val="a8"/>
    <w:semiHidden/>
    <w:rsid w:val="003A7901"/>
  </w:style>
  <w:style w:type="numbering" w:customStyle="1" w:styleId="111111218111">
    <w:name w:val="1 / 1.1 / 1.1.1218111"/>
    <w:basedOn w:val="a8"/>
    <w:next w:val="111111"/>
    <w:semiHidden/>
    <w:rsid w:val="003A7901"/>
  </w:style>
  <w:style w:type="numbering" w:customStyle="1" w:styleId="1ai218111">
    <w:name w:val="1 / a / i218111"/>
    <w:basedOn w:val="a8"/>
    <w:next w:val="1ai"/>
    <w:semiHidden/>
    <w:rsid w:val="003A7901"/>
  </w:style>
  <w:style w:type="numbering" w:customStyle="1" w:styleId="218111">
    <w:name w:val="Статья / Раздел218111"/>
    <w:basedOn w:val="a8"/>
    <w:next w:val="affffff9"/>
    <w:semiHidden/>
    <w:rsid w:val="003A7901"/>
  </w:style>
  <w:style w:type="table" w:customStyle="1" w:styleId="415">
    <w:name w:val="Сетка таблицы41"/>
    <w:basedOn w:val="a7"/>
    <w:next w:val="af9"/>
    <w:rsid w:val="003A7901"/>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table" w:customStyle="1" w:styleId="TableNormal41">
    <w:name w:val="Table Normal41"/>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51">
    <w:name w:val="Table Normal51"/>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61">
    <w:name w:val="Table Normal61"/>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71">
    <w:name w:val="Table Normal71"/>
    <w:uiPriority w:val="2"/>
    <w:unhideWhenUsed/>
    <w:qFormat/>
    <w:locked/>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81">
    <w:name w:val="Table Normal81"/>
    <w:uiPriority w:val="2"/>
    <w:unhideWhenUsed/>
    <w:qFormat/>
    <w:locked/>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91">
    <w:name w:val="Table Normal91"/>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01">
    <w:name w:val="Table Normal101"/>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21">
    <w:name w:val="Table Normal121"/>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31">
    <w:name w:val="Table Normal131"/>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41">
    <w:name w:val="Table Normal141"/>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51">
    <w:name w:val="Table Normal151"/>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61">
    <w:name w:val="Table Normal161"/>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71">
    <w:name w:val="Table Normal171"/>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numbering" w:customStyle="1" w:styleId="1ai110111">
    <w:name w:val="1 / a / i110111"/>
    <w:basedOn w:val="a8"/>
    <w:next w:val="1ai"/>
    <w:semiHidden/>
    <w:rsid w:val="003A7901"/>
  </w:style>
  <w:style w:type="numbering" w:customStyle="1" w:styleId="301">
    <w:name w:val="Нет списка301"/>
    <w:next w:val="a8"/>
    <w:uiPriority w:val="99"/>
    <w:semiHidden/>
    <w:unhideWhenUsed/>
    <w:rsid w:val="003A7901"/>
  </w:style>
  <w:style w:type="numbering" w:customStyle="1" w:styleId="401">
    <w:name w:val="Нет списка401"/>
    <w:next w:val="a8"/>
    <w:uiPriority w:val="99"/>
    <w:semiHidden/>
    <w:unhideWhenUsed/>
    <w:rsid w:val="003A7901"/>
  </w:style>
  <w:style w:type="numbering" w:customStyle="1" w:styleId="4310">
    <w:name w:val="Нет списка431"/>
    <w:next w:val="a8"/>
    <w:uiPriority w:val="99"/>
    <w:semiHidden/>
    <w:unhideWhenUsed/>
    <w:rsid w:val="003A7901"/>
  </w:style>
  <w:style w:type="numbering" w:customStyle="1" w:styleId="1ai1103">
    <w:name w:val="1 / a / i1103"/>
    <w:basedOn w:val="a8"/>
    <w:next w:val="1ai"/>
    <w:semiHidden/>
    <w:rsid w:val="003A7901"/>
  </w:style>
  <w:style w:type="numbering" w:customStyle="1" w:styleId="1ai1104">
    <w:name w:val="1 / a / i1104"/>
    <w:basedOn w:val="a8"/>
    <w:next w:val="1ai"/>
    <w:semiHidden/>
    <w:rsid w:val="003A7901"/>
  </w:style>
  <w:style w:type="numbering" w:customStyle="1" w:styleId="1ai1105">
    <w:name w:val="1 / a / i1105"/>
    <w:basedOn w:val="a8"/>
    <w:next w:val="1ai"/>
    <w:semiHidden/>
    <w:rsid w:val="003A7901"/>
  </w:style>
  <w:style w:type="numbering" w:customStyle="1" w:styleId="11111111112">
    <w:name w:val="1 / 1.1 / 1.1.111112"/>
    <w:basedOn w:val="a8"/>
    <w:next w:val="111111"/>
    <w:semiHidden/>
    <w:rsid w:val="003A7901"/>
  </w:style>
  <w:style w:type="numbering" w:customStyle="1" w:styleId="11111121112">
    <w:name w:val="1 / 1.1 / 1.1.121112"/>
    <w:basedOn w:val="a8"/>
    <w:next w:val="111111"/>
    <w:semiHidden/>
    <w:rsid w:val="003A7901"/>
  </w:style>
  <w:style w:type="numbering" w:customStyle="1" w:styleId="1111111173">
    <w:name w:val="1 / 1.1 / 1.1.11173"/>
    <w:basedOn w:val="a8"/>
    <w:next w:val="111111"/>
    <w:semiHidden/>
    <w:rsid w:val="003A7901"/>
  </w:style>
  <w:style w:type="numbering" w:customStyle="1" w:styleId="1ai1173">
    <w:name w:val="1 / a / i1173"/>
    <w:basedOn w:val="a8"/>
    <w:next w:val="1ai"/>
    <w:semiHidden/>
    <w:rsid w:val="003A7901"/>
  </w:style>
  <w:style w:type="numbering" w:customStyle="1" w:styleId="1111112173">
    <w:name w:val="1 / 1.1 / 1.1.12173"/>
    <w:basedOn w:val="a8"/>
    <w:next w:val="111111"/>
    <w:semiHidden/>
    <w:rsid w:val="003A7901"/>
  </w:style>
  <w:style w:type="numbering" w:customStyle="1" w:styleId="1ai2173">
    <w:name w:val="1 / a / i2173"/>
    <w:basedOn w:val="a8"/>
    <w:next w:val="1ai"/>
    <w:semiHidden/>
    <w:rsid w:val="003A7901"/>
  </w:style>
  <w:style w:type="numbering" w:customStyle="1" w:styleId="2173">
    <w:name w:val="Статья / Раздел2173"/>
    <w:basedOn w:val="a8"/>
    <w:next w:val="affffff9"/>
    <w:semiHidden/>
    <w:rsid w:val="003A7901"/>
  </w:style>
  <w:style w:type="numbering" w:customStyle="1" w:styleId="1111111921">
    <w:name w:val="1 / 1.1 / 1.1.11921"/>
    <w:basedOn w:val="a8"/>
    <w:next w:val="111111"/>
    <w:semiHidden/>
    <w:rsid w:val="003A7901"/>
  </w:style>
  <w:style w:type="numbering" w:customStyle="1" w:styleId="1ai192">
    <w:name w:val="1 / a / i192"/>
    <w:basedOn w:val="a8"/>
    <w:next w:val="1ai"/>
    <w:semiHidden/>
    <w:rsid w:val="003A7901"/>
  </w:style>
  <w:style w:type="numbering" w:customStyle="1" w:styleId="1921">
    <w:name w:val="Статья / Раздел192"/>
    <w:basedOn w:val="a8"/>
    <w:next w:val="affffff9"/>
    <w:semiHidden/>
    <w:rsid w:val="003A7901"/>
  </w:style>
  <w:style w:type="numbering" w:customStyle="1" w:styleId="1ai11062">
    <w:name w:val="1 / a / i11062"/>
    <w:basedOn w:val="a8"/>
    <w:next w:val="1ai"/>
    <w:semiHidden/>
    <w:rsid w:val="003A7901"/>
  </w:style>
  <w:style w:type="numbering" w:customStyle="1" w:styleId="1102">
    <w:name w:val="Статья / Раздел1102"/>
    <w:basedOn w:val="a8"/>
    <w:next w:val="affffff9"/>
    <w:semiHidden/>
    <w:rsid w:val="003A7901"/>
  </w:style>
  <w:style w:type="numbering" w:customStyle="1" w:styleId="292">
    <w:name w:val="Статья / Раздел292"/>
    <w:basedOn w:val="a8"/>
    <w:next w:val="affffff9"/>
    <w:semiHidden/>
    <w:rsid w:val="003A7901"/>
  </w:style>
  <w:style w:type="numbering" w:customStyle="1" w:styleId="31220">
    <w:name w:val="Статья / Раздел3122"/>
    <w:basedOn w:val="a8"/>
    <w:next w:val="affffff9"/>
    <w:semiHidden/>
    <w:rsid w:val="003A7901"/>
  </w:style>
  <w:style w:type="numbering" w:customStyle="1" w:styleId="11111121122">
    <w:name w:val="1 / 1.1 / 1.1.121122"/>
    <w:basedOn w:val="a8"/>
    <w:next w:val="111111"/>
    <w:semiHidden/>
    <w:rsid w:val="003A7901"/>
  </w:style>
  <w:style w:type="numbering" w:customStyle="1" w:styleId="1111113812">
    <w:name w:val="1 / 1.1 / 1.1.13812"/>
    <w:basedOn w:val="a8"/>
    <w:next w:val="111111"/>
    <w:semiHidden/>
    <w:rsid w:val="003A7901"/>
  </w:style>
  <w:style w:type="numbering" w:customStyle="1" w:styleId="1ai3812">
    <w:name w:val="1 / a / i3812"/>
    <w:basedOn w:val="a8"/>
    <w:next w:val="1ai"/>
    <w:semiHidden/>
    <w:rsid w:val="003A7901"/>
  </w:style>
  <w:style w:type="numbering" w:customStyle="1" w:styleId="3812">
    <w:name w:val="Статья / Раздел3812"/>
    <w:basedOn w:val="a8"/>
    <w:next w:val="affffff9"/>
    <w:semiHidden/>
    <w:rsid w:val="003A7901"/>
  </w:style>
  <w:style w:type="numbering" w:customStyle="1" w:styleId="11111111812">
    <w:name w:val="1 / 1.1 / 1.1.111812"/>
    <w:basedOn w:val="a8"/>
    <w:next w:val="111111"/>
    <w:semiHidden/>
    <w:rsid w:val="003A7901"/>
  </w:style>
  <w:style w:type="numbering" w:customStyle="1" w:styleId="1ai11812">
    <w:name w:val="1 / a / i11812"/>
    <w:basedOn w:val="a8"/>
    <w:next w:val="1ai"/>
    <w:semiHidden/>
    <w:rsid w:val="003A7901"/>
  </w:style>
  <w:style w:type="numbering" w:customStyle="1" w:styleId="11812">
    <w:name w:val="Статья / Раздел11812"/>
    <w:basedOn w:val="a8"/>
    <w:next w:val="affffff9"/>
    <w:semiHidden/>
    <w:rsid w:val="003A7901"/>
  </w:style>
  <w:style w:type="numbering" w:customStyle="1" w:styleId="11111121812">
    <w:name w:val="1 / 1.1 / 1.1.121812"/>
    <w:basedOn w:val="a8"/>
    <w:next w:val="111111"/>
    <w:semiHidden/>
    <w:rsid w:val="003A7901"/>
  </w:style>
  <w:style w:type="numbering" w:customStyle="1" w:styleId="1ai21812">
    <w:name w:val="1 / a / i21812"/>
    <w:basedOn w:val="a8"/>
    <w:next w:val="1ai"/>
    <w:semiHidden/>
    <w:rsid w:val="003A7901"/>
  </w:style>
  <w:style w:type="numbering" w:customStyle="1" w:styleId="21812">
    <w:name w:val="Статья / Раздел21812"/>
    <w:basedOn w:val="a8"/>
    <w:next w:val="affffff9"/>
    <w:semiHidden/>
    <w:rsid w:val="003A7901"/>
  </w:style>
  <w:style w:type="numbering" w:customStyle="1" w:styleId="1ai11012">
    <w:name w:val="1 / a / i11012"/>
    <w:basedOn w:val="a8"/>
    <w:next w:val="1ai"/>
    <w:semiHidden/>
    <w:rsid w:val="003A7901"/>
  </w:style>
  <w:style w:type="table" w:customStyle="1" w:styleId="TableNormal24">
    <w:name w:val="Table Normal24"/>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numbering" w:customStyle="1" w:styleId="11111111114">
    <w:name w:val="1 / 1.1 / 1.1.111114"/>
    <w:basedOn w:val="a8"/>
    <w:next w:val="111111"/>
    <w:semiHidden/>
    <w:rsid w:val="003A7901"/>
  </w:style>
  <w:style w:type="numbering" w:customStyle="1" w:styleId="111111111141">
    <w:name w:val="1 / 1.1 / 1.1.1111141"/>
    <w:basedOn w:val="a8"/>
    <w:next w:val="111111"/>
    <w:semiHidden/>
    <w:rsid w:val="003A7901"/>
  </w:style>
  <w:style w:type="numbering" w:customStyle="1" w:styleId="111111111142">
    <w:name w:val="1 / 1.1 / 1.1.1111142"/>
    <w:basedOn w:val="a8"/>
    <w:next w:val="111111"/>
    <w:semiHidden/>
    <w:rsid w:val="003A7901"/>
  </w:style>
  <w:style w:type="numbering" w:customStyle="1" w:styleId="111111111143">
    <w:name w:val="1 / 1.1 / 1.1.1111143"/>
    <w:basedOn w:val="a8"/>
    <w:next w:val="111111"/>
    <w:semiHidden/>
    <w:rsid w:val="003A7901"/>
  </w:style>
  <w:style w:type="numbering" w:customStyle="1" w:styleId="111111111144">
    <w:name w:val="1 / 1.1 / 1.1.1111144"/>
    <w:basedOn w:val="a8"/>
    <w:next w:val="111111"/>
    <w:semiHidden/>
    <w:rsid w:val="003A7901"/>
  </w:style>
  <w:style w:type="numbering" w:customStyle="1" w:styleId="1111111174">
    <w:name w:val="1 / 1.1 / 1.1.11174"/>
    <w:basedOn w:val="a8"/>
    <w:next w:val="111111"/>
    <w:semiHidden/>
    <w:rsid w:val="003A7901"/>
  </w:style>
  <w:style w:type="table" w:customStyle="1" w:styleId="TableNormal26">
    <w:name w:val="Table Normal26"/>
    <w:uiPriority w:val="2"/>
    <w:semiHidden/>
    <w:unhideWhenUsed/>
    <w:qFormat/>
    <w:rsid w:val="003A790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numbering" w:customStyle="1" w:styleId="1ai1107">
    <w:name w:val="1 / a / i1107"/>
    <w:basedOn w:val="a8"/>
    <w:next w:val="1ai"/>
    <w:semiHidden/>
    <w:rsid w:val="003A7901"/>
  </w:style>
  <w:style w:type="numbering" w:customStyle="1" w:styleId="1ai1108">
    <w:name w:val="1 / a / i1108"/>
    <w:basedOn w:val="a8"/>
    <w:next w:val="1ai"/>
    <w:semiHidden/>
    <w:rsid w:val="00911733"/>
  </w:style>
  <w:style w:type="numbering" w:customStyle="1" w:styleId="1ai1109">
    <w:name w:val="1 / a / i1109"/>
    <w:basedOn w:val="a8"/>
    <w:next w:val="1ai"/>
    <w:semiHidden/>
    <w:rsid w:val="00911733"/>
  </w:style>
  <w:style w:type="numbering" w:customStyle="1" w:styleId="11111111731">
    <w:name w:val="1 / 1.1 / 1.1.111731"/>
    <w:basedOn w:val="a8"/>
    <w:next w:val="111111"/>
    <w:rsid w:val="00B757CF"/>
    <w:pPr>
      <w:numPr>
        <w:numId w:val="34"/>
      </w:numPr>
    </w:pPr>
  </w:style>
  <w:style w:type="numbering" w:customStyle="1" w:styleId="11111111732">
    <w:name w:val="1 / 1.1 / 1.1.111732"/>
    <w:rsid w:val="006F2839"/>
  </w:style>
  <w:style w:type="numbering" w:customStyle="1" w:styleId="1ai11010">
    <w:name w:val="1 / a / i11010"/>
    <w:basedOn w:val="a8"/>
    <w:next w:val="1ai"/>
    <w:semiHidden/>
    <w:rsid w:val="00197C63"/>
  </w:style>
  <w:style w:type="numbering" w:customStyle="1" w:styleId="1ai11013">
    <w:name w:val="1 / a / i11013"/>
    <w:basedOn w:val="a8"/>
    <w:next w:val="1ai"/>
    <w:semiHidden/>
    <w:rsid w:val="00793DA9"/>
  </w:style>
  <w:style w:type="numbering" w:customStyle="1" w:styleId="460">
    <w:name w:val="Нет списка46"/>
    <w:next w:val="a8"/>
    <w:uiPriority w:val="99"/>
    <w:semiHidden/>
    <w:unhideWhenUsed/>
    <w:rsid w:val="008F6C87"/>
  </w:style>
  <w:style w:type="numbering" w:customStyle="1" w:styleId="11111130">
    <w:name w:val="1 / 1.1 / 1.1.130"/>
    <w:basedOn w:val="a8"/>
    <w:next w:val="111111"/>
    <w:uiPriority w:val="99"/>
    <w:semiHidden/>
    <w:rsid w:val="008F6C87"/>
  </w:style>
  <w:style w:type="numbering" w:customStyle="1" w:styleId="1ai30">
    <w:name w:val="1 / a / i30"/>
    <w:basedOn w:val="a8"/>
    <w:next w:val="1ai"/>
    <w:uiPriority w:val="99"/>
    <w:semiHidden/>
    <w:rsid w:val="008F6C87"/>
  </w:style>
  <w:style w:type="numbering" w:customStyle="1" w:styleId="302">
    <w:name w:val="Статья / Раздел30"/>
    <w:basedOn w:val="a8"/>
    <w:next w:val="affffff9"/>
    <w:semiHidden/>
    <w:rsid w:val="008F6C87"/>
  </w:style>
  <w:style w:type="numbering" w:customStyle="1" w:styleId="124">
    <w:name w:val="Нет списка124"/>
    <w:next w:val="a8"/>
    <w:semiHidden/>
    <w:rsid w:val="008F6C87"/>
  </w:style>
  <w:style w:type="numbering" w:customStyle="1" w:styleId="111111124">
    <w:name w:val="1 / 1.1 / 1.1.1124"/>
    <w:basedOn w:val="a8"/>
    <w:next w:val="111111"/>
    <w:semiHidden/>
    <w:rsid w:val="008F6C87"/>
  </w:style>
  <w:style w:type="numbering" w:customStyle="1" w:styleId="1ai124">
    <w:name w:val="1 / a / i124"/>
    <w:basedOn w:val="a8"/>
    <w:next w:val="1ai"/>
    <w:semiHidden/>
    <w:rsid w:val="008F6C87"/>
  </w:style>
  <w:style w:type="numbering" w:customStyle="1" w:styleId="1240">
    <w:name w:val="Статья / Раздел124"/>
    <w:basedOn w:val="a8"/>
    <w:next w:val="affffff9"/>
    <w:semiHidden/>
    <w:rsid w:val="008F6C87"/>
  </w:style>
  <w:style w:type="numbering" w:customStyle="1" w:styleId="2200">
    <w:name w:val="Нет списка220"/>
    <w:next w:val="a8"/>
    <w:semiHidden/>
    <w:rsid w:val="008F6C87"/>
  </w:style>
  <w:style w:type="numbering" w:customStyle="1" w:styleId="111111220">
    <w:name w:val="1 / 1.1 / 1.1.1220"/>
    <w:basedOn w:val="a8"/>
    <w:next w:val="111111"/>
    <w:semiHidden/>
    <w:rsid w:val="008F6C87"/>
  </w:style>
  <w:style w:type="numbering" w:customStyle="1" w:styleId="1ai220">
    <w:name w:val="1 / a / i220"/>
    <w:basedOn w:val="a8"/>
    <w:next w:val="1ai"/>
    <w:semiHidden/>
    <w:rsid w:val="008F6C87"/>
  </w:style>
  <w:style w:type="numbering" w:customStyle="1" w:styleId="2201">
    <w:name w:val="Статья / Раздел220"/>
    <w:basedOn w:val="a8"/>
    <w:next w:val="affffff9"/>
    <w:semiHidden/>
    <w:rsid w:val="008F6C87"/>
  </w:style>
  <w:style w:type="numbering" w:customStyle="1" w:styleId="3140">
    <w:name w:val="Нет списка314"/>
    <w:next w:val="a8"/>
    <w:semiHidden/>
    <w:rsid w:val="008F6C87"/>
  </w:style>
  <w:style w:type="numbering" w:customStyle="1" w:styleId="111111314">
    <w:name w:val="1 / 1.1 / 1.1.1314"/>
    <w:basedOn w:val="a8"/>
    <w:next w:val="111111"/>
    <w:semiHidden/>
    <w:rsid w:val="008F6C87"/>
  </w:style>
  <w:style w:type="numbering" w:customStyle="1" w:styleId="1ai314">
    <w:name w:val="1 / a / i314"/>
    <w:basedOn w:val="a8"/>
    <w:next w:val="1ai"/>
    <w:semiHidden/>
    <w:rsid w:val="008F6C87"/>
  </w:style>
  <w:style w:type="numbering" w:customStyle="1" w:styleId="3141">
    <w:name w:val="Статья / Раздел314"/>
    <w:basedOn w:val="a8"/>
    <w:next w:val="affffff9"/>
    <w:semiHidden/>
    <w:rsid w:val="008F6C87"/>
  </w:style>
  <w:style w:type="numbering" w:customStyle="1" w:styleId="1114">
    <w:name w:val="Нет списка1114"/>
    <w:next w:val="a8"/>
    <w:semiHidden/>
    <w:rsid w:val="008F6C87"/>
  </w:style>
  <w:style w:type="numbering" w:customStyle="1" w:styleId="1111111114">
    <w:name w:val="1 / 1.1 / 1.1.11114"/>
    <w:basedOn w:val="a8"/>
    <w:next w:val="111111"/>
    <w:semiHidden/>
    <w:rsid w:val="008F6C87"/>
  </w:style>
  <w:style w:type="numbering" w:customStyle="1" w:styleId="1ai1114">
    <w:name w:val="1 / a / i1114"/>
    <w:basedOn w:val="a8"/>
    <w:next w:val="1ai"/>
    <w:semiHidden/>
    <w:rsid w:val="008F6C87"/>
  </w:style>
  <w:style w:type="numbering" w:customStyle="1" w:styleId="11140">
    <w:name w:val="Статья / Раздел1114"/>
    <w:basedOn w:val="a8"/>
    <w:next w:val="affffff9"/>
    <w:semiHidden/>
    <w:rsid w:val="008F6C87"/>
  </w:style>
  <w:style w:type="numbering" w:customStyle="1" w:styleId="2114">
    <w:name w:val="Нет списка2114"/>
    <w:next w:val="a8"/>
    <w:semiHidden/>
    <w:rsid w:val="008F6C87"/>
  </w:style>
  <w:style w:type="numbering" w:customStyle="1" w:styleId="1111112114">
    <w:name w:val="1 / 1.1 / 1.1.12114"/>
    <w:basedOn w:val="a8"/>
    <w:next w:val="111111"/>
    <w:semiHidden/>
    <w:rsid w:val="008F6C87"/>
  </w:style>
  <w:style w:type="numbering" w:customStyle="1" w:styleId="1ai2114">
    <w:name w:val="1 / a / i2114"/>
    <w:basedOn w:val="a8"/>
    <w:next w:val="1ai"/>
    <w:semiHidden/>
    <w:rsid w:val="008F6C87"/>
  </w:style>
  <w:style w:type="numbering" w:customStyle="1" w:styleId="21140">
    <w:name w:val="Статья / Раздел2114"/>
    <w:basedOn w:val="a8"/>
    <w:next w:val="affffff9"/>
    <w:semiHidden/>
    <w:rsid w:val="008F6C87"/>
  </w:style>
  <w:style w:type="numbering" w:customStyle="1" w:styleId="470">
    <w:name w:val="Нет списка47"/>
    <w:next w:val="a8"/>
    <w:semiHidden/>
    <w:rsid w:val="008F6C87"/>
  </w:style>
  <w:style w:type="numbering" w:customStyle="1" w:styleId="11111144">
    <w:name w:val="1 / 1.1 / 1.1.144"/>
    <w:basedOn w:val="a8"/>
    <w:next w:val="111111"/>
    <w:semiHidden/>
    <w:rsid w:val="008F6C87"/>
  </w:style>
  <w:style w:type="numbering" w:customStyle="1" w:styleId="1ai44">
    <w:name w:val="1 / a / i44"/>
    <w:basedOn w:val="a8"/>
    <w:next w:val="1ai"/>
    <w:semiHidden/>
    <w:rsid w:val="008F6C87"/>
  </w:style>
  <w:style w:type="numbering" w:customStyle="1" w:styleId="441">
    <w:name w:val="Статья / Раздел44"/>
    <w:basedOn w:val="a8"/>
    <w:next w:val="affffff9"/>
    <w:semiHidden/>
    <w:rsid w:val="008F6C87"/>
  </w:style>
  <w:style w:type="numbering" w:customStyle="1" w:styleId="125">
    <w:name w:val="Нет списка125"/>
    <w:next w:val="a8"/>
    <w:semiHidden/>
    <w:rsid w:val="008F6C87"/>
  </w:style>
  <w:style w:type="numbering" w:customStyle="1" w:styleId="111111125">
    <w:name w:val="1 / 1.1 / 1.1.1125"/>
    <w:basedOn w:val="a8"/>
    <w:next w:val="111111"/>
    <w:semiHidden/>
    <w:rsid w:val="008F6C87"/>
  </w:style>
  <w:style w:type="numbering" w:customStyle="1" w:styleId="1ai125">
    <w:name w:val="1 / a / i125"/>
    <w:basedOn w:val="a8"/>
    <w:next w:val="1ai"/>
    <w:semiHidden/>
    <w:rsid w:val="008F6C87"/>
  </w:style>
  <w:style w:type="numbering" w:customStyle="1" w:styleId="1250">
    <w:name w:val="Статья / Раздел125"/>
    <w:basedOn w:val="a8"/>
    <w:next w:val="affffff9"/>
    <w:semiHidden/>
    <w:rsid w:val="008F6C87"/>
  </w:style>
  <w:style w:type="numbering" w:customStyle="1" w:styleId="2240">
    <w:name w:val="Нет списка224"/>
    <w:next w:val="a8"/>
    <w:semiHidden/>
    <w:rsid w:val="008F6C87"/>
  </w:style>
  <w:style w:type="numbering" w:customStyle="1" w:styleId="111111224">
    <w:name w:val="1 / 1.1 / 1.1.1224"/>
    <w:basedOn w:val="a8"/>
    <w:next w:val="111111"/>
    <w:semiHidden/>
    <w:rsid w:val="008F6C87"/>
  </w:style>
  <w:style w:type="numbering" w:customStyle="1" w:styleId="1ai224">
    <w:name w:val="1 / a / i224"/>
    <w:basedOn w:val="a8"/>
    <w:next w:val="1ai"/>
    <w:semiHidden/>
    <w:rsid w:val="008F6C87"/>
  </w:style>
  <w:style w:type="numbering" w:customStyle="1" w:styleId="2241">
    <w:name w:val="Статья / Раздел224"/>
    <w:basedOn w:val="a8"/>
    <w:next w:val="affffff9"/>
    <w:semiHidden/>
    <w:rsid w:val="008F6C87"/>
  </w:style>
  <w:style w:type="numbering" w:customStyle="1" w:styleId="3150">
    <w:name w:val="Нет списка315"/>
    <w:next w:val="a8"/>
    <w:semiHidden/>
    <w:rsid w:val="008F6C87"/>
  </w:style>
  <w:style w:type="numbering" w:customStyle="1" w:styleId="111111315">
    <w:name w:val="1 / 1.1 / 1.1.1315"/>
    <w:basedOn w:val="a8"/>
    <w:next w:val="111111"/>
    <w:semiHidden/>
    <w:rsid w:val="008F6C87"/>
  </w:style>
  <w:style w:type="numbering" w:customStyle="1" w:styleId="1ai315">
    <w:name w:val="1 / a / i315"/>
    <w:basedOn w:val="a8"/>
    <w:next w:val="1ai"/>
    <w:semiHidden/>
    <w:rsid w:val="008F6C87"/>
  </w:style>
  <w:style w:type="numbering" w:customStyle="1" w:styleId="3151">
    <w:name w:val="Статья / Раздел315"/>
    <w:basedOn w:val="a8"/>
    <w:next w:val="affffff9"/>
    <w:semiHidden/>
    <w:rsid w:val="008F6C87"/>
  </w:style>
  <w:style w:type="numbering" w:customStyle="1" w:styleId="1115">
    <w:name w:val="Нет списка1115"/>
    <w:next w:val="a8"/>
    <w:semiHidden/>
    <w:rsid w:val="008F6C87"/>
  </w:style>
  <w:style w:type="numbering" w:customStyle="1" w:styleId="1111111115">
    <w:name w:val="1 / 1.1 / 1.1.11115"/>
    <w:basedOn w:val="a8"/>
    <w:next w:val="111111"/>
    <w:semiHidden/>
    <w:rsid w:val="008F6C87"/>
  </w:style>
  <w:style w:type="numbering" w:customStyle="1" w:styleId="1ai1115">
    <w:name w:val="1 / a / i1115"/>
    <w:basedOn w:val="a8"/>
    <w:next w:val="1ai"/>
    <w:semiHidden/>
    <w:rsid w:val="008F6C87"/>
  </w:style>
  <w:style w:type="numbering" w:customStyle="1" w:styleId="11150">
    <w:name w:val="Статья / Раздел1115"/>
    <w:basedOn w:val="a8"/>
    <w:next w:val="affffff9"/>
    <w:semiHidden/>
    <w:rsid w:val="008F6C87"/>
  </w:style>
  <w:style w:type="numbering" w:customStyle="1" w:styleId="2115">
    <w:name w:val="Нет списка2115"/>
    <w:next w:val="a8"/>
    <w:semiHidden/>
    <w:rsid w:val="008F6C87"/>
  </w:style>
  <w:style w:type="numbering" w:customStyle="1" w:styleId="1111112115">
    <w:name w:val="1 / 1.1 / 1.1.12115"/>
    <w:basedOn w:val="a8"/>
    <w:next w:val="111111"/>
    <w:semiHidden/>
    <w:rsid w:val="008F6C87"/>
  </w:style>
  <w:style w:type="numbering" w:customStyle="1" w:styleId="1ai2115">
    <w:name w:val="1 / a / i2115"/>
    <w:basedOn w:val="a8"/>
    <w:next w:val="1ai"/>
    <w:semiHidden/>
    <w:rsid w:val="008F6C87"/>
  </w:style>
  <w:style w:type="numbering" w:customStyle="1" w:styleId="21150">
    <w:name w:val="Статья / Раздел2115"/>
    <w:basedOn w:val="a8"/>
    <w:next w:val="affffff9"/>
    <w:semiHidden/>
    <w:rsid w:val="008F6C87"/>
  </w:style>
  <w:style w:type="numbering" w:customStyle="1" w:styleId="31120">
    <w:name w:val="Нет списка3112"/>
    <w:next w:val="a8"/>
    <w:semiHidden/>
    <w:rsid w:val="008F6C87"/>
  </w:style>
  <w:style w:type="numbering" w:customStyle="1" w:styleId="1111113112">
    <w:name w:val="1 / 1.1 / 1.1.13112"/>
    <w:basedOn w:val="a8"/>
    <w:next w:val="111111"/>
    <w:semiHidden/>
    <w:rsid w:val="008F6C87"/>
  </w:style>
  <w:style w:type="numbering" w:customStyle="1" w:styleId="1ai3112">
    <w:name w:val="1 / a / i3112"/>
    <w:basedOn w:val="a8"/>
    <w:next w:val="1ai"/>
    <w:semiHidden/>
    <w:rsid w:val="008F6C87"/>
  </w:style>
  <w:style w:type="numbering" w:customStyle="1" w:styleId="31121">
    <w:name w:val="Статья / Раздел3112"/>
    <w:basedOn w:val="a8"/>
    <w:next w:val="affffff9"/>
    <w:semiHidden/>
    <w:rsid w:val="008F6C87"/>
  </w:style>
  <w:style w:type="numbering" w:customStyle="1" w:styleId="11112">
    <w:name w:val="Нет списка11112"/>
    <w:next w:val="a8"/>
    <w:semiHidden/>
    <w:rsid w:val="008F6C87"/>
  </w:style>
  <w:style w:type="numbering" w:customStyle="1" w:styleId="11111111113">
    <w:name w:val="1 / 1.1 / 1.1.111113"/>
    <w:basedOn w:val="a8"/>
    <w:next w:val="111111"/>
    <w:semiHidden/>
    <w:rsid w:val="008F6C87"/>
  </w:style>
  <w:style w:type="numbering" w:customStyle="1" w:styleId="1ai11112">
    <w:name w:val="1 / a / i11112"/>
    <w:basedOn w:val="a8"/>
    <w:next w:val="1ai"/>
    <w:semiHidden/>
    <w:rsid w:val="008F6C87"/>
  </w:style>
  <w:style w:type="numbering" w:customStyle="1" w:styleId="111120">
    <w:name w:val="Статья / Раздел11112"/>
    <w:basedOn w:val="a8"/>
    <w:next w:val="affffff9"/>
    <w:semiHidden/>
    <w:rsid w:val="008F6C87"/>
  </w:style>
  <w:style w:type="numbering" w:customStyle="1" w:styleId="21112">
    <w:name w:val="Нет списка21112"/>
    <w:next w:val="a8"/>
    <w:semiHidden/>
    <w:rsid w:val="008F6C87"/>
  </w:style>
  <w:style w:type="numbering" w:customStyle="1" w:styleId="11111121113">
    <w:name w:val="1 / 1.1 / 1.1.121113"/>
    <w:basedOn w:val="a8"/>
    <w:next w:val="111111"/>
    <w:semiHidden/>
    <w:rsid w:val="008F6C87"/>
  </w:style>
  <w:style w:type="numbering" w:customStyle="1" w:styleId="1ai21112">
    <w:name w:val="1 / a / i21112"/>
    <w:basedOn w:val="a8"/>
    <w:next w:val="1ai"/>
    <w:semiHidden/>
    <w:rsid w:val="008F6C87"/>
  </w:style>
  <w:style w:type="numbering" w:customStyle="1" w:styleId="211120">
    <w:name w:val="Статья / Раздел21112"/>
    <w:basedOn w:val="a8"/>
    <w:next w:val="affffff9"/>
    <w:semiHidden/>
    <w:rsid w:val="008F6C87"/>
  </w:style>
  <w:style w:type="numbering" w:customStyle="1" w:styleId="4120">
    <w:name w:val="Нет списка412"/>
    <w:next w:val="a8"/>
    <w:semiHidden/>
    <w:rsid w:val="008F6C87"/>
  </w:style>
  <w:style w:type="numbering" w:customStyle="1" w:styleId="111111412">
    <w:name w:val="1 / 1.1 / 1.1.1412"/>
    <w:basedOn w:val="a8"/>
    <w:next w:val="111111"/>
    <w:semiHidden/>
    <w:rsid w:val="008F6C87"/>
  </w:style>
  <w:style w:type="numbering" w:customStyle="1" w:styleId="1ai412">
    <w:name w:val="1 / a / i412"/>
    <w:basedOn w:val="a8"/>
    <w:next w:val="1ai"/>
    <w:semiHidden/>
    <w:rsid w:val="008F6C87"/>
  </w:style>
  <w:style w:type="numbering" w:customStyle="1" w:styleId="4121">
    <w:name w:val="Статья / Раздел412"/>
    <w:basedOn w:val="a8"/>
    <w:next w:val="affffff9"/>
    <w:semiHidden/>
    <w:rsid w:val="008F6C87"/>
  </w:style>
  <w:style w:type="numbering" w:customStyle="1" w:styleId="1212">
    <w:name w:val="Нет списка1212"/>
    <w:next w:val="a8"/>
    <w:semiHidden/>
    <w:rsid w:val="008F6C87"/>
  </w:style>
  <w:style w:type="numbering" w:customStyle="1" w:styleId="1111111212">
    <w:name w:val="1 / 1.1 / 1.1.11212"/>
    <w:basedOn w:val="a8"/>
    <w:next w:val="111111"/>
    <w:semiHidden/>
    <w:rsid w:val="008F6C87"/>
  </w:style>
  <w:style w:type="numbering" w:customStyle="1" w:styleId="1ai1212">
    <w:name w:val="1 / a / i1212"/>
    <w:basedOn w:val="a8"/>
    <w:next w:val="1ai"/>
    <w:semiHidden/>
    <w:rsid w:val="008F6C87"/>
  </w:style>
  <w:style w:type="numbering" w:customStyle="1" w:styleId="12120">
    <w:name w:val="Статья / Раздел1212"/>
    <w:basedOn w:val="a8"/>
    <w:next w:val="affffff9"/>
    <w:semiHidden/>
    <w:rsid w:val="008F6C87"/>
  </w:style>
  <w:style w:type="numbering" w:customStyle="1" w:styleId="2212">
    <w:name w:val="Нет списка2212"/>
    <w:next w:val="a8"/>
    <w:semiHidden/>
    <w:rsid w:val="008F6C87"/>
  </w:style>
  <w:style w:type="numbering" w:customStyle="1" w:styleId="1111112212">
    <w:name w:val="1 / 1.1 / 1.1.12212"/>
    <w:basedOn w:val="a8"/>
    <w:next w:val="111111"/>
    <w:semiHidden/>
    <w:rsid w:val="008F6C87"/>
  </w:style>
  <w:style w:type="numbering" w:customStyle="1" w:styleId="1ai2212">
    <w:name w:val="1 / a / i2212"/>
    <w:basedOn w:val="a8"/>
    <w:next w:val="1ai"/>
    <w:semiHidden/>
    <w:rsid w:val="008F6C87"/>
  </w:style>
  <w:style w:type="numbering" w:customStyle="1" w:styleId="22120">
    <w:name w:val="Статья / Раздел2212"/>
    <w:basedOn w:val="a8"/>
    <w:next w:val="affffff9"/>
    <w:semiHidden/>
    <w:rsid w:val="008F6C87"/>
  </w:style>
  <w:style w:type="numbering" w:customStyle="1" w:styleId="3230">
    <w:name w:val="Нет списка323"/>
    <w:next w:val="a8"/>
    <w:semiHidden/>
    <w:rsid w:val="008F6C87"/>
  </w:style>
  <w:style w:type="numbering" w:customStyle="1" w:styleId="111111323">
    <w:name w:val="1 / 1.1 / 1.1.1323"/>
    <w:basedOn w:val="a8"/>
    <w:next w:val="111111"/>
    <w:semiHidden/>
    <w:rsid w:val="008F6C87"/>
  </w:style>
  <w:style w:type="numbering" w:customStyle="1" w:styleId="1ai323">
    <w:name w:val="1 / a / i323"/>
    <w:basedOn w:val="a8"/>
    <w:next w:val="1ai"/>
    <w:semiHidden/>
    <w:rsid w:val="008F6C87"/>
  </w:style>
  <w:style w:type="numbering" w:customStyle="1" w:styleId="3231">
    <w:name w:val="Статья / Раздел323"/>
    <w:basedOn w:val="a8"/>
    <w:next w:val="affffff9"/>
    <w:semiHidden/>
    <w:rsid w:val="008F6C87"/>
  </w:style>
  <w:style w:type="numbering" w:customStyle="1" w:styleId="1123">
    <w:name w:val="Нет списка1123"/>
    <w:next w:val="a8"/>
    <w:semiHidden/>
    <w:rsid w:val="008F6C87"/>
  </w:style>
  <w:style w:type="numbering" w:customStyle="1" w:styleId="1111111123">
    <w:name w:val="1 / 1.1 / 1.1.11123"/>
    <w:basedOn w:val="a8"/>
    <w:next w:val="111111"/>
    <w:semiHidden/>
    <w:rsid w:val="008F6C87"/>
  </w:style>
  <w:style w:type="numbering" w:customStyle="1" w:styleId="1ai1123">
    <w:name w:val="1 / a / i1123"/>
    <w:basedOn w:val="a8"/>
    <w:next w:val="1ai"/>
    <w:semiHidden/>
    <w:rsid w:val="008F6C87"/>
  </w:style>
  <w:style w:type="numbering" w:customStyle="1" w:styleId="11230">
    <w:name w:val="Статья / Раздел1123"/>
    <w:basedOn w:val="a8"/>
    <w:next w:val="affffff9"/>
    <w:semiHidden/>
    <w:rsid w:val="008F6C87"/>
  </w:style>
  <w:style w:type="numbering" w:customStyle="1" w:styleId="2123">
    <w:name w:val="Нет списка2123"/>
    <w:next w:val="a8"/>
    <w:semiHidden/>
    <w:rsid w:val="008F6C87"/>
  </w:style>
  <w:style w:type="numbering" w:customStyle="1" w:styleId="1111112123">
    <w:name w:val="1 / 1.1 / 1.1.12123"/>
    <w:basedOn w:val="a8"/>
    <w:next w:val="111111"/>
    <w:semiHidden/>
    <w:rsid w:val="008F6C87"/>
  </w:style>
  <w:style w:type="numbering" w:customStyle="1" w:styleId="1ai2123">
    <w:name w:val="1 / a / i2123"/>
    <w:basedOn w:val="a8"/>
    <w:next w:val="1ai"/>
    <w:semiHidden/>
    <w:rsid w:val="008F6C87"/>
  </w:style>
  <w:style w:type="numbering" w:customStyle="1" w:styleId="21230">
    <w:name w:val="Статья / Раздел2123"/>
    <w:basedOn w:val="a8"/>
    <w:next w:val="affffff9"/>
    <w:semiHidden/>
    <w:rsid w:val="008F6C87"/>
  </w:style>
  <w:style w:type="numbering" w:customStyle="1" w:styleId="530">
    <w:name w:val="Нет списка53"/>
    <w:next w:val="a8"/>
    <w:semiHidden/>
    <w:rsid w:val="008F6C87"/>
  </w:style>
  <w:style w:type="numbering" w:customStyle="1" w:styleId="11111153">
    <w:name w:val="1 / 1.1 / 1.1.153"/>
    <w:basedOn w:val="a8"/>
    <w:next w:val="111111"/>
    <w:semiHidden/>
    <w:rsid w:val="008F6C87"/>
  </w:style>
  <w:style w:type="numbering" w:customStyle="1" w:styleId="1ai53">
    <w:name w:val="1 / a / i53"/>
    <w:basedOn w:val="a8"/>
    <w:next w:val="1ai"/>
    <w:semiHidden/>
    <w:rsid w:val="008F6C87"/>
  </w:style>
  <w:style w:type="numbering" w:customStyle="1" w:styleId="531">
    <w:name w:val="Статья / Раздел53"/>
    <w:basedOn w:val="a8"/>
    <w:next w:val="affffff9"/>
    <w:semiHidden/>
    <w:rsid w:val="008F6C87"/>
  </w:style>
  <w:style w:type="numbering" w:customStyle="1" w:styleId="133">
    <w:name w:val="Нет списка133"/>
    <w:next w:val="a8"/>
    <w:semiHidden/>
    <w:rsid w:val="008F6C87"/>
  </w:style>
  <w:style w:type="numbering" w:customStyle="1" w:styleId="111111133">
    <w:name w:val="1 / 1.1 / 1.1.1133"/>
    <w:basedOn w:val="a8"/>
    <w:next w:val="111111"/>
    <w:semiHidden/>
    <w:rsid w:val="008F6C87"/>
  </w:style>
  <w:style w:type="numbering" w:customStyle="1" w:styleId="1ai133">
    <w:name w:val="1 / a / i133"/>
    <w:basedOn w:val="a8"/>
    <w:next w:val="1ai"/>
    <w:semiHidden/>
    <w:rsid w:val="008F6C87"/>
  </w:style>
  <w:style w:type="numbering" w:customStyle="1" w:styleId="1330">
    <w:name w:val="Статья / Раздел133"/>
    <w:basedOn w:val="a8"/>
    <w:next w:val="affffff9"/>
    <w:semiHidden/>
    <w:rsid w:val="008F6C87"/>
  </w:style>
  <w:style w:type="numbering" w:customStyle="1" w:styleId="2330">
    <w:name w:val="Нет списка233"/>
    <w:next w:val="a8"/>
    <w:semiHidden/>
    <w:rsid w:val="008F6C87"/>
  </w:style>
  <w:style w:type="numbering" w:customStyle="1" w:styleId="111111233">
    <w:name w:val="1 / 1.1 / 1.1.1233"/>
    <w:basedOn w:val="a8"/>
    <w:next w:val="111111"/>
    <w:semiHidden/>
    <w:rsid w:val="008F6C87"/>
  </w:style>
  <w:style w:type="numbering" w:customStyle="1" w:styleId="1ai233">
    <w:name w:val="1 / a / i233"/>
    <w:basedOn w:val="a8"/>
    <w:next w:val="1ai"/>
    <w:semiHidden/>
    <w:rsid w:val="008F6C87"/>
  </w:style>
  <w:style w:type="numbering" w:customStyle="1" w:styleId="2331">
    <w:name w:val="Статья / Раздел233"/>
    <w:basedOn w:val="a8"/>
    <w:next w:val="affffff9"/>
    <w:semiHidden/>
    <w:rsid w:val="008F6C87"/>
  </w:style>
  <w:style w:type="numbering" w:customStyle="1" w:styleId="3330">
    <w:name w:val="Нет списка333"/>
    <w:next w:val="a8"/>
    <w:semiHidden/>
    <w:rsid w:val="008F6C87"/>
  </w:style>
  <w:style w:type="numbering" w:customStyle="1" w:styleId="111111333">
    <w:name w:val="1 / 1.1 / 1.1.1333"/>
    <w:basedOn w:val="a8"/>
    <w:next w:val="111111"/>
    <w:semiHidden/>
    <w:rsid w:val="008F6C87"/>
  </w:style>
  <w:style w:type="numbering" w:customStyle="1" w:styleId="1ai333">
    <w:name w:val="1 / a / i333"/>
    <w:basedOn w:val="a8"/>
    <w:next w:val="1ai"/>
    <w:semiHidden/>
    <w:rsid w:val="008F6C87"/>
  </w:style>
  <w:style w:type="numbering" w:customStyle="1" w:styleId="3331">
    <w:name w:val="Статья / Раздел333"/>
    <w:basedOn w:val="a8"/>
    <w:next w:val="affffff9"/>
    <w:semiHidden/>
    <w:rsid w:val="008F6C87"/>
  </w:style>
  <w:style w:type="numbering" w:customStyle="1" w:styleId="1133">
    <w:name w:val="Нет списка1133"/>
    <w:next w:val="a8"/>
    <w:semiHidden/>
    <w:rsid w:val="008F6C87"/>
  </w:style>
  <w:style w:type="numbering" w:customStyle="1" w:styleId="1111111133">
    <w:name w:val="1 / 1.1 / 1.1.11133"/>
    <w:basedOn w:val="a8"/>
    <w:next w:val="111111"/>
    <w:semiHidden/>
    <w:rsid w:val="008F6C87"/>
  </w:style>
  <w:style w:type="numbering" w:customStyle="1" w:styleId="1ai1133">
    <w:name w:val="1 / a / i1133"/>
    <w:basedOn w:val="a8"/>
    <w:next w:val="1ai"/>
    <w:semiHidden/>
    <w:rsid w:val="008F6C87"/>
  </w:style>
  <w:style w:type="numbering" w:customStyle="1" w:styleId="11330">
    <w:name w:val="Статья / Раздел1133"/>
    <w:basedOn w:val="a8"/>
    <w:next w:val="affffff9"/>
    <w:semiHidden/>
    <w:rsid w:val="008F6C87"/>
  </w:style>
  <w:style w:type="numbering" w:customStyle="1" w:styleId="2133">
    <w:name w:val="Нет списка2133"/>
    <w:next w:val="a8"/>
    <w:semiHidden/>
    <w:rsid w:val="008F6C87"/>
  </w:style>
  <w:style w:type="numbering" w:customStyle="1" w:styleId="1111112133">
    <w:name w:val="1 / 1.1 / 1.1.12133"/>
    <w:basedOn w:val="a8"/>
    <w:next w:val="111111"/>
    <w:semiHidden/>
    <w:rsid w:val="008F6C87"/>
  </w:style>
  <w:style w:type="numbering" w:customStyle="1" w:styleId="1ai2133">
    <w:name w:val="1 / a / i2133"/>
    <w:basedOn w:val="a8"/>
    <w:next w:val="1ai"/>
    <w:semiHidden/>
    <w:rsid w:val="008F6C87"/>
  </w:style>
  <w:style w:type="numbering" w:customStyle="1" w:styleId="21330">
    <w:name w:val="Статья / Раздел2133"/>
    <w:basedOn w:val="a8"/>
    <w:next w:val="affffff9"/>
    <w:semiHidden/>
    <w:rsid w:val="008F6C87"/>
  </w:style>
  <w:style w:type="numbering" w:customStyle="1" w:styleId="630">
    <w:name w:val="Нет списка63"/>
    <w:next w:val="a8"/>
    <w:uiPriority w:val="99"/>
    <w:semiHidden/>
    <w:unhideWhenUsed/>
    <w:rsid w:val="008F6C87"/>
  </w:style>
  <w:style w:type="numbering" w:customStyle="1" w:styleId="730">
    <w:name w:val="Нет списка73"/>
    <w:next w:val="a8"/>
    <w:semiHidden/>
    <w:rsid w:val="008F6C87"/>
  </w:style>
  <w:style w:type="numbering" w:customStyle="1" w:styleId="11111163">
    <w:name w:val="1 / 1.1 / 1.1.163"/>
    <w:basedOn w:val="a8"/>
    <w:next w:val="111111"/>
    <w:semiHidden/>
    <w:rsid w:val="008F6C87"/>
  </w:style>
  <w:style w:type="numbering" w:customStyle="1" w:styleId="1ai63">
    <w:name w:val="1 / a / i63"/>
    <w:basedOn w:val="a8"/>
    <w:next w:val="1ai"/>
    <w:semiHidden/>
    <w:rsid w:val="008F6C87"/>
  </w:style>
  <w:style w:type="numbering" w:customStyle="1" w:styleId="631">
    <w:name w:val="Статья / Раздел63"/>
    <w:basedOn w:val="a8"/>
    <w:next w:val="affffff9"/>
    <w:semiHidden/>
    <w:rsid w:val="008F6C87"/>
  </w:style>
  <w:style w:type="numbering" w:customStyle="1" w:styleId="1430">
    <w:name w:val="Нет списка143"/>
    <w:next w:val="a8"/>
    <w:semiHidden/>
    <w:rsid w:val="008F6C87"/>
  </w:style>
  <w:style w:type="numbering" w:customStyle="1" w:styleId="111111143">
    <w:name w:val="1 / 1.1 / 1.1.1143"/>
    <w:basedOn w:val="a8"/>
    <w:next w:val="111111"/>
    <w:semiHidden/>
    <w:rsid w:val="008F6C87"/>
  </w:style>
  <w:style w:type="numbering" w:customStyle="1" w:styleId="1ai143">
    <w:name w:val="1 / a / i143"/>
    <w:basedOn w:val="a8"/>
    <w:next w:val="1ai"/>
    <w:semiHidden/>
    <w:rsid w:val="008F6C87"/>
  </w:style>
  <w:style w:type="numbering" w:customStyle="1" w:styleId="1431">
    <w:name w:val="Статья / Раздел143"/>
    <w:basedOn w:val="a8"/>
    <w:next w:val="affffff9"/>
    <w:semiHidden/>
    <w:rsid w:val="008F6C87"/>
  </w:style>
  <w:style w:type="numbering" w:customStyle="1" w:styleId="2430">
    <w:name w:val="Нет списка243"/>
    <w:next w:val="a8"/>
    <w:semiHidden/>
    <w:rsid w:val="008F6C87"/>
  </w:style>
  <w:style w:type="numbering" w:customStyle="1" w:styleId="111111243">
    <w:name w:val="1 / 1.1 / 1.1.1243"/>
    <w:basedOn w:val="a8"/>
    <w:next w:val="111111"/>
    <w:semiHidden/>
    <w:rsid w:val="008F6C87"/>
  </w:style>
  <w:style w:type="numbering" w:customStyle="1" w:styleId="1ai243">
    <w:name w:val="1 / a / i243"/>
    <w:basedOn w:val="a8"/>
    <w:next w:val="1ai"/>
    <w:semiHidden/>
    <w:rsid w:val="008F6C87"/>
  </w:style>
  <w:style w:type="numbering" w:customStyle="1" w:styleId="2431">
    <w:name w:val="Статья / Раздел243"/>
    <w:basedOn w:val="a8"/>
    <w:next w:val="affffff9"/>
    <w:semiHidden/>
    <w:rsid w:val="008F6C87"/>
  </w:style>
  <w:style w:type="numbering" w:customStyle="1" w:styleId="343">
    <w:name w:val="Нет списка343"/>
    <w:next w:val="a8"/>
    <w:semiHidden/>
    <w:rsid w:val="008F6C87"/>
  </w:style>
  <w:style w:type="numbering" w:customStyle="1" w:styleId="111111343">
    <w:name w:val="1 / 1.1 / 1.1.1343"/>
    <w:basedOn w:val="a8"/>
    <w:next w:val="111111"/>
    <w:semiHidden/>
    <w:rsid w:val="008F6C87"/>
  </w:style>
  <w:style w:type="numbering" w:customStyle="1" w:styleId="1ai343">
    <w:name w:val="1 / a / i343"/>
    <w:basedOn w:val="a8"/>
    <w:next w:val="1ai"/>
    <w:semiHidden/>
    <w:rsid w:val="008F6C87"/>
  </w:style>
  <w:style w:type="numbering" w:customStyle="1" w:styleId="3430">
    <w:name w:val="Статья / Раздел343"/>
    <w:basedOn w:val="a8"/>
    <w:next w:val="affffff9"/>
    <w:semiHidden/>
    <w:rsid w:val="008F6C87"/>
  </w:style>
  <w:style w:type="numbering" w:customStyle="1" w:styleId="1143">
    <w:name w:val="Нет списка1143"/>
    <w:next w:val="a8"/>
    <w:semiHidden/>
    <w:rsid w:val="008F6C87"/>
  </w:style>
  <w:style w:type="numbering" w:customStyle="1" w:styleId="1111111143">
    <w:name w:val="1 / 1.1 / 1.1.11143"/>
    <w:basedOn w:val="a8"/>
    <w:next w:val="111111"/>
    <w:semiHidden/>
    <w:rsid w:val="008F6C87"/>
  </w:style>
  <w:style w:type="numbering" w:customStyle="1" w:styleId="1ai1143">
    <w:name w:val="1 / a / i1143"/>
    <w:basedOn w:val="a8"/>
    <w:next w:val="1ai"/>
    <w:semiHidden/>
    <w:rsid w:val="008F6C87"/>
  </w:style>
  <w:style w:type="numbering" w:customStyle="1" w:styleId="11430">
    <w:name w:val="Статья / Раздел1143"/>
    <w:basedOn w:val="a8"/>
    <w:next w:val="affffff9"/>
    <w:semiHidden/>
    <w:rsid w:val="008F6C87"/>
  </w:style>
  <w:style w:type="numbering" w:customStyle="1" w:styleId="2143">
    <w:name w:val="Нет списка2143"/>
    <w:next w:val="a8"/>
    <w:semiHidden/>
    <w:rsid w:val="008F6C87"/>
  </w:style>
  <w:style w:type="numbering" w:customStyle="1" w:styleId="1111112143">
    <w:name w:val="1 / 1.1 / 1.1.12143"/>
    <w:basedOn w:val="a8"/>
    <w:next w:val="111111"/>
    <w:semiHidden/>
    <w:rsid w:val="008F6C87"/>
  </w:style>
  <w:style w:type="numbering" w:customStyle="1" w:styleId="1ai2143">
    <w:name w:val="1 / a / i2143"/>
    <w:basedOn w:val="a8"/>
    <w:next w:val="1ai"/>
    <w:semiHidden/>
    <w:rsid w:val="008F6C87"/>
  </w:style>
  <w:style w:type="numbering" w:customStyle="1" w:styleId="21430">
    <w:name w:val="Статья / Раздел2143"/>
    <w:basedOn w:val="a8"/>
    <w:next w:val="affffff9"/>
    <w:semiHidden/>
    <w:rsid w:val="008F6C87"/>
  </w:style>
  <w:style w:type="numbering" w:customStyle="1" w:styleId="830">
    <w:name w:val="Нет списка83"/>
    <w:next w:val="a8"/>
    <w:semiHidden/>
    <w:rsid w:val="008F6C87"/>
  </w:style>
  <w:style w:type="numbering" w:customStyle="1" w:styleId="11111173">
    <w:name w:val="1 / 1.1 / 1.1.173"/>
    <w:basedOn w:val="a8"/>
    <w:next w:val="111111"/>
    <w:semiHidden/>
    <w:rsid w:val="008F6C87"/>
  </w:style>
  <w:style w:type="numbering" w:customStyle="1" w:styleId="1ai73">
    <w:name w:val="1 / a / i73"/>
    <w:basedOn w:val="a8"/>
    <w:next w:val="1ai"/>
    <w:semiHidden/>
    <w:rsid w:val="008F6C87"/>
  </w:style>
  <w:style w:type="numbering" w:customStyle="1" w:styleId="731">
    <w:name w:val="Статья / Раздел73"/>
    <w:basedOn w:val="a8"/>
    <w:next w:val="affffff9"/>
    <w:semiHidden/>
    <w:rsid w:val="008F6C87"/>
  </w:style>
  <w:style w:type="numbering" w:customStyle="1" w:styleId="153">
    <w:name w:val="Нет списка153"/>
    <w:next w:val="a8"/>
    <w:semiHidden/>
    <w:rsid w:val="008F6C87"/>
  </w:style>
  <w:style w:type="numbering" w:customStyle="1" w:styleId="111111153">
    <w:name w:val="1 / 1.1 / 1.1.1153"/>
    <w:basedOn w:val="a8"/>
    <w:next w:val="111111"/>
    <w:semiHidden/>
    <w:rsid w:val="008F6C87"/>
  </w:style>
  <w:style w:type="numbering" w:customStyle="1" w:styleId="1ai153">
    <w:name w:val="1 / a / i153"/>
    <w:basedOn w:val="a8"/>
    <w:next w:val="1ai"/>
    <w:semiHidden/>
    <w:rsid w:val="008F6C87"/>
  </w:style>
  <w:style w:type="numbering" w:customStyle="1" w:styleId="1530">
    <w:name w:val="Статья / Раздел153"/>
    <w:basedOn w:val="a8"/>
    <w:next w:val="affffff9"/>
    <w:semiHidden/>
    <w:rsid w:val="008F6C87"/>
  </w:style>
  <w:style w:type="numbering" w:customStyle="1" w:styleId="253">
    <w:name w:val="Нет списка253"/>
    <w:next w:val="a8"/>
    <w:semiHidden/>
    <w:rsid w:val="008F6C87"/>
  </w:style>
  <w:style w:type="numbering" w:customStyle="1" w:styleId="111111253">
    <w:name w:val="1 / 1.1 / 1.1.1253"/>
    <w:basedOn w:val="a8"/>
    <w:next w:val="111111"/>
    <w:semiHidden/>
    <w:rsid w:val="008F6C87"/>
  </w:style>
  <w:style w:type="numbering" w:customStyle="1" w:styleId="1ai253">
    <w:name w:val="1 / a / i253"/>
    <w:basedOn w:val="a8"/>
    <w:next w:val="1ai"/>
    <w:semiHidden/>
    <w:rsid w:val="008F6C87"/>
  </w:style>
  <w:style w:type="numbering" w:customStyle="1" w:styleId="2530">
    <w:name w:val="Статья / Раздел253"/>
    <w:basedOn w:val="a8"/>
    <w:next w:val="affffff9"/>
    <w:semiHidden/>
    <w:rsid w:val="008F6C87"/>
  </w:style>
  <w:style w:type="numbering" w:customStyle="1" w:styleId="353">
    <w:name w:val="Нет списка353"/>
    <w:next w:val="a8"/>
    <w:semiHidden/>
    <w:rsid w:val="008F6C87"/>
  </w:style>
  <w:style w:type="numbering" w:customStyle="1" w:styleId="111111353">
    <w:name w:val="1 / 1.1 / 1.1.1353"/>
    <w:basedOn w:val="a8"/>
    <w:next w:val="111111"/>
    <w:semiHidden/>
    <w:rsid w:val="008F6C87"/>
  </w:style>
  <w:style w:type="numbering" w:customStyle="1" w:styleId="1ai353">
    <w:name w:val="1 / a / i353"/>
    <w:basedOn w:val="a8"/>
    <w:next w:val="1ai"/>
    <w:semiHidden/>
    <w:rsid w:val="008F6C87"/>
  </w:style>
  <w:style w:type="numbering" w:customStyle="1" w:styleId="3530">
    <w:name w:val="Статья / Раздел353"/>
    <w:basedOn w:val="a8"/>
    <w:next w:val="affffff9"/>
    <w:semiHidden/>
    <w:rsid w:val="008F6C87"/>
  </w:style>
  <w:style w:type="numbering" w:customStyle="1" w:styleId="1153">
    <w:name w:val="Нет списка1153"/>
    <w:next w:val="a8"/>
    <w:semiHidden/>
    <w:rsid w:val="008F6C87"/>
  </w:style>
  <w:style w:type="numbering" w:customStyle="1" w:styleId="1111111153">
    <w:name w:val="1 / 1.1 / 1.1.11153"/>
    <w:basedOn w:val="a8"/>
    <w:next w:val="111111"/>
    <w:semiHidden/>
    <w:rsid w:val="008F6C87"/>
  </w:style>
  <w:style w:type="numbering" w:customStyle="1" w:styleId="1ai1153">
    <w:name w:val="1 / a / i1153"/>
    <w:basedOn w:val="a8"/>
    <w:next w:val="1ai"/>
    <w:semiHidden/>
    <w:rsid w:val="008F6C87"/>
  </w:style>
  <w:style w:type="numbering" w:customStyle="1" w:styleId="11530">
    <w:name w:val="Статья / Раздел1153"/>
    <w:basedOn w:val="a8"/>
    <w:next w:val="affffff9"/>
    <w:semiHidden/>
    <w:rsid w:val="008F6C87"/>
  </w:style>
  <w:style w:type="numbering" w:customStyle="1" w:styleId="2153">
    <w:name w:val="Нет списка2153"/>
    <w:next w:val="a8"/>
    <w:semiHidden/>
    <w:rsid w:val="008F6C87"/>
  </w:style>
  <w:style w:type="numbering" w:customStyle="1" w:styleId="1111112153">
    <w:name w:val="1 / 1.1 / 1.1.12153"/>
    <w:basedOn w:val="a8"/>
    <w:next w:val="111111"/>
    <w:semiHidden/>
    <w:rsid w:val="008F6C87"/>
  </w:style>
  <w:style w:type="numbering" w:customStyle="1" w:styleId="1ai2153">
    <w:name w:val="1 / a / i2153"/>
    <w:basedOn w:val="a8"/>
    <w:next w:val="1ai"/>
    <w:semiHidden/>
    <w:rsid w:val="008F6C87"/>
  </w:style>
  <w:style w:type="numbering" w:customStyle="1" w:styleId="21530">
    <w:name w:val="Статья / Раздел2153"/>
    <w:basedOn w:val="a8"/>
    <w:next w:val="affffff9"/>
    <w:semiHidden/>
    <w:rsid w:val="008F6C87"/>
  </w:style>
  <w:style w:type="numbering" w:customStyle="1" w:styleId="930">
    <w:name w:val="Нет списка93"/>
    <w:next w:val="a8"/>
    <w:semiHidden/>
    <w:rsid w:val="008F6C87"/>
  </w:style>
  <w:style w:type="numbering" w:customStyle="1" w:styleId="11111183">
    <w:name w:val="1 / 1.1 / 1.1.183"/>
    <w:basedOn w:val="a8"/>
    <w:next w:val="111111"/>
    <w:semiHidden/>
    <w:rsid w:val="008F6C87"/>
  </w:style>
  <w:style w:type="numbering" w:customStyle="1" w:styleId="1ai83">
    <w:name w:val="1 / a / i83"/>
    <w:basedOn w:val="a8"/>
    <w:next w:val="1ai"/>
    <w:semiHidden/>
    <w:rsid w:val="008F6C87"/>
  </w:style>
  <w:style w:type="numbering" w:customStyle="1" w:styleId="831">
    <w:name w:val="Статья / Раздел83"/>
    <w:basedOn w:val="a8"/>
    <w:next w:val="affffff9"/>
    <w:semiHidden/>
    <w:rsid w:val="008F6C87"/>
  </w:style>
  <w:style w:type="numbering" w:customStyle="1" w:styleId="163">
    <w:name w:val="Нет списка163"/>
    <w:next w:val="a8"/>
    <w:semiHidden/>
    <w:rsid w:val="008F6C87"/>
  </w:style>
  <w:style w:type="numbering" w:customStyle="1" w:styleId="111111163">
    <w:name w:val="1 / 1.1 / 1.1.1163"/>
    <w:basedOn w:val="a8"/>
    <w:next w:val="111111"/>
    <w:semiHidden/>
    <w:rsid w:val="008F6C87"/>
  </w:style>
  <w:style w:type="numbering" w:customStyle="1" w:styleId="1ai163">
    <w:name w:val="1 / a / i163"/>
    <w:basedOn w:val="a8"/>
    <w:next w:val="1ai"/>
    <w:semiHidden/>
    <w:rsid w:val="008F6C87"/>
  </w:style>
  <w:style w:type="numbering" w:customStyle="1" w:styleId="1630">
    <w:name w:val="Статья / Раздел163"/>
    <w:basedOn w:val="a8"/>
    <w:next w:val="affffff9"/>
    <w:semiHidden/>
    <w:rsid w:val="008F6C87"/>
  </w:style>
  <w:style w:type="numbering" w:customStyle="1" w:styleId="263">
    <w:name w:val="Нет списка263"/>
    <w:next w:val="a8"/>
    <w:semiHidden/>
    <w:rsid w:val="008F6C87"/>
  </w:style>
  <w:style w:type="numbering" w:customStyle="1" w:styleId="111111263">
    <w:name w:val="1 / 1.1 / 1.1.1263"/>
    <w:basedOn w:val="a8"/>
    <w:next w:val="111111"/>
    <w:semiHidden/>
    <w:rsid w:val="008F6C87"/>
  </w:style>
  <w:style w:type="numbering" w:customStyle="1" w:styleId="1ai263">
    <w:name w:val="1 / a / i263"/>
    <w:basedOn w:val="a8"/>
    <w:next w:val="1ai"/>
    <w:semiHidden/>
    <w:rsid w:val="008F6C87"/>
  </w:style>
  <w:style w:type="numbering" w:customStyle="1" w:styleId="2630">
    <w:name w:val="Статья / Раздел263"/>
    <w:basedOn w:val="a8"/>
    <w:next w:val="affffff9"/>
    <w:semiHidden/>
    <w:rsid w:val="008F6C87"/>
  </w:style>
  <w:style w:type="numbering" w:customStyle="1" w:styleId="363">
    <w:name w:val="Нет списка363"/>
    <w:next w:val="a8"/>
    <w:semiHidden/>
    <w:rsid w:val="008F6C87"/>
  </w:style>
  <w:style w:type="numbering" w:customStyle="1" w:styleId="111111363">
    <w:name w:val="1 / 1.1 / 1.1.1363"/>
    <w:basedOn w:val="a8"/>
    <w:next w:val="111111"/>
    <w:semiHidden/>
    <w:rsid w:val="008F6C87"/>
  </w:style>
  <w:style w:type="numbering" w:customStyle="1" w:styleId="1ai363">
    <w:name w:val="1 / a / i363"/>
    <w:basedOn w:val="a8"/>
    <w:next w:val="1ai"/>
    <w:semiHidden/>
    <w:rsid w:val="008F6C87"/>
  </w:style>
  <w:style w:type="numbering" w:customStyle="1" w:styleId="3630">
    <w:name w:val="Статья / Раздел363"/>
    <w:basedOn w:val="a8"/>
    <w:next w:val="affffff9"/>
    <w:semiHidden/>
    <w:rsid w:val="008F6C87"/>
  </w:style>
  <w:style w:type="numbering" w:customStyle="1" w:styleId="1163">
    <w:name w:val="Нет списка1163"/>
    <w:next w:val="a8"/>
    <w:semiHidden/>
    <w:rsid w:val="008F6C87"/>
  </w:style>
  <w:style w:type="numbering" w:customStyle="1" w:styleId="1111111163">
    <w:name w:val="1 / 1.1 / 1.1.11163"/>
    <w:basedOn w:val="a8"/>
    <w:next w:val="111111"/>
    <w:semiHidden/>
    <w:rsid w:val="008F6C87"/>
  </w:style>
  <w:style w:type="numbering" w:customStyle="1" w:styleId="1ai1163">
    <w:name w:val="1 / a / i1163"/>
    <w:basedOn w:val="a8"/>
    <w:next w:val="1ai"/>
    <w:semiHidden/>
    <w:rsid w:val="008F6C87"/>
  </w:style>
  <w:style w:type="numbering" w:customStyle="1" w:styleId="11630">
    <w:name w:val="Статья / Раздел1163"/>
    <w:basedOn w:val="a8"/>
    <w:next w:val="affffff9"/>
    <w:semiHidden/>
    <w:rsid w:val="008F6C87"/>
  </w:style>
  <w:style w:type="numbering" w:customStyle="1" w:styleId="2163">
    <w:name w:val="Нет списка2163"/>
    <w:next w:val="a8"/>
    <w:semiHidden/>
    <w:rsid w:val="008F6C87"/>
  </w:style>
  <w:style w:type="numbering" w:customStyle="1" w:styleId="1111112163">
    <w:name w:val="1 / 1.1 / 1.1.12163"/>
    <w:basedOn w:val="a8"/>
    <w:next w:val="111111"/>
    <w:semiHidden/>
    <w:rsid w:val="008F6C87"/>
  </w:style>
  <w:style w:type="numbering" w:customStyle="1" w:styleId="1ai2163">
    <w:name w:val="1 / a / i2163"/>
    <w:basedOn w:val="a8"/>
    <w:next w:val="1ai"/>
    <w:semiHidden/>
    <w:rsid w:val="008F6C87"/>
  </w:style>
  <w:style w:type="numbering" w:customStyle="1" w:styleId="21630">
    <w:name w:val="Статья / Раздел2163"/>
    <w:basedOn w:val="a8"/>
    <w:next w:val="affffff9"/>
    <w:semiHidden/>
    <w:rsid w:val="008F6C87"/>
  </w:style>
  <w:style w:type="numbering" w:customStyle="1" w:styleId="1030">
    <w:name w:val="Нет списка103"/>
    <w:next w:val="a8"/>
    <w:semiHidden/>
    <w:rsid w:val="008F6C87"/>
  </w:style>
  <w:style w:type="numbering" w:customStyle="1" w:styleId="11111193">
    <w:name w:val="1 / 1.1 / 1.1.193"/>
    <w:basedOn w:val="a8"/>
    <w:next w:val="111111"/>
    <w:semiHidden/>
    <w:rsid w:val="008F6C87"/>
  </w:style>
  <w:style w:type="numbering" w:customStyle="1" w:styleId="1ai93">
    <w:name w:val="1 / a / i93"/>
    <w:basedOn w:val="a8"/>
    <w:next w:val="1ai"/>
    <w:semiHidden/>
    <w:rsid w:val="008F6C87"/>
  </w:style>
  <w:style w:type="numbering" w:customStyle="1" w:styleId="931">
    <w:name w:val="Статья / Раздел93"/>
    <w:basedOn w:val="a8"/>
    <w:next w:val="affffff9"/>
    <w:semiHidden/>
    <w:rsid w:val="008F6C87"/>
  </w:style>
  <w:style w:type="numbering" w:customStyle="1" w:styleId="173">
    <w:name w:val="Нет списка173"/>
    <w:next w:val="a8"/>
    <w:semiHidden/>
    <w:rsid w:val="008F6C87"/>
  </w:style>
  <w:style w:type="numbering" w:customStyle="1" w:styleId="111111173">
    <w:name w:val="1 / 1.1 / 1.1.1173"/>
    <w:basedOn w:val="a8"/>
    <w:next w:val="111111"/>
    <w:semiHidden/>
    <w:rsid w:val="008F6C87"/>
  </w:style>
  <w:style w:type="numbering" w:customStyle="1" w:styleId="1ai173">
    <w:name w:val="1 / a / i173"/>
    <w:basedOn w:val="a8"/>
    <w:next w:val="1ai"/>
    <w:semiHidden/>
    <w:rsid w:val="008F6C87"/>
  </w:style>
  <w:style w:type="numbering" w:customStyle="1" w:styleId="1730">
    <w:name w:val="Статья / Раздел173"/>
    <w:basedOn w:val="a8"/>
    <w:next w:val="affffff9"/>
    <w:semiHidden/>
    <w:rsid w:val="008F6C87"/>
  </w:style>
  <w:style w:type="numbering" w:customStyle="1" w:styleId="273">
    <w:name w:val="Нет списка273"/>
    <w:next w:val="a8"/>
    <w:semiHidden/>
    <w:rsid w:val="008F6C87"/>
  </w:style>
  <w:style w:type="numbering" w:customStyle="1" w:styleId="111111273">
    <w:name w:val="1 / 1.1 / 1.1.1273"/>
    <w:basedOn w:val="a8"/>
    <w:next w:val="111111"/>
    <w:semiHidden/>
    <w:rsid w:val="008F6C87"/>
  </w:style>
  <w:style w:type="numbering" w:customStyle="1" w:styleId="1ai273">
    <w:name w:val="1 / a / i273"/>
    <w:basedOn w:val="a8"/>
    <w:next w:val="1ai"/>
    <w:semiHidden/>
    <w:rsid w:val="008F6C87"/>
  </w:style>
  <w:style w:type="numbering" w:customStyle="1" w:styleId="2730">
    <w:name w:val="Статья / Раздел273"/>
    <w:basedOn w:val="a8"/>
    <w:next w:val="affffff9"/>
    <w:semiHidden/>
    <w:rsid w:val="008F6C87"/>
  </w:style>
  <w:style w:type="numbering" w:customStyle="1" w:styleId="373">
    <w:name w:val="Нет списка373"/>
    <w:next w:val="a8"/>
    <w:semiHidden/>
    <w:rsid w:val="008F6C87"/>
  </w:style>
  <w:style w:type="numbering" w:customStyle="1" w:styleId="111111373">
    <w:name w:val="1 / 1.1 / 1.1.1373"/>
    <w:basedOn w:val="a8"/>
    <w:next w:val="111111"/>
    <w:semiHidden/>
    <w:rsid w:val="008F6C87"/>
  </w:style>
  <w:style w:type="numbering" w:customStyle="1" w:styleId="1ai373">
    <w:name w:val="1 / a / i373"/>
    <w:basedOn w:val="a8"/>
    <w:next w:val="1ai"/>
    <w:semiHidden/>
    <w:rsid w:val="008F6C87"/>
  </w:style>
  <w:style w:type="numbering" w:customStyle="1" w:styleId="3730">
    <w:name w:val="Статья / Раздел373"/>
    <w:basedOn w:val="a8"/>
    <w:next w:val="affffff9"/>
    <w:semiHidden/>
    <w:rsid w:val="008F6C87"/>
  </w:style>
  <w:style w:type="numbering" w:customStyle="1" w:styleId="1173">
    <w:name w:val="Нет списка1173"/>
    <w:next w:val="a8"/>
    <w:semiHidden/>
    <w:rsid w:val="008F6C87"/>
  </w:style>
  <w:style w:type="numbering" w:customStyle="1" w:styleId="1111111175">
    <w:name w:val="1 / 1.1 / 1.1.11175"/>
    <w:basedOn w:val="a8"/>
    <w:next w:val="111111"/>
    <w:semiHidden/>
    <w:rsid w:val="008F6C87"/>
  </w:style>
  <w:style w:type="numbering" w:customStyle="1" w:styleId="1ai1174">
    <w:name w:val="1 / a / i1174"/>
    <w:basedOn w:val="a8"/>
    <w:next w:val="1ai"/>
    <w:semiHidden/>
    <w:rsid w:val="008F6C87"/>
  </w:style>
  <w:style w:type="numbering" w:customStyle="1" w:styleId="11730">
    <w:name w:val="Статья / Раздел1173"/>
    <w:basedOn w:val="a8"/>
    <w:next w:val="affffff9"/>
    <w:semiHidden/>
    <w:rsid w:val="008F6C87"/>
  </w:style>
  <w:style w:type="numbering" w:customStyle="1" w:styleId="21730">
    <w:name w:val="Нет списка2173"/>
    <w:next w:val="a8"/>
    <w:semiHidden/>
    <w:rsid w:val="008F6C87"/>
  </w:style>
  <w:style w:type="numbering" w:customStyle="1" w:styleId="1111112174">
    <w:name w:val="1 / 1.1 / 1.1.12174"/>
    <w:basedOn w:val="a8"/>
    <w:next w:val="111111"/>
    <w:semiHidden/>
    <w:rsid w:val="008F6C87"/>
  </w:style>
  <w:style w:type="numbering" w:customStyle="1" w:styleId="1ai2174">
    <w:name w:val="1 / a / i2174"/>
    <w:basedOn w:val="a8"/>
    <w:next w:val="1ai"/>
    <w:semiHidden/>
    <w:rsid w:val="008F6C87"/>
  </w:style>
  <w:style w:type="numbering" w:customStyle="1" w:styleId="2174">
    <w:name w:val="Статья / Раздел2174"/>
    <w:basedOn w:val="a8"/>
    <w:next w:val="affffff9"/>
    <w:semiHidden/>
    <w:rsid w:val="008F6C87"/>
  </w:style>
  <w:style w:type="numbering" w:customStyle="1" w:styleId="183">
    <w:name w:val="Нет списка183"/>
    <w:next w:val="a8"/>
    <w:semiHidden/>
    <w:rsid w:val="008F6C87"/>
  </w:style>
  <w:style w:type="numbering" w:customStyle="1" w:styleId="111111103">
    <w:name w:val="1 / 1.1 / 1.1.1103"/>
    <w:basedOn w:val="a8"/>
    <w:next w:val="111111"/>
    <w:semiHidden/>
    <w:rsid w:val="008F6C87"/>
  </w:style>
  <w:style w:type="numbering" w:customStyle="1" w:styleId="1ai103">
    <w:name w:val="1 / a / i103"/>
    <w:basedOn w:val="a8"/>
    <w:next w:val="1ai"/>
    <w:semiHidden/>
    <w:rsid w:val="008F6C87"/>
  </w:style>
  <w:style w:type="numbering" w:customStyle="1" w:styleId="1031">
    <w:name w:val="Статья / Раздел103"/>
    <w:basedOn w:val="a8"/>
    <w:next w:val="affffff9"/>
    <w:semiHidden/>
    <w:rsid w:val="008F6C87"/>
  </w:style>
  <w:style w:type="numbering" w:customStyle="1" w:styleId="193">
    <w:name w:val="Нет списка193"/>
    <w:next w:val="a8"/>
    <w:semiHidden/>
    <w:rsid w:val="008F6C87"/>
  </w:style>
  <w:style w:type="numbering" w:customStyle="1" w:styleId="111111183">
    <w:name w:val="1 / 1.1 / 1.1.1183"/>
    <w:basedOn w:val="a8"/>
    <w:next w:val="111111"/>
    <w:semiHidden/>
    <w:rsid w:val="008F6C87"/>
  </w:style>
  <w:style w:type="numbering" w:customStyle="1" w:styleId="1ai183">
    <w:name w:val="1 / a / i183"/>
    <w:basedOn w:val="a8"/>
    <w:next w:val="1ai"/>
    <w:semiHidden/>
    <w:rsid w:val="008F6C87"/>
  </w:style>
  <w:style w:type="numbering" w:customStyle="1" w:styleId="1830">
    <w:name w:val="Статья / Раздел183"/>
    <w:basedOn w:val="a8"/>
    <w:next w:val="affffff9"/>
    <w:semiHidden/>
    <w:rsid w:val="008F6C87"/>
  </w:style>
  <w:style w:type="numbering" w:customStyle="1" w:styleId="283">
    <w:name w:val="Нет списка283"/>
    <w:next w:val="a8"/>
    <w:semiHidden/>
    <w:rsid w:val="008F6C87"/>
  </w:style>
  <w:style w:type="numbering" w:customStyle="1" w:styleId="111111283">
    <w:name w:val="1 / 1.1 / 1.1.1283"/>
    <w:basedOn w:val="a8"/>
    <w:next w:val="111111"/>
    <w:semiHidden/>
    <w:rsid w:val="008F6C87"/>
  </w:style>
  <w:style w:type="numbering" w:customStyle="1" w:styleId="1ai283">
    <w:name w:val="1 / a / i283"/>
    <w:basedOn w:val="a8"/>
    <w:next w:val="1ai"/>
    <w:semiHidden/>
    <w:rsid w:val="008F6C87"/>
  </w:style>
  <w:style w:type="numbering" w:customStyle="1" w:styleId="2830">
    <w:name w:val="Статья / Раздел283"/>
    <w:basedOn w:val="a8"/>
    <w:next w:val="affffff9"/>
    <w:semiHidden/>
    <w:rsid w:val="008F6C87"/>
  </w:style>
  <w:style w:type="numbering" w:customStyle="1" w:styleId="383">
    <w:name w:val="Нет списка383"/>
    <w:next w:val="a8"/>
    <w:semiHidden/>
    <w:rsid w:val="008F6C87"/>
  </w:style>
  <w:style w:type="numbering" w:customStyle="1" w:styleId="111111383">
    <w:name w:val="1 / 1.1 / 1.1.1383"/>
    <w:basedOn w:val="a8"/>
    <w:next w:val="111111"/>
    <w:semiHidden/>
    <w:rsid w:val="008F6C87"/>
  </w:style>
  <w:style w:type="numbering" w:customStyle="1" w:styleId="1ai383">
    <w:name w:val="1 / a / i383"/>
    <w:basedOn w:val="a8"/>
    <w:next w:val="1ai"/>
    <w:semiHidden/>
    <w:rsid w:val="008F6C87"/>
  </w:style>
  <w:style w:type="numbering" w:customStyle="1" w:styleId="3830">
    <w:name w:val="Статья / Раздел383"/>
    <w:basedOn w:val="a8"/>
    <w:next w:val="affffff9"/>
    <w:semiHidden/>
    <w:rsid w:val="008F6C87"/>
  </w:style>
  <w:style w:type="numbering" w:customStyle="1" w:styleId="1183">
    <w:name w:val="Нет списка1183"/>
    <w:next w:val="a8"/>
    <w:semiHidden/>
    <w:rsid w:val="008F6C87"/>
  </w:style>
  <w:style w:type="numbering" w:customStyle="1" w:styleId="1111111183">
    <w:name w:val="1 / 1.1 / 1.1.11183"/>
    <w:basedOn w:val="a8"/>
    <w:next w:val="111111"/>
    <w:semiHidden/>
    <w:rsid w:val="008F6C87"/>
  </w:style>
  <w:style w:type="numbering" w:customStyle="1" w:styleId="1ai1183">
    <w:name w:val="1 / a / i1183"/>
    <w:basedOn w:val="a8"/>
    <w:next w:val="1ai"/>
    <w:semiHidden/>
    <w:rsid w:val="008F6C87"/>
  </w:style>
  <w:style w:type="numbering" w:customStyle="1" w:styleId="11830">
    <w:name w:val="Статья / Раздел1183"/>
    <w:basedOn w:val="a8"/>
    <w:next w:val="affffff9"/>
    <w:semiHidden/>
    <w:rsid w:val="008F6C87"/>
  </w:style>
  <w:style w:type="numbering" w:customStyle="1" w:styleId="2183">
    <w:name w:val="Нет списка2183"/>
    <w:next w:val="a8"/>
    <w:semiHidden/>
    <w:rsid w:val="008F6C87"/>
  </w:style>
  <w:style w:type="numbering" w:customStyle="1" w:styleId="1111112183">
    <w:name w:val="1 / 1.1 / 1.1.12183"/>
    <w:basedOn w:val="a8"/>
    <w:next w:val="111111"/>
    <w:semiHidden/>
    <w:rsid w:val="008F6C87"/>
  </w:style>
  <w:style w:type="numbering" w:customStyle="1" w:styleId="1ai2183">
    <w:name w:val="1 / a / i2183"/>
    <w:basedOn w:val="a8"/>
    <w:next w:val="1ai"/>
    <w:semiHidden/>
    <w:rsid w:val="008F6C87"/>
  </w:style>
  <w:style w:type="numbering" w:customStyle="1" w:styleId="21830">
    <w:name w:val="Статья / Раздел2183"/>
    <w:basedOn w:val="a8"/>
    <w:next w:val="affffff9"/>
    <w:semiHidden/>
    <w:rsid w:val="008F6C87"/>
  </w:style>
  <w:style w:type="numbering" w:customStyle="1" w:styleId="2020">
    <w:name w:val="Нет списка202"/>
    <w:next w:val="a8"/>
    <w:semiHidden/>
    <w:rsid w:val="008F6C87"/>
  </w:style>
  <w:style w:type="numbering" w:customStyle="1" w:styleId="111111193">
    <w:name w:val="1 / 1.1 / 1.1.1193"/>
    <w:basedOn w:val="a8"/>
    <w:next w:val="111111"/>
    <w:semiHidden/>
    <w:rsid w:val="008F6C87"/>
  </w:style>
  <w:style w:type="numbering" w:customStyle="1" w:styleId="1ai193">
    <w:name w:val="1 / a / i193"/>
    <w:basedOn w:val="a8"/>
    <w:next w:val="1ai"/>
    <w:semiHidden/>
    <w:rsid w:val="008F6C87"/>
  </w:style>
  <w:style w:type="numbering" w:customStyle="1" w:styleId="1930">
    <w:name w:val="Статья / Раздел193"/>
    <w:basedOn w:val="a8"/>
    <w:next w:val="affffff9"/>
    <w:semiHidden/>
    <w:rsid w:val="008F6C87"/>
  </w:style>
  <w:style w:type="numbering" w:customStyle="1" w:styleId="11020">
    <w:name w:val="Нет списка1102"/>
    <w:next w:val="a8"/>
    <w:semiHidden/>
    <w:rsid w:val="008F6C87"/>
  </w:style>
  <w:style w:type="numbering" w:customStyle="1" w:styleId="1111111102">
    <w:name w:val="1 / 1.1 / 1.1.11102"/>
    <w:basedOn w:val="a8"/>
    <w:next w:val="111111"/>
    <w:semiHidden/>
    <w:rsid w:val="008F6C87"/>
  </w:style>
  <w:style w:type="numbering" w:customStyle="1" w:styleId="1ai11014">
    <w:name w:val="1 / a / i11014"/>
    <w:basedOn w:val="a8"/>
    <w:next w:val="1ai"/>
    <w:semiHidden/>
    <w:rsid w:val="008F6C87"/>
  </w:style>
  <w:style w:type="numbering" w:customStyle="1" w:styleId="1103">
    <w:name w:val="Статья / Раздел1103"/>
    <w:basedOn w:val="a8"/>
    <w:next w:val="affffff9"/>
    <w:semiHidden/>
    <w:rsid w:val="008F6C87"/>
  </w:style>
  <w:style w:type="numbering" w:customStyle="1" w:styleId="2920">
    <w:name w:val="Нет списка292"/>
    <w:next w:val="a8"/>
    <w:semiHidden/>
    <w:rsid w:val="008F6C87"/>
  </w:style>
  <w:style w:type="numbering" w:customStyle="1" w:styleId="111111292">
    <w:name w:val="1 / 1.1 / 1.1.1292"/>
    <w:basedOn w:val="a8"/>
    <w:next w:val="111111"/>
    <w:semiHidden/>
    <w:rsid w:val="008F6C87"/>
  </w:style>
  <w:style w:type="numbering" w:customStyle="1" w:styleId="1ai292">
    <w:name w:val="1 / a / i292"/>
    <w:basedOn w:val="a8"/>
    <w:next w:val="1ai"/>
    <w:semiHidden/>
    <w:rsid w:val="008F6C87"/>
  </w:style>
  <w:style w:type="numbering" w:customStyle="1" w:styleId="293">
    <w:name w:val="Статья / Раздел293"/>
    <w:basedOn w:val="a8"/>
    <w:next w:val="affffff9"/>
    <w:semiHidden/>
    <w:rsid w:val="008F6C87"/>
  </w:style>
  <w:style w:type="numbering" w:customStyle="1" w:styleId="392">
    <w:name w:val="Нет списка392"/>
    <w:next w:val="a8"/>
    <w:semiHidden/>
    <w:rsid w:val="008F6C87"/>
  </w:style>
  <w:style w:type="numbering" w:customStyle="1" w:styleId="111111392">
    <w:name w:val="1 / 1.1 / 1.1.1392"/>
    <w:basedOn w:val="a8"/>
    <w:next w:val="111111"/>
    <w:semiHidden/>
    <w:rsid w:val="008F6C87"/>
  </w:style>
  <w:style w:type="numbering" w:customStyle="1" w:styleId="1ai392">
    <w:name w:val="1 / a / i392"/>
    <w:basedOn w:val="a8"/>
    <w:next w:val="1ai"/>
    <w:semiHidden/>
    <w:rsid w:val="008F6C87"/>
  </w:style>
  <w:style w:type="numbering" w:customStyle="1" w:styleId="3920">
    <w:name w:val="Статья / Раздел392"/>
    <w:basedOn w:val="a8"/>
    <w:next w:val="affffff9"/>
    <w:semiHidden/>
    <w:rsid w:val="008F6C87"/>
  </w:style>
  <w:style w:type="numbering" w:customStyle="1" w:styleId="1192">
    <w:name w:val="Нет списка1192"/>
    <w:next w:val="a8"/>
    <w:semiHidden/>
    <w:rsid w:val="008F6C87"/>
  </w:style>
  <w:style w:type="numbering" w:customStyle="1" w:styleId="1111111192">
    <w:name w:val="1 / 1.1 / 1.1.11192"/>
    <w:basedOn w:val="a8"/>
    <w:next w:val="111111"/>
    <w:semiHidden/>
    <w:rsid w:val="008F6C87"/>
  </w:style>
  <w:style w:type="numbering" w:customStyle="1" w:styleId="1ai1192">
    <w:name w:val="1 / a / i1192"/>
    <w:basedOn w:val="a8"/>
    <w:next w:val="1ai"/>
    <w:semiHidden/>
    <w:rsid w:val="008F6C87"/>
  </w:style>
  <w:style w:type="numbering" w:customStyle="1" w:styleId="11920">
    <w:name w:val="Статья / Раздел1192"/>
    <w:basedOn w:val="a8"/>
    <w:next w:val="affffff9"/>
    <w:semiHidden/>
    <w:rsid w:val="008F6C87"/>
  </w:style>
  <w:style w:type="numbering" w:customStyle="1" w:styleId="2192">
    <w:name w:val="Нет списка2192"/>
    <w:next w:val="a8"/>
    <w:semiHidden/>
    <w:rsid w:val="008F6C87"/>
  </w:style>
  <w:style w:type="numbering" w:customStyle="1" w:styleId="1111112192">
    <w:name w:val="1 / 1.1 / 1.1.12192"/>
    <w:basedOn w:val="a8"/>
    <w:next w:val="111111"/>
    <w:semiHidden/>
    <w:rsid w:val="008F6C87"/>
  </w:style>
  <w:style w:type="numbering" w:customStyle="1" w:styleId="1ai2192">
    <w:name w:val="1 / a / i2192"/>
    <w:basedOn w:val="a8"/>
    <w:next w:val="1ai"/>
    <w:semiHidden/>
    <w:rsid w:val="008F6C87"/>
  </w:style>
  <w:style w:type="numbering" w:customStyle="1" w:styleId="21920">
    <w:name w:val="Статья / Раздел2192"/>
    <w:basedOn w:val="a8"/>
    <w:next w:val="affffff9"/>
    <w:semiHidden/>
    <w:rsid w:val="008F6C87"/>
  </w:style>
  <w:style w:type="numbering" w:customStyle="1" w:styleId="31221">
    <w:name w:val="Нет списка3122"/>
    <w:next w:val="a8"/>
    <w:semiHidden/>
    <w:rsid w:val="008F6C87"/>
  </w:style>
  <w:style w:type="numbering" w:customStyle="1" w:styleId="1111113122">
    <w:name w:val="1 / 1.1 / 1.1.13122"/>
    <w:basedOn w:val="a8"/>
    <w:next w:val="111111"/>
    <w:semiHidden/>
    <w:rsid w:val="008F6C87"/>
  </w:style>
  <w:style w:type="numbering" w:customStyle="1" w:styleId="1ai3122">
    <w:name w:val="1 / a / i3122"/>
    <w:basedOn w:val="a8"/>
    <w:next w:val="1ai"/>
    <w:semiHidden/>
    <w:rsid w:val="008F6C87"/>
  </w:style>
  <w:style w:type="numbering" w:customStyle="1" w:styleId="3123">
    <w:name w:val="Статья / Раздел3123"/>
    <w:basedOn w:val="a8"/>
    <w:next w:val="affffff9"/>
    <w:semiHidden/>
    <w:rsid w:val="008F6C87"/>
  </w:style>
  <w:style w:type="numbering" w:customStyle="1" w:styleId="11122">
    <w:name w:val="Нет списка11122"/>
    <w:next w:val="a8"/>
    <w:semiHidden/>
    <w:rsid w:val="008F6C87"/>
  </w:style>
  <w:style w:type="numbering" w:customStyle="1" w:styleId="11111111122">
    <w:name w:val="1 / 1.1 / 1.1.111122"/>
    <w:basedOn w:val="a8"/>
    <w:next w:val="111111"/>
    <w:semiHidden/>
    <w:rsid w:val="008F6C87"/>
  </w:style>
  <w:style w:type="numbering" w:customStyle="1" w:styleId="1ai11122">
    <w:name w:val="1 / a / i11122"/>
    <w:basedOn w:val="a8"/>
    <w:next w:val="1ai"/>
    <w:semiHidden/>
    <w:rsid w:val="008F6C87"/>
  </w:style>
  <w:style w:type="numbering" w:customStyle="1" w:styleId="111220">
    <w:name w:val="Статья / Раздел11122"/>
    <w:basedOn w:val="a8"/>
    <w:next w:val="affffff9"/>
    <w:semiHidden/>
    <w:rsid w:val="008F6C87"/>
  </w:style>
  <w:style w:type="numbering" w:customStyle="1" w:styleId="21122">
    <w:name w:val="Нет списка21122"/>
    <w:next w:val="a8"/>
    <w:semiHidden/>
    <w:rsid w:val="008F6C87"/>
  </w:style>
  <w:style w:type="numbering" w:customStyle="1" w:styleId="11111121123">
    <w:name w:val="1 / 1.1 / 1.1.121123"/>
    <w:basedOn w:val="a8"/>
    <w:next w:val="111111"/>
    <w:semiHidden/>
    <w:rsid w:val="008F6C87"/>
  </w:style>
  <w:style w:type="numbering" w:customStyle="1" w:styleId="1ai21122">
    <w:name w:val="1 / a / i21122"/>
    <w:basedOn w:val="a8"/>
    <w:next w:val="1ai"/>
    <w:semiHidden/>
    <w:rsid w:val="008F6C87"/>
  </w:style>
  <w:style w:type="numbering" w:customStyle="1" w:styleId="211220">
    <w:name w:val="Статья / Раздел21122"/>
    <w:basedOn w:val="a8"/>
    <w:next w:val="affffff9"/>
    <w:semiHidden/>
    <w:rsid w:val="008F6C87"/>
  </w:style>
  <w:style w:type="numbering" w:customStyle="1" w:styleId="422">
    <w:name w:val="Нет списка422"/>
    <w:next w:val="a8"/>
    <w:semiHidden/>
    <w:rsid w:val="008F6C87"/>
  </w:style>
  <w:style w:type="numbering" w:customStyle="1" w:styleId="111111422">
    <w:name w:val="1 / 1.1 / 1.1.1422"/>
    <w:basedOn w:val="a8"/>
    <w:next w:val="111111"/>
    <w:semiHidden/>
    <w:rsid w:val="008F6C87"/>
  </w:style>
  <w:style w:type="numbering" w:customStyle="1" w:styleId="1ai422">
    <w:name w:val="1 / a / i422"/>
    <w:basedOn w:val="a8"/>
    <w:next w:val="1ai"/>
    <w:semiHidden/>
    <w:rsid w:val="008F6C87"/>
  </w:style>
  <w:style w:type="numbering" w:customStyle="1" w:styleId="4220">
    <w:name w:val="Статья / Раздел422"/>
    <w:basedOn w:val="a8"/>
    <w:next w:val="affffff9"/>
    <w:semiHidden/>
    <w:rsid w:val="008F6C87"/>
  </w:style>
  <w:style w:type="numbering" w:customStyle="1" w:styleId="1222">
    <w:name w:val="Нет списка1222"/>
    <w:next w:val="a8"/>
    <w:semiHidden/>
    <w:rsid w:val="008F6C87"/>
  </w:style>
  <w:style w:type="numbering" w:customStyle="1" w:styleId="1111111222">
    <w:name w:val="1 / 1.1 / 1.1.11222"/>
    <w:basedOn w:val="a8"/>
    <w:next w:val="111111"/>
    <w:semiHidden/>
    <w:rsid w:val="008F6C87"/>
  </w:style>
  <w:style w:type="numbering" w:customStyle="1" w:styleId="1ai1222">
    <w:name w:val="1 / a / i1222"/>
    <w:basedOn w:val="a8"/>
    <w:next w:val="1ai"/>
    <w:semiHidden/>
    <w:rsid w:val="008F6C87"/>
  </w:style>
  <w:style w:type="numbering" w:customStyle="1" w:styleId="12220">
    <w:name w:val="Статья / Раздел1222"/>
    <w:basedOn w:val="a8"/>
    <w:next w:val="affffff9"/>
    <w:semiHidden/>
    <w:rsid w:val="008F6C87"/>
  </w:style>
  <w:style w:type="numbering" w:customStyle="1" w:styleId="2222">
    <w:name w:val="Нет списка2222"/>
    <w:next w:val="a8"/>
    <w:semiHidden/>
    <w:rsid w:val="008F6C87"/>
  </w:style>
  <w:style w:type="numbering" w:customStyle="1" w:styleId="1111112222">
    <w:name w:val="1 / 1.1 / 1.1.12222"/>
    <w:basedOn w:val="a8"/>
    <w:next w:val="111111"/>
    <w:semiHidden/>
    <w:rsid w:val="008F6C87"/>
  </w:style>
  <w:style w:type="numbering" w:customStyle="1" w:styleId="1ai2222">
    <w:name w:val="1 / a / i2222"/>
    <w:basedOn w:val="a8"/>
    <w:next w:val="1ai"/>
    <w:semiHidden/>
    <w:rsid w:val="008F6C87"/>
  </w:style>
  <w:style w:type="numbering" w:customStyle="1" w:styleId="22220">
    <w:name w:val="Статья / Раздел2222"/>
    <w:basedOn w:val="a8"/>
    <w:next w:val="affffff9"/>
    <w:semiHidden/>
    <w:rsid w:val="008F6C87"/>
  </w:style>
  <w:style w:type="numbering" w:customStyle="1" w:styleId="32120">
    <w:name w:val="Нет списка3212"/>
    <w:next w:val="a8"/>
    <w:semiHidden/>
    <w:rsid w:val="008F6C87"/>
  </w:style>
  <w:style w:type="numbering" w:customStyle="1" w:styleId="1111113212">
    <w:name w:val="1 / 1.1 / 1.1.13212"/>
    <w:basedOn w:val="a8"/>
    <w:next w:val="111111"/>
    <w:semiHidden/>
    <w:rsid w:val="008F6C87"/>
  </w:style>
  <w:style w:type="numbering" w:customStyle="1" w:styleId="1ai3212">
    <w:name w:val="1 / a / i3212"/>
    <w:basedOn w:val="a8"/>
    <w:next w:val="1ai"/>
    <w:semiHidden/>
    <w:rsid w:val="008F6C87"/>
  </w:style>
  <w:style w:type="numbering" w:customStyle="1" w:styleId="32121">
    <w:name w:val="Статья / Раздел3212"/>
    <w:basedOn w:val="a8"/>
    <w:next w:val="affffff9"/>
    <w:semiHidden/>
    <w:rsid w:val="008F6C87"/>
  </w:style>
  <w:style w:type="numbering" w:customStyle="1" w:styleId="11212">
    <w:name w:val="Нет списка11212"/>
    <w:next w:val="a8"/>
    <w:semiHidden/>
    <w:rsid w:val="008F6C87"/>
  </w:style>
  <w:style w:type="numbering" w:customStyle="1" w:styleId="11111111212">
    <w:name w:val="1 / 1.1 / 1.1.111212"/>
    <w:basedOn w:val="a8"/>
    <w:next w:val="111111"/>
    <w:semiHidden/>
    <w:rsid w:val="008F6C87"/>
  </w:style>
  <w:style w:type="numbering" w:customStyle="1" w:styleId="1ai11212">
    <w:name w:val="1 / a / i11212"/>
    <w:basedOn w:val="a8"/>
    <w:next w:val="1ai"/>
    <w:semiHidden/>
    <w:rsid w:val="008F6C87"/>
  </w:style>
  <w:style w:type="numbering" w:customStyle="1" w:styleId="112120">
    <w:name w:val="Статья / Раздел11212"/>
    <w:basedOn w:val="a8"/>
    <w:next w:val="affffff9"/>
    <w:semiHidden/>
    <w:rsid w:val="008F6C87"/>
  </w:style>
  <w:style w:type="numbering" w:customStyle="1" w:styleId="21212">
    <w:name w:val="Нет списка21212"/>
    <w:next w:val="a8"/>
    <w:semiHidden/>
    <w:rsid w:val="008F6C87"/>
  </w:style>
  <w:style w:type="numbering" w:customStyle="1" w:styleId="11111121212">
    <w:name w:val="1 / 1.1 / 1.1.121212"/>
    <w:basedOn w:val="a8"/>
    <w:next w:val="111111"/>
    <w:semiHidden/>
    <w:rsid w:val="008F6C87"/>
  </w:style>
  <w:style w:type="numbering" w:customStyle="1" w:styleId="1ai21212">
    <w:name w:val="1 / a / i21212"/>
    <w:basedOn w:val="a8"/>
    <w:next w:val="1ai"/>
    <w:semiHidden/>
    <w:rsid w:val="008F6C87"/>
  </w:style>
  <w:style w:type="numbering" w:customStyle="1" w:styleId="212120">
    <w:name w:val="Статья / Раздел21212"/>
    <w:basedOn w:val="a8"/>
    <w:next w:val="affffff9"/>
    <w:semiHidden/>
    <w:rsid w:val="008F6C87"/>
  </w:style>
  <w:style w:type="numbering" w:customStyle="1" w:styleId="5120">
    <w:name w:val="Нет списка512"/>
    <w:next w:val="a8"/>
    <w:semiHidden/>
    <w:rsid w:val="008F6C87"/>
  </w:style>
  <w:style w:type="numbering" w:customStyle="1" w:styleId="111111512">
    <w:name w:val="1 / 1.1 / 1.1.1512"/>
    <w:basedOn w:val="a8"/>
    <w:next w:val="111111"/>
    <w:semiHidden/>
    <w:rsid w:val="008F6C87"/>
  </w:style>
  <w:style w:type="numbering" w:customStyle="1" w:styleId="1ai512">
    <w:name w:val="1 / a / i512"/>
    <w:basedOn w:val="a8"/>
    <w:next w:val="1ai"/>
    <w:semiHidden/>
    <w:rsid w:val="008F6C87"/>
  </w:style>
  <w:style w:type="numbering" w:customStyle="1" w:styleId="5121">
    <w:name w:val="Статья / Раздел512"/>
    <w:basedOn w:val="a8"/>
    <w:next w:val="affffff9"/>
    <w:semiHidden/>
    <w:rsid w:val="008F6C87"/>
  </w:style>
  <w:style w:type="numbering" w:customStyle="1" w:styleId="1312">
    <w:name w:val="Нет списка1312"/>
    <w:next w:val="a8"/>
    <w:semiHidden/>
    <w:rsid w:val="008F6C87"/>
  </w:style>
  <w:style w:type="numbering" w:customStyle="1" w:styleId="1111111312">
    <w:name w:val="1 / 1.1 / 1.1.11312"/>
    <w:basedOn w:val="a8"/>
    <w:next w:val="111111"/>
    <w:semiHidden/>
    <w:rsid w:val="008F6C87"/>
  </w:style>
  <w:style w:type="numbering" w:customStyle="1" w:styleId="1ai1312">
    <w:name w:val="1 / a / i1312"/>
    <w:basedOn w:val="a8"/>
    <w:next w:val="1ai"/>
    <w:semiHidden/>
    <w:rsid w:val="008F6C87"/>
  </w:style>
  <w:style w:type="numbering" w:customStyle="1" w:styleId="13120">
    <w:name w:val="Статья / Раздел1312"/>
    <w:basedOn w:val="a8"/>
    <w:next w:val="affffff9"/>
    <w:semiHidden/>
    <w:rsid w:val="008F6C87"/>
  </w:style>
  <w:style w:type="numbering" w:customStyle="1" w:styleId="2312">
    <w:name w:val="Нет списка2312"/>
    <w:next w:val="a8"/>
    <w:semiHidden/>
    <w:rsid w:val="008F6C87"/>
  </w:style>
  <w:style w:type="numbering" w:customStyle="1" w:styleId="1111112312">
    <w:name w:val="1 / 1.1 / 1.1.12312"/>
    <w:basedOn w:val="a8"/>
    <w:next w:val="111111"/>
    <w:semiHidden/>
    <w:rsid w:val="008F6C87"/>
  </w:style>
  <w:style w:type="numbering" w:customStyle="1" w:styleId="1ai2312">
    <w:name w:val="1 / a / i2312"/>
    <w:basedOn w:val="a8"/>
    <w:next w:val="1ai"/>
    <w:semiHidden/>
    <w:rsid w:val="008F6C87"/>
  </w:style>
  <w:style w:type="numbering" w:customStyle="1" w:styleId="23120">
    <w:name w:val="Статья / Раздел2312"/>
    <w:basedOn w:val="a8"/>
    <w:next w:val="affffff9"/>
    <w:semiHidden/>
    <w:rsid w:val="008F6C87"/>
  </w:style>
  <w:style w:type="numbering" w:customStyle="1" w:styleId="33120">
    <w:name w:val="Нет списка3312"/>
    <w:next w:val="a8"/>
    <w:semiHidden/>
    <w:rsid w:val="008F6C87"/>
  </w:style>
  <w:style w:type="numbering" w:customStyle="1" w:styleId="1111113312">
    <w:name w:val="1 / 1.1 / 1.1.13312"/>
    <w:basedOn w:val="a8"/>
    <w:next w:val="111111"/>
    <w:semiHidden/>
    <w:rsid w:val="008F6C87"/>
  </w:style>
  <w:style w:type="numbering" w:customStyle="1" w:styleId="1ai3312">
    <w:name w:val="1 / a / i3312"/>
    <w:basedOn w:val="a8"/>
    <w:next w:val="1ai"/>
    <w:semiHidden/>
    <w:rsid w:val="008F6C87"/>
  </w:style>
  <w:style w:type="numbering" w:customStyle="1" w:styleId="33121">
    <w:name w:val="Статья / Раздел3312"/>
    <w:basedOn w:val="a8"/>
    <w:next w:val="affffff9"/>
    <w:semiHidden/>
    <w:rsid w:val="008F6C87"/>
  </w:style>
  <w:style w:type="numbering" w:customStyle="1" w:styleId="11312">
    <w:name w:val="Нет списка11312"/>
    <w:next w:val="a8"/>
    <w:semiHidden/>
    <w:rsid w:val="008F6C87"/>
  </w:style>
  <w:style w:type="numbering" w:customStyle="1" w:styleId="11111111312">
    <w:name w:val="1 / 1.1 / 1.1.111312"/>
    <w:basedOn w:val="a8"/>
    <w:next w:val="111111"/>
    <w:semiHidden/>
    <w:rsid w:val="008F6C87"/>
  </w:style>
  <w:style w:type="numbering" w:customStyle="1" w:styleId="1ai11312">
    <w:name w:val="1 / a / i11312"/>
    <w:basedOn w:val="a8"/>
    <w:next w:val="1ai"/>
    <w:semiHidden/>
    <w:rsid w:val="008F6C87"/>
  </w:style>
  <w:style w:type="numbering" w:customStyle="1" w:styleId="113120">
    <w:name w:val="Статья / Раздел11312"/>
    <w:basedOn w:val="a8"/>
    <w:next w:val="affffff9"/>
    <w:semiHidden/>
    <w:rsid w:val="008F6C87"/>
  </w:style>
  <w:style w:type="numbering" w:customStyle="1" w:styleId="21312">
    <w:name w:val="Нет списка21312"/>
    <w:next w:val="a8"/>
    <w:semiHidden/>
    <w:rsid w:val="008F6C87"/>
  </w:style>
  <w:style w:type="numbering" w:customStyle="1" w:styleId="11111121312">
    <w:name w:val="1 / 1.1 / 1.1.121312"/>
    <w:basedOn w:val="a8"/>
    <w:next w:val="111111"/>
    <w:semiHidden/>
    <w:rsid w:val="008F6C87"/>
  </w:style>
  <w:style w:type="numbering" w:customStyle="1" w:styleId="1ai21312">
    <w:name w:val="1 / a / i21312"/>
    <w:basedOn w:val="a8"/>
    <w:next w:val="1ai"/>
    <w:semiHidden/>
    <w:rsid w:val="008F6C87"/>
  </w:style>
  <w:style w:type="numbering" w:customStyle="1" w:styleId="213120">
    <w:name w:val="Статья / Раздел21312"/>
    <w:basedOn w:val="a8"/>
    <w:next w:val="affffff9"/>
    <w:semiHidden/>
    <w:rsid w:val="008F6C87"/>
  </w:style>
  <w:style w:type="numbering" w:customStyle="1" w:styleId="6120">
    <w:name w:val="Нет списка612"/>
    <w:next w:val="a8"/>
    <w:uiPriority w:val="99"/>
    <w:semiHidden/>
    <w:unhideWhenUsed/>
    <w:rsid w:val="008F6C87"/>
  </w:style>
  <w:style w:type="numbering" w:customStyle="1" w:styleId="7120">
    <w:name w:val="Нет списка712"/>
    <w:next w:val="a8"/>
    <w:semiHidden/>
    <w:rsid w:val="008F6C87"/>
  </w:style>
  <w:style w:type="numbering" w:customStyle="1" w:styleId="111111612">
    <w:name w:val="1 / 1.1 / 1.1.1612"/>
    <w:basedOn w:val="a8"/>
    <w:next w:val="111111"/>
    <w:semiHidden/>
    <w:rsid w:val="008F6C87"/>
  </w:style>
  <w:style w:type="numbering" w:customStyle="1" w:styleId="1ai612">
    <w:name w:val="1 / a / i612"/>
    <w:basedOn w:val="a8"/>
    <w:next w:val="1ai"/>
    <w:semiHidden/>
    <w:rsid w:val="008F6C87"/>
  </w:style>
  <w:style w:type="numbering" w:customStyle="1" w:styleId="6121">
    <w:name w:val="Статья / Раздел612"/>
    <w:basedOn w:val="a8"/>
    <w:next w:val="affffff9"/>
    <w:semiHidden/>
    <w:rsid w:val="008F6C87"/>
  </w:style>
  <w:style w:type="numbering" w:customStyle="1" w:styleId="1412">
    <w:name w:val="Нет списка1412"/>
    <w:next w:val="a8"/>
    <w:semiHidden/>
    <w:rsid w:val="008F6C87"/>
  </w:style>
  <w:style w:type="numbering" w:customStyle="1" w:styleId="1111111412">
    <w:name w:val="1 / 1.1 / 1.1.11412"/>
    <w:basedOn w:val="a8"/>
    <w:next w:val="111111"/>
    <w:semiHidden/>
    <w:rsid w:val="008F6C87"/>
  </w:style>
  <w:style w:type="numbering" w:customStyle="1" w:styleId="1ai1412">
    <w:name w:val="1 / a / i1412"/>
    <w:basedOn w:val="a8"/>
    <w:next w:val="1ai"/>
    <w:semiHidden/>
    <w:rsid w:val="008F6C87"/>
  </w:style>
  <w:style w:type="numbering" w:customStyle="1" w:styleId="14120">
    <w:name w:val="Статья / Раздел1412"/>
    <w:basedOn w:val="a8"/>
    <w:next w:val="affffff9"/>
    <w:semiHidden/>
    <w:rsid w:val="008F6C87"/>
  </w:style>
  <w:style w:type="numbering" w:customStyle="1" w:styleId="2412">
    <w:name w:val="Нет списка2412"/>
    <w:next w:val="a8"/>
    <w:semiHidden/>
    <w:rsid w:val="008F6C87"/>
  </w:style>
  <w:style w:type="numbering" w:customStyle="1" w:styleId="1111112412">
    <w:name w:val="1 / 1.1 / 1.1.12412"/>
    <w:basedOn w:val="a8"/>
    <w:next w:val="111111"/>
    <w:semiHidden/>
    <w:rsid w:val="008F6C87"/>
  </w:style>
  <w:style w:type="numbering" w:customStyle="1" w:styleId="1ai2412">
    <w:name w:val="1 / a / i2412"/>
    <w:basedOn w:val="a8"/>
    <w:next w:val="1ai"/>
    <w:semiHidden/>
    <w:rsid w:val="008F6C87"/>
  </w:style>
  <w:style w:type="numbering" w:customStyle="1" w:styleId="24120">
    <w:name w:val="Статья / Раздел2412"/>
    <w:basedOn w:val="a8"/>
    <w:next w:val="affffff9"/>
    <w:semiHidden/>
    <w:rsid w:val="008F6C87"/>
  </w:style>
  <w:style w:type="numbering" w:customStyle="1" w:styleId="34120">
    <w:name w:val="Нет списка3412"/>
    <w:next w:val="a8"/>
    <w:semiHidden/>
    <w:rsid w:val="008F6C87"/>
  </w:style>
  <w:style w:type="numbering" w:customStyle="1" w:styleId="1111113412">
    <w:name w:val="1 / 1.1 / 1.1.13412"/>
    <w:basedOn w:val="a8"/>
    <w:next w:val="111111"/>
    <w:semiHidden/>
    <w:rsid w:val="008F6C87"/>
  </w:style>
  <w:style w:type="numbering" w:customStyle="1" w:styleId="1ai3412">
    <w:name w:val="1 / a / i3412"/>
    <w:basedOn w:val="a8"/>
    <w:next w:val="1ai"/>
    <w:semiHidden/>
    <w:rsid w:val="008F6C87"/>
  </w:style>
  <w:style w:type="numbering" w:customStyle="1" w:styleId="34121">
    <w:name w:val="Статья / Раздел3412"/>
    <w:basedOn w:val="a8"/>
    <w:next w:val="affffff9"/>
    <w:semiHidden/>
    <w:rsid w:val="008F6C87"/>
  </w:style>
  <w:style w:type="numbering" w:customStyle="1" w:styleId="11412">
    <w:name w:val="Нет списка11412"/>
    <w:next w:val="a8"/>
    <w:semiHidden/>
    <w:rsid w:val="008F6C87"/>
  </w:style>
  <w:style w:type="numbering" w:customStyle="1" w:styleId="11111111412">
    <w:name w:val="1 / 1.1 / 1.1.111412"/>
    <w:basedOn w:val="a8"/>
    <w:next w:val="111111"/>
    <w:semiHidden/>
    <w:rsid w:val="008F6C87"/>
  </w:style>
  <w:style w:type="numbering" w:customStyle="1" w:styleId="1ai11412">
    <w:name w:val="1 / a / i11412"/>
    <w:basedOn w:val="a8"/>
    <w:next w:val="1ai"/>
    <w:semiHidden/>
    <w:rsid w:val="008F6C87"/>
  </w:style>
  <w:style w:type="numbering" w:customStyle="1" w:styleId="114120">
    <w:name w:val="Статья / Раздел11412"/>
    <w:basedOn w:val="a8"/>
    <w:next w:val="affffff9"/>
    <w:semiHidden/>
    <w:rsid w:val="008F6C87"/>
  </w:style>
  <w:style w:type="numbering" w:customStyle="1" w:styleId="21412">
    <w:name w:val="Нет списка21412"/>
    <w:next w:val="a8"/>
    <w:semiHidden/>
    <w:rsid w:val="008F6C87"/>
  </w:style>
  <w:style w:type="numbering" w:customStyle="1" w:styleId="11111121412">
    <w:name w:val="1 / 1.1 / 1.1.121412"/>
    <w:basedOn w:val="a8"/>
    <w:next w:val="111111"/>
    <w:semiHidden/>
    <w:rsid w:val="008F6C87"/>
  </w:style>
  <w:style w:type="numbering" w:customStyle="1" w:styleId="1ai21412">
    <w:name w:val="1 / a / i21412"/>
    <w:basedOn w:val="a8"/>
    <w:next w:val="1ai"/>
    <w:semiHidden/>
    <w:rsid w:val="008F6C87"/>
  </w:style>
  <w:style w:type="numbering" w:customStyle="1" w:styleId="214120">
    <w:name w:val="Статья / Раздел21412"/>
    <w:basedOn w:val="a8"/>
    <w:next w:val="affffff9"/>
    <w:semiHidden/>
    <w:rsid w:val="008F6C87"/>
  </w:style>
  <w:style w:type="numbering" w:customStyle="1" w:styleId="8120">
    <w:name w:val="Нет списка812"/>
    <w:next w:val="a8"/>
    <w:semiHidden/>
    <w:rsid w:val="008F6C87"/>
  </w:style>
  <w:style w:type="numbering" w:customStyle="1" w:styleId="111111712">
    <w:name w:val="1 / 1.1 / 1.1.1712"/>
    <w:basedOn w:val="a8"/>
    <w:next w:val="111111"/>
    <w:semiHidden/>
    <w:rsid w:val="008F6C87"/>
  </w:style>
  <w:style w:type="numbering" w:customStyle="1" w:styleId="1ai712">
    <w:name w:val="1 / a / i712"/>
    <w:basedOn w:val="a8"/>
    <w:next w:val="1ai"/>
    <w:semiHidden/>
    <w:rsid w:val="008F6C87"/>
  </w:style>
  <w:style w:type="numbering" w:customStyle="1" w:styleId="7121">
    <w:name w:val="Статья / Раздел712"/>
    <w:basedOn w:val="a8"/>
    <w:next w:val="affffff9"/>
    <w:semiHidden/>
    <w:rsid w:val="008F6C87"/>
  </w:style>
  <w:style w:type="numbering" w:customStyle="1" w:styleId="1512">
    <w:name w:val="Нет списка1512"/>
    <w:next w:val="a8"/>
    <w:semiHidden/>
    <w:rsid w:val="008F6C87"/>
  </w:style>
  <w:style w:type="numbering" w:customStyle="1" w:styleId="1111111512">
    <w:name w:val="1 / 1.1 / 1.1.11512"/>
    <w:basedOn w:val="a8"/>
    <w:next w:val="111111"/>
    <w:semiHidden/>
    <w:rsid w:val="008F6C87"/>
  </w:style>
  <w:style w:type="numbering" w:customStyle="1" w:styleId="1ai1512">
    <w:name w:val="1 / a / i1512"/>
    <w:basedOn w:val="a8"/>
    <w:next w:val="1ai"/>
    <w:semiHidden/>
    <w:rsid w:val="008F6C87"/>
  </w:style>
  <w:style w:type="numbering" w:customStyle="1" w:styleId="15120">
    <w:name w:val="Статья / Раздел1512"/>
    <w:basedOn w:val="a8"/>
    <w:next w:val="affffff9"/>
    <w:semiHidden/>
    <w:rsid w:val="008F6C87"/>
  </w:style>
  <w:style w:type="numbering" w:customStyle="1" w:styleId="25120">
    <w:name w:val="Нет списка2512"/>
    <w:next w:val="a8"/>
    <w:semiHidden/>
    <w:rsid w:val="008F6C87"/>
  </w:style>
  <w:style w:type="numbering" w:customStyle="1" w:styleId="1111112512">
    <w:name w:val="1 / 1.1 / 1.1.12512"/>
    <w:basedOn w:val="a8"/>
    <w:next w:val="111111"/>
    <w:semiHidden/>
    <w:rsid w:val="008F6C87"/>
  </w:style>
  <w:style w:type="numbering" w:customStyle="1" w:styleId="1ai2512">
    <w:name w:val="1 / a / i2512"/>
    <w:basedOn w:val="a8"/>
    <w:next w:val="1ai"/>
    <w:semiHidden/>
    <w:rsid w:val="008F6C87"/>
  </w:style>
  <w:style w:type="numbering" w:customStyle="1" w:styleId="25121">
    <w:name w:val="Статья / Раздел2512"/>
    <w:basedOn w:val="a8"/>
    <w:next w:val="affffff9"/>
    <w:semiHidden/>
    <w:rsid w:val="008F6C87"/>
  </w:style>
  <w:style w:type="numbering" w:customStyle="1" w:styleId="35120">
    <w:name w:val="Нет списка3512"/>
    <w:next w:val="a8"/>
    <w:semiHidden/>
    <w:rsid w:val="008F6C87"/>
  </w:style>
  <w:style w:type="numbering" w:customStyle="1" w:styleId="1111113512">
    <w:name w:val="1 / 1.1 / 1.1.13512"/>
    <w:basedOn w:val="a8"/>
    <w:next w:val="111111"/>
    <w:semiHidden/>
    <w:rsid w:val="008F6C87"/>
  </w:style>
  <w:style w:type="numbering" w:customStyle="1" w:styleId="1ai3512">
    <w:name w:val="1 / a / i3512"/>
    <w:basedOn w:val="a8"/>
    <w:next w:val="1ai"/>
    <w:semiHidden/>
    <w:rsid w:val="008F6C87"/>
  </w:style>
  <w:style w:type="numbering" w:customStyle="1" w:styleId="35121">
    <w:name w:val="Статья / Раздел3512"/>
    <w:basedOn w:val="a8"/>
    <w:next w:val="affffff9"/>
    <w:semiHidden/>
    <w:rsid w:val="008F6C87"/>
  </w:style>
  <w:style w:type="numbering" w:customStyle="1" w:styleId="11512">
    <w:name w:val="Нет списка11512"/>
    <w:next w:val="a8"/>
    <w:semiHidden/>
    <w:rsid w:val="008F6C87"/>
  </w:style>
  <w:style w:type="numbering" w:customStyle="1" w:styleId="11111111512">
    <w:name w:val="1 / 1.1 / 1.1.111512"/>
    <w:basedOn w:val="a8"/>
    <w:next w:val="111111"/>
    <w:semiHidden/>
    <w:rsid w:val="008F6C87"/>
  </w:style>
  <w:style w:type="numbering" w:customStyle="1" w:styleId="1ai11512">
    <w:name w:val="1 / a / i11512"/>
    <w:basedOn w:val="a8"/>
    <w:next w:val="1ai"/>
    <w:semiHidden/>
    <w:rsid w:val="008F6C87"/>
  </w:style>
  <w:style w:type="numbering" w:customStyle="1" w:styleId="115120">
    <w:name w:val="Статья / Раздел11512"/>
    <w:basedOn w:val="a8"/>
    <w:next w:val="affffff9"/>
    <w:semiHidden/>
    <w:rsid w:val="008F6C87"/>
  </w:style>
  <w:style w:type="numbering" w:customStyle="1" w:styleId="21512">
    <w:name w:val="Нет списка21512"/>
    <w:next w:val="a8"/>
    <w:semiHidden/>
    <w:rsid w:val="008F6C87"/>
  </w:style>
  <w:style w:type="numbering" w:customStyle="1" w:styleId="11111121512">
    <w:name w:val="1 / 1.1 / 1.1.121512"/>
    <w:basedOn w:val="a8"/>
    <w:next w:val="111111"/>
    <w:semiHidden/>
    <w:rsid w:val="008F6C87"/>
  </w:style>
  <w:style w:type="numbering" w:customStyle="1" w:styleId="1ai21512">
    <w:name w:val="1 / a / i21512"/>
    <w:basedOn w:val="a8"/>
    <w:next w:val="1ai"/>
    <w:semiHidden/>
    <w:rsid w:val="008F6C87"/>
  </w:style>
  <w:style w:type="numbering" w:customStyle="1" w:styleId="215120">
    <w:name w:val="Статья / Раздел21512"/>
    <w:basedOn w:val="a8"/>
    <w:next w:val="affffff9"/>
    <w:semiHidden/>
    <w:rsid w:val="008F6C87"/>
  </w:style>
  <w:style w:type="numbering" w:customStyle="1" w:styleId="912">
    <w:name w:val="Нет списка912"/>
    <w:next w:val="a8"/>
    <w:semiHidden/>
    <w:rsid w:val="008F6C87"/>
  </w:style>
  <w:style w:type="numbering" w:customStyle="1" w:styleId="111111812">
    <w:name w:val="1 / 1.1 / 1.1.1812"/>
    <w:basedOn w:val="a8"/>
    <w:next w:val="111111"/>
    <w:semiHidden/>
    <w:rsid w:val="008F6C87"/>
  </w:style>
  <w:style w:type="numbering" w:customStyle="1" w:styleId="1ai812">
    <w:name w:val="1 / a / i812"/>
    <w:basedOn w:val="a8"/>
    <w:next w:val="1ai"/>
    <w:semiHidden/>
    <w:rsid w:val="008F6C87"/>
  </w:style>
  <w:style w:type="numbering" w:customStyle="1" w:styleId="8121">
    <w:name w:val="Статья / Раздел812"/>
    <w:basedOn w:val="a8"/>
    <w:next w:val="affffff9"/>
    <w:semiHidden/>
    <w:rsid w:val="008F6C87"/>
  </w:style>
  <w:style w:type="numbering" w:customStyle="1" w:styleId="16120">
    <w:name w:val="Нет списка1612"/>
    <w:next w:val="a8"/>
    <w:semiHidden/>
    <w:rsid w:val="008F6C87"/>
  </w:style>
  <w:style w:type="numbering" w:customStyle="1" w:styleId="1111111612">
    <w:name w:val="1 / 1.1 / 1.1.11612"/>
    <w:basedOn w:val="a8"/>
    <w:next w:val="111111"/>
    <w:semiHidden/>
    <w:rsid w:val="008F6C87"/>
  </w:style>
  <w:style w:type="numbering" w:customStyle="1" w:styleId="1ai1612">
    <w:name w:val="1 / a / i1612"/>
    <w:basedOn w:val="a8"/>
    <w:next w:val="1ai"/>
    <w:semiHidden/>
    <w:rsid w:val="008F6C87"/>
  </w:style>
  <w:style w:type="numbering" w:customStyle="1" w:styleId="16121">
    <w:name w:val="Статья / Раздел1612"/>
    <w:basedOn w:val="a8"/>
    <w:next w:val="affffff9"/>
    <w:semiHidden/>
    <w:rsid w:val="008F6C87"/>
  </w:style>
  <w:style w:type="numbering" w:customStyle="1" w:styleId="2612">
    <w:name w:val="Нет списка2612"/>
    <w:next w:val="a8"/>
    <w:semiHidden/>
    <w:rsid w:val="008F6C87"/>
  </w:style>
  <w:style w:type="numbering" w:customStyle="1" w:styleId="1111112612">
    <w:name w:val="1 / 1.1 / 1.1.12612"/>
    <w:basedOn w:val="a8"/>
    <w:next w:val="111111"/>
    <w:semiHidden/>
    <w:rsid w:val="008F6C87"/>
  </w:style>
  <w:style w:type="numbering" w:customStyle="1" w:styleId="1ai2612">
    <w:name w:val="1 / a / i2612"/>
    <w:basedOn w:val="a8"/>
    <w:next w:val="1ai"/>
    <w:semiHidden/>
    <w:rsid w:val="008F6C87"/>
  </w:style>
  <w:style w:type="numbering" w:customStyle="1" w:styleId="26120">
    <w:name w:val="Статья / Раздел2612"/>
    <w:basedOn w:val="a8"/>
    <w:next w:val="affffff9"/>
    <w:semiHidden/>
    <w:rsid w:val="008F6C87"/>
  </w:style>
  <w:style w:type="numbering" w:customStyle="1" w:styleId="36120">
    <w:name w:val="Нет списка3612"/>
    <w:next w:val="a8"/>
    <w:semiHidden/>
    <w:rsid w:val="008F6C87"/>
  </w:style>
  <w:style w:type="numbering" w:customStyle="1" w:styleId="1111113612">
    <w:name w:val="1 / 1.1 / 1.1.13612"/>
    <w:basedOn w:val="a8"/>
    <w:next w:val="111111"/>
    <w:semiHidden/>
    <w:rsid w:val="008F6C87"/>
  </w:style>
  <w:style w:type="numbering" w:customStyle="1" w:styleId="1ai3612">
    <w:name w:val="1 / a / i3612"/>
    <w:basedOn w:val="a8"/>
    <w:next w:val="1ai"/>
    <w:semiHidden/>
    <w:rsid w:val="008F6C87"/>
  </w:style>
  <w:style w:type="numbering" w:customStyle="1" w:styleId="36121">
    <w:name w:val="Статья / Раздел3612"/>
    <w:basedOn w:val="a8"/>
    <w:next w:val="affffff9"/>
    <w:semiHidden/>
    <w:rsid w:val="008F6C87"/>
  </w:style>
  <w:style w:type="numbering" w:customStyle="1" w:styleId="11612">
    <w:name w:val="Нет списка11612"/>
    <w:next w:val="a8"/>
    <w:semiHidden/>
    <w:rsid w:val="008F6C87"/>
  </w:style>
  <w:style w:type="numbering" w:customStyle="1" w:styleId="11111111612">
    <w:name w:val="1 / 1.1 / 1.1.111612"/>
    <w:basedOn w:val="a8"/>
    <w:next w:val="111111"/>
    <w:semiHidden/>
    <w:rsid w:val="008F6C87"/>
  </w:style>
  <w:style w:type="numbering" w:customStyle="1" w:styleId="1ai11612">
    <w:name w:val="1 / a / i11612"/>
    <w:basedOn w:val="a8"/>
    <w:next w:val="1ai"/>
    <w:semiHidden/>
    <w:rsid w:val="008F6C87"/>
  </w:style>
  <w:style w:type="numbering" w:customStyle="1" w:styleId="116120">
    <w:name w:val="Статья / Раздел11612"/>
    <w:basedOn w:val="a8"/>
    <w:next w:val="affffff9"/>
    <w:semiHidden/>
    <w:rsid w:val="008F6C87"/>
  </w:style>
  <w:style w:type="numbering" w:customStyle="1" w:styleId="21612">
    <w:name w:val="Нет списка21612"/>
    <w:next w:val="a8"/>
    <w:semiHidden/>
    <w:rsid w:val="008F6C87"/>
  </w:style>
  <w:style w:type="numbering" w:customStyle="1" w:styleId="11111121612">
    <w:name w:val="1 / 1.1 / 1.1.121612"/>
    <w:basedOn w:val="a8"/>
    <w:next w:val="111111"/>
    <w:semiHidden/>
    <w:rsid w:val="008F6C87"/>
  </w:style>
  <w:style w:type="numbering" w:customStyle="1" w:styleId="1ai21612">
    <w:name w:val="1 / a / i21612"/>
    <w:basedOn w:val="a8"/>
    <w:next w:val="1ai"/>
    <w:semiHidden/>
    <w:rsid w:val="008F6C87"/>
  </w:style>
  <w:style w:type="numbering" w:customStyle="1" w:styleId="216120">
    <w:name w:val="Статья / Раздел21612"/>
    <w:basedOn w:val="a8"/>
    <w:next w:val="affffff9"/>
    <w:semiHidden/>
    <w:rsid w:val="008F6C87"/>
  </w:style>
  <w:style w:type="numbering" w:customStyle="1" w:styleId="1012">
    <w:name w:val="Нет списка1012"/>
    <w:next w:val="a8"/>
    <w:semiHidden/>
    <w:rsid w:val="008F6C87"/>
  </w:style>
  <w:style w:type="numbering" w:customStyle="1" w:styleId="111111912">
    <w:name w:val="1 / 1.1 / 1.1.1912"/>
    <w:basedOn w:val="a8"/>
    <w:next w:val="111111"/>
    <w:semiHidden/>
    <w:rsid w:val="008F6C87"/>
  </w:style>
  <w:style w:type="numbering" w:customStyle="1" w:styleId="1ai912">
    <w:name w:val="1 / a / i912"/>
    <w:basedOn w:val="a8"/>
    <w:next w:val="1ai"/>
    <w:semiHidden/>
    <w:rsid w:val="008F6C87"/>
  </w:style>
  <w:style w:type="numbering" w:customStyle="1" w:styleId="9120">
    <w:name w:val="Статья / Раздел912"/>
    <w:basedOn w:val="a8"/>
    <w:next w:val="affffff9"/>
    <w:semiHidden/>
    <w:rsid w:val="008F6C87"/>
  </w:style>
  <w:style w:type="numbering" w:customStyle="1" w:styleId="1712">
    <w:name w:val="Нет списка1712"/>
    <w:next w:val="a8"/>
    <w:semiHidden/>
    <w:rsid w:val="008F6C87"/>
  </w:style>
  <w:style w:type="numbering" w:customStyle="1" w:styleId="1111111712">
    <w:name w:val="1 / 1.1 / 1.1.11712"/>
    <w:basedOn w:val="a8"/>
    <w:next w:val="111111"/>
    <w:semiHidden/>
    <w:rsid w:val="008F6C87"/>
  </w:style>
  <w:style w:type="numbering" w:customStyle="1" w:styleId="1ai1712">
    <w:name w:val="1 / a / i1712"/>
    <w:basedOn w:val="a8"/>
    <w:next w:val="1ai"/>
    <w:semiHidden/>
    <w:rsid w:val="008F6C87"/>
  </w:style>
  <w:style w:type="numbering" w:customStyle="1" w:styleId="17120">
    <w:name w:val="Статья / Раздел1712"/>
    <w:basedOn w:val="a8"/>
    <w:next w:val="affffff9"/>
    <w:semiHidden/>
    <w:rsid w:val="008F6C87"/>
  </w:style>
  <w:style w:type="numbering" w:customStyle="1" w:styleId="2712">
    <w:name w:val="Нет списка2712"/>
    <w:next w:val="a8"/>
    <w:semiHidden/>
    <w:rsid w:val="008F6C87"/>
  </w:style>
  <w:style w:type="numbering" w:customStyle="1" w:styleId="1111112712">
    <w:name w:val="1 / 1.1 / 1.1.12712"/>
    <w:basedOn w:val="a8"/>
    <w:next w:val="111111"/>
    <w:semiHidden/>
    <w:rsid w:val="008F6C87"/>
  </w:style>
  <w:style w:type="numbering" w:customStyle="1" w:styleId="1ai2712">
    <w:name w:val="1 / a / i2712"/>
    <w:basedOn w:val="a8"/>
    <w:next w:val="1ai"/>
    <w:semiHidden/>
    <w:rsid w:val="008F6C87"/>
  </w:style>
  <w:style w:type="numbering" w:customStyle="1" w:styleId="27120">
    <w:name w:val="Статья / Раздел2712"/>
    <w:basedOn w:val="a8"/>
    <w:next w:val="affffff9"/>
    <w:semiHidden/>
    <w:rsid w:val="008F6C87"/>
  </w:style>
  <w:style w:type="numbering" w:customStyle="1" w:styleId="3712">
    <w:name w:val="Нет списка3712"/>
    <w:next w:val="a8"/>
    <w:semiHidden/>
    <w:rsid w:val="008F6C87"/>
  </w:style>
  <w:style w:type="numbering" w:customStyle="1" w:styleId="1111113712">
    <w:name w:val="1 / 1.1 / 1.1.13712"/>
    <w:basedOn w:val="a8"/>
    <w:next w:val="111111"/>
    <w:semiHidden/>
    <w:rsid w:val="008F6C87"/>
  </w:style>
  <w:style w:type="numbering" w:customStyle="1" w:styleId="1ai3712">
    <w:name w:val="1 / a / i3712"/>
    <w:basedOn w:val="a8"/>
    <w:next w:val="1ai"/>
    <w:semiHidden/>
    <w:rsid w:val="008F6C87"/>
  </w:style>
  <w:style w:type="numbering" w:customStyle="1" w:styleId="37120">
    <w:name w:val="Статья / Раздел3712"/>
    <w:basedOn w:val="a8"/>
    <w:next w:val="affffff9"/>
    <w:semiHidden/>
    <w:rsid w:val="008F6C87"/>
  </w:style>
  <w:style w:type="numbering" w:customStyle="1" w:styleId="11712">
    <w:name w:val="Нет списка11712"/>
    <w:next w:val="a8"/>
    <w:semiHidden/>
    <w:rsid w:val="008F6C87"/>
  </w:style>
  <w:style w:type="numbering" w:customStyle="1" w:styleId="11111111712">
    <w:name w:val="1 / 1.1 / 1.1.111712"/>
    <w:basedOn w:val="a8"/>
    <w:next w:val="111111"/>
    <w:semiHidden/>
    <w:rsid w:val="008F6C87"/>
  </w:style>
  <w:style w:type="numbering" w:customStyle="1" w:styleId="1ai11712">
    <w:name w:val="1 / a / i11712"/>
    <w:basedOn w:val="a8"/>
    <w:next w:val="1ai"/>
    <w:semiHidden/>
    <w:rsid w:val="008F6C87"/>
  </w:style>
  <w:style w:type="numbering" w:customStyle="1" w:styleId="117120">
    <w:name w:val="Статья / Раздел11712"/>
    <w:basedOn w:val="a8"/>
    <w:next w:val="affffff9"/>
    <w:semiHidden/>
    <w:rsid w:val="008F6C87"/>
  </w:style>
  <w:style w:type="numbering" w:customStyle="1" w:styleId="21712">
    <w:name w:val="Нет списка21712"/>
    <w:next w:val="a8"/>
    <w:semiHidden/>
    <w:rsid w:val="008F6C87"/>
  </w:style>
  <w:style w:type="numbering" w:customStyle="1" w:styleId="11111121712">
    <w:name w:val="1 / 1.1 / 1.1.121712"/>
    <w:basedOn w:val="a8"/>
    <w:next w:val="111111"/>
    <w:semiHidden/>
    <w:rsid w:val="008F6C87"/>
  </w:style>
  <w:style w:type="numbering" w:customStyle="1" w:styleId="1ai21712">
    <w:name w:val="1 / a / i21712"/>
    <w:basedOn w:val="a8"/>
    <w:next w:val="1ai"/>
    <w:semiHidden/>
    <w:rsid w:val="008F6C87"/>
  </w:style>
  <w:style w:type="numbering" w:customStyle="1" w:styleId="217120">
    <w:name w:val="Статья / Раздел21712"/>
    <w:basedOn w:val="a8"/>
    <w:next w:val="affffff9"/>
    <w:semiHidden/>
    <w:rsid w:val="008F6C87"/>
  </w:style>
  <w:style w:type="numbering" w:customStyle="1" w:styleId="1812">
    <w:name w:val="Нет списка1812"/>
    <w:next w:val="a8"/>
    <w:semiHidden/>
    <w:rsid w:val="008F6C87"/>
  </w:style>
  <w:style w:type="numbering" w:customStyle="1" w:styleId="1111111012">
    <w:name w:val="1 / 1.1 / 1.1.11012"/>
    <w:basedOn w:val="a8"/>
    <w:next w:val="111111"/>
    <w:semiHidden/>
    <w:rsid w:val="008F6C87"/>
  </w:style>
  <w:style w:type="numbering" w:customStyle="1" w:styleId="1ai1012">
    <w:name w:val="1 / a / i1012"/>
    <w:basedOn w:val="a8"/>
    <w:next w:val="1ai"/>
    <w:semiHidden/>
    <w:rsid w:val="008F6C87"/>
  </w:style>
  <w:style w:type="numbering" w:customStyle="1" w:styleId="10120">
    <w:name w:val="Статья / Раздел1012"/>
    <w:basedOn w:val="a8"/>
    <w:next w:val="affffff9"/>
    <w:semiHidden/>
    <w:rsid w:val="008F6C87"/>
  </w:style>
  <w:style w:type="numbering" w:customStyle="1" w:styleId="1912">
    <w:name w:val="Нет списка1912"/>
    <w:next w:val="a8"/>
    <w:semiHidden/>
    <w:rsid w:val="008F6C87"/>
  </w:style>
  <w:style w:type="numbering" w:customStyle="1" w:styleId="1111111812">
    <w:name w:val="1 / 1.1 / 1.1.11812"/>
    <w:basedOn w:val="a8"/>
    <w:next w:val="111111"/>
    <w:semiHidden/>
    <w:rsid w:val="008F6C87"/>
  </w:style>
  <w:style w:type="numbering" w:customStyle="1" w:styleId="1ai1812">
    <w:name w:val="1 / a / i1812"/>
    <w:basedOn w:val="a8"/>
    <w:next w:val="1ai"/>
    <w:semiHidden/>
    <w:rsid w:val="008F6C87"/>
  </w:style>
  <w:style w:type="numbering" w:customStyle="1" w:styleId="18120">
    <w:name w:val="Статья / Раздел1812"/>
    <w:basedOn w:val="a8"/>
    <w:next w:val="affffff9"/>
    <w:semiHidden/>
    <w:rsid w:val="008F6C87"/>
  </w:style>
  <w:style w:type="numbering" w:customStyle="1" w:styleId="2812">
    <w:name w:val="Нет списка2812"/>
    <w:next w:val="a8"/>
    <w:semiHidden/>
    <w:rsid w:val="008F6C87"/>
  </w:style>
  <w:style w:type="numbering" w:customStyle="1" w:styleId="1111112812">
    <w:name w:val="1 / 1.1 / 1.1.12812"/>
    <w:basedOn w:val="a8"/>
    <w:next w:val="111111"/>
    <w:semiHidden/>
    <w:rsid w:val="008F6C87"/>
  </w:style>
  <w:style w:type="numbering" w:customStyle="1" w:styleId="1ai2812">
    <w:name w:val="1 / a / i2812"/>
    <w:basedOn w:val="a8"/>
    <w:next w:val="1ai"/>
    <w:semiHidden/>
    <w:rsid w:val="008F6C87"/>
  </w:style>
  <w:style w:type="numbering" w:customStyle="1" w:styleId="28120">
    <w:name w:val="Статья / Раздел2812"/>
    <w:basedOn w:val="a8"/>
    <w:next w:val="affffff9"/>
    <w:semiHidden/>
    <w:rsid w:val="008F6C87"/>
  </w:style>
  <w:style w:type="numbering" w:customStyle="1" w:styleId="38120">
    <w:name w:val="Нет списка3812"/>
    <w:next w:val="a8"/>
    <w:semiHidden/>
    <w:rsid w:val="008F6C87"/>
  </w:style>
  <w:style w:type="numbering" w:customStyle="1" w:styleId="1111113813">
    <w:name w:val="1 / 1.1 / 1.1.13813"/>
    <w:basedOn w:val="a8"/>
    <w:next w:val="111111"/>
    <w:semiHidden/>
    <w:rsid w:val="008F6C87"/>
  </w:style>
  <w:style w:type="numbering" w:customStyle="1" w:styleId="1ai3813">
    <w:name w:val="1 / a / i3813"/>
    <w:basedOn w:val="a8"/>
    <w:next w:val="1ai"/>
    <w:semiHidden/>
    <w:rsid w:val="008F6C87"/>
  </w:style>
  <w:style w:type="numbering" w:customStyle="1" w:styleId="3813">
    <w:name w:val="Статья / Раздел3813"/>
    <w:basedOn w:val="a8"/>
    <w:next w:val="affffff9"/>
    <w:semiHidden/>
    <w:rsid w:val="008F6C87"/>
  </w:style>
  <w:style w:type="numbering" w:customStyle="1" w:styleId="118120">
    <w:name w:val="Нет списка11812"/>
    <w:next w:val="a8"/>
    <w:semiHidden/>
    <w:rsid w:val="008F6C87"/>
  </w:style>
  <w:style w:type="numbering" w:customStyle="1" w:styleId="11111111813">
    <w:name w:val="1 / 1.1 / 1.1.111813"/>
    <w:basedOn w:val="a8"/>
    <w:next w:val="111111"/>
    <w:semiHidden/>
    <w:rsid w:val="008F6C87"/>
  </w:style>
  <w:style w:type="numbering" w:customStyle="1" w:styleId="1ai11813">
    <w:name w:val="1 / a / i11813"/>
    <w:basedOn w:val="a8"/>
    <w:next w:val="1ai"/>
    <w:semiHidden/>
    <w:rsid w:val="008F6C87"/>
  </w:style>
  <w:style w:type="numbering" w:customStyle="1" w:styleId="11813">
    <w:name w:val="Статья / Раздел11813"/>
    <w:basedOn w:val="a8"/>
    <w:next w:val="affffff9"/>
    <w:semiHidden/>
    <w:rsid w:val="008F6C87"/>
  </w:style>
  <w:style w:type="numbering" w:customStyle="1" w:styleId="218120">
    <w:name w:val="Нет списка21812"/>
    <w:next w:val="a8"/>
    <w:semiHidden/>
    <w:rsid w:val="008F6C87"/>
  </w:style>
  <w:style w:type="numbering" w:customStyle="1" w:styleId="11111121813">
    <w:name w:val="1 / 1.1 / 1.1.121813"/>
    <w:basedOn w:val="a8"/>
    <w:next w:val="111111"/>
    <w:semiHidden/>
    <w:rsid w:val="008F6C87"/>
  </w:style>
  <w:style w:type="numbering" w:customStyle="1" w:styleId="1ai21813">
    <w:name w:val="1 / a / i21813"/>
    <w:basedOn w:val="a8"/>
    <w:next w:val="1ai"/>
    <w:semiHidden/>
    <w:rsid w:val="008F6C87"/>
  </w:style>
  <w:style w:type="numbering" w:customStyle="1" w:styleId="21813">
    <w:name w:val="Статья / Раздел21813"/>
    <w:basedOn w:val="a8"/>
    <w:next w:val="affffff9"/>
    <w:semiHidden/>
    <w:rsid w:val="008F6C87"/>
  </w:style>
  <w:style w:type="numbering" w:customStyle="1" w:styleId="1ai11015">
    <w:name w:val="1 / a / i11015"/>
    <w:basedOn w:val="a8"/>
    <w:next w:val="1ai"/>
    <w:semiHidden/>
    <w:rsid w:val="008F6C87"/>
  </w:style>
  <w:style w:type="numbering" w:customStyle="1" w:styleId="3020">
    <w:name w:val="Нет списка302"/>
    <w:next w:val="a8"/>
    <w:uiPriority w:val="99"/>
    <w:semiHidden/>
    <w:unhideWhenUsed/>
    <w:rsid w:val="008F6C87"/>
  </w:style>
  <w:style w:type="numbering" w:customStyle="1" w:styleId="402">
    <w:name w:val="Нет списка402"/>
    <w:next w:val="a8"/>
    <w:uiPriority w:val="99"/>
    <w:semiHidden/>
    <w:unhideWhenUsed/>
    <w:rsid w:val="008F6C87"/>
  </w:style>
  <w:style w:type="numbering" w:customStyle="1" w:styleId="432">
    <w:name w:val="Нет списка432"/>
    <w:next w:val="a8"/>
    <w:uiPriority w:val="99"/>
    <w:semiHidden/>
    <w:unhideWhenUsed/>
    <w:rsid w:val="008F6C87"/>
  </w:style>
  <w:style w:type="numbering" w:customStyle="1" w:styleId="4410">
    <w:name w:val="Нет списка441"/>
    <w:next w:val="a8"/>
    <w:uiPriority w:val="99"/>
    <w:semiHidden/>
    <w:unhideWhenUsed/>
    <w:rsid w:val="008F6C87"/>
  </w:style>
  <w:style w:type="numbering" w:customStyle="1" w:styleId="12010">
    <w:name w:val="Нет списка1201"/>
    <w:next w:val="a8"/>
    <w:uiPriority w:val="99"/>
    <w:semiHidden/>
    <w:unhideWhenUsed/>
    <w:rsid w:val="008F6C87"/>
  </w:style>
  <w:style w:type="numbering" w:customStyle="1" w:styleId="111111201">
    <w:name w:val="1 / 1.1 / 1.1.1201"/>
    <w:basedOn w:val="a8"/>
    <w:next w:val="111111"/>
    <w:semiHidden/>
    <w:rsid w:val="008F6C87"/>
  </w:style>
  <w:style w:type="numbering" w:customStyle="1" w:styleId="1ai201">
    <w:name w:val="1 / a / i201"/>
    <w:basedOn w:val="a8"/>
    <w:next w:val="1ai"/>
    <w:semiHidden/>
    <w:rsid w:val="008F6C87"/>
  </w:style>
  <w:style w:type="numbering" w:customStyle="1" w:styleId="2011">
    <w:name w:val="Статья / Раздел201"/>
    <w:basedOn w:val="a8"/>
    <w:next w:val="affffff9"/>
    <w:semiHidden/>
    <w:rsid w:val="008F6C87"/>
  </w:style>
  <w:style w:type="numbering" w:customStyle="1" w:styleId="111010">
    <w:name w:val="Нет списка11101"/>
    <w:next w:val="a8"/>
    <w:semiHidden/>
    <w:rsid w:val="008F6C87"/>
  </w:style>
  <w:style w:type="numbering" w:customStyle="1" w:styleId="1111111201">
    <w:name w:val="1 / 1.1 / 1.1.11201"/>
    <w:basedOn w:val="a8"/>
    <w:next w:val="111111"/>
    <w:semiHidden/>
    <w:rsid w:val="008F6C87"/>
  </w:style>
  <w:style w:type="numbering" w:customStyle="1" w:styleId="1ai1201">
    <w:name w:val="1 / a / i1201"/>
    <w:basedOn w:val="a8"/>
    <w:next w:val="1ai"/>
    <w:semiHidden/>
    <w:rsid w:val="008F6C87"/>
  </w:style>
  <w:style w:type="numbering" w:customStyle="1" w:styleId="12011">
    <w:name w:val="Статья / Раздел1201"/>
    <w:basedOn w:val="a8"/>
    <w:next w:val="affffff9"/>
    <w:semiHidden/>
    <w:rsid w:val="008F6C87"/>
  </w:style>
  <w:style w:type="numbering" w:customStyle="1" w:styleId="21010">
    <w:name w:val="Нет списка2101"/>
    <w:next w:val="a8"/>
    <w:semiHidden/>
    <w:rsid w:val="008F6C87"/>
  </w:style>
  <w:style w:type="numbering" w:customStyle="1" w:styleId="1111112101">
    <w:name w:val="1 / 1.1 / 1.1.12101"/>
    <w:basedOn w:val="a8"/>
    <w:next w:val="111111"/>
    <w:semiHidden/>
    <w:rsid w:val="008F6C87"/>
  </w:style>
  <w:style w:type="numbering" w:customStyle="1" w:styleId="1ai2101">
    <w:name w:val="1 / a / i2101"/>
    <w:basedOn w:val="a8"/>
    <w:next w:val="1ai"/>
    <w:semiHidden/>
    <w:rsid w:val="008F6C87"/>
  </w:style>
  <w:style w:type="numbering" w:customStyle="1" w:styleId="21011">
    <w:name w:val="Статья / Раздел2101"/>
    <w:basedOn w:val="a8"/>
    <w:next w:val="affffff9"/>
    <w:semiHidden/>
    <w:rsid w:val="008F6C87"/>
  </w:style>
  <w:style w:type="numbering" w:customStyle="1" w:styleId="31010">
    <w:name w:val="Нет списка3101"/>
    <w:next w:val="a8"/>
    <w:semiHidden/>
    <w:rsid w:val="008F6C87"/>
  </w:style>
  <w:style w:type="numbering" w:customStyle="1" w:styleId="1111113101">
    <w:name w:val="1 / 1.1 / 1.1.13101"/>
    <w:basedOn w:val="a8"/>
    <w:next w:val="111111"/>
    <w:semiHidden/>
    <w:rsid w:val="008F6C87"/>
  </w:style>
  <w:style w:type="numbering" w:customStyle="1" w:styleId="1ai3101">
    <w:name w:val="1 / a / i3101"/>
    <w:basedOn w:val="a8"/>
    <w:next w:val="1ai"/>
    <w:semiHidden/>
    <w:rsid w:val="008F6C87"/>
  </w:style>
  <w:style w:type="numbering" w:customStyle="1" w:styleId="31011">
    <w:name w:val="Статья / Раздел3101"/>
    <w:basedOn w:val="a8"/>
    <w:next w:val="affffff9"/>
    <w:semiHidden/>
    <w:rsid w:val="008F6C87"/>
  </w:style>
  <w:style w:type="numbering" w:customStyle="1" w:styleId="11131">
    <w:name w:val="Нет списка11131"/>
    <w:next w:val="a8"/>
    <w:semiHidden/>
    <w:rsid w:val="008F6C87"/>
  </w:style>
  <w:style w:type="numbering" w:customStyle="1" w:styleId="11111111101">
    <w:name w:val="1 / 1.1 / 1.1.111101"/>
    <w:basedOn w:val="a8"/>
    <w:next w:val="111111"/>
    <w:semiHidden/>
    <w:rsid w:val="008F6C87"/>
  </w:style>
  <w:style w:type="numbering" w:customStyle="1" w:styleId="1ai11101">
    <w:name w:val="1 / a / i11101"/>
    <w:basedOn w:val="a8"/>
    <w:next w:val="1ai"/>
    <w:semiHidden/>
    <w:rsid w:val="008F6C87"/>
  </w:style>
  <w:style w:type="numbering" w:customStyle="1" w:styleId="111011">
    <w:name w:val="Статья / Раздел11101"/>
    <w:basedOn w:val="a8"/>
    <w:next w:val="affffff9"/>
    <w:semiHidden/>
    <w:rsid w:val="008F6C87"/>
  </w:style>
  <w:style w:type="numbering" w:customStyle="1" w:styleId="211010">
    <w:name w:val="Нет списка21101"/>
    <w:next w:val="a8"/>
    <w:semiHidden/>
    <w:rsid w:val="008F6C87"/>
  </w:style>
  <w:style w:type="numbering" w:customStyle="1" w:styleId="11111121101">
    <w:name w:val="1 / 1.1 / 1.1.121101"/>
    <w:basedOn w:val="a8"/>
    <w:next w:val="111111"/>
    <w:semiHidden/>
    <w:rsid w:val="008F6C87"/>
  </w:style>
  <w:style w:type="numbering" w:customStyle="1" w:styleId="1ai21101">
    <w:name w:val="1 / a / i21101"/>
    <w:basedOn w:val="a8"/>
    <w:next w:val="1ai"/>
    <w:semiHidden/>
    <w:rsid w:val="008F6C87"/>
  </w:style>
  <w:style w:type="numbering" w:customStyle="1" w:styleId="211011">
    <w:name w:val="Статья / Раздел21101"/>
    <w:basedOn w:val="a8"/>
    <w:next w:val="affffff9"/>
    <w:semiHidden/>
    <w:rsid w:val="008F6C87"/>
  </w:style>
  <w:style w:type="numbering" w:customStyle="1" w:styleId="451">
    <w:name w:val="Нет списка451"/>
    <w:next w:val="a8"/>
    <w:semiHidden/>
    <w:rsid w:val="008F6C87"/>
  </w:style>
  <w:style w:type="numbering" w:customStyle="1" w:styleId="111111431">
    <w:name w:val="1 / 1.1 / 1.1.1431"/>
    <w:basedOn w:val="a8"/>
    <w:next w:val="111111"/>
    <w:semiHidden/>
    <w:rsid w:val="008F6C87"/>
  </w:style>
  <w:style w:type="numbering" w:customStyle="1" w:styleId="1ai431">
    <w:name w:val="1 / a / i431"/>
    <w:basedOn w:val="a8"/>
    <w:next w:val="1ai"/>
    <w:semiHidden/>
    <w:rsid w:val="008F6C87"/>
  </w:style>
  <w:style w:type="numbering" w:customStyle="1" w:styleId="4311">
    <w:name w:val="Статья / Раздел431"/>
    <w:basedOn w:val="a8"/>
    <w:next w:val="affffff9"/>
    <w:semiHidden/>
    <w:rsid w:val="008F6C87"/>
  </w:style>
  <w:style w:type="numbering" w:customStyle="1" w:styleId="12310">
    <w:name w:val="Нет списка1231"/>
    <w:next w:val="a8"/>
    <w:semiHidden/>
    <w:rsid w:val="008F6C87"/>
  </w:style>
  <w:style w:type="numbering" w:customStyle="1" w:styleId="1111111231">
    <w:name w:val="1 / 1.1 / 1.1.11231"/>
    <w:basedOn w:val="a8"/>
    <w:next w:val="111111"/>
    <w:semiHidden/>
    <w:rsid w:val="008F6C87"/>
  </w:style>
  <w:style w:type="numbering" w:customStyle="1" w:styleId="1ai1231">
    <w:name w:val="1 / a / i1231"/>
    <w:basedOn w:val="a8"/>
    <w:next w:val="1ai"/>
    <w:semiHidden/>
    <w:rsid w:val="008F6C87"/>
  </w:style>
  <w:style w:type="numbering" w:customStyle="1" w:styleId="12311">
    <w:name w:val="Статья / Раздел1231"/>
    <w:basedOn w:val="a8"/>
    <w:next w:val="affffff9"/>
    <w:semiHidden/>
    <w:rsid w:val="008F6C87"/>
  </w:style>
  <w:style w:type="numbering" w:customStyle="1" w:styleId="22310">
    <w:name w:val="Нет списка2231"/>
    <w:next w:val="a8"/>
    <w:semiHidden/>
    <w:rsid w:val="008F6C87"/>
  </w:style>
  <w:style w:type="numbering" w:customStyle="1" w:styleId="1111112231">
    <w:name w:val="1 / 1.1 / 1.1.12231"/>
    <w:basedOn w:val="a8"/>
    <w:next w:val="111111"/>
    <w:semiHidden/>
    <w:rsid w:val="008F6C87"/>
  </w:style>
  <w:style w:type="numbering" w:customStyle="1" w:styleId="1ai2231">
    <w:name w:val="1 / a / i2231"/>
    <w:basedOn w:val="a8"/>
    <w:next w:val="1ai"/>
    <w:semiHidden/>
    <w:rsid w:val="008F6C87"/>
  </w:style>
  <w:style w:type="numbering" w:customStyle="1" w:styleId="22311">
    <w:name w:val="Статья / Раздел2231"/>
    <w:basedOn w:val="a8"/>
    <w:next w:val="affffff9"/>
    <w:semiHidden/>
    <w:rsid w:val="008F6C87"/>
  </w:style>
  <w:style w:type="numbering" w:customStyle="1" w:styleId="31310">
    <w:name w:val="Нет списка3131"/>
    <w:next w:val="a8"/>
    <w:semiHidden/>
    <w:rsid w:val="008F6C87"/>
  </w:style>
  <w:style w:type="numbering" w:customStyle="1" w:styleId="1111113131">
    <w:name w:val="1 / 1.1 / 1.1.13131"/>
    <w:basedOn w:val="a8"/>
    <w:next w:val="111111"/>
    <w:semiHidden/>
    <w:rsid w:val="008F6C87"/>
  </w:style>
  <w:style w:type="numbering" w:customStyle="1" w:styleId="1ai3131">
    <w:name w:val="1 / a / i3131"/>
    <w:basedOn w:val="a8"/>
    <w:next w:val="1ai"/>
    <w:semiHidden/>
    <w:rsid w:val="008F6C87"/>
  </w:style>
  <w:style w:type="numbering" w:customStyle="1" w:styleId="31311">
    <w:name w:val="Статья / Раздел3131"/>
    <w:basedOn w:val="a8"/>
    <w:next w:val="affffff9"/>
    <w:semiHidden/>
    <w:rsid w:val="008F6C87"/>
  </w:style>
  <w:style w:type="numbering" w:customStyle="1" w:styleId="1111120">
    <w:name w:val="Нет списка111112"/>
    <w:next w:val="a8"/>
    <w:semiHidden/>
    <w:rsid w:val="008F6C87"/>
  </w:style>
  <w:style w:type="numbering" w:customStyle="1" w:styleId="11111111131">
    <w:name w:val="1 / 1.1 / 1.1.111131"/>
    <w:basedOn w:val="a8"/>
    <w:next w:val="111111"/>
    <w:semiHidden/>
    <w:rsid w:val="008F6C87"/>
  </w:style>
  <w:style w:type="numbering" w:customStyle="1" w:styleId="1ai11131">
    <w:name w:val="1 / a / i11131"/>
    <w:basedOn w:val="a8"/>
    <w:next w:val="1ai"/>
    <w:semiHidden/>
    <w:rsid w:val="008F6C87"/>
  </w:style>
  <w:style w:type="numbering" w:customStyle="1" w:styleId="111310">
    <w:name w:val="Статья / Раздел11131"/>
    <w:basedOn w:val="a8"/>
    <w:next w:val="affffff9"/>
    <w:semiHidden/>
    <w:rsid w:val="008F6C87"/>
  </w:style>
  <w:style w:type="numbering" w:customStyle="1" w:styleId="21131">
    <w:name w:val="Нет списка21131"/>
    <w:next w:val="a8"/>
    <w:semiHidden/>
    <w:rsid w:val="008F6C87"/>
  </w:style>
  <w:style w:type="numbering" w:customStyle="1" w:styleId="11111121131">
    <w:name w:val="1 / 1.1 / 1.1.121131"/>
    <w:basedOn w:val="a8"/>
    <w:next w:val="111111"/>
    <w:semiHidden/>
    <w:rsid w:val="008F6C87"/>
  </w:style>
  <w:style w:type="numbering" w:customStyle="1" w:styleId="1ai21131">
    <w:name w:val="1 / a / i21131"/>
    <w:basedOn w:val="a8"/>
    <w:next w:val="1ai"/>
    <w:semiHidden/>
    <w:rsid w:val="008F6C87"/>
  </w:style>
  <w:style w:type="numbering" w:customStyle="1" w:styleId="211310">
    <w:name w:val="Статья / Раздел21131"/>
    <w:basedOn w:val="a8"/>
    <w:next w:val="affffff9"/>
    <w:semiHidden/>
    <w:rsid w:val="008F6C87"/>
  </w:style>
  <w:style w:type="numbering" w:customStyle="1" w:styleId="311110">
    <w:name w:val="Нет списка31111"/>
    <w:next w:val="a8"/>
    <w:semiHidden/>
    <w:rsid w:val="008F6C87"/>
  </w:style>
  <w:style w:type="numbering" w:customStyle="1" w:styleId="11111131111">
    <w:name w:val="1 / 1.1 / 1.1.131111"/>
    <w:basedOn w:val="a8"/>
    <w:next w:val="111111"/>
    <w:semiHidden/>
    <w:rsid w:val="008F6C87"/>
  </w:style>
  <w:style w:type="numbering" w:customStyle="1" w:styleId="1ai31111">
    <w:name w:val="1 / a / i31111"/>
    <w:basedOn w:val="a8"/>
    <w:next w:val="1ai"/>
    <w:semiHidden/>
    <w:rsid w:val="008F6C87"/>
  </w:style>
  <w:style w:type="numbering" w:customStyle="1" w:styleId="311111">
    <w:name w:val="Статья / Раздел31111"/>
    <w:basedOn w:val="a8"/>
    <w:next w:val="affffff9"/>
    <w:semiHidden/>
    <w:rsid w:val="008F6C87"/>
  </w:style>
  <w:style w:type="numbering" w:customStyle="1" w:styleId="1111111a">
    <w:name w:val="Нет списка1111111"/>
    <w:next w:val="a8"/>
    <w:semiHidden/>
    <w:rsid w:val="008F6C87"/>
  </w:style>
  <w:style w:type="numbering" w:customStyle="1" w:styleId="111111111112">
    <w:name w:val="1 / 1.1 / 1.1.1111112"/>
    <w:basedOn w:val="a8"/>
    <w:next w:val="111111"/>
    <w:semiHidden/>
    <w:rsid w:val="008F6C87"/>
  </w:style>
  <w:style w:type="numbering" w:customStyle="1" w:styleId="1ai111111">
    <w:name w:val="1 / a / i111111"/>
    <w:basedOn w:val="a8"/>
    <w:next w:val="1ai"/>
    <w:semiHidden/>
    <w:rsid w:val="008F6C87"/>
  </w:style>
  <w:style w:type="numbering" w:customStyle="1" w:styleId="111111a">
    <w:name w:val="Статья / Раздел111111"/>
    <w:basedOn w:val="a8"/>
    <w:next w:val="affffff9"/>
    <w:semiHidden/>
    <w:rsid w:val="008F6C87"/>
  </w:style>
  <w:style w:type="numbering" w:customStyle="1" w:styleId="2111110">
    <w:name w:val="Нет списка211111"/>
    <w:next w:val="a8"/>
    <w:semiHidden/>
    <w:rsid w:val="008F6C87"/>
  </w:style>
  <w:style w:type="numbering" w:customStyle="1" w:styleId="111111211112">
    <w:name w:val="1 / 1.1 / 1.1.1211112"/>
    <w:basedOn w:val="a8"/>
    <w:next w:val="111111"/>
    <w:semiHidden/>
    <w:rsid w:val="008F6C87"/>
  </w:style>
  <w:style w:type="numbering" w:customStyle="1" w:styleId="1ai211111">
    <w:name w:val="1 / a / i211111"/>
    <w:basedOn w:val="a8"/>
    <w:next w:val="1ai"/>
    <w:semiHidden/>
    <w:rsid w:val="008F6C87"/>
  </w:style>
  <w:style w:type="numbering" w:customStyle="1" w:styleId="2111111">
    <w:name w:val="Статья / Раздел211111"/>
    <w:basedOn w:val="a8"/>
    <w:next w:val="affffff9"/>
    <w:semiHidden/>
    <w:rsid w:val="008F6C87"/>
  </w:style>
  <w:style w:type="numbering" w:customStyle="1" w:styleId="41110">
    <w:name w:val="Нет списка4111"/>
    <w:next w:val="a8"/>
    <w:semiHidden/>
    <w:rsid w:val="008F6C87"/>
  </w:style>
  <w:style w:type="numbering" w:customStyle="1" w:styleId="1111114111">
    <w:name w:val="1 / 1.1 / 1.1.14111"/>
    <w:basedOn w:val="a8"/>
    <w:next w:val="111111"/>
    <w:semiHidden/>
    <w:rsid w:val="008F6C87"/>
  </w:style>
  <w:style w:type="numbering" w:customStyle="1" w:styleId="1ai4111">
    <w:name w:val="1 / a / i4111"/>
    <w:basedOn w:val="a8"/>
    <w:next w:val="1ai"/>
    <w:semiHidden/>
    <w:rsid w:val="008F6C87"/>
  </w:style>
  <w:style w:type="numbering" w:customStyle="1" w:styleId="41111">
    <w:name w:val="Статья / Раздел4111"/>
    <w:basedOn w:val="a8"/>
    <w:next w:val="affffff9"/>
    <w:semiHidden/>
    <w:rsid w:val="008F6C87"/>
  </w:style>
  <w:style w:type="numbering" w:customStyle="1" w:styleId="121110">
    <w:name w:val="Нет списка12111"/>
    <w:next w:val="a8"/>
    <w:semiHidden/>
    <w:rsid w:val="008F6C87"/>
  </w:style>
  <w:style w:type="numbering" w:customStyle="1" w:styleId="11111112111">
    <w:name w:val="1 / 1.1 / 1.1.112111"/>
    <w:basedOn w:val="a8"/>
    <w:next w:val="111111"/>
    <w:semiHidden/>
    <w:rsid w:val="008F6C87"/>
  </w:style>
  <w:style w:type="numbering" w:customStyle="1" w:styleId="1ai12111">
    <w:name w:val="1 / a / i12111"/>
    <w:basedOn w:val="a8"/>
    <w:next w:val="1ai"/>
    <w:semiHidden/>
    <w:rsid w:val="008F6C87"/>
  </w:style>
  <w:style w:type="numbering" w:customStyle="1" w:styleId="121111">
    <w:name w:val="Статья / Раздел12111"/>
    <w:basedOn w:val="a8"/>
    <w:next w:val="affffff9"/>
    <w:semiHidden/>
    <w:rsid w:val="008F6C87"/>
  </w:style>
  <w:style w:type="numbering" w:customStyle="1" w:styleId="221110">
    <w:name w:val="Нет списка22111"/>
    <w:next w:val="a8"/>
    <w:semiHidden/>
    <w:rsid w:val="008F6C87"/>
  </w:style>
  <w:style w:type="numbering" w:customStyle="1" w:styleId="11111122111">
    <w:name w:val="1 / 1.1 / 1.1.122111"/>
    <w:basedOn w:val="a8"/>
    <w:next w:val="111111"/>
    <w:semiHidden/>
    <w:rsid w:val="008F6C87"/>
  </w:style>
  <w:style w:type="numbering" w:customStyle="1" w:styleId="1ai22111">
    <w:name w:val="1 / a / i22111"/>
    <w:basedOn w:val="a8"/>
    <w:next w:val="1ai"/>
    <w:semiHidden/>
    <w:rsid w:val="008F6C87"/>
  </w:style>
  <w:style w:type="numbering" w:customStyle="1" w:styleId="221111">
    <w:name w:val="Статья / Раздел22111"/>
    <w:basedOn w:val="a8"/>
    <w:next w:val="affffff9"/>
    <w:semiHidden/>
    <w:rsid w:val="008F6C87"/>
  </w:style>
  <w:style w:type="numbering" w:customStyle="1" w:styleId="32210">
    <w:name w:val="Нет списка3221"/>
    <w:next w:val="a8"/>
    <w:semiHidden/>
    <w:rsid w:val="008F6C87"/>
  </w:style>
  <w:style w:type="numbering" w:customStyle="1" w:styleId="1111113221">
    <w:name w:val="1 / 1.1 / 1.1.13221"/>
    <w:basedOn w:val="a8"/>
    <w:next w:val="111111"/>
    <w:semiHidden/>
    <w:rsid w:val="008F6C87"/>
  </w:style>
  <w:style w:type="numbering" w:customStyle="1" w:styleId="1ai3221">
    <w:name w:val="1 / a / i3221"/>
    <w:basedOn w:val="a8"/>
    <w:next w:val="1ai"/>
    <w:semiHidden/>
    <w:rsid w:val="008F6C87"/>
  </w:style>
  <w:style w:type="numbering" w:customStyle="1" w:styleId="32211">
    <w:name w:val="Статья / Раздел3221"/>
    <w:basedOn w:val="a8"/>
    <w:next w:val="affffff9"/>
    <w:semiHidden/>
    <w:rsid w:val="008F6C87"/>
  </w:style>
  <w:style w:type="numbering" w:customStyle="1" w:styleId="11221">
    <w:name w:val="Нет списка11221"/>
    <w:next w:val="a8"/>
    <w:semiHidden/>
    <w:rsid w:val="008F6C87"/>
  </w:style>
  <w:style w:type="numbering" w:customStyle="1" w:styleId="11111111221">
    <w:name w:val="1 / 1.1 / 1.1.111221"/>
    <w:basedOn w:val="a8"/>
    <w:next w:val="111111"/>
    <w:semiHidden/>
    <w:rsid w:val="008F6C87"/>
  </w:style>
  <w:style w:type="numbering" w:customStyle="1" w:styleId="1ai11221">
    <w:name w:val="1 / a / i11221"/>
    <w:basedOn w:val="a8"/>
    <w:next w:val="1ai"/>
    <w:semiHidden/>
    <w:rsid w:val="008F6C87"/>
  </w:style>
  <w:style w:type="numbering" w:customStyle="1" w:styleId="112210">
    <w:name w:val="Статья / Раздел11221"/>
    <w:basedOn w:val="a8"/>
    <w:next w:val="affffff9"/>
    <w:semiHidden/>
    <w:rsid w:val="008F6C87"/>
  </w:style>
  <w:style w:type="numbering" w:customStyle="1" w:styleId="21221">
    <w:name w:val="Нет списка21221"/>
    <w:next w:val="a8"/>
    <w:semiHidden/>
    <w:rsid w:val="008F6C87"/>
  </w:style>
  <w:style w:type="numbering" w:customStyle="1" w:styleId="11111121221">
    <w:name w:val="1 / 1.1 / 1.1.121221"/>
    <w:basedOn w:val="a8"/>
    <w:next w:val="111111"/>
    <w:semiHidden/>
    <w:rsid w:val="008F6C87"/>
  </w:style>
  <w:style w:type="numbering" w:customStyle="1" w:styleId="1ai21221">
    <w:name w:val="1 / a / i21221"/>
    <w:basedOn w:val="a8"/>
    <w:next w:val="1ai"/>
    <w:semiHidden/>
    <w:rsid w:val="008F6C87"/>
  </w:style>
  <w:style w:type="numbering" w:customStyle="1" w:styleId="212210">
    <w:name w:val="Статья / Раздел21221"/>
    <w:basedOn w:val="a8"/>
    <w:next w:val="affffff9"/>
    <w:semiHidden/>
    <w:rsid w:val="008F6C87"/>
  </w:style>
  <w:style w:type="numbering" w:customStyle="1" w:styleId="5210">
    <w:name w:val="Нет списка521"/>
    <w:next w:val="a8"/>
    <w:semiHidden/>
    <w:rsid w:val="008F6C87"/>
  </w:style>
  <w:style w:type="numbering" w:customStyle="1" w:styleId="111111521">
    <w:name w:val="1 / 1.1 / 1.1.1521"/>
    <w:basedOn w:val="a8"/>
    <w:next w:val="111111"/>
    <w:semiHidden/>
    <w:rsid w:val="008F6C87"/>
  </w:style>
  <w:style w:type="numbering" w:customStyle="1" w:styleId="1ai521">
    <w:name w:val="1 / a / i521"/>
    <w:basedOn w:val="a8"/>
    <w:next w:val="1ai"/>
    <w:semiHidden/>
    <w:rsid w:val="008F6C87"/>
  </w:style>
  <w:style w:type="numbering" w:customStyle="1" w:styleId="5211">
    <w:name w:val="Статья / Раздел521"/>
    <w:basedOn w:val="a8"/>
    <w:next w:val="affffff9"/>
    <w:semiHidden/>
    <w:rsid w:val="008F6C87"/>
  </w:style>
  <w:style w:type="numbering" w:customStyle="1" w:styleId="1321">
    <w:name w:val="Нет списка1321"/>
    <w:next w:val="a8"/>
    <w:semiHidden/>
    <w:rsid w:val="008F6C87"/>
  </w:style>
  <w:style w:type="numbering" w:customStyle="1" w:styleId="1111111321">
    <w:name w:val="1 / 1.1 / 1.1.11321"/>
    <w:basedOn w:val="a8"/>
    <w:next w:val="111111"/>
    <w:semiHidden/>
    <w:rsid w:val="008F6C87"/>
  </w:style>
  <w:style w:type="numbering" w:customStyle="1" w:styleId="1ai1321">
    <w:name w:val="1 / a / i1321"/>
    <w:basedOn w:val="a8"/>
    <w:next w:val="1ai"/>
    <w:semiHidden/>
    <w:rsid w:val="008F6C87"/>
  </w:style>
  <w:style w:type="numbering" w:customStyle="1" w:styleId="13210">
    <w:name w:val="Статья / Раздел1321"/>
    <w:basedOn w:val="a8"/>
    <w:next w:val="affffff9"/>
    <w:semiHidden/>
    <w:rsid w:val="008F6C87"/>
  </w:style>
  <w:style w:type="numbering" w:customStyle="1" w:styleId="23210">
    <w:name w:val="Нет списка2321"/>
    <w:next w:val="a8"/>
    <w:semiHidden/>
    <w:rsid w:val="008F6C87"/>
  </w:style>
  <w:style w:type="numbering" w:customStyle="1" w:styleId="1111112321">
    <w:name w:val="1 / 1.1 / 1.1.12321"/>
    <w:basedOn w:val="a8"/>
    <w:next w:val="111111"/>
    <w:semiHidden/>
    <w:rsid w:val="008F6C87"/>
  </w:style>
  <w:style w:type="numbering" w:customStyle="1" w:styleId="1ai2321">
    <w:name w:val="1 / a / i2321"/>
    <w:basedOn w:val="a8"/>
    <w:next w:val="1ai"/>
    <w:semiHidden/>
    <w:rsid w:val="008F6C87"/>
  </w:style>
  <w:style w:type="numbering" w:customStyle="1" w:styleId="23211">
    <w:name w:val="Статья / Раздел2321"/>
    <w:basedOn w:val="a8"/>
    <w:next w:val="affffff9"/>
    <w:semiHidden/>
    <w:rsid w:val="008F6C87"/>
  </w:style>
  <w:style w:type="numbering" w:customStyle="1" w:styleId="33210">
    <w:name w:val="Нет списка3321"/>
    <w:next w:val="a8"/>
    <w:semiHidden/>
    <w:rsid w:val="008F6C87"/>
  </w:style>
  <w:style w:type="numbering" w:customStyle="1" w:styleId="1111113321">
    <w:name w:val="1 / 1.1 / 1.1.13321"/>
    <w:basedOn w:val="a8"/>
    <w:next w:val="111111"/>
    <w:semiHidden/>
    <w:rsid w:val="008F6C87"/>
  </w:style>
  <w:style w:type="numbering" w:customStyle="1" w:styleId="1ai3321">
    <w:name w:val="1 / a / i3321"/>
    <w:basedOn w:val="a8"/>
    <w:next w:val="1ai"/>
    <w:semiHidden/>
    <w:rsid w:val="008F6C87"/>
  </w:style>
  <w:style w:type="numbering" w:customStyle="1" w:styleId="33211">
    <w:name w:val="Статья / Раздел3321"/>
    <w:basedOn w:val="a8"/>
    <w:next w:val="affffff9"/>
    <w:semiHidden/>
    <w:rsid w:val="008F6C87"/>
  </w:style>
  <w:style w:type="numbering" w:customStyle="1" w:styleId="11321">
    <w:name w:val="Нет списка11321"/>
    <w:next w:val="a8"/>
    <w:semiHidden/>
    <w:rsid w:val="008F6C87"/>
  </w:style>
  <w:style w:type="numbering" w:customStyle="1" w:styleId="11111111321">
    <w:name w:val="1 / 1.1 / 1.1.111321"/>
    <w:basedOn w:val="a8"/>
    <w:next w:val="111111"/>
    <w:semiHidden/>
    <w:rsid w:val="008F6C87"/>
  </w:style>
  <w:style w:type="numbering" w:customStyle="1" w:styleId="1ai11321">
    <w:name w:val="1 / a / i11321"/>
    <w:basedOn w:val="a8"/>
    <w:next w:val="1ai"/>
    <w:semiHidden/>
    <w:rsid w:val="008F6C87"/>
  </w:style>
  <w:style w:type="numbering" w:customStyle="1" w:styleId="113210">
    <w:name w:val="Статья / Раздел11321"/>
    <w:basedOn w:val="a8"/>
    <w:next w:val="affffff9"/>
    <w:semiHidden/>
    <w:rsid w:val="008F6C87"/>
  </w:style>
  <w:style w:type="numbering" w:customStyle="1" w:styleId="21321">
    <w:name w:val="Нет списка21321"/>
    <w:next w:val="a8"/>
    <w:semiHidden/>
    <w:rsid w:val="008F6C87"/>
  </w:style>
  <w:style w:type="numbering" w:customStyle="1" w:styleId="11111121321">
    <w:name w:val="1 / 1.1 / 1.1.121321"/>
    <w:basedOn w:val="a8"/>
    <w:next w:val="111111"/>
    <w:semiHidden/>
    <w:rsid w:val="008F6C87"/>
  </w:style>
  <w:style w:type="numbering" w:customStyle="1" w:styleId="1ai21321">
    <w:name w:val="1 / a / i21321"/>
    <w:basedOn w:val="a8"/>
    <w:next w:val="1ai"/>
    <w:semiHidden/>
    <w:rsid w:val="008F6C87"/>
  </w:style>
  <w:style w:type="numbering" w:customStyle="1" w:styleId="213210">
    <w:name w:val="Статья / Раздел21321"/>
    <w:basedOn w:val="a8"/>
    <w:next w:val="affffff9"/>
    <w:semiHidden/>
    <w:rsid w:val="008F6C87"/>
  </w:style>
  <w:style w:type="numbering" w:customStyle="1" w:styleId="6210">
    <w:name w:val="Нет списка621"/>
    <w:next w:val="a8"/>
    <w:uiPriority w:val="99"/>
    <w:semiHidden/>
    <w:unhideWhenUsed/>
    <w:rsid w:val="008F6C87"/>
  </w:style>
  <w:style w:type="numbering" w:customStyle="1" w:styleId="7210">
    <w:name w:val="Нет списка721"/>
    <w:next w:val="a8"/>
    <w:semiHidden/>
    <w:rsid w:val="008F6C87"/>
  </w:style>
  <w:style w:type="numbering" w:customStyle="1" w:styleId="111111621">
    <w:name w:val="1 / 1.1 / 1.1.1621"/>
    <w:basedOn w:val="a8"/>
    <w:next w:val="111111"/>
    <w:semiHidden/>
    <w:rsid w:val="008F6C87"/>
  </w:style>
  <w:style w:type="numbering" w:customStyle="1" w:styleId="1ai621">
    <w:name w:val="1 / a / i621"/>
    <w:basedOn w:val="a8"/>
    <w:next w:val="1ai"/>
    <w:semiHidden/>
    <w:rsid w:val="008F6C87"/>
  </w:style>
  <w:style w:type="numbering" w:customStyle="1" w:styleId="6211">
    <w:name w:val="Статья / Раздел621"/>
    <w:basedOn w:val="a8"/>
    <w:next w:val="affffff9"/>
    <w:semiHidden/>
    <w:rsid w:val="008F6C87"/>
  </w:style>
  <w:style w:type="numbering" w:customStyle="1" w:styleId="14210">
    <w:name w:val="Нет списка1421"/>
    <w:next w:val="a8"/>
    <w:semiHidden/>
    <w:rsid w:val="008F6C87"/>
  </w:style>
  <w:style w:type="numbering" w:customStyle="1" w:styleId="1111111421">
    <w:name w:val="1 / 1.1 / 1.1.11421"/>
    <w:basedOn w:val="a8"/>
    <w:next w:val="111111"/>
    <w:semiHidden/>
    <w:rsid w:val="008F6C87"/>
  </w:style>
  <w:style w:type="numbering" w:customStyle="1" w:styleId="1ai1421">
    <w:name w:val="1 / a / i1421"/>
    <w:basedOn w:val="a8"/>
    <w:next w:val="1ai"/>
    <w:semiHidden/>
    <w:rsid w:val="008F6C87"/>
  </w:style>
  <w:style w:type="numbering" w:customStyle="1" w:styleId="14211">
    <w:name w:val="Статья / Раздел1421"/>
    <w:basedOn w:val="a8"/>
    <w:next w:val="affffff9"/>
    <w:semiHidden/>
    <w:rsid w:val="008F6C87"/>
  </w:style>
  <w:style w:type="numbering" w:customStyle="1" w:styleId="24210">
    <w:name w:val="Нет списка2421"/>
    <w:next w:val="a8"/>
    <w:semiHidden/>
    <w:rsid w:val="008F6C87"/>
  </w:style>
  <w:style w:type="numbering" w:customStyle="1" w:styleId="1111112421">
    <w:name w:val="1 / 1.1 / 1.1.12421"/>
    <w:basedOn w:val="a8"/>
    <w:next w:val="111111"/>
    <w:semiHidden/>
    <w:rsid w:val="008F6C87"/>
  </w:style>
  <w:style w:type="numbering" w:customStyle="1" w:styleId="1ai2421">
    <w:name w:val="1 / a / i2421"/>
    <w:basedOn w:val="a8"/>
    <w:next w:val="1ai"/>
    <w:semiHidden/>
    <w:rsid w:val="008F6C87"/>
  </w:style>
  <w:style w:type="numbering" w:customStyle="1" w:styleId="24211">
    <w:name w:val="Статья / Раздел2421"/>
    <w:basedOn w:val="a8"/>
    <w:next w:val="affffff9"/>
    <w:semiHidden/>
    <w:rsid w:val="008F6C87"/>
  </w:style>
  <w:style w:type="numbering" w:customStyle="1" w:styleId="34210">
    <w:name w:val="Нет списка3421"/>
    <w:next w:val="a8"/>
    <w:semiHidden/>
    <w:rsid w:val="008F6C87"/>
  </w:style>
  <w:style w:type="numbering" w:customStyle="1" w:styleId="1111113421">
    <w:name w:val="1 / 1.1 / 1.1.13421"/>
    <w:basedOn w:val="a8"/>
    <w:next w:val="111111"/>
    <w:semiHidden/>
    <w:rsid w:val="008F6C87"/>
  </w:style>
  <w:style w:type="numbering" w:customStyle="1" w:styleId="1ai3421">
    <w:name w:val="1 / a / i3421"/>
    <w:basedOn w:val="a8"/>
    <w:next w:val="1ai"/>
    <w:semiHidden/>
    <w:rsid w:val="008F6C87"/>
  </w:style>
  <w:style w:type="numbering" w:customStyle="1" w:styleId="34211">
    <w:name w:val="Статья / Раздел3421"/>
    <w:basedOn w:val="a8"/>
    <w:next w:val="affffff9"/>
    <w:semiHidden/>
    <w:rsid w:val="008F6C87"/>
  </w:style>
  <w:style w:type="numbering" w:customStyle="1" w:styleId="11421">
    <w:name w:val="Нет списка11421"/>
    <w:next w:val="a8"/>
    <w:semiHidden/>
    <w:rsid w:val="008F6C87"/>
  </w:style>
  <w:style w:type="numbering" w:customStyle="1" w:styleId="11111111421">
    <w:name w:val="1 / 1.1 / 1.1.111421"/>
    <w:basedOn w:val="a8"/>
    <w:next w:val="111111"/>
    <w:semiHidden/>
    <w:rsid w:val="008F6C87"/>
  </w:style>
  <w:style w:type="numbering" w:customStyle="1" w:styleId="1ai11421">
    <w:name w:val="1 / a / i11421"/>
    <w:basedOn w:val="a8"/>
    <w:next w:val="1ai"/>
    <w:semiHidden/>
    <w:rsid w:val="008F6C87"/>
  </w:style>
  <w:style w:type="numbering" w:customStyle="1" w:styleId="114210">
    <w:name w:val="Статья / Раздел11421"/>
    <w:basedOn w:val="a8"/>
    <w:next w:val="affffff9"/>
    <w:semiHidden/>
    <w:rsid w:val="008F6C87"/>
  </w:style>
  <w:style w:type="numbering" w:customStyle="1" w:styleId="21421">
    <w:name w:val="Нет списка21421"/>
    <w:next w:val="a8"/>
    <w:semiHidden/>
    <w:rsid w:val="008F6C87"/>
  </w:style>
  <w:style w:type="numbering" w:customStyle="1" w:styleId="11111121421">
    <w:name w:val="1 / 1.1 / 1.1.121421"/>
    <w:basedOn w:val="a8"/>
    <w:next w:val="111111"/>
    <w:semiHidden/>
    <w:rsid w:val="008F6C87"/>
  </w:style>
  <w:style w:type="numbering" w:customStyle="1" w:styleId="1ai21421">
    <w:name w:val="1 / a / i21421"/>
    <w:basedOn w:val="a8"/>
    <w:next w:val="1ai"/>
    <w:semiHidden/>
    <w:rsid w:val="008F6C87"/>
  </w:style>
  <w:style w:type="numbering" w:customStyle="1" w:styleId="214210">
    <w:name w:val="Статья / Раздел21421"/>
    <w:basedOn w:val="a8"/>
    <w:next w:val="affffff9"/>
    <w:semiHidden/>
    <w:rsid w:val="008F6C87"/>
  </w:style>
  <w:style w:type="numbering" w:customStyle="1" w:styleId="8210">
    <w:name w:val="Нет списка821"/>
    <w:next w:val="a8"/>
    <w:semiHidden/>
    <w:rsid w:val="008F6C87"/>
  </w:style>
  <w:style w:type="numbering" w:customStyle="1" w:styleId="111111721">
    <w:name w:val="1 / 1.1 / 1.1.1721"/>
    <w:basedOn w:val="a8"/>
    <w:next w:val="111111"/>
    <w:semiHidden/>
    <w:rsid w:val="008F6C87"/>
  </w:style>
  <w:style w:type="numbering" w:customStyle="1" w:styleId="1ai721">
    <w:name w:val="1 / a / i721"/>
    <w:basedOn w:val="a8"/>
    <w:next w:val="1ai"/>
    <w:semiHidden/>
    <w:rsid w:val="008F6C87"/>
  </w:style>
  <w:style w:type="numbering" w:customStyle="1" w:styleId="7211">
    <w:name w:val="Статья / Раздел721"/>
    <w:basedOn w:val="a8"/>
    <w:next w:val="affffff9"/>
    <w:semiHidden/>
    <w:rsid w:val="008F6C87"/>
  </w:style>
  <w:style w:type="numbering" w:customStyle="1" w:styleId="1521">
    <w:name w:val="Нет списка1521"/>
    <w:next w:val="a8"/>
    <w:semiHidden/>
    <w:rsid w:val="008F6C87"/>
  </w:style>
  <w:style w:type="numbering" w:customStyle="1" w:styleId="1111111521">
    <w:name w:val="1 / 1.1 / 1.1.11521"/>
    <w:basedOn w:val="a8"/>
    <w:next w:val="111111"/>
    <w:semiHidden/>
    <w:rsid w:val="008F6C87"/>
  </w:style>
  <w:style w:type="numbering" w:customStyle="1" w:styleId="1ai1521">
    <w:name w:val="1 / a / i1521"/>
    <w:basedOn w:val="a8"/>
    <w:next w:val="1ai"/>
    <w:semiHidden/>
    <w:rsid w:val="008F6C87"/>
  </w:style>
  <w:style w:type="numbering" w:customStyle="1" w:styleId="15210">
    <w:name w:val="Статья / Раздел1521"/>
    <w:basedOn w:val="a8"/>
    <w:next w:val="affffff9"/>
    <w:semiHidden/>
    <w:rsid w:val="008F6C87"/>
  </w:style>
  <w:style w:type="numbering" w:customStyle="1" w:styleId="2521">
    <w:name w:val="Нет списка2521"/>
    <w:next w:val="a8"/>
    <w:semiHidden/>
    <w:rsid w:val="008F6C87"/>
  </w:style>
  <w:style w:type="numbering" w:customStyle="1" w:styleId="1111112521">
    <w:name w:val="1 / 1.1 / 1.1.12521"/>
    <w:basedOn w:val="a8"/>
    <w:next w:val="111111"/>
    <w:semiHidden/>
    <w:rsid w:val="008F6C87"/>
  </w:style>
  <w:style w:type="numbering" w:customStyle="1" w:styleId="1ai2521">
    <w:name w:val="1 / a / i2521"/>
    <w:basedOn w:val="a8"/>
    <w:next w:val="1ai"/>
    <w:semiHidden/>
    <w:rsid w:val="008F6C87"/>
  </w:style>
  <w:style w:type="numbering" w:customStyle="1" w:styleId="25210">
    <w:name w:val="Статья / Раздел2521"/>
    <w:basedOn w:val="a8"/>
    <w:next w:val="affffff9"/>
    <w:semiHidden/>
    <w:rsid w:val="008F6C87"/>
  </w:style>
  <w:style w:type="numbering" w:customStyle="1" w:styleId="35210">
    <w:name w:val="Нет списка3521"/>
    <w:next w:val="a8"/>
    <w:semiHidden/>
    <w:rsid w:val="008F6C87"/>
  </w:style>
  <w:style w:type="numbering" w:customStyle="1" w:styleId="1111113521">
    <w:name w:val="1 / 1.1 / 1.1.13521"/>
    <w:basedOn w:val="a8"/>
    <w:next w:val="111111"/>
    <w:semiHidden/>
    <w:rsid w:val="008F6C87"/>
  </w:style>
  <w:style w:type="numbering" w:customStyle="1" w:styleId="1ai3521">
    <w:name w:val="1 / a / i3521"/>
    <w:basedOn w:val="a8"/>
    <w:next w:val="1ai"/>
    <w:semiHidden/>
    <w:rsid w:val="008F6C87"/>
  </w:style>
  <w:style w:type="numbering" w:customStyle="1" w:styleId="35211">
    <w:name w:val="Статья / Раздел3521"/>
    <w:basedOn w:val="a8"/>
    <w:next w:val="affffff9"/>
    <w:semiHidden/>
    <w:rsid w:val="008F6C87"/>
  </w:style>
  <w:style w:type="numbering" w:customStyle="1" w:styleId="11521">
    <w:name w:val="Нет списка11521"/>
    <w:next w:val="a8"/>
    <w:semiHidden/>
    <w:rsid w:val="008F6C87"/>
  </w:style>
  <w:style w:type="numbering" w:customStyle="1" w:styleId="11111111521">
    <w:name w:val="1 / 1.1 / 1.1.111521"/>
    <w:basedOn w:val="a8"/>
    <w:next w:val="111111"/>
    <w:semiHidden/>
    <w:rsid w:val="008F6C87"/>
  </w:style>
  <w:style w:type="numbering" w:customStyle="1" w:styleId="1ai11521">
    <w:name w:val="1 / a / i11521"/>
    <w:basedOn w:val="a8"/>
    <w:next w:val="1ai"/>
    <w:semiHidden/>
    <w:rsid w:val="008F6C87"/>
  </w:style>
  <w:style w:type="numbering" w:customStyle="1" w:styleId="115210">
    <w:name w:val="Статья / Раздел11521"/>
    <w:basedOn w:val="a8"/>
    <w:next w:val="affffff9"/>
    <w:semiHidden/>
    <w:rsid w:val="008F6C87"/>
  </w:style>
  <w:style w:type="numbering" w:customStyle="1" w:styleId="21521">
    <w:name w:val="Нет списка21521"/>
    <w:next w:val="a8"/>
    <w:semiHidden/>
    <w:rsid w:val="008F6C87"/>
  </w:style>
  <w:style w:type="numbering" w:customStyle="1" w:styleId="11111121521">
    <w:name w:val="1 / 1.1 / 1.1.121521"/>
    <w:basedOn w:val="a8"/>
    <w:next w:val="111111"/>
    <w:semiHidden/>
    <w:rsid w:val="008F6C87"/>
  </w:style>
  <w:style w:type="numbering" w:customStyle="1" w:styleId="1ai21521">
    <w:name w:val="1 / a / i21521"/>
    <w:basedOn w:val="a8"/>
    <w:next w:val="1ai"/>
    <w:semiHidden/>
    <w:rsid w:val="008F6C87"/>
  </w:style>
  <w:style w:type="numbering" w:customStyle="1" w:styleId="215210">
    <w:name w:val="Статья / Раздел21521"/>
    <w:basedOn w:val="a8"/>
    <w:next w:val="affffff9"/>
    <w:semiHidden/>
    <w:rsid w:val="008F6C87"/>
  </w:style>
  <w:style w:type="numbering" w:customStyle="1" w:styleId="9210">
    <w:name w:val="Нет списка921"/>
    <w:next w:val="a8"/>
    <w:semiHidden/>
    <w:rsid w:val="008F6C87"/>
  </w:style>
  <w:style w:type="numbering" w:customStyle="1" w:styleId="111111821">
    <w:name w:val="1 / 1.1 / 1.1.1821"/>
    <w:basedOn w:val="a8"/>
    <w:next w:val="111111"/>
    <w:semiHidden/>
    <w:rsid w:val="008F6C87"/>
  </w:style>
  <w:style w:type="numbering" w:customStyle="1" w:styleId="1ai821">
    <w:name w:val="1 / a / i821"/>
    <w:basedOn w:val="a8"/>
    <w:next w:val="1ai"/>
    <w:semiHidden/>
    <w:rsid w:val="008F6C87"/>
  </w:style>
  <w:style w:type="numbering" w:customStyle="1" w:styleId="8211">
    <w:name w:val="Статья / Раздел821"/>
    <w:basedOn w:val="a8"/>
    <w:next w:val="affffff9"/>
    <w:semiHidden/>
    <w:rsid w:val="008F6C87"/>
  </w:style>
  <w:style w:type="numbering" w:customStyle="1" w:styleId="1621">
    <w:name w:val="Нет списка1621"/>
    <w:next w:val="a8"/>
    <w:semiHidden/>
    <w:rsid w:val="008F6C87"/>
  </w:style>
  <w:style w:type="numbering" w:customStyle="1" w:styleId="1111111621">
    <w:name w:val="1 / 1.1 / 1.1.11621"/>
    <w:basedOn w:val="a8"/>
    <w:next w:val="111111"/>
    <w:semiHidden/>
    <w:rsid w:val="008F6C87"/>
  </w:style>
  <w:style w:type="numbering" w:customStyle="1" w:styleId="1ai1621">
    <w:name w:val="1 / a / i1621"/>
    <w:basedOn w:val="a8"/>
    <w:next w:val="1ai"/>
    <w:semiHidden/>
    <w:rsid w:val="008F6C87"/>
  </w:style>
  <w:style w:type="numbering" w:customStyle="1" w:styleId="16210">
    <w:name w:val="Статья / Раздел1621"/>
    <w:basedOn w:val="a8"/>
    <w:next w:val="affffff9"/>
    <w:semiHidden/>
    <w:rsid w:val="008F6C87"/>
  </w:style>
  <w:style w:type="numbering" w:customStyle="1" w:styleId="2621">
    <w:name w:val="Нет списка2621"/>
    <w:next w:val="a8"/>
    <w:semiHidden/>
    <w:rsid w:val="008F6C87"/>
  </w:style>
  <w:style w:type="numbering" w:customStyle="1" w:styleId="1111112621">
    <w:name w:val="1 / 1.1 / 1.1.12621"/>
    <w:basedOn w:val="a8"/>
    <w:next w:val="111111"/>
    <w:semiHidden/>
    <w:rsid w:val="008F6C87"/>
  </w:style>
  <w:style w:type="numbering" w:customStyle="1" w:styleId="1ai2621">
    <w:name w:val="1 / a / i2621"/>
    <w:basedOn w:val="a8"/>
    <w:next w:val="1ai"/>
    <w:semiHidden/>
    <w:rsid w:val="008F6C87"/>
  </w:style>
  <w:style w:type="numbering" w:customStyle="1" w:styleId="26210">
    <w:name w:val="Статья / Раздел2621"/>
    <w:basedOn w:val="a8"/>
    <w:next w:val="affffff9"/>
    <w:semiHidden/>
    <w:rsid w:val="008F6C87"/>
  </w:style>
  <w:style w:type="numbering" w:customStyle="1" w:styleId="36210">
    <w:name w:val="Нет списка3621"/>
    <w:next w:val="a8"/>
    <w:semiHidden/>
    <w:rsid w:val="008F6C87"/>
  </w:style>
  <w:style w:type="numbering" w:customStyle="1" w:styleId="1111113621">
    <w:name w:val="1 / 1.1 / 1.1.13621"/>
    <w:basedOn w:val="a8"/>
    <w:next w:val="111111"/>
    <w:semiHidden/>
    <w:rsid w:val="008F6C87"/>
  </w:style>
  <w:style w:type="numbering" w:customStyle="1" w:styleId="1ai3621">
    <w:name w:val="1 / a / i3621"/>
    <w:basedOn w:val="a8"/>
    <w:next w:val="1ai"/>
    <w:semiHidden/>
    <w:rsid w:val="008F6C87"/>
  </w:style>
  <w:style w:type="numbering" w:customStyle="1" w:styleId="36211">
    <w:name w:val="Статья / Раздел3621"/>
    <w:basedOn w:val="a8"/>
    <w:next w:val="affffff9"/>
    <w:semiHidden/>
    <w:rsid w:val="008F6C87"/>
  </w:style>
  <w:style w:type="numbering" w:customStyle="1" w:styleId="11621">
    <w:name w:val="Нет списка11621"/>
    <w:next w:val="a8"/>
    <w:semiHidden/>
    <w:rsid w:val="008F6C87"/>
  </w:style>
  <w:style w:type="numbering" w:customStyle="1" w:styleId="11111111621">
    <w:name w:val="1 / 1.1 / 1.1.111621"/>
    <w:basedOn w:val="a8"/>
    <w:next w:val="111111"/>
    <w:semiHidden/>
    <w:rsid w:val="008F6C87"/>
  </w:style>
  <w:style w:type="numbering" w:customStyle="1" w:styleId="1ai11621">
    <w:name w:val="1 / a / i11621"/>
    <w:basedOn w:val="a8"/>
    <w:next w:val="1ai"/>
    <w:semiHidden/>
    <w:rsid w:val="008F6C87"/>
  </w:style>
  <w:style w:type="numbering" w:customStyle="1" w:styleId="116210">
    <w:name w:val="Статья / Раздел11621"/>
    <w:basedOn w:val="a8"/>
    <w:next w:val="affffff9"/>
    <w:semiHidden/>
    <w:rsid w:val="008F6C87"/>
  </w:style>
  <w:style w:type="numbering" w:customStyle="1" w:styleId="21621">
    <w:name w:val="Нет списка21621"/>
    <w:next w:val="a8"/>
    <w:semiHidden/>
    <w:rsid w:val="008F6C87"/>
  </w:style>
  <w:style w:type="numbering" w:customStyle="1" w:styleId="11111121621">
    <w:name w:val="1 / 1.1 / 1.1.121621"/>
    <w:basedOn w:val="a8"/>
    <w:next w:val="111111"/>
    <w:semiHidden/>
    <w:rsid w:val="008F6C87"/>
  </w:style>
  <w:style w:type="numbering" w:customStyle="1" w:styleId="1ai21621">
    <w:name w:val="1 / a / i21621"/>
    <w:basedOn w:val="a8"/>
    <w:next w:val="1ai"/>
    <w:semiHidden/>
    <w:rsid w:val="008F6C87"/>
  </w:style>
  <w:style w:type="numbering" w:customStyle="1" w:styleId="216210">
    <w:name w:val="Статья / Раздел21621"/>
    <w:basedOn w:val="a8"/>
    <w:next w:val="affffff9"/>
    <w:semiHidden/>
    <w:rsid w:val="008F6C87"/>
  </w:style>
  <w:style w:type="numbering" w:customStyle="1" w:styleId="10210">
    <w:name w:val="Нет списка1021"/>
    <w:next w:val="a8"/>
    <w:semiHidden/>
    <w:rsid w:val="008F6C87"/>
  </w:style>
  <w:style w:type="numbering" w:customStyle="1" w:styleId="111111921">
    <w:name w:val="1 / 1.1 / 1.1.1921"/>
    <w:basedOn w:val="a8"/>
    <w:next w:val="111111"/>
    <w:semiHidden/>
    <w:rsid w:val="008F6C87"/>
  </w:style>
  <w:style w:type="numbering" w:customStyle="1" w:styleId="1ai921">
    <w:name w:val="1 / a / i921"/>
    <w:basedOn w:val="a8"/>
    <w:next w:val="1ai"/>
    <w:semiHidden/>
    <w:rsid w:val="008F6C87"/>
  </w:style>
  <w:style w:type="numbering" w:customStyle="1" w:styleId="9211">
    <w:name w:val="Статья / Раздел921"/>
    <w:basedOn w:val="a8"/>
    <w:next w:val="affffff9"/>
    <w:semiHidden/>
    <w:rsid w:val="008F6C87"/>
  </w:style>
  <w:style w:type="numbering" w:customStyle="1" w:styleId="17210">
    <w:name w:val="Нет списка1721"/>
    <w:next w:val="a8"/>
    <w:semiHidden/>
    <w:rsid w:val="008F6C87"/>
  </w:style>
  <w:style w:type="numbering" w:customStyle="1" w:styleId="1111111721">
    <w:name w:val="1 / 1.1 / 1.1.11721"/>
    <w:basedOn w:val="a8"/>
    <w:next w:val="111111"/>
    <w:semiHidden/>
    <w:rsid w:val="008F6C87"/>
  </w:style>
  <w:style w:type="numbering" w:customStyle="1" w:styleId="1ai1721">
    <w:name w:val="1 / a / i1721"/>
    <w:basedOn w:val="a8"/>
    <w:next w:val="1ai"/>
    <w:semiHidden/>
    <w:rsid w:val="008F6C87"/>
  </w:style>
  <w:style w:type="numbering" w:customStyle="1" w:styleId="17211">
    <w:name w:val="Статья / Раздел1721"/>
    <w:basedOn w:val="a8"/>
    <w:next w:val="affffff9"/>
    <w:semiHidden/>
    <w:rsid w:val="008F6C87"/>
  </w:style>
  <w:style w:type="numbering" w:customStyle="1" w:styleId="2721">
    <w:name w:val="Нет списка2721"/>
    <w:next w:val="a8"/>
    <w:semiHidden/>
    <w:rsid w:val="008F6C87"/>
  </w:style>
  <w:style w:type="numbering" w:customStyle="1" w:styleId="1111112721">
    <w:name w:val="1 / 1.1 / 1.1.12721"/>
    <w:basedOn w:val="a8"/>
    <w:next w:val="111111"/>
    <w:semiHidden/>
    <w:rsid w:val="008F6C87"/>
  </w:style>
  <w:style w:type="numbering" w:customStyle="1" w:styleId="1ai2721">
    <w:name w:val="1 / a / i2721"/>
    <w:basedOn w:val="a8"/>
    <w:next w:val="1ai"/>
    <w:semiHidden/>
    <w:rsid w:val="008F6C87"/>
  </w:style>
  <w:style w:type="numbering" w:customStyle="1" w:styleId="27210">
    <w:name w:val="Статья / Раздел2721"/>
    <w:basedOn w:val="a8"/>
    <w:next w:val="affffff9"/>
    <w:semiHidden/>
    <w:rsid w:val="008F6C87"/>
  </w:style>
  <w:style w:type="numbering" w:customStyle="1" w:styleId="37210">
    <w:name w:val="Нет списка3721"/>
    <w:next w:val="a8"/>
    <w:semiHidden/>
    <w:rsid w:val="008F6C87"/>
  </w:style>
  <w:style w:type="numbering" w:customStyle="1" w:styleId="1111113721">
    <w:name w:val="1 / 1.1 / 1.1.13721"/>
    <w:basedOn w:val="a8"/>
    <w:next w:val="111111"/>
    <w:semiHidden/>
    <w:rsid w:val="008F6C87"/>
  </w:style>
  <w:style w:type="numbering" w:customStyle="1" w:styleId="1ai3721">
    <w:name w:val="1 / a / i3721"/>
    <w:basedOn w:val="a8"/>
    <w:next w:val="1ai"/>
    <w:semiHidden/>
    <w:rsid w:val="008F6C87"/>
  </w:style>
  <w:style w:type="numbering" w:customStyle="1" w:styleId="37211">
    <w:name w:val="Статья / Раздел3721"/>
    <w:basedOn w:val="a8"/>
    <w:next w:val="affffff9"/>
    <w:semiHidden/>
    <w:rsid w:val="008F6C87"/>
  </w:style>
  <w:style w:type="numbering" w:customStyle="1" w:styleId="11721">
    <w:name w:val="Нет списка11721"/>
    <w:next w:val="a8"/>
    <w:semiHidden/>
    <w:rsid w:val="008F6C87"/>
  </w:style>
  <w:style w:type="numbering" w:customStyle="1" w:styleId="11111111722">
    <w:name w:val="1 / 1.1 / 1.1.111722"/>
    <w:basedOn w:val="a8"/>
    <w:next w:val="111111"/>
    <w:semiHidden/>
    <w:rsid w:val="008F6C87"/>
  </w:style>
  <w:style w:type="numbering" w:customStyle="1" w:styleId="1ai11722">
    <w:name w:val="1 / a / i11722"/>
    <w:basedOn w:val="a8"/>
    <w:next w:val="1ai"/>
    <w:semiHidden/>
    <w:rsid w:val="008F6C87"/>
  </w:style>
  <w:style w:type="numbering" w:customStyle="1" w:styleId="117210">
    <w:name w:val="Статья / Раздел11721"/>
    <w:basedOn w:val="a8"/>
    <w:next w:val="affffff9"/>
    <w:semiHidden/>
    <w:rsid w:val="008F6C87"/>
  </w:style>
  <w:style w:type="numbering" w:customStyle="1" w:styleId="217210">
    <w:name w:val="Нет списка21721"/>
    <w:next w:val="a8"/>
    <w:semiHidden/>
    <w:rsid w:val="008F6C87"/>
  </w:style>
  <w:style w:type="numbering" w:customStyle="1" w:styleId="11111121722">
    <w:name w:val="1 / 1.1 / 1.1.121722"/>
    <w:basedOn w:val="a8"/>
    <w:next w:val="111111"/>
    <w:semiHidden/>
    <w:rsid w:val="008F6C87"/>
  </w:style>
  <w:style w:type="numbering" w:customStyle="1" w:styleId="1ai21722">
    <w:name w:val="1 / a / i21722"/>
    <w:basedOn w:val="a8"/>
    <w:next w:val="1ai"/>
    <w:semiHidden/>
    <w:rsid w:val="008F6C87"/>
  </w:style>
  <w:style w:type="numbering" w:customStyle="1" w:styleId="21722">
    <w:name w:val="Статья / Раздел21722"/>
    <w:basedOn w:val="a8"/>
    <w:next w:val="affffff9"/>
    <w:semiHidden/>
    <w:rsid w:val="008F6C87"/>
  </w:style>
  <w:style w:type="numbering" w:customStyle="1" w:styleId="1821">
    <w:name w:val="Нет списка1821"/>
    <w:next w:val="a8"/>
    <w:semiHidden/>
    <w:rsid w:val="008F6C87"/>
  </w:style>
  <w:style w:type="numbering" w:customStyle="1" w:styleId="1111111021">
    <w:name w:val="1 / 1.1 / 1.1.11021"/>
    <w:basedOn w:val="a8"/>
    <w:next w:val="111111"/>
    <w:semiHidden/>
    <w:rsid w:val="008F6C87"/>
  </w:style>
  <w:style w:type="numbering" w:customStyle="1" w:styleId="1ai1021">
    <w:name w:val="1 / a / i1021"/>
    <w:basedOn w:val="a8"/>
    <w:next w:val="1ai"/>
    <w:semiHidden/>
    <w:rsid w:val="008F6C87"/>
  </w:style>
  <w:style w:type="numbering" w:customStyle="1" w:styleId="10211">
    <w:name w:val="Статья / Раздел1021"/>
    <w:basedOn w:val="a8"/>
    <w:next w:val="affffff9"/>
    <w:semiHidden/>
    <w:rsid w:val="008F6C87"/>
  </w:style>
  <w:style w:type="numbering" w:customStyle="1" w:styleId="19210">
    <w:name w:val="Нет списка1921"/>
    <w:next w:val="a8"/>
    <w:semiHidden/>
    <w:rsid w:val="008F6C87"/>
  </w:style>
  <w:style w:type="numbering" w:customStyle="1" w:styleId="1111111821">
    <w:name w:val="1 / 1.1 / 1.1.11821"/>
    <w:basedOn w:val="a8"/>
    <w:next w:val="111111"/>
    <w:semiHidden/>
    <w:rsid w:val="008F6C87"/>
  </w:style>
  <w:style w:type="numbering" w:customStyle="1" w:styleId="1ai1821">
    <w:name w:val="1 / a / i1821"/>
    <w:basedOn w:val="a8"/>
    <w:next w:val="1ai"/>
    <w:semiHidden/>
    <w:rsid w:val="008F6C87"/>
  </w:style>
  <w:style w:type="numbering" w:customStyle="1" w:styleId="18210">
    <w:name w:val="Статья / Раздел1821"/>
    <w:basedOn w:val="a8"/>
    <w:next w:val="affffff9"/>
    <w:semiHidden/>
    <w:rsid w:val="008F6C87"/>
  </w:style>
  <w:style w:type="numbering" w:customStyle="1" w:styleId="2821">
    <w:name w:val="Нет списка2821"/>
    <w:next w:val="a8"/>
    <w:semiHidden/>
    <w:rsid w:val="008F6C87"/>
  </w:style>
  <w:style w:type="numbering" w:customStyle="1" w:styleId="1111112821">
    <w:name w:val="1 / 1.1 / 1.1.12821"/>
    <w:basedOn w:val="a8"/>
    <w:next w:val="111111"/>
    <w:semiHidden/>
    <w:rsid w:val="008F6C87"/>
  </w:style>
  <w:style w:type="numbering" w:customStyle="1" w:styleId="1ai2821">
    <w:name w:val="1 / a / i2821"/>
    <w:basedOn w:val="a8"/>
    <w:next w:val="1ai"/>
    <w:semiHidden/>
    <w:rsid w:val="008F6C87"/>
  </w:style>
  <w:style w:type="numbering" w:customStyle="1" w:styleId="28210">
    <w:name w:val="Статья / Раздел2821"/>
    <w:basedOn w:val="a8"/>
    <w:next w:val="affffff9"/>
    <w:semiHidden/>
    <w:rsid w:val="008F6C87"/>
  </w:style>
  <w:style w:type="numbering" w:customStyle="1" w:styleId="3821">
    <w:name w:val="Нет списка3821"/>
    <w:next w:val="a8"/>
    <w:semiHidden/>
    <w:rsid w:val="008F6C87"/>
  </w:style>
  <w:style w:type="numbering" w:customStyle="1" w:styleId="1111113821">
    <w:name w:val="1 / 1.1 / 1.1.13821"/>
    <w:basedOn w:val="a8"/>
    <w:next w:val="111111"/>
    <w:semiHidden/>
    <w:rsid w:val="008F6C87"/>
  </w:style>
  <w:style w:type="numbering" w:customStyle="1" w:styleId="1ai3821">
    <w:name w:val="1 / a / i3821"/>
    <w:basedOn w:val="a8"/>
    <w:next w:val="1ai"/>
    <w:semiHidden/>
    <w:rsid w:val="008F6C87"/>
  </w:style>
  <w:style w:type="numbering" w:customStyle="1" w:styleId="38210">
    <w:name w:val="Статья / Раздел3821"/>
    <w:basedOn w:val="a8"/>
    <w:next w:val="affffff9"/>
    <w:semiHidden/>
    <w:rsid w:val="008F6C87"/>
  </w:style>
  <w:style w:type="numbering" w:customStyle="1" w:styleId="11821">
    <w:name w:val="Нет списка11821"/>
    <w:next w:val="a8"/>
    <w:semiHidden/>
    <w:rsid w:val="008F6C87"/>
  </w:style>
  <w:style w:type="numbering" w:customStyle="1" w:styleId="11111111821">
    <w:name w:val="1 / 1.1 / 1.1.111821"/>
    <w:basedOn w:val="a8"/>
    <w:next w:val="111111"/>
    <w:semiHidden/>
    <w:rsid w:val="008F6C87"/>
  </w:style>
  <w:style w:type="numbering" w:customStyle="1" w:styleId="1ai11821">
    <w:name w:val="1 / a / i11821"/>
    <w:basedOn w:val="a8"/>
    <w:next w:val="1ai"/>
    <w:semiHidden/>
    <w:rsid w:val="008F6C87"/>
  </w:style>
  <w:style w:type="numbering" w:customStyle="1" w:styleId="118210">
    <w:name w:val="Статья / Раздел11821"/>
    <w:basedOn w:val="a8"/>
    <w:next w:val="affffff9"/>
    <w:semiHidden/>
    <w:rsid w:val="008F6C87"/>
  </w:style>
  <w:style w:type="numbering" w:customStyle="1" w:styleId="21821">
    <w:name w:val="Нет списка21821"/>
    <w:next w:val="a8"/>
    <w:semiHidden/>
    <w:rsid w:val="008F6C87"/>
  </w:style>
  <w:style w:type="numbering" w:customStyle="1" w:styleId="11111121821">
    <w:name w:val="1 / 1.1 / 1.1.121821"/>
    <w:basedOn w:val="a8"/>
    <w:next w:val="111111"/>
    <w:semiHidden/>
    <w:rsid w:val="008F6C87"/>
  </w:style>
  <w:style w:type="numbering" w:customStyle="1" w:styleId="1ai21821">
    <w:name w:val="1 / a / i21821"/>
    <w:basedOn w:val="a8"/>
    <w:next w:val="1ai"/>
    <w:semiHidden/>
    <w:rsid w:val="008F6C87"/>
  </w:style>
  <w:style w:type="numbering" w:customStyle="1" w:styleId="218210">
    <w:name w:val="Статья / Раздел21821"/>
    <w:basedOn w:val="a8"/>
    <w:next w:val="affffff9"/>
    <w:semiHidden/>
    <w:rsid w:val="008F6C87"/>
  </w:style>
  <w:style w:type="numbering" w:customStyle="1" w:styleId="20110">
    <w:name w:val="Нет списка2011"/>
    <w:next w:val="a8"/>
    <w:semiHidden/>
    <w:rsid w:val="008F6C87"/>
  </w:style>
  <w:style w:type="numbering" w:customStyle="1" w:styleId="1111111912">
    <w:name w:val="1 / 1.1 / 1.1.11912"/>
    <w:basedOn w:val="a8"/>
    <w:next w:val="111111"/>
    <w:semiHidden/>
    <w:rsid w:val="008F6C87"/>
  </w:style>
  <w:style w:type="numbering" w:customStyle="1" w:styleId="1ai1912">
    <w:name w:val="1 / a / i1912"/>
    <w:basedOn w:val="a8"/>
    <w:next w:val="1ai"/>
    <w:semiHidden/>
    <w:rsid w:val="008F6C87"/>
  </w:style>
  <w:style w:type="numbering" w:customStyle="1" w:styleId="19120">
    <w:name w:val="Статья / Раздел1912"/>
    <w:basedOn w:val="a8"/>
    <w:next w:val="affffff9"/>
    <w:semiHidden/>
    <w:rsid w:val="008F6C87"/>
  </w:style>
  <w:style w:type="numbering" w:customStyle="1" w:styleId="110111">
    <w:name w:val="Нет списка11011"/>
    <w:next w:val="a8"/>
    <w:semiHidden/>
    <w:rsid w:val="008F6C87"/>
  </w:style>
  <w:style w:type="numbering" w:customStyle="1" w:styleId="11111111011">
    <w:name w:val="1 / 1.1 / 1.1.111011"/>
    <w:basedOn w:val="a8"/>
    <w:next w:val="111111"/>
    <w:semiHidden/>
    <w:rsid w:val="008F6C87"/>
  </w:style>
  <w:style w:type="numbering" w:customStyle="1" w:styleId="1ai11022">
    <w:name w:val="1 / a / i11022"/>
    <w:basedOn w:val="a8"/>
    <w:next w:val="1ai"/>
    <w:semiHidden/>
    <w:rsid w:val="008F6C87"/>
  </w:style>
  <w:style w:type="numbering" w:customStyle="1" w:styleId="11012">
    <w:name w:val="Статья / Раздел11012"/>
    <w:basedOn w:val="a8"/>
    <w:next w:val="affffff9"/>
    <w:semiHidden/>
    <w:rsid w:val="008F6C87"/>
  </w:style>
  <w:style w:type="numbering" w:customStyle="1" w:styleId="29111">
    <w:name w:val="Нет списка2911"/>
    <w:next w:val="a8"/>
    <w:semiHidden/>
    <w:rsid w:val="008F6C87"/>
  </w:style>
  <w:style w:type="numbering" w:customStyle="1" w:styleId="1111112911">
    <w:name w:val="1 / 1.1 / 1.1.12911"/>
    <w:basedOn w:val="a8"/>
    <w:next w:val="111111"/>
    <w:semiHidden/>
    <w:rsid w:val="008F6C87"/>
  </w:style>
  <w:style w:type="numbering" w:customStyle="1" w:styleId="1ai2911">
    <w:name w:val="1 / a / i2911"/>
    <w:basedOn w:val="a8"/>
    <w:next w:val="1ai"/>
    <w:semiHidden/>
    <w:rsid w:val="008F6C87"/>
  </w:style>
  <w:style w:type="numbering" w:customStyle="1" w:styleId="2912">
    <w:name w:val="Статья / Раздел2912"/>
    <w:basedOn w:val="a8"/>
    <w:next w:val="affffff9"/>
    <w:semiHidden/>
    <w:rsid w:val="008F6C87"/>
  </w:style>
  <w:style w:type="numbering" w:customStyle="1" w:styleId="39110">
    <w:name w:val="Нет списка3911"/>
    <w:next w:val="a8"/>
    <w:semiHidden/>
    <w:rsid w:val="008F6C87"/>
  </w:style>
  <w:style w:type="numbering" w:customStyle="1" w:styleId="1111113911">
    <w:name w:val="1 / 1.1 / 1.1.13911"/>
    <w:basedOn w:val="a8"/>
    <w:next w:val="111111"/>
    <w:semiHidden/>
    <w:rsid w:val="008F6C87"/>
  </w:style>
  <w:style w:type="numbering" w:customStyle="1" w:styleId="1ai3911">
    <w:name w:val="1 / a / i3911"/>
    <w:basedOn w:val="a8"/>
    <w:next w:val="1ai"/>
    <w:semiHidden/>
    <w:rsid w:val="008F6C87"/>
  </w:style>
  <w:style w:type="numbering" w:customStyle="1" w:styleId="39111">
    <w:name w:val="Статья / Раздел3911"/>
    <w:basedOn w:val="a8"/>
    <w:next w:val="affffff9"/>
    <w:semiHidden/>
    <w:rsid w:val="008F6C87"/>
  </w:style>
  <w:style w:type="numbering" w:customStyle="1" w:styleId="11911">
    <w:name w:val="Нет списка11911"/>
    <w:next w:val="a8"/>
    <w:semiHidden/>
    <w:rsid w:val="008F6C87"/>
  </w:style>
  <w:style w:type="numbering" w:customStyle="1" w:styleId="11111111911">
    <w:name w:val="1 / 1.1 / 1.1.111911"/>
    <w:basedOn w:val="a8"/>
    <w:next w:val="111111"/>
    <w:semiHidden/>
    <w:rsid w:val="008F6C87"/>
  </w:style>
  <w:style w:type="numbering" w:customStyle="1" w:styleId="1ai11911">
    <w:name w:val="1 / a / i11911"/>
    <w:basedOn w:val="a8"/>
    <w:next w:val="1ai"/>
    <w:semiHidden/>
    <w:rsid w:val="008F6C87"/>
  </w:style>
  <w:style w:type="numbering" w:customStyle="1" w:styleId="119110">
    <w:name w:val="Статья / Раздел11911"/>
    <w:basedOn w:val="a8"/>
    <w:next w:val="affffff9"/>
    <w:semiHidden/>
    <w:rsid w:val="008F6C87"/>
  </w:style>
  <w:style w:type="numbering" w:customStyle="1" w:styleId="21911">
    <w:name w:val="Нет списка21911"/>
    <w:next w:val="a8"/>
    <w:semiHidden/>
    <w:rsid w:val="008F6C87"/>
  </w:style>
  <w:style w:type="numbering" w:customStyle="1" w:styleId="11111121911">
    <w:name w:val="1 / 1.1 / 1.1.121911"/>
    <w:basedOn w:val="a8"/>
    <w:next w:val="111111"/>
    <w:semiHidden/>
    <w:rsid w:val="008F6C87"/>
  </w:style>
  <w:style w:type="numbering" w:customStyle="1" w:styleId="1ai21911">
    <w:name w:val="1 / a / i21911"/>
    <w:basedOn w:val="a8"/>
    <w:next w:val="1ai"/>
    <w:semiHidden/>
    <w:rsid w:val="008F6C87"/>
  </w:style>
  <w:style w:type="numbering" w:customStyle="1" w:styleId="219110">
    <w:name w:val="Статья / Раздел21911"/>
    <w:basedOn w:val="a8"/>
    <w:next w:val="affffff9"/>
    <w:semiHidden/>
    <w:rsid w:val="008F6C87"/>
  </w:style>
  <w:style w:type="numbering" w:customStyle="1" w:styleId="312111">
    <w:name w:val="Нет списка31211"/>
    <w:next w:val="a8"/>
    <w:semiHidden/>
    <w:rsid w:val="008F6C87"/>
  </w:style>
  <w:style w:type="numbering" w:customStyle="1" w:styleId="11111131211">
    <w:name w:val="1 / 1.1 / 1.1.131211"/>
    <w:basedOn w:val="a8"/>
    <w:next w:val="111111"/>
    <w:semiHidden/>
    <w:rsid w:val="008F6C87"/>
  </w:style>
  <w:style w:type="numbering" w:customStyle="1" w:styleId="1ai31211">
    <w:name w:val="1 / a / i31211"/>
    <w:basedOn w:val="a8"/>
    <w:next w:val="1ai"/>
    <w:semiHidden/>
    <w:rsid w:val="008F6C87"/>
  </w:style>
  <w:style w:type="numbering" w:customStyle="1" w:styleId="312120">
    <w:name w:val="Статья / Раздел31212"/>
    <w:basedOn w:val="a8"/>
    <w:next w:val="affffff9"/>
    <w:semiHidden/>
    <w:rsid w:val="008F6C87"/>
  </w:style>
  <w:style w:type="numbering" w:customStyle="1" w:styleId="111211">
    <w:name w:val="Нет списка111211"/>
    <w:next w:val="a8"/>
    <w:semiHidden/>
    <w:rsid w:val="008F6C87"/>
  </w:style>
  <w:style w:type="numbering" w:customStyle="1" w:styleId="111111111211">
    <w:name w:val="1 / 1.1 / 1.1.1111211"/>
    <w:basedOn w:val="a8"/>
    <w:next w:val="111111"/>
    <w:semiHidden/>
    <w:rsid w:val="008F6C87"/>
  </w:style>
  <w:style w:type="numbering" w:customStyle="1" w:styleId="1ai111211">
    <w:name w:val="1 / a / i111211"/>
    <w:basedOn w:val="a8"/>
    <w:next w:val="1ai"/>
    <w:semiHidden/>
    <w:rsid w:val="008F6C87"/>
  </w:style>
  <w:style w:type="numbering" w:customStyle="1" w:styleId="1112110">
    <w:name w:val="Статья / Раздел111211"/>
    <w:basedOn w:val="a8"/>
    <w:next w:val="affffff9"/>
    <w:semiHidden/>
    <w:rsid w:val="008F6C87"/>
  </w:style>
  <w:style w:type="numbering" w:customStyle="1" w:styleId="211211">
    <w:name w:val="Нет списка211211"/>
    <w:next w:val="a8"/>
    <w:semiHidden/>
    <w:rsid w:val="008F6C87"/>
  </w:style>
  <w:style w:type="numbering" w:customStyle="1" w:styleId="111111211212">
    <w:name w:val="1 / 1.1 / 1.1.1211212"/>
    <w:basedOn w:val="a8"/>
    <w:next w:val="111111"/>
    <w:semiHidden/>
    <w:rsid w:val="008F6C87"/>
  </w:style>
  <w:style w:type="numbering" w:customStyle="1" w:styleId="1ai211211">
    <w:name w:val="1 / a / i211211"/>
    <w:basedOn w:val="a8"/>
    <w:next w:val="1ai"/>
    <w:semiHidden/>
    <w:rsid w:val="008F6C87"/>
  </w:style>
  <w:style w:type="numbering" w:customStyle="1" w:styleId="2112110">
    <w:name w:val="Статья / Раздел211211"/>
    <w:basedOn w:val="a8"/>
    <w:next w:val="affffff9"/>
    <w:semiHidden/>
    <w:rsid w:val="008F6C87"/>
  </w:style>
  <w:style w:type="numbering" w:customStyle="1" w:styleId="42110">
    <w:name w:val="Нет списка4211"/>
    <w:next w:val="a8"/>
    <w:semiHidden/>
    <w:rsid w:val="008F6C87"/>
  </w:style>
  <w:style w:type="numbering" w:customStyle="1" w:styleId="1111114211">
    <w:name w:val="1 / 1.1 / 1.1.14211"/>
    <w:basedOn w:val="a8"/>
    <w:next w:val="111111"/>
    <w:semiHidden/>
    <w:rsid w:val="008F6C87"/>
  </w:style>
  <w:style w:type="numbering" w:customStyle="1" w:styleId="1ai4211">
    <w:name w:val="1 / a / i4211"/>
    <w:basedOn w:val="a8"/>
    <w:next w:val="1ai"/>
    <w:semiHidden/>
    <w:rsid w:val="008F6C87"/>
  </w:style>
  <w:style w:type="numbering" w:customStyle="1" w:styleId="42111">
    <w:name w:val="Статья / Раздел4211"/>
    <w:basedOn w:val="a8"/>
    <w:next w:val="affffff9"/>
    <w:semiHidden/>
    <w:rsid w:val="008F6C87"/>
  </w:style>
  <w:style w:type="numbering" w:customStyle="1" w:styleId="12211">
    <w:name w:val="Нет списка12211"/>
    <w:next w:val="a8"/>
    <w:semiHidden/>
    <w:rsid w:val="008F6C87"/>
  </w:style>
  <w:style w:type="numbering" w:customStyle="1" w:styleId="11111112211">
    <w:name w:val="1 / 1.1 / 1.1.112211"/>
    <w:basedOn w:val="a8"/>
    <w:next w:val="111111"/>
    <w:semiHidden/>
    <w:rsid w:val="008F6C87"/>
  </w:style>
  <w:style w:type="numbering" w:customStyle="1" w:styleId="1ai12211">
    <w:name w:val="1 / a / i12211"/>
    <w:basedOn w:val="a8"/>
    <w:next w:val="1ai"/>
    <w:semiHidden/>
    <w:rsid w:val="008F6C87"/>
  </w:style>
  <w:style w:type="numbering" w:customStyle="1" w:styleId="122110">
    <w:name w:val="Статья / Раздел12211"/>
    <w:basedOn w:val="a8"/>
    <w:next w:val="affffff9"/>
    <w:semiHidden/>
    <w:rsid w:val="008F6C87"/>
  </w:style>
  <w:style w:type="numbering" w:customStyle="1" w:styleId="22211">
    <w:name w:val="Нет списка22211"/>
    <w:next w:val="a8"/>
    <w:semiHidden/>
    <w:rsid w:val="008F6C87"/>
  </w:style>
  <w:style w:type="numbering" w:customStyle="1" w:styleId="11111122211">
    <w:name w:val="1 / 1.1 / 1.1.122211"/>
    <w:basedOn w:val="a8"/>
    <w:next w:val="111111"/>
    <w:semiHidden/>
    <w:rsid w:val="008F6C87"/>
  </w:style>
  <w:style w:type="numbering" w:customStyle="1" w:styleId="1ai22211">
    <w:name w:val="1 / a / i22211"/>
    <w:basedOn w:val="a8"/>
    <w:next w:val="1ai"/>
    <w:semiHidden/>
    <w:rsid w:val="008F6C87"/>
  </w:style>
  <w:style w:type="numbering" w:customStyle="1" w:styleId="222110">
    <w:name w:val="Статья / Раздел22211"/>
    <w:basedOn w:val="a8"/>
    <w:next w:val="affffff9"/>
    <w:semiHidden/>
    <w:rsid w:val="008F6C87"/>
  </w:style>
  <w:style w:type="numbering" w:customStyle="1" w:styleId="321110">
    <w:name w:val="Нет списка32111"/>
    <w:next w:val="a8"/>
    <w:semiHidden/>
    <w:rsid w:val="008F6C87"/>
  </w:style>
  <w:style w:type="numbering" w:customStyle="1" w:styleId="11111132111">
    <w:name w:val="1 / 1.1 / 1.1.132111"/>
    <w:basedOn w:val="a8"/>
    <w:next w:val="111111"/>
    <w:semiHidden/>
    <w:rsid w:val="008F6C87"/>
  </w:style>
  <w:style w:type="numbering" w:customStyle="1" w:styleId="1ai32111">
    <w:name w:val="1 / a / i32111"/>
    <w:basedOn w:val="a8"/>
    <w:next w:val="1ai"/>
    <w:semiHidden/>
    <w:rsid w:val="008F6C87"/>
  </w:style>
  <w:style w:type="numbering" w:customStyle="1" w:styleId="321111">
    <w:name w:val="Статья / Раздел32111"/>
    <w:basedOn w:val="a8"/>
    <w:next w:val="affffff9"/>
    <w:semiHidden/>
    <w:rsid w:val="008F6C87"/>
  </w:style>
  <w:style w:type="numbering" w:customStyle="1" w:styleId="1121110">
    <w:name w:val="Нет списка112111"/>
    <w:next w:val="a8"/>
    <w:semiHidden/>
    <w:rsid w:val="008F6C87"/>
  </w:style>
  <w:style w:type="numbering" w:customStyle="1" w:styleId="111111112111">
    <w:name w:val="1 / 1.1 / 1.1.1112111"/>
    <w:basedOn w:val="a8"/>
    <w:next w:val="111111"/>
    <w:semiHidden/>
    <w:rsid w:val="008F6C87"/>
  </w:style>
  <w:style w:type="numbering" w:customStyle="1" w:styleId="1ai112111">
    <w:name w:val="1 / a / i112111"/>
    <w:basedOn w:val="a8"/>
    <w:next w:val="1ai"/>
    <w:semiHidden/>
    <w:rsid w:val="008F6C87"/>
  </w:style>
  <w:style w:type="numbering" w:customStyle="1" w:styleId="1121111">
    <w:name w:val="Статья / Раздел112111"/>
    <w:basedOn w:val="a8"/>
    <w:next w:val="affffff9"/>
    <w:semiHidden/>
    <w:rsid w:val="008F6C87"/>
  </w:style>
  <w:style w:type="numbering" w:customStyle="1" w:styleId="2121110">
    <w:name w:val="Нет списка212111"/>
    <w:next w:val="a8"/>
    <w:semiHidden/>
    <w:rsid w:val="008F6C87"/>
  </w:style>
  <w:style w:type="numbering" w:customStyle="1" w:styleId="111111212111">
    <w:name w:val="1 / 1.1 / 1.1.1212111"/>
    <w:basedOn w:val="a8"/>
    <w:next w:val="111111"/>
    <w:semiHidden/>
    <w:rsid w:val="008F6C87"/>
  </w:style>
  <w:style w:type="numbering" w:customStyle="1" w:styleId="1ai212111">
    <w:name w:val="1 / a / i212111"/>
    <w:basedOn w:val="a8"/>
    <w:next w:val="1ai"/>
    <w:semiHidden/>
    <w:rsid w:val="008F6C87"/>
  </w:style>
  <w:style w:type="numbering" w:customStyle="1" w:styleId="2121111">
    <w:name w:val="Статья / Раздел212111"/>
    <w:basedOn w:val="a8"/>
    <w:next w:val="affffff9"/>
    <w:semiHidden/>
    <w:rsid w:val="008F6C87"/>
  </w:style>
  <w:style w:type="numbering" w:customStyle="1" w:styleId="51110">
    <w:name w:val="Нет списка5111"/>
    <w:next w:val="a8"/>
    <w:semiHidden/>
    <w:rsid w:val="008F6C87"/>
  </w:style>
  <w:style w:type="numbering" w:customStyle="1" w:styleId="1111115111">
    <w:name w:val="1 / 1.1 / 1.1.15111"/>
    <w:basedOn w:val="a8"/>
    <w:next w:val="111111"/>
    <w:semiHidden/>
    <w:rsid w:val="008F6C87"/>
  </w:style>
  <w:style w:type="numbering" w:customStyle="1" w:styleId="1ai5111">
    <w:name w:val="1 / a / i5111"/>
    <w:basedOn w:val="a8"/>
    <w:next w:val="1ai"/>
    <w:semiHidden/>
    <w:rsid w:val="008F6C87"/>
  </w:style>
  <w:style w:type="numbering" w:customStyle="1" w:styleId="51111">
    <w:name w:val="Статья / Раздел5111"/>
    <w:basedOn w:val="a8"/>
    <w:next w:val="affffff9"/>
    <w:semiHidden/>
    <w:rsid w:val="008F6C87"/>
  </w:style>
  <w:style w:type="numbering" w:customStyle="1" w:styleId="131110">
    <w:name w:val="Нет списка13111"/>
    <w:next w:val="a8"/>
    <w:semiHidden/>
    <w:rsid w:val="008F6C87"/>
  </w:style>
  <w:style w:type="numbering" w:customStyle="1" w:styleId="11111113111">
    <w:name w:val="1 / 1.1 / 1.1.113111"/>
    <w:basedOn w:val="a8"/>
    <w:next w:val="111111"/>
    <w:semiHidden/>
    <w:rsid w:val="008F6C87"/>
  </w:style>
  <w:style w:type="numbering" w:customStyle="1" w:styleId="1ai13111">
    <w:name w:val="1 / a / i13111"/>
    <w:basedOn w:val="a8"/>
    <w:next w:val="1ai"/>
    <w:semiHidden/>
    <w:rsid w:val="008F6C87"/>
  </w:style>
  <w:style w:type="numbering" w:customStyle="1" w:styleId="131111">
    <w:name w:val="Статья / Раздел13111"/>
    <w:basedOn w:val="a8"/>
    <w:next w:val="affffff9"/>
    <w:semiHidden/>
    <w:rsid w:val="008F6C87"/>
  </w:style>
  <w:style w:type="numbering" w:customStyle="1" w:styleId="231110">
    <w:name w:val="Нет списка23111"/>
    <w:next w:val="a8"/>
    <w:semiHidden/>
    <w:rsid w:val="008F6C87"/>
  </w:style>
  <w:style w:type="numbering" w:customStyle="1" w:styleId="11111123111">
    <w:name w:val="1 / 1.1 / 1.1.123111"/>
    <w:basedOn w:val="a8"/>
    <w:next w:val="111111"/>
    <w:semiHidden/>
    <w:rsid w:val="008F6C87"/>
  </w:style>
  <w:style w:type="numbering" w:customStyle="1" w:styleId="1ai23111">
    <w:name w:val="1 / a / i23111"/>
    <w:basedOn w:val="a8"/>
    <w:next w:val="1ai"/>
    <w:semiHidden/>
    <w:rsid w:val="008F6C87"/>
  </w:style>
  <w:style w:type="numbering" w:customStyle="1" w:styleId="231111">
    <w:name w:val="Статья / Раздел23111"/>
    <w:basedOn w:val="a8"/>
    <w:next w:val="affffff9"/>
    <w:semiHidden/>
    <w:rsid w:val="008F6C87"/>
  </w:style>
  <w:style w:type="numbering" w:customStyle="1" w:styleId="331110">
    <w:name w:val="Нет списка33111"/>
    <w:next w:val="a8"/>
    <w:semiHidden/>
    <w:rsid w:val="008F6C87"/>
  </w:style>
  <w:style w:type="numbering" w:customStyle="1" w:styleId="11111133111">
    <w:name w:val="1 / 1.1 / 1.1.133111"/>
    <w:basedOn w:val="a8"/>
    <w:next w:val="111111"/>
    <w:semiHidden/>
    <w:rsid w:val="008F6C87"/>
  </w:style>
  <w:style w:type="numbering" w:customStyle="1" w:styleId="1ai33111">
    <w:name w:val="1 / a / i33111"/>
    <w:basedOn w:val="a8"/>
    <w:next w:val="1ai"/>
    <w:semiHidden/>
    <w:rsid w:val="008F6C87"/>
  </w:style>
  <w:style w:type="numbering" w:customStyle="1" w:styleId="331111">
    <w:name w:val="Статья / Раздел33111"/>
    <w:basedOn w:val="a8"/>
    <w:next w:val="affffff9"/>
    <w:semiHidden/>
    <w:rsid w:val="008F6C87"/>
  </w:style>
  <w:style w:type="numbering" w:customStyle="1" w:styleId="1131110">
    <w:name w:val="Нет списка113111"/>
    <w:next w:val="a8"/>
    <w:semiHidden/>
    <w:rsid w:val="008F6C87"/>
  </w:style>
  <w:style w:type="numbering" w:customStyle="1" w:styleId="111111113111">
    <w:name w:val="1 / 1.1 / 1.1.1113111"/>
    <w:basedOn w:val="a8"/>
    <w:next w:val="111111"/>
    <w:semiHidden/>
    <w:rsid w:val="008F6C87"/>
  </w:style>
  <w:style w:type="numbering" w:customStyle="1" w:styleId="1ai113111">
    <w:name w:val="1 / a / i113111"/>
    <w:basedOn w:val="a8"/>
    <w:next w:val="1ai"/>
    <w:semiHidden/>
    <w:rsid w:val="008F6C87"/>
  </w:style>
  <w:style w:type="numbering" w:customStyle="1" w:styleId="1131111">
    <w:name w:val="Статья / Раздел113111"/>
    <w:basedOn w:val="a8"/>
    <w:next w:val="affffff9"/>
    <w:semiHidden/>
    <w:rsid w:val="008F6C87"/>
  </w:style>
  <w:style w:type="numbering" w:customStyle="1" w:styleId="2131110">
    <w:name w:val="Нет списка213111"/>
    <w:next w:val="a8"/>
    <w:semiHidden/>
    <w:rsid w:val="008F6C87"/>
  </w:style>
  <w:style w:type="numbering" w:customStyle="1" w:styleId="111111213111">
    <w:name w:val="1 / 1.1 / 1.1.1213111"/>
    <w:basedOn w:val="a8"/>
    <w:next w:val="111111"/>
    <w:semiHidden/>
    <w:rsid w:val="008F6C87"/>
  </w:style>
  <w:style w:type="numbering" w:customStyle="1" w:styleId="1ai213111">
    <w:name w:val="1 / a / i213111"/>
    <w:basedOn w:val="a8"/>
    <w:next w:val="1ai"/>
    <w:semiHidden/>
    <w:rsid w:val="008F6C87"/>
  </w:style>
  <w:style w:type="numbering" w:customStyle="1" w:styleId="2131111">
    <w:name w:val="Статья / Раздел213111"/>
    <w:basedOn w:val="a8"/>
    <w:next w:val="affffff9"/>
    <w:semiHidden/>
    <w:rsid w:val="008F6C87"/>
  </w:style>
  <w:style w:type="numbering" w:customStyle="1" w:styleId="61110">
    <w:name w:val="Нет списка6111"/>
    <w:next w:val="a8"/>
    <w:uiPriority w:val="99"/>
    <w:semiHidden/>
    <w:unhideWhenUsed/>
    <w:rsid w:val="008F6C87"/>
  </w:style>
  <w:style w:type="numbering" w:customStyle="1" w:styleId="71110">
    <w:name w:val="Нет списка7111"/>
    <w:next w:val="a8"/>
    <w:semiHidden/>
    <w:rsid w:val="008F6C87"/>
  </w:style>
  <w:style w:type="numbering" w:customStyle="1" w:styleId="1111116111">
    <w:name w:val="1 / 1.1 / 1.1.16111"/>
    <w:basedOn w:val="a8"/>
    <w:next w:val="111111"/>
    <w:semiHidden/>
    <w:rsid w:val="008F6C87"/>
  </w:style>
  <w:style w:type="numbering" w:customStyle="1" w:styleId="1ai6111">
    <w:name w:val="1 / a / i6111"/>
    <w:basedOn w:val="a8"/>
    <w:next w:val="1ai"/>
    <w:semiHidden/>
    <w:rsid w:val="008F6C87"/>
  </w:style>
  <w:style w:type="numbering" w:customStyle="1" w:styleId="61111">
    <w:name w:val="Статья / Раздел6111"/>
    <w:basedOn w:val="a8"/>
    <w:next w:val="affffff9"/>
    <w:semiHidden/>
    <w:rsid w:val="008F6C87"/>
  </w:style>
  <w:style w:type="numbering" w:customStyle="1" w:styleId="141110">
    <w:name w:val="Нет списка14111"/>
    <w:next w:val="a8"/>
    <w:semiHidden/>
    <w:rsid w:val="008F6C87"/>
  </w:style>
  <w:style w:type="numbering" w:customStyle="1" w:styleId="11111114111">
    <w:name w:val="1 / 1.1 / 1.1.114111"/>
    <w:basedOn w:val="a8"/>
    <w:next w:val="111111"/>
    <w:semiHidden/>
    <w:rsid w:val="008F6C87"/>
  </w:style>
  <w:style w:type="numbering" w:customStyle="1" w:styleId="1ai14111">
    <w:name w:val="1 / a / i14111"/>
    <w:basedOn w:val="a8"/>
    <w:next w:val="1ai"/>
    <w:semiHidden/>
    <w:rsid w:val="008F6C87"/>
  </w:style>
  <w:style w:type="numbering" w:customStyle="1" w:styleId="141111">
    <w:name w:val="Статья / Раздел14111"/>
    <w:basedOn w:val="a8"/>
    <w:next w:val="affffff9"/>
    <w:semiHidden/>
    <w:rsid w:val="008F6C87"/>
  </w:style>
  <w:style w:type="numbering" w:customStyle="1" w:styleId="241110">
    <w:name w:val="Нет списка24111"/>
    <w:next w:val="a8"/>
    <w:semiHidden/>
    <w:rsid w:val="008F6C87"/>
  </w:style>
  <w:style w:type="numbering" w:customStyle="1" w:styleId="11111124111">
    <w:name w:val="1 / 1.1 / 1.1.124111"/>
    <w:basedOn w:val="a8"/>
    <w:next w:val="111111"/>
    <w:semiHidden/>
    <w:rsid w:val="008F6C87"/>
  </w:style>
  <w:style w:type="numbering" w:customStyle="1" w:styleId="1ai24111">
    <w:name w:val="1 / a / i24111"/>
    <w:basedOn w:val="a8"/>
    <w:next w:val="1ai"/>
    <w:semiHidden/>
    <w:rsid w:val="008F6C87"/>
  </w:style>
  <w:style w:type="numbering" w:customStyle="1" w:styleId="241111">
    <w:name w:val="Статья / Раздел24111"/>
    <w:basedOn w:val="a8"/>
    <w:next w:val="affffff9"/>
    <w:semiHidden/>
    <w:rsid w:val="008F6C87"/>
  </w:style>
  <w:style w:type="numbering" w:customStyle="1" w:styleId="341110">
    <w:name w:val="Нет списка34111"/>
    <w:next w:val="a8"/>
    <w:semiHidden/>
    <w:rsid w:val="008F6C87"/>
  </w:style>
  <w:style w:type="numbering" w:customStyle="1" w:styleId="11111134111">
    <w:name w:val="1 / 1.1 / 1.1.134111"/>
    <w:basedOn w:val="a8"/>
    <w:next w:val="111111"/>
    <w:semiHidden/>
    <w:rsid w:val="008F6C87"/>
  </w:style>
  <w:style w:type="numbering" w:customStyle="1" w:styleId="1ai34111">
    <w:name w:val="1 / a / i34111"/>
    <w:basedOn w:val="a8"/>
    <w:next w:val="1ai"/>
    <w:semiHidden/>
    <w:rsid w:val="008F6C87"/>
  </w:style>
  <w:style w:type="numbering" w:customStyle="1" w:styleId="341111">
    <w:name w:val="Статья / Раздел34111"/>
    <w:basedOn w:val="a8"/>
    <w:next w:val="affffff9"/>
    <w:semiHidden/>
    <w:rsid w:val="008F6C87"/>
  </w:style>
  <w:style w:type="numbering" w:customStyle="1" w:styleId="1141110">
    <w:name w:val="Нет списка114111"/>
    <w:next w:val="a8"/>
    <w:semiHidden/>
    <w:rsid w:val="008F6C87"/>
  </w:style>
  <w:style w:type="numbering" w:customStyle="1" w:styleId="111111114111">
    <w:name w:val="1 / 1.1 / 1.1.1114111"/>
    <w:basedOn w:val="a8"/>
    <w:next w:val="111111"/>
    <w:semiHidden/>
    <w:rsid w:val="008F6C87"/>
  </w:style>
  <w:style w:type="numbering" w:customStyle="1" w:styleId="1ai114111">
    <w:name w:val="1 / a / i114111"/>
    <w:basedOn w:val="a8"/>
    <w:next w:val="1ai"/>
    <w:semiHidden/>
    <w:rsid w:val="008F6C87"/>
  </w:style>
  <w:style w:type="numbering" w:customStyle="1" w:styleId="1141111">
    <w:name w:val="Статья / Раздел114111"/>
    <w:basedOn w:val="a8"/>
    <w:next w:val="affffff9"/>
    <w:semiHidden/>
    <w:rsid w:val="008F6C87"/>
  </w:style>
  <w:style w:type="numbering" w:customStyle="1" w:styleId="2141110">
    <w:name w:val="Нет списка214111"/>
    <w:next w:val="a8"/>
    <w:semiHidden/>
    <w:rsid w:val="008F6C87"/>
  </w:style>
  <w:style w:type="numbering" w:customStyle="1" w:styleId="111111214111">
    <w:name w:val="1 / 1.1 / 1.1.1214111"/>
    <w:basedOn w:val="a8"/>
    <w:next w:val="111111"/>
    <w:semiHidden/>
    <w:rsid w:val="008F6C87"/>
  </w:style>
  <w:style w:type="numbering" w:customStyle="1" w:styleId="1ai214111">
    <w:name w:val="1 / a / i214111"/>
    <w:basedOn w:val="a8"/>
    <w:next w:val="1ai"/>
    <w:semiHidden/>
    <w:rsid w:val="008F6C87"/>
  </w:style>
  <w:style w:type="numbering" w:customStyle="1" w:styleId="2141111">
    <w:name w:val="Статья / Раздел214111"/>
    <w:basedOn w:val="a8"/>
    <w:next w:val="affffff9"/>
    <w:semiHidden/>
    <w:rsid w:val="008F6C87"/>
  </w:style>
  <w:style w:type="numbering" w:customStyle="1" w:styleId="81110">
    <w:name w:val="Нет списка8111"/>
    <w:next w:val="a8"/>
    <w:semiHidden/>
    <w:rsid w:val="008F6C87"/>
  </w:style>
  <w:style w:type="numbering" w:customStyle="1" w:styleId="1111117111">
    <w:name w:val="1 / 1.1 / 1.1.17111"/>
    <w:basedOn w:val="a8"/>
    <w:next w:val="111111"/>
    <w:semiHidden/>
    <w:rsid w:val="008F6C87"/>
  </w:style>
  <w:style w:type="numbering" w:customStyle="1" w:styleId="1ai7111">
    <w:name w:val="1 / a / i7111"/>
    <w:basedOn w:val="a8"/>
    <w:next w:val="1ai"/>
    <w:semiHidden/>
    <w:rsid w:val="008F6C87"/>
  </w:style>
  <w:style w:type="numbering" w:customStyle="1" w:styleId="71111">
    <w:name w:val="Статья / Раздел7111"/>
    <w:basedOn w:val="a8"/>
    <w:next w:val="affffff9"/>
    <w:semiHidden/>
    <w:rsid w:val="008F6C87"/>
  </w:style>
  <w:style w:type="numbering" w:customStyle="1" w:styleId="151110">
    <w:name w:val="Нет списка15111"/>
    <w:next w:val="a8"/>
    <w:semiHidden/>
    <w:rsid w:val="008F6C87"/>
  </w:style>
  <w:style w:type="numbering" w:customStyle="1" w:styleId="11111115111">
    <w:name w:val="1 / 1.1 / 1.1.115111"/>
    <w:basedOn w:val="a8"/>
    <w:next w:val="111111"/>
    <w:semiHidden/>
    <w:rsid w:val="008F6C87"/>
  </w:style>
  <w:style w:type="numbering" w:customStyle="1" w:styleId="1ai15111">
    <w:name w:val="1 / a / i15111"/>
    <w:basedOn w:val="a8"/>
    <w:next w:val="1ai"/>
    <w:semiHidden/>
    <w:rsid w:val="008F6C87"/>
  </w:style>
  <w:style w:type="numbering" w:customStyle="1" w:styleId="151111">
    <w:name w:val="Статья / Раздел15111"/>
    <w:basedOn w:val="a8"/>
    <w:next w:val="affffff9"/>
    <w:semiHidden/>
    <w:rsid w:val="008F6C87"/>
  </w:style>
  <w:style w:type="numbering" w:customStyle="1" w:styleId="251110">
    <w:name w:val="Нет списка25111"/>
    <w:next w:val="a8"/>
    <w:semiHidden/>
    <w:rsid w:val="008F6C87"/>
  </w:style>
  <w:style w:type="numbering" w:customStyle="1" w:styleId="11111125111">
    <w:name w:val="1 / 1.1 / 1.1.125111"/>
    <w:basedOn w:val="a8"/>
    <w:next w:val="111111"/>
    <w:semiHidden/>
    <w:rsid w:val="008F6C87"/>
  </w:style>
  <w:style w:type="numbering" w:customStyle="1" w:styleId="1ai25111">
    <w:name w:val="1 / a / i25111"/>
    <w:basedOn w:val="a8"/>
    <w:next w:val="1ai"/>
    <w:semiHidden/>
    <w:rsid w:val="008F6C87"/>
  </w:style>
  <w:style w:type="numbering" w:customStyle="1" w:styleId="251111">
    <w:name w:val="Статья / Раздел25111"/>
    <w:basedOn w:val="a8"/>
    <w:next w:val="affffff9"/>
    <w:semiHidden/>
    <w:rsid w:val="008F6C87"/>
  </w:style>
  <w:style w:type="numbering" w:customStyle="1" w:styleId="351110">
    <w:name w:val="Нет списка35111"/>
    <w:next w:val="a8"/>
    <w:semiHidden/>
    <w:rsid w:val="008F6C87"/>
  </w:style>
  <w:style w:type="numbering" w:customStyle="1" w:styleId="11111135111">
    <w:name w:val="1 / 1.1 / 1.1.135111"/>
    <w:basedOn w:val="a8"/>
    <w:next w:val="111111"/>
    <w:semiHidden/>
    <w:rsid w:val="008F6C87"/>
  </w:style>
  <w:style w:type="numbering" w:customStyle="1" w:styleId="1ai35111">
    <w:name w:val="1 / a / i35111"/>
    <w:basedOn w:val="a8"/>
    <w:next w:val="1ai"/>
    <w:semiHidden/>
    <w:rsid w:val="008F6C87"/>
  </w:style>
  <w:style w:type="numbering" w:customStyle="1" w:styleId="351111">
    <w:name w:val="Статья / Раздел35111"/>
    <w:basedOn w:val="a8"/>
    <w:next w:val="affffff9"/>
    <w:semiHidden/>
    <w:rsid w:val="008F6C87"/>
  </w:style>
  <w:style w:type="numbering" w:customStyle="1" w:styleId="1151110">
    <w:name w:val="Нет списка115111"/>
    <w:next w:val="a8"/>
    <w:semiHidden/>
    <w:rsid w:val="008F6C87"/>
  </w:style>
  <w:style w:type="numbering" w:customStyle="1" w:styleId="111111115111">
    <w:name w:val="1 / 1.1 / 1.1.1115111"/>
    <w:basedOn w:val="a8"/>
    <w:next w:val="111111"/>
    <w:semiHidden/>
    <w:rsid w:val="008F6C87"/>
  </w:style>
  <w:style w:type="numbering" w:customStyle="1" w:styleId="1ai115111">
    <w:name w:val="1 / a / i115111"/>
    <w:basedOn w:val="a8"/>
    <w:next w:val="1ai"/>
    <w:semiHidden/>
    <w:rsid w:val="008F6C87"/>
  </w:style>
  <w:style w:type="numbering" w:customStyle="1" w:styleId="1151111">
    <w:name w:val="Статья / Раздел115111"/>
    <w:basedOn w:val="a8"/>
    <w:next w:val="affffff9"/>
    <w:semiHidden/>
    <w:rsid w:val="008F6C87"/>
  </w:style>
  <w:style w:type="numbering" w:customStyle="1" w:styleId="215111">
    <w:name w:val="Нет списка215111"/>
    <w:next w:val="a8"/>
    <w:semiHidden/>
    <w:rsid w:val="008F6C87"/>
  </w:style>
  <w:style w:type="numbering" w:customStyle="1" w:styleId="111111215111">
    <w:name w:val="1 / 1.1 / 1.1.1215111"/>
    <w:basedOn w:val="a8"/>
    <w:next w:val="111111"/>
    <w:semiHidden/>
    <w:rsid w:val="008F6C87"/>
  </w:style>
  <w:style w:type="numbering" w:customStyle="1" w:styleId="1ai215111">
    <w:name w:val="1 / a / i215111"/>
    <w:basedOn w:val="a8"/>
    <w:next w:val="1ai"/>
    <w:semiHidden/>
    <w:rsid w:val="008F6C87"/>
  </w:style>
  <w:style w:type="numbering" w:customStyle="1" w:styleId="2151110">
    <w:name w:val="Статья / Раздел215111"/>
    <w:basedOn w:val="a8"/>
    <w:next w:val="affffff9"/>
    <w:semiHidden/>
    <w:rsid w:val="008F6C87"/>
  </w:style>
  <w:style w:type="numbering" w:customStyle="1" w:styleId="91110">
    <w:name w:val="Нет списка9111"/>
    <w:next w:val="a8"/>
    <w:semiHidden/>
    <w:rsid w:val="008F6C87"/>
  </w:style>
  <w:style w:type="numbering" w:customStyle="1" w:styleId="1111118111">
    <w:name w:val="1 / 1.1 / 1.1.18111"/>
    <w:basedOn w:val="a8"/>
    <w:next w:val="111111"/>
    <w:semiHidden/>
    <w:rsid w:val="008F6C87"/>
  </w:style>
  <w:style w:type="numbering" w:customStyle="1" w:styleId="1ai8111">
    <w:name w:val="1 / a / i8111"/>
    <w:basedOn w:val="a8"/>
    <w:next w:val="1ai"/>
    <w:semiHidden/>
    <w:rsid w:val="008F6C87"/>
  </w:style>
  <w:style w:type="numbering" w:customStyle="1" w:styleId="81111">
    <w:name w:val="Статья / Раздел8111"/>
    <w:basedOn w:val="a8"/>
    <w:next w:val="affffff9"/>
    <w:semiHidden/>
    <w:rsid w:val="008F6C87"/>
  </w:style>
  <w:style w:type="numbering" w:customStyle="1" w:styleId="161110">
    <w:name w:val="Нет списка16111"/>
    <w:next w:val="a8"/>
    <w:semiHidden/>
    <w:rsid w:val="008F6C87"/>
  </w:style>
  <w:style w:type="numbering" w:customStyle="1" w:styleId="11111116111">
    <w:name w:val="1 / 1.1 / 1.1.116111"/>
    <w:basedOn w:val="a8"/>
    <w:next w:val="111111"/>
    <w:semiHidden/>
    <w:rsid w:val="008F6C87"/>
  </w:style>
  <w:style w:type="numbering" w:customStyle="1" w:styleId="1ai16111">
    <w:name w:val="1 / a / i16111"/>
    <w:basedOn w:val="a8"/>
    <w:next w:val="1ai"/>
    <w:semiHidden/>
    <w:rsid w:val="008F6C87"/>
  </w:style>
  <w:style w:type="numbering" w:customStyle="1" w:styleId="161111">
    <w:name w:val="Статья / Раздел16111"/>
    <w:basedOn w:val="a8"/>
    <w:next w:val="affffff9"/>
    <w:semiHidden/>
    <w:rsid w:val="008F6C87"/>
  </w:style>
  <w:style w:type="numbering" w:customStyle="1" w:styleId="261110">
    <w:name w:val="Нет списка26111"/>
    <w:next w:val="a8"/>
    <w:semiHidden/>
    <w:rsid w:val="008F6C87"/>
  </w:style>
  <w:style w:type="numbering" w:customStyle="1" w:styleId="11111126111">
    <w:name w:val="1 / 1.1 / 1.1.126111"/>
    <w:basedOn w:val="a8"/>
    <w:next w:val="111111"/>
    <w:semiHidden/>
    <w:rsid w:val="008F6C87"/>
  </w:style>
  <w:style w:type="numbering" w:customStyle="1" w:styleId="1ai26111">
    <w:name w:val="1 / a / i26111"/>
    <w:basedOn w:val="a8"/>
    <w:next w:val="1ai"/>
    <w:semiHidden/>
    <w:rsid w:val="008F6C87"/>
  </w:style>
  <w:style w:type="numbering" w:customStyle="1" w:styleId="261111">
    <w:name w:val="Статья / Раздел26111"/>
    <w:basedOn w:val="a8"/>
    <w:next w:val="affffff9"/>
    <w:semiHidden/>
    <w:rsid w:val="008F6C87"/>
  </w:style>
  <w:style w:type="numbering" w:customStyle="1" w:styleId="361110">
    <w:name w:val="Нет списка36111"/>
    <w:next w:val="a8"/>
    <w:semiHidden/>
    <w:rsid w:val="008F6C87"/>
  </w:style>
  <w:style w:type="numbering" w:customStyle="1" w:styleId="11111136111">
    <w:name w:val="1 / 1.1 / 1.1.136111"/>
    <w:basedOn w:val="a8"/>
    <w:next w:val="111111"/>
    <w:semiHidden/>
    <w:rsid w:val="008F6C87"/>
  </w:style>
  <w:style w:type="numbering" w:customStyle="1" w:styleId="1ai36111">
    <w:name w:val="1 / a / i36111"/>
    <w:basedOn w:val="a8"/>
    <w:next w:val="1ai"/>
    <w:semiHidden/>
    <w:rsid w:val="008F6C87"/>
  </w:style>
  <w:style w:type="numbering" w:customStyle="1" w:styleId="361111">
    <w:name w:val="Статья / Раздел36111"/>
    <w:basedOn w:val="a8"/>
    <w:next w:val="affffff9"/>
    <w:semiHidden/>
    <w:rsid w:val="008F6C87"/>
  </w:style>
  <w:style w:type="numbering" w:customStyle="1" w:styleId="1161110">
    <w:name w:val="Нет списка116111"/>
    <w:next w:val="a8"/>
    <w:semiHidden/>
    <w:rsid w:val="008F6C87"/>
  </w:style>
  <w:style w:type="numbering" w:customStyle="1" w:styleId="111111116111">
    <w:name w:val="1 / 1.1 / 1.1.1116111"/>
    <w:basedOn w:val="a8"/>
    <w:next w:val="111111"/>
    <w:semiHidden/>
    <w:rsid w:val="008F6C87"/>
  </w:style>
  <w:style w:type="numbering" w:customStyle="1" w:styleId="1ai116111">
    <w:name w:val="1 / a / i116111"/>
    <w:basedOn w:val="a8"/>
    <w:next w:val="1ai"/>
    <w:semiHidden/>
    <w:rsid w:val="008F6C87"/>
  </w:style>
  <w:style w:type="numbering" w:customStyle="1" w:styleId="1161111">
    <w:name w:val="Статья / Раздел116111"/>
    <w:basedOn w:val="a8"/>
    <w:next w:val="affffff9"/>
    <w:semiHidden/>
    <w:rsid w:val="008F6C87"/>
  </w:style>
  <w:style w:type="numbering" w:customStyle="1" w:styleId="216111">
    <w:name w:val="Нет списка216111"/>
    <w:next w:val="a8"/>
    <w:semiHidden/>
    <w:rsid w:val="008F6C87"/>
  </w:style>
  <w:style w:type="numbering" w:customStyle="1" w:styleId="111111216111">
    <w:name w:val="1 / 1.1 / 1.1.1216111"/>
    <w:basedOn w:val="a8"/>
    <w:next w:val="111111"/>
    <w:semiHidden/>
    <w:rsid w:val="008F6C87"/>
  </w:style>
  <w:style w:type="numbering" w:customStyle="1" w:styleId="1ai216111">
    <w:name w:val="1 / a / i216111"/>
    <w:basedOn w:val="a8"/>
    <w:next w:val="1ai"/>
    <w:semiHidden/>
    <w:rsid w:val="008F6C87"/>
  </w:style>
  <w:style w:type="numbering" w:customStyle="1" w:styleId="2161110">
    <w:name w:val="Статья / Раздел216111"/>
    <w:basedOn w:val="a8"/>
    <w:next w:val="affffff9"/>
    <w:semiHidden/>
    <w:rsid w:val="008F6C87"/>
  </w:style>
  <w:style w:type="numbering" w:customStyle="1" w:styleId="101110">
    <w:name w:val="Нет списка10111"/>
    <w:next w:val="a8"/>
    <w:semiHidden/>
    <w:rsid w:val="008F6C87"/>
  </w:style>
  <w:style w:type="numbering" w:customStyle="1" w:styleId="1111119111">
    <w:name w:val="1 / 1.1 / 1.1.19111"/>
    <w:basedOn w:val="a8"/>
    <w:next w:val="111111"/>
    <w:semiHidden/>
    <w:rsid w:val="008F6C87"/>
  </w:style>
  <w:style w:type="numbering" w:customStyle="1" w:styleId="1ai9111">
    <w:name w:val="1 / a / i9111"/>
    <w:basedOn w:val="a8"/>
    <w:next w:val="1ai"/>
    <w:semiHidden/>
    <w:rsid w:val="008F6C87"/>
  </w:style>
  <w:style w:type="numbering" w:customStyle="1" w:styleId="91111">
    <w:name w:val="Статья / Раздел9111"/>
    <w:basedOn w:val="a8"/>
    <w:next w:val="affffff9"/>
    <w:semiHidden/>
    <w:rsid w:val="008F6C87"/>
  </w:style>
  <w:style w:type="numbering" w:customStyle="1" w:styleId="171110">
    <w:name w:val="Нет списка17111"/>
    <w:next w:val="a8"/>
    <w:semiHidden/>
    <w:rsid w:val="008F6C87"/>
  </w:style>
  <w:style w:type="numbering" w:customStyle="1" w:styleId="11111117111">
    <w:name w:val="1 / 1.1 / 1.1.117111"/>
    <w:basedOn w:val="a8"/>
    <w:next w:val="111111"/>
    <w:semiHidden/>
    <w:rsid w:val="008F6C87"/>
  </w:style>
  <w:style w:type="numbering" w:customStyle="1" w:styleId="1ai17111">
    <w:name w:val="1 / a / i17111"/>
    <w:basedOn w:val="a8"/>
    <w:next w:val="1ai"/>
    <w:semiHidden/>
    <w:rsid w:val="008F6C87"/>
  </w:style>
  <w:style w:type="numbering" w:customStyle="1" w:styleId="171111">
    <w:name w:val="Статья / Раздел17111"/>
    <w:basedOn w:val="a8"/>
    <w:next w:val="affffff9"/>
    <w:semiHidden/>
    <w:rsid w:val="008F6C87"/>
  </w:style>
  <w:style w:type="numbering" w:customStyle="1" w:styleId="271110">
    <w:name w:val="Нет списка27111"/>
    <w:next w:val="a8"/>
    <w:semiHidden/>
    <w:rsid w:val="008F6C87"/>
  </w:style>
  <w:style w:type="numbering" w:customStyle="1" w:styleId="11111127111">
    <w:name w:val="1 / 1.1 / 1.1.127111"/>
    <w:basedOn w:val="a8"/>
    <w:next w:val="111111"/>
    <w:semiHidden/>
    <w:rsid w:val="008F6C87"/>
  </w:style>
  <w:style w:type="numbering" w:customStyle="1" w:styleId="1ai27111">
    <w:name w:val="1 / a / i27111"/>
    <w:basedOn w:val="a8"/>
    <w:next w:val="1ai"/>
    <w:semiHidden/>
    <w:rsid w:val="008F6C87"/>
  </w:style>
  <w:style w:type="numbering" w:customStyle="1" w:styleId="271111">
    <w:name w:val="Статья / Раздел27111"/>
    <w:basedOn w:val="a8"/>
    <w:next w:val="affffff9"/>
    <w:semiHidden/>
    <w:rsid w:val="008F6C87"/>
  </w:style>
  <w:style w:type="numbering" w:customStyle="1" w:styleId="371110">
    <w:name w:val="Нет списка37111"/>
    <w:next w:val="a8"/>
    <w:semiHidden/>
    <w:rsid w:val="008F6C87"/>
  </w:style>
  <w:style w:type="numbering" w:customStyle="1" w:styleId="11111137111">
    <w:name w:val="1 / 1.1 / 1.1.137111"/>
    <w:basedOn w:val="a8"/>
    <w:next w:val="111111"/>
    <w:semiHidden/>
    <w:rsid w:val="008F6C87"/>
  </w:style>
  <w:style w:type="numbering" w:customStyle="1" w:styleId="1ai37111">
    <w:name w:val="1 / a / i37111"/>
    <w:basedOn w:val="a8"/>
    <w:next w:val="1ai"/>
    <w:semiHidden/>
    <w:rsid w:val="008F6C87"/>
  </w:style>
  <w:style w:type="numbering" w:customStyle="1" w:styleId="371111">
    <w:name w:val="Статья / Раздел37111"/>
    <w:basedOn w:val="a8"/>
    <w:next w:val="affffff9"/>
    <w:semiHidden/>
    <w:rsid w:val="008F6C87"/>
  </w:style>
  <w:style w:type="numbering" w:customStyle="1" w:styleId="1171110">
    <w:name w:val="Нет списка117111"/>
    <w:next w:val="a8"/>
    <w:semiHidden/>
    <w:rsid w:val="008F6C87"/>
  </w:style>
  <w:style w:type="numbering" w:customStyle="1" w:styleId="111111117111">
    <w:name w:val="1 / 1.1 / 1.1.1117111"/>
    <w:basedOn w:val="a8"/>
    <w:next w:val="111111"/>
    <w:semiHidden/>
    <w:rsid w:val="008F6C87"/>
  </w:style>
  <w:style w:type="numbering" w:customStyle="1" w:styleId="1ai117111">
    <w:name w:val="1 / a / i117111"/>
    <w:basedOn w:val="a8"/>
    <w:next w:val="1ai"/>
    <w:semiHidden/>
    <w:rsid w:val="008F6C87"/>
  </w:style>
  <w:style w:type="numbering" w:customStyle="1" w:styleId="1171111">
    <w:name w:val="Статья / Раздел117111"/>
    <w:basedOn w:val="a8"/>
    <w:next w:val="affffff9"/>
    <w:semiHidden/>
    <w:rsid w:val="008F6C87"/>
  </w:style>
  <w:style w:type="numbering" w:customStyle="1" w:styleId="217111">
    <w:name w:val="Нет списка217111"/>
    <w:next w:val="a8"/>
    <w:semiHidden/>
    <w:rsid w:val="008F6C87"/>
  </w:style>
  <w:style w:type="numbering" w:customStyle="1" w:styleId="111111217111">
    <w:name w:val="1 / 1.1 / 1.1.1217111"/>
    <w:basedOn w:val="a8"/>
    <w:next w:val="111111"/>
    <w:semiHidden/>
    <w:rsid w:val="008F6C87"/>
  </w:style>
  <w:style w:type="numbering" w:customStyle="1" w:styleId="1ai217111">
    <w:name w:val="1 / a / i217111"/>
    <w:basedOn w:val="a8"/>
    <w:next w:val="1ai"/>
    <w:semiHidden/>
    <w:rsid w:val="008F6C87"/>
  </w:style>
  <w:style w:type="numbering" w:customStyle="1" w:styleId="2171110">
    <w:name w:val="Статья / Раздел217111"/>
    <w:basedOn w:val="a8"/>
    <w:next w:val="affffff9"/>
    <w:semiHidden/>
    <w:rsid w:val="008F6C87"/>
  </w:style>
  <w:style w:type="numbering" w:customStyle="1" w:styleId="181110">
    <w:name w:val="Нет списка18111"/>
    <w:next w:val="a8"/>
    <w:semiHidden/>
    <w:rsid w:val="008F6C87"/>
  </w:style>
  <w:style w:type="numbering" w:customStyle="1" w:styleId="11111110111">
    <w:name w:val="1 / 1.1 / 1.1.110111"/>
    <w:basedOn w:val="a8"/>
    <w:next w:val="111111"/>
    <w:semiHidden/>
    <w:rsid w:val="008F6C87"/>
  </w:style>
  <w:style w:type="numbering" w:customStyle="1" w:styleId="1ai10111">
    <w:name w:val="1 / a / i10111"/>
    <w:basedOn w:val="a8"/>
    <w:next w:val="1ai"/>
    <w:semiHidden/>
    <w:rsid w:val="008F6C87"/>
  </w:style>
  <w:style w:type="numbering" w:customStyle="1" w:styleId="101111">
    <w:name w:val="Статья / Раздел10111"/>
    <w:basedOn w:val="a8"/>
    <w:next w:val="affffff9"/>
    <w:semiHidden/>
    <w:rsid w:val="008F6C87"/>
  </w:style>
  <w:style w:type="numbering" w:customStyle="1" w:styleId="191110">
    <w:name w:val="Нет списка19111"/>
    <w:next w:val="a8"/>
    <w:semiHidden/>
    <w:rsid w:val="008F6C87"/>
  </w:style>
  <w:style w:type="numbering" w:customStyle="1" w:styleId="11111118111">
    <w:name w:val="1 / 1.1 / 1.1.118111"/>
    <w:basedOn w:val="a8"/>
    <w:next w:val="111111"/>
    <w:semiHidden/>
    <w:rsid w:val="008F6C87"/>
  </w:style>
  <w:style w:type="numbering" w:customStyle="1" w:styleId="1ai18111">
    <w:name w:val="1 / a / i18111"/>
    <w:basedOn w:val="a8"/>
    <w:next w:val="1ai"/>
    <w:semiHidden/>
    <w:rsid w:val="008F6C87"/>
  </w:style>
  <w:style w:type="numbering" w:customStyle="1" w:styleId="181111">
    <w:name w:val="Статья / Раздел18111"/>
    <w:basedOn w:val="a8"/>
    <w:next w:val="affffff9"/>
    <w:semiHidden/>
    <w:rsid w:val="008F6C87"/>
  </w:style>
  <w:style w:type="numbering" w:customStyle="1" w:styleId="281110">
    <w:name w:val="Нет списка28111"/>
    <w:next w:val="a8"/>
    <w:semiHidden/>
    <w:rsid w:val="008F6C87"/>
  </w:style>
  <w:style w:type="numbering" w:customStyle="1" w:styleId="11111128111">
    <w:name w:val="1 / 1.1 / 1.1.128111"/>
    <w:basedOn w:val="a8"/>
    <w:next w:val="111111"/>
    <w:semiHidden/>
    <w:rsid w:val="008F6C87"/>
  </w:style>
  <w:style w:type="numbering" w:customStyle="1" w:styleId="1ai28111">
    <w:name w:val="1 / a / i28111"/>
    <w:basedOn w:val="a8"/>
    <w:next w:val="1ai"/>
    <w:semiHidden/>
    <w:rsid w:val="008F6C87"/>
  </w:style>
  <w:style w:type="numbering" w:customStyle="1" w:styleId="281111">
    <w:name w:val="Статья / Раздел28111"/>
    <w:basedOn w:val="a8"/>
    <w:next w:val="affffff9"/>
    <w:semiHidden/>
    <w:rsid w:val="008F6C87"/>
  </w:style>
  <w:style w:type="numbering" w:customStyle="1" w:styleId="381111">
    <w:name w:val="Нет списка38111"/>
    <w:next w:val="a8"/>
    <w:semiHidden/>
    <w:rsid w:val="008F6C87"/>
  </w:style>
  <w:style w:type="numbering" w:customStyle="1" w:styleId="11111138112">
    <w:name w:val="1 / 1.1 / 1.1.138112"/>
    <w:basedOn w:val="a8"/>
    <w:next w:val="111111"/>
    <w:semiHidden/>
    <w:rsid w:val="008F6C87"/>
  </w:style>
  <w:style w:type="numbering" w:customStyle="1" w:styleId="1ai38112">
    <w:name w:val="1 / a / i38112"/>
    <w:basedOn w:val="a8"/>
    <w:next w:val="1ai"/>
    <w:semiHidden/>
    <w:rsid w:val="008F6C87"/>
  </w:style>
  <w:style w:type="numbering" w:customStyle="1" w:styleId="38112">
    <w:name w:val="Статья / Раздел38112"/>
    <w:basedOn w:val="a8"/>
    <w:next w:val="affffff9"/>
    <w:semiHidden/>
    <w:rsid w:val="008F6C87"/>
  </w:style>
  <w:style w:type="numbering" w:customStyle="1" w:styleId="1181111">
    <w:name w:val="Нет списка118111"/>
    <w:next w:val="a8"/>
    <w:semiHidden/>
    <w:rsid w:val="008F6C87"/>
  </w:style>
  <w:style w:type="numbering" w:customStyle="1" w:styleId="111111118112">
    <w:name w:val="1 / 1.1 / 1.1.1118112"/>
    <w:basedOn w:val="a8"/>
    <w:next w:val="111111"/>
    <w:semiHidden/>
    <w:rsid w:val="008F6C87"/>
  </w:style>
  <w:style w:type="numbering" w:customStyle="1" w:styleId="1ai118112">
    <w:name w:val="1 / a / i118112"/>
    <w:basedOn w:val="a8"/>
    <w:next w:val="1ai"/>
    <w:semiHidden/>
    <w:rsid w:val="008F6C87"/>
  </w:style>
  <w:style w:type="numbering" w:customStyle="1" w:styleId="118112">
    <w:name w:val="Статья / Раздел118112"/>
    <w:basedOn w:val="a8"/>
    <w:next w:val="affffff9"/>
    <w:semiHidden/>
    <w:rsid w:val="008F6C87"/>
  </w:style>
  <w:style w:type="numbering" w:customStyle="1" w:styleId="2181110">
    <w:name w:val="Нет списка218111"/>
    <w:next w:val="a8"/>
    <w:semiHidden/>
    <w:rsid w:val="008F6C87"/>
  </w:style>
  <w:style w:type="numbering" w:customStyle="1" w:styleId="111111218112">
    <w:name w:val="1 / 1.1 / 1.1.1218112"/>
    <w:basedOn w:val="a8"/>
    <w:next w:val="111111"/>
    <w:semiHidden/>
    <w:rsid w:val="008F6C87"/>
  </w:style>
  <w:style w:type="numbering" w:customStyle="1" w:styleId="1ai218112">
    <w:name w:val="1 / a / i218112"/>
    <w:basedOn w:val="a8"/>
    <w:next w:val="1ai"/>
    <w:semiHidden/>
    <w:rsid w:val="008F6C87"/>
  </w:style>
  <w:style w:type="numbering" w:customStyle="1" w:styleId="218112">
    <w:name w:val="Статья / Раздел218112"/>
    <w:basedOn w:val="a8"/>
    <w:next w:val="affffff9"/>
    <w:semiHidden/>
    <w:rsid w:val="008F6C87"/>
  </w:style>
  <w:style w:type="numbering" w:customStyle="1" w:styleId="1ai110112">
    <w:name w:val="1 / a / i110112"/>
    <w:basedOn w:val="a8"/>
    <w:next w:val="1ai"/>
    <w:semiHidden/>
    <w:rsid w:val="008F6C87"/>
  </w:style>
  <w:style w:type="numbering" w:customStyle="1" w:styleId="3011">
    <w:name w:val="Нет списка3011"/>
    <w:next w:val="a8"/>
    <w:uiPriority w:val="99"/>
    <w:semiHidden/>
    <w:unhideWhenUsed/>
    <w:rsid w:val="008F6C87"/>
  </w:style>
  <w:style w:type="numbering" w:customStyle="1" w:styleId="4011">
    <w:name w:val="Нет списка4011"/>
    <w:next w:val="a8"/>
    <w:uiPriority w:val="99"/>
    <w:semiHidden/>
    <w:unhideWhenUsed/>
    <w:rsid w:val="008F6C87"/>
  </w:style>
  <w:style w:type="numbering" w:customStyle="1" w:styleId="43110">
    <w:name w:val="Нет списка4311"/>
    <w:next w:val="a8"/>
    <w:uiPriority w:val="99"/>
    <w:semiHidden/>
    <w:unhideWhenUsed/>
    <w:rsid w:val="008F6C87"/>
  </w:style>
  <w:style w:type="numbering" w:customStyle="1" w:styleId="1ai11031">
    <w:name w:val="1 / a / i11031"/>
    <w:basedOn w:val="a8"/>
    <w:next w:val="1ai"/>
    <w:semiHidden/>
    <w:rsid w:val="008F6C87"/>
  </w:style>
  <w:style w:type="numbering" w:customStyle="1" w:styleId="111111111145">
    <w:name w:val="1 / 1.1 / 1.1.1111145"/>
    <w:basedOn w:val="a8"/>
    <w:next w:val="111111"/>
    <w:semiHidden/>
    <w:rsid w:val="008F6C87"/>
  </w:style>
  <w:style w:type="numbering" w:customStyle="1" w:styleId="1111111111411">
    <w:name w:val="1 / 1.1 / 1.1.11111411"/>
    <w:basedOn w:val="a8"/>
    <w:next w:val="111111"/>
    <w:semiHidden/>
    <w:rsid w:val="008F6C87"/>
  </w:style>
  <w:style w:type="numbering" w:customStyle="1" w:styleId="1111111111421">
    <w:name w:val="1 / 1.1 / 1.1.11111421"/>
    <w:basedOn w:val="a8"/>
    <w:next w:val="111111"/>
    <w:semiHidden/>
    <w:rsid w:val="008F6C87"/>
  </w:style>
  <w:style w:type="numbering" w:customStyle="1" w:styleId="1111111111431">
    <w:name w:val="1 / 1.1 / 1.1.11111431"/>
    <w:basedOn w:val="a8"/>
    <w:next w:val="111111"/>
    <w:semiHidden/>
    <w:rsid w:val="008F6C87"/>
  </w:style>
  <w:style w:type="numbering" w:customStyle="1" w:styleId="1111111111441">
    <w:name w:val="1 / 1.1 / 1.1.11111441"/>
    <w:basedOn w:val="a8"/>
    <w:next w:val="111111"/>
    <w:semiHidden/>
    <w:rsid w:val="008F6C87"/>
  </w:style>
  <w:style w:type="numbering" w:customStyle="1" w:styleId="11111111741">
    <w:name w:val="1 / 1.1 / 1.1.111741"/>
    <w:basedOn w:val="a8"/>
    <w:next w:val="111111"/>
    <w:semiHidden/>
    <w:rsid w:val="008F6C87"/>
  </w:style>
  <w:style w:type="numbering" w:customStyle="1" w:styleId="1ai11041">
    <w:name w:val="1 / a / i11041"/>
    <w:basedOn w:val="a8"/>
    <w:next w:val="1ai"/>
    <w:semiHidden/>
    <w:rsid w:val="008F6C87"/>
  </w:style>
  <w:style w:type="table" w:customStyle="1" w:styleId="67">
    <w:name w:val="Сетка таблицы6"/>
    <w:basedOn w:val="a7"/>
    <w:next w:val="af9"/>
    <w:uiPriority w:val="59"/>
    <w:rsid w:val="008F6C8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11051">
    <w:name w:val="1 / a / i11051"/>
    <w:basedOn w:val="a8"/>
    <w:next w:val="1ai"/>
    <w:semiHidden/>
    <w:rsid w:val="008F6C87"/>
  </w:style>
  <w:style w:type="numbering" w:customStyle="1" w:styleId="1ai11063">
    <w:name w:val="1 / a / i11063"/>
    <w:basedOn w:val="a8"/>
    <w:next w:val="1ai"/>
    <w:semiHidden/>
    <w:rsid w:val="008F6C87"/>
  </w:style>
  <w:style w:type="character" w:customStyle="1" w:styleId="Mention">
    <w:name w:val="Mention"/>
    <w:basedOn w:val="a6"/>
    <w:uiPriority w:val="99"/>
    <w:semiHidden/>
    <w:unhideWhenUsed/>
    <w:rsid w:val="008F6C87"/>
    <w:rPr>
      <w:color w:val="2B579A"/>
      <w:shd w:val="clear" w:color="auto" w:fill="E6E6E6"/>
    </w:rPr>
  </w:style>
  <w:style w:type="numbering" w:customStyle="1" w:styleId="1ai11071">
    <w:name w:val="1 / a / i11071"/>
    <w:basedOn w:val="a8"/>
    <w:next w:val="1ai"/>
    <w:rsid w:val="008F6C87"/>
  </w:style>
  <w:style w:type="numbering" w:customStyle="1" w:styleId="111111117311">
    <w:name w:val="1 / 1.1 / 1.1.1117311"/>
    <w:rsid w:val="008F6C87"/>
    <w:pPr>
      <w:numPr>
        <w:numId w:val="31"/>
      </w:numPr>
    </w:pPr>
  </w:style>
  <w:style w:type="numbering" w:customStyle="1" w:styleId="1ai11081">
    <w:name w:val="1 / a / i11081"/>
    <w:rsid w:val="008F6C87"/>
  </w:style>
  <w:style w:type="numbering" w:customStyle="1" w:styleId="1ai11091">
    <w:name w:val="1 / a / i11091"/>
    <w:basedOn w:val="a8"/>
    <w:next w:val="1ai"/>
    <w:semiHidden/>
    <w:rsid w:val="008F6C87"/>
  </w:style>
  <w:style w:type="character" w:customStyle="1" w:styleId="font301">
    <w:name w:val="font301"/>
    <w:basedOn w:val="a6"/>
    <w:rsid w:val="008F6C87"/>
    <w:rPr>
      <w:rFonts w:ascii="Calibri" w:hAnsi="Calibri" w:cs="Calibri" w:hint="default"/>
      <w:b w:val="0"/>
      <w:bCs w:val="0"/>
      <w:i w:val="0"/>
      <w:iCs w:val="0"/>
      <w:strike w:val="0"/>
      <w:dstrike w:val="0"/>
      <w:color w:val="000000"/>
      <w:sz w:val="24"/>
      <w:szCs w:val="24"/>
      <w:u w:val="none"/>
      <w:effect w:val="none"/>
    </w:rPr>
  </w:style>
  <w:style w:type="character" w:customStyle="1" w:styleId="font461">
    <w:name w:val="font461"/>
    <w:basedOn w:val="a6"/>
    <w:rsid w:val="008F6C87"/>
    <w:rPr>
      <w:rFonts w:ascii="Times New Roman" w:hAnsi="Times New Roman" w:cs="Times New Roman" w:hint="default"/>
      <w:b w:val="0"/>
      <w:bCs w:val="0"/>
      <w:i w:val="0"/>
      <w:iCs w:val="0"/>
      <w:strike w:val="0"/>
      <w:dstrike w:val="0"/>
      <w:color w:val="000000"/>
      <w:sz w:val="24"/>
      <w:szCs w:val="24"/>
      <w:u w:val="none"/>
      <w:effect w:val="none"/>
    </w:rPr>
  </w:style>
  <w:style w:type="character" w:customStyle="1" w:styleId="font171">
    <w:name w:val="font171"/>
    <w:basedOn w:val="a6"/>
    <w:rsid w:val="008F6C87"/>
    <w:rPr>
      <w:rFonts w:ascii="Times New Roman" w:hAnsi="Times New Roman" w:cs="Times New Roman" w:hint="default"/>
      <w:b w:val="0"/>
      <w:bCs w:val="0"/>
      <w:i w:val="0"/>
      <w:iCs w:val="0"/>
      <w:strike w:val="0"/>
      <w:dstrike w:val="0"/>
      <w:color w:val="000000"/>
      <w:sz w:val="24"/>
      <w:szCs w:val="24"/>
      <w:u w:val="none"/>
      <w:effect w:val="none"/>
    </w:rPr>
  </w:style>
  <w:style w:type="table" w:customStyle="1" w:styleId="TableNormal27">
    <w:name w:val="Table Normal27"/>
    <w:uiPriority w:val="2"/>
    <w:semiHidden/>
    <w:unhideWhenUsed/>
    <w:qFormat/>
    <w:rsid w:val="008F6C8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numbering" w:customStyle="1" w:styleId="1ai110101">
    <w:name w:val="1 / a / i110101"/>
    <w:basedOn w:val="a8"/>
    <w:next w:val="1ai"/>
    <w:semiHidden/>
    <w:rsid w:val="008F6C87"/>
  </w:style>
  <w:style w:type="table" w:customStyle="1" w:styleId="76">
    <w:name w:val="Сетка таблицы7"/>
    <w:basedOn w:val="a7"/>
    <w:next w:val="af9"/>
    <w:uiPriority w:val="59"/>
    <w:rsid w:val="008F6C87"/>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4">
    <w:name w:val="Сетка таблицы71"/>
    <w:basedOn w:val="a7"/>
    <w:next w:val="af9"/>
    <w:uiPriority w:val="59"/>
    <w:rsid w:val="008F6C87"/>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8">
    <w:name w:val="Table Normal28"/>
    <w:uiPriority w:val="2"/>
    <w:semiHidden/>
    <w:unhideWhenUsed/>
    <w:qFormat/>
    <w:rsid w:val="008F6C8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29">
    <w:name w:val="Table Normal29"/>
    <w:uiPriority w:val="2"/>
    <w:semiHidden/>
    <w:unhideWhenUsed/>
    <w:qFormat/>
    <w:rsid w:val="008F6C8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0">
    <w:name w:val="Table Normal30"/>
    <w:uiPriority w:val="2"/>
    <w:semiHidden/>
    <w:unhideWhenUsed/>
    <w:qFormat/>
    <w:rsid w:val="008F6C8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3">
    <w:name w:val="Table Normal33"/>
    <w:uiPriority w:val="2"/>
    <w:semiHidden/>
    <w:unhideWhenUsed/>
    <w:qFormat/>
    <w:rsid w:val="008F6C8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4">
    <w:name w:val="Table Normal34"/>
    <w:uiPriority w:val="2"/>
    <w:semiHidden/>
    <w:unhideWhenUsed/>
    <w:qFormat/>
    <w:rsid w:val="008F6C8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customStyle="1" w:styleId="font311">
    <w:name w:val="font311"/>
    <w:basedOn w:val="a6"/>
    <w:rsid w:val="008F6C87"/>
    <w:rPr>
      <w:rFonts w:ascii="Calibri" w:hAnsi="Calibri" w:cs="Calibri" w:hint="default"/>
      <w:b w:val="0"/>
      <w:bCs w:val="0"/>
      <w:i w:val="0"/>
      <w:iCs w:val="0"/>
      <w:strike w:val="0"/>
      <w:dstrike w:val="0"/>
      <w:color w:val="000000"/>
      <w:sz w:val="24"/>
      <w:szCs w:val="24"/>
      <w:u w:val="none"/>
      <w:effect w:val="none"/>
    </w:rPr>
  </w:style>
  <w:style w:type="character" w:customStyle="1" w:styleId="font51">
    <w:name w:val="font51"/>
    <w:basedOn w:val="a6"/>
    <w:rsid w:val="008F6C87"/>
    <w:rPr>
      <w:rFonts w:ascii="Times New Roman" w:hAnsi="Times New Roman" w:cs="Times New Roman" w:hint="default"/>
      <w:b w:val="0"/>
      <w:bCs w:val="0"/>
      <w:i w:val="0"/>
      <w:iCs w:val="0"/>
      <w:strike w:val="0"/>
      <w:dstrike w:val="0"/>
      <w:color w:val="000000"/>
      <w:sz w:val="24"/>
      <w:szCs w:val="24"/>
      <w:u w:val="none"/>
      <w:effect w:val="none"/>
    </w:rPr>
  </w:style>
  <w:style w:type="character" w:customStyle="1" w:styleId="font571">
    <w:name w:val="font571"/>
    <w:basedOn w:val="a6"/>
    <w:rsid w:val="008F6C87"/>
    <w:rPr>
      <w:rFonts w:ascii="Times New Roman" w:hAnsi="Times New Roman" w:cs="Times New Roman" w:hint="default"/>
      <w:b w:val="0"/>
      <w:bCs w:val="0"/>
      <w:i w:val="0"/>
      <w:iCs w:val="0"/>
      <w:strike w:val="0"/>
      <w:dstrike w:val="0"/>
      <w:color w:val="000000"/>
      <w:sz w:val="22"/>
      <w:szCs w:val="22"/>
      <w:u w:val="none"/>
      <w:effect w:val="none"/>
    </w:rPr>
  </w:style>
  <w:style w:type="table" w:customStyle="1" w:styleId="86">
    <w:name w:val="Сетка таблицы8"/>
    <w:basedOn w:val="a7"/>
    <w:next w:val="af9"/>
    <w:uiPriority w:val="59"/>
    <w:rsid w:val="008F6C87"/>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normal0">
    <w:name w:val="msonormal"/>
    <w:basedOn w:val="a4"/>
    <w:rsid w:val="008F6C87"/>
    <w:pPr>
      <w:spacing w:before="100" w:beforeAutospacing="1" w:after="100" w:afterAutospacing="1"/>
    </w:pPr>
    <w:rPr>
      <w:rFonts w:ascii="Times New Roman" w:hAnsi="Times New Roman"/>
    </w:rPr>
  </w:style>
  <w:style w:type="paragraph" w:customStyle="1" w:styleId="xl409">
    <w:name w:val="xl409"/>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413">
    <w:name w:val="xl413"/>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415">
    <w:name w:val="xl415"/>
    <w:basedOn w:val="a4"/>
    <w:rsid w:val="008F6C87"/>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rFonts w:ascii="Times New Roman" w:hAnsi="Times New Roman"/>
    </w:rPr>
  </w:style>
  <w:style w:type="paragraph" w:customStyle="1" w:styleId="xl436">
    <w:name w:val="xl436"/>
    <w:basedOn w:val="a4"/>
    <w:rsid w:val="008F6C87"/>
    <w:pPr>
      <w:pBdr>
        <w:top w:val="single" w:sz="4" w:space="0" w:color="auto"/>
        <w:left w:val="single" w:sz="4" w:space="0" w:color="auto"/>
        <w:right w:val="single" w:sz="4" w:space="0" w:color="auto"/>
      </w:pBdr>
      <w:shd w:val="clear" w:color="000000" w:fill="DAEEF3"/>
      <w:spacing w:before="100" w:beforeAutospacing="1" w:after="100" w:afterAutospacing="1"/>
      <w:jc w:val="center"/>
      <w:textAlignment w:val="center"/>
    </w:pPr>
    <w:rPr>
      <w:rFonts w:ascii="Times New Roman" w:hAnsi="Times New Roman"/>
    </w:rPr>
  </w:style>
  <w:style w:type="paragraph" w:customStyle="1" w:styleId="xl437">
    <w:name w:val="xl437"/>
    <w:basedOn w:val="a4"/>
    <w:rsid w:val="008F6C87"/>
    <w:pPr>
      <w:pBdr>
        <w:left w:val="single" w:sz="4" w:space="0" w:color="auto"/>
        <w:right w:val="single" w:sz="4" w:space="0" w:color="auto"/>
      </w:pBdr>
      <w:shd w:val="clear" w:color="000000" w:fill="DAEEF3"/>
      <w:spacing w:before="100" w:beforeAutospacing="1" w:after="100" w:afterAutospacing="1"/>
      <w:jc w:val="center"/>
      <w:textAlignment w:val="center"/>
    </w:pPr>
    <w:rPr>
      <w:rFonts w:ascii="Times New Roman" w:hAnsi="Times New Roman"/>
    </w:rPr>
  </w:style>
  <w:style w:type="paragraph" w:customStyle="1" w:styleId="xl438">
    <w:name w:val="xl438"/>
    <w:basedOn w:val="a4"/>
    <w:rsid w:val="008F6C87"/>
    <w:pPr>
      <w:pBdr>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rFonts w:ascii="Times New Roman" w:hAnsi="Times New Roman"/>
    </w:rPr>
  </w:style>
  <w:style w:type="paragraph" w:customStyle="1" w:styleId="xl441">
    <w:name w:val="xl441"/>
    <w:basedOn w:val="a4"/>
    <w:rsid w:val="008F6C87"/>
    <w:pPr>
      <w:pBdr>
        <w:top w:val="single" w:sz="4" w:space="0" w:color="auto"/>
        <w:left w:val="single" w:sz="4" w:space="0" w:color="auto"/>
        <w:bottom w:val="single" w:sz="4" w:space="0" w:color="auto"/>
      </w:pBdr>
      <w:shd w:val="clear" w:color="000000" w:fill="DAEEF3"/>
      <w:spacing w:before="100" w:beforeAutospacing="1" w:after="100" w:afterAutospacing="1"/>
      <w:jc w:val="center"/>
      <w:textAlignment w:val="center"/>
    </w:pPr>
    <w:rPr>
      <w:rFonts w:ascii="Times New Roman" w:hAnsi="Times New Roman"/>
    </w:rPr>
  </w:style>
  <w:style w:type="paragraph" w:customStyle="1" w:styleId="xl442">
    <w:name w:val="xl442"/>
    <w:basedOn w:val="a4"/>
    <w:rsid w:val="008F6C87"/>
    <w:pPr>
      <w:pBdr>
        <w:top w:val="single" w:sz="4" w:space="0" w:color="auto"/>
        <w:bottom w:val="single" w:sz="4" w:space="0" w:color="auto"/>
      </w:pBdr>
      <w:shd w:val="clear" w:color="000000" w:fill="DAEEF3"/>
      <w:spacing w:before="100" w:beforeAutospacing="1" w:after="100" w:afterAutospacing="1"/>
      <w:jc w:val="center"/>
      <w:textAlignment w:val="center"/>
    </w:pPr>
    <w:rPr>
      <w:rFonts w:ascii="Times New Roman" w:hAnsi="Times New Roman"/>
    </w:rPr>
  </w:style>
  <w:style w:type="paragraph" w:customStyle="1" w:styleId="xl443">
    <w:name w:val="xl443"/>
    <w:basedOn w:val="a4"/>
    <w:rsid w:val="008F6C87"/>
    <w:pPr>
      <w:pBdr>
        <w:top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rFonts w:ascii="Times New Roman" w:hAnsi="Times New Roman"/>
    </w:rPr>
  </w:style>
  <w:style w:type="paragraph" w:customStyle="1" w:styleId="font0">
    <w:name w:val="font0"/>
    <w:basedOn w:val="a4"/>
    <w:rsid w:val="008F6C87"/>
    <w:pPr>
      <w:spacing w:before="100" w:beforeAutospacing="1" w:after="100" w:afterAutospacing="1"/>
    </w:pPr>
    <w:rPr>
      <w:rFonts w:cs="Calibri"/>
    </w:rPr>
  </w:style>
  <w:style w:type="paragraph" w:customStyle="1" w:styleId="font11">
    <w:name w:val="font11"/>
    <w:basedOn w:val="a4"/>
    <w:rsid w:val="008F6C87"/>
    <w:pPr>
      <w:spacing w:before="100" w:beforeAutospacing="1" w:after="100" w:afterAutospacing="1"/>
    </w:pPr>
    <w:rPr>
      <w:rFonts w:ascii="Times New Roman" w:hAnsi="Times New Roman"/>
    </w:rPr>
  </w:style>
  <w:style w:type="paragraph" w:customStyle="1" w:styleId="font12">
    <w:name w:val="font12"/>
    <w:basedOn w:val="a4"/>
    <w:rsid w:val="008F6C87"/>
    <w:pPr>
      <w:spacing w:before="100" w:beforeAutospacing="1" w:after="100" w:afterAutospacing="1"/>
    </w:pPr>
    <w:rPr>
      <w:rFonts w:ascii="Times New Roman" w:hAnsi="Times New Roman"/>
    </w:rPr>
  </w:style>
  <w:style w:type="paragraph" w:customStyle="1" w:styleId="xl401">
    <w:name w:val="xl401"/>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402">
    <w:name w:val="xl402"/>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rPr>
  </w:style>
  <w:style w:type="paragraph" w:customStyle="1" w:styleId="xl404">
    <w:name w:val="xl404"/>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rPr>
  </w:style>
  <w:style w:type="paragraph" w:customStyle="1" w:styleId="xl405">
    <w:name w:val="xl405"/>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407">
    <w:name w:val="xl407"/>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rPr>
  </w:style>
  <w:style w:type="paragraph" w:customStyle="1" w:styleId="xl414">
    <w:name w:val="xl414"/>
    <w:basedOn w:val="a4"/>
    <w:rsid w:val="008F6C87"/>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rFonts w:ascii="Times New Roman" w:hAnsi="Times New Roman"/>
    </w:rPr>
  </w:style>
  <w:style w:type="paragraph" w:customStyle="1" w:styleId="xl432">
    <w:name w:val="xl432"/>
    <w:basedOn w:val="a4"/>
    <w:rsid w:val="008F6C87"/>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rFonts w:ascii="Times New Roman" w:hAnsi="Times New Roman"/>
    </w:rPr>
  </w:style>
  <w:style w:type="character" w:customStyle="1" w:styleId="font111">
    <w:name w:val="font111"/>
    <w:basedOn w:val="a6"/>
    <w:rsid w:val="008F6C87"/>
    <w:rPr>
      <w:rFonts w:ascii="Times New Roman" w:hAnsi="Times New Roman" w:cs="Times New Roman" w:hint="default"/>
      <w:b w:val="0"/>
      <w:bCs w:val="0"/>
      <w:i w:val="0"/>
      <w:iCs w:val="0"/>
      <w:strike w:val="0"/>
      <w:dstrike w:val="0"/>
      <w:color w:val="000000"/>
      <w:sz w:val="24"/>
      <w:szCs w:val="24"/>
      <w:u w:val="none"/>
      <w:effect w:val="none"/>
    </w:rPr>
  </w:style>
  <w:style w:type="character" w:customStyle="1" w:styleId="font121">
    <w:name w:val="font121"/>
    <w:basedOn w:val="a6"/>
    <w:rsid w:val="008F6C87"/>
    <w:rPr>
      <w:rFonts w:ascii="Times New Roman" w:hAnsi="Times New Roman" w:cs="Times New Roman" w:hint="default"/>
      <w:b w:val="0"/>
      <w:bCs w:val="0"/>
      <w:i w:val="0"/>
      <w:iCs w:val="0"/>
      <w:strike w:val="0"/>
      <w:dstrike w:val="0"/>
      <w:color w:val="auto"/>
      <w:sz w:val="24"/>
      <w:szCs w:val="24"/>
      <w:u w:val="none"/>
      <w:effect w:val="none"/>
    </w:rPr>
  </w:style>
  <w:style w:type="numbering" w:customStyle="1" w:styleId="1111111173111">
    <w:name w:val="1 / 1.1 / 1.1.11173111"/>
    <w:rsid w:val="008F6C87"/>
  </w:style>
  <w:style w:type="numbering" w:customStyle="1" w:styleId="1ai110611">
    <w:name w:val="1 / a / i110611"/>
    <w:basedOn w:val="a8"/>
    <w:next w:val="1ai"/>
    <w:semiHidden/>
    <w:rsid w:val="008F6C87"/>
  </w:style>
  <w:style w:type="numbering" w:customStyle="1" w:styleId="111111117312">
    <w:name w:val="1 / 1.1 / 1.1.1117312"/>
    <w:rsid w:val="008F6C87"/>
    <w:pPr>
      <w:numPr>
        <w:numId w:val="35"/>
      </w:numPr>
    </w:pPr>
  </w:style>
  <w:style w:type="numbering" w:customStyle="1" w:styleId="11111111731111">
    <w:name w:val="1 / 1.1 / 1.1.111731111"/>
    <w:rsid w:val="008F6C87"/>
  </w:style>
  <w:style w:type="numbering" w:customStyle="1" w:styleId="461">
    <w:name w:val="Нет списка461"/>
    <w:next w:val="a8"/>
    <w:uiPriority w:val="99"/>
    <w:semiHidden/>
    <w:unhideWhenUsed/>
    <w:rsid w:val="008F6C87"/>
  </w:style>
  <w:style w:type="numbering" w:customStyle="1" w:styleId="1ai110121">
    <w:name w:val="1 / a / i110121"/>
    <w:basedOn w:val="a8"/>
    <w:next w:val="1ai"/>
    <w:semiHidden/>
    <w:rsid w:val="008F6C87"/>
  </w:style>
  <w:style w:type="numbering" w:customStyle="1" w:styleId="1ai110131">
    <w:name w:val="1 / a / i110131"/>
    <w:basedOn w:val="a8"/>
    <w:next w:val="1ai"/>
    <w:semiHidden/>
    <w:rsid w:val="008F6C87"/>
  </w:style>
  <w:style w:type="numbering" w:customStyle="1" w:styleId="1ai110141">
    <w:name w:val="1 / a / i110141"/>
    <w:basedOn w:val="a8"/>
    <w:next w:val="1ai"/>
    <w:semiHidden/>
    <w:rsid w:val="008F6C87"/>
  </w:style>
  <w:style w:type="table" w:customStyle="1" w:styleId="TableNormal35">
    <w:name w:val="Table Normal35"/>
    <w:uiPriority w:val="2"/>
    <w:semiHidden/>
    <w:unhideWhenUsed/>
    <w:qFormat/>
    <w:rsid w:val="008F6C8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customStyle="1" w:styleId="font61">
    <w:name w:val="font61"/>
    <w:basedOn w:val="a6"/>
    <w:rsid w:val="008F6C87"/>
    <w:rPr>
      <w:rFonts w:ascii="Times New Roman" w:hAnsi="Times New Roman" w:cs="Times New Roman" w:hint="default"/>
      <w:b w:val="0"/>
      <w:bCs w:val="0"/>
      <w:i w:val="0"/>
      <w:iCs w:val="0"/>
      <w:strike w:val="0"/>
      <w:dstrike w:val="0"/>
      <w:color w:val="000000"/>
      <w:sz w:val="24"/>
      <w:szCs w:val="24"/>
      <w:u w:val="none"/>
      <w:effect w:val="none"/>
    </w:rPr>
  </w:style>
  <w:style w:type="numbering" w:customStyle="1" w:styleId="471">
    <w:name w:val="Нет списка471"/>
    <w:next w:val="a8"/>
    <w:uiPriority w:val="99"/>
    <w:semiHidden/>
    <w:unhideWhenUsed/>
    <w:rsid w:val="008F6C87"/>
  </w:style>
  <w:style w:type="paragraph" w:customStyle="1" w:styleId="affffffffffff3">
    <w:name w:val="ТЕКСТ ГРАД"/>
    <w:basedOn w:val="a4"/>
    <w:link w:val="affffffffffff4"/>
    <w:qFormat/>
    <w:rsid w:val="008F6C87"/>
    <w:pPr>
      <w:spacing w:line="360" w:lineRule="auto"/>
      <w:ind w:firstLine="709"/>
      <w:jc w:val="both"/>
    </w:pPr>
    <w:rPr>
      <w:rFonts w:ascii="Times New Roman" w:hAnsi="Times New Roman"/>
    </w:rPr>
  </w:style>
  <w:style w:type="character" w:customStyle="1" w:styleId="affffffffffff4">
    <w:name w:val="ТЕКСТ ГРАД Знак"/>
    <w:link w:val="affffffffffff3"/>
    <w:rsid w:val="008F6C87"/>
    <w:rPr>
      <w:sz w:val="24"/>
      <w:szCs w:val="24"/>
    </w:rPr>
  </w:style>
  <w:style w:type="paragraph" w:customStyle="1" w:styleId="affffffffffff5">
    <w:name w:val="ООО  «Институт Территориального Планирования"/>
    <w:basedOn w:val="a4"/>
    <w:link w:val="affffffffffff6"/>
    <w:qFormat/>
    <w:rsid w:val="008F6C87"/>
    <w:pPr>
      <w:spacing w:line="360" w:lineRule="auto"/>
      <w:ind w:left="709"/>
      <w:jc w:val="right"/>
    </w:pPr>
    <w:rPr>
      <w:rFonts w:ascii="Times New Roman" w:hAnsi="Times New Roman"/>
    </w:rPr>
  </w:style>
  <w:style w:type="character" w:customStyle="1" w:styleId="affffffffffff6">
    <w:name w:val="ООО  «Институт Территориального Планирования Знак"/>
    <w:link w:val="affffffffffff5"/>
    <w:rsid w:val="008F6C87"/>
    <w:rPr>
      <w:sz w:val="24"/>
      <w:szCs w:val="24"/>
    </w:rPr>
  </w:style>
  <w:style w:type="paragraph" w:customStyle="1" w:styleId="Se">
    <w:name w:val="S_Обложка_проект"/>
    <w:basedOn w:val="a4"/>
    <w:uiPriority w:val="99"/>
    <w:rsid w:val="008F6C87"/>
    <w:pPr>
      <w:spacing w:line="360" w:lineRule="auto"/>
      <w:ind w:left="3240"/>
      <w:jc w:val="right"/>
    </w:pPr>
    <w:rPr>
      <w:rFonts w:ascii="Times New Roman" w:hAnsi="Times New Roman"/>
      <w:caps/>
    </w:rPr>
  </w:style>
  <w:style w:type="paragraph" w:customStyle="1" w:styleId="a">
    <w:name w:val="Список нумерованный"/>
    <w:basedOn w:val="a4"/>
    <w:rsid w:val="008F6C87"/>
    <w:pPr>
      <w:numPr>
        <w:numId w:val="38"/>
      </w:numPr>
      <w:spacing w:before="120"/>
      <w:jc w:val="both"/>
    </w:pPr>
    <w:rPr>
      <w:rFonts w:ascii="Times New Roman" w:hAnsi="Times New Roman"/>
    </w:rPr>
  </w:style>
  <w:style w:type="paragraph" w:customStyle="1" w:styleId="affffffffffff7">
    <w:name w:val="Табличный"/>
    <w:basedOn w:val="a4"/>
    <w:rsid w:val="008F6C87"/>
    <w:pPr>
      <w:keepNext/>
      <w:widowControl w:val="0"/>
      <w:spacing w:before="60" w:after="60"/>
      <w:jc w:val="center"/>
    </w:pPr>
    <w:rPr>
      <w:rFonts w:ascii="Times New Roman" w:hAnsi="Times New Roman"/>
      <w:b/>
      <w:szCs w:val="20"/>
    </w:rPr>
  </w:style>
  <w:style w:type="paragraph" w:customStyle="1" w:styleId="affffffffffff8">
    <w:name w:val="Содержание"/>
    <w:basedOn w:val="a4"/>
    <w:rsid w:val="008F6C87"/>
    <w:pPr>
      <w:widowControl w:val="0"/>
      <w:spacing w:before="240" w:after="240"/>
      <w:jc w:val="center"/>
    </w:pPr>
    <w:rPr>
      <w:rFonts w:ascii="Times New Roman" w:hAnsi="Times New Roman"/>
      <w:b/>
      <w:caps/>
      <w:szCs w:val="20"/>
    </w:rPr>
  </w:style>
  <w:style w:type="paragraph" w:customStyle="1" w:styleId="1ffff">
    <w:name w:val="Список 1)"/>
    <w:basedOn w:val="a4"/>
    <w:rsid w:val="008F6C87"/>
    <w:pPr>
      <w:spacing w:before="120"/>
      <w:jc w:val="both"/>
    </w:pPr>
    <w:rPr>
      <w:rFonts w:ascii="Times New Roman" w:hAnsi="Times New Roman"/>
    </w:rPr>
  </w:style>
  <w:style w:type="paragraph" w:customStyle="1" w:styleId="affffffffffff9">
    <w:name w:val="Табличный_нумерованный"/>
    <w:basedOn w:val="a4"/>
    <w:link w:val="affffffffffffa"/>
    <w:rsid w:val="008F6C87"/>
    <w:rPr>
      <w:rFonts w:ascii="Times New Roman" w:hAnsi="Times New Roman"/>
    </w:rPr>
  </w:style>
  <w:style w:type="character" w:customStyle="1" w:styleId="affffffffffffa">
    <w:name w:val="Табличный_нумерованный Знак"/>
    <w:link w:val="affffffffffff9"/>
    <w:rsid w:val="008F6C87"/>
    <w:rPr>
      <w:sz w:val="22"/>
      <w:szCs w:val="22"/>
    </w:rPr>
  </w:style>
  <w:style w:type="paragraph" w:styleId="affffffffffffb">
    <w:name w:val="toa heading"/>
    <w:basedOn w:val="a4"/>
    <w:next w:val="a4"/>
    <w:rsid w:val="008F6C87"/>
    <w:pPr>
      <w:spacing w:before="40" w:after="20"/>
      <w:jc w:val="center"/>
    </w:pPr>
    <w:rPr>
      <w:rFonts w:ascii="Times New Roman" w:hAnsi="Times New Roman"/>
      <w:b/>
      <w:szCs w:val="20"/>
    </w:rPr>
  </w:style>
  <w:style w:type="paragraph" w:customStyle="1" w:styleId="a3">
    <w:name w:val="Требования"/>
    <w:basedOn w:val="a4"/>
    <w:rsid w:val="008F6C87"/>
    <w:pPr>
      <w:numPr>
        <w:ilvl w:val="1"/>
        <w:numId w:val="37"/>
      </w:numPr>
      <w:spacing w:before="120" w:after="60"/>
      <w:ind w:left="0" w:firstLine="567"/>
      <w:jc w:val="both"/>
      <w:outlineLvl w:val="1"/>
    </w:pPr>
    <w:rPr>
      <w:rFonts w:ascii="Times New Roman" w:hAnsi="Times New Roman"/>
      <w:bCs/>
      <w:i/>
      <w:iCs/>
    </w:rPr>
  </w:style>
  <w:style w:type="paragraph" w:customStyle="1" w:styleId="a0">
    <w:name w:val="Список а)"/>
    <w:basedOn w:val="afff"/>
    <w:rsid w:val="008F6C87"/>
    <w:pPr>
      <w:numPr>
        <w:numId w:val="36"/>
      </w:numPr>
      <w:spacing w:after="60" w:line="240" w:lineRule="auto"/>
    </w:pPr>
    <w:rPr>
      <w:rFonts w:ascii="Times New Roman" w:eastAsia="Calibri" w:hAnsi="Times New Roman" w:cs="Times New Roman"/>
      <w:snapToGrid w:val="0"/>
      <w:spacing w:val="0"/>
      <w:sz w:val="24"/>
      <w:szCs w:val="24"/>
    </w:rPr>
  </w:style>
  <w:style w:type="paragraph" w:customStyle="1" w:styleId="1ffff0">
    <w:name w:val="Обычный 1"/>
    <w:basedOn w:val="a4"/>
    <w:next w:val="a4"/>
    <w:semiHidden/>
    <w:rsid w:val="008F6C87"/>
    <w:pPr>
      <w:tabs>
        <w:tab w:val="num" w:pos="360"/>
      </w:tabs>
      <w:spacing w:before="120"/>
      <w:ind w:left="360" w:hanging="360"/>
      <w:jc w:val="both"/>
    </w:pPr>
    <w:rPr>
      <w:rFonts w:ascii="Times New Roman" w:hAnsi="Times New Roman"/>
      <w:szCs w:val="20"/>
    </w:rPr>
  </w:style>
  <w:style w:type="table" w:customStyle="1" w:styleId="96">
    <w:name w:val="Сетка таблицы9"/>
    <w:basedOn w:val="a7"/>
    <w:next w:val="af9"/>
    <w:uiPriority w:val="59"/>
    <w:rsid w:val="008F6C8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fffc">
    <w:name w:val="Обычный влево"/>
    <w:basedOn w:val="1ffff0"/>
    <w:rsid w:val="008F6C87"/>
    <w:pPr>
      <w:tabs>
        <w:tab w:val="clear" w:pos="360"/>
      </w:tabs>
      <w:spacing w:before="0"/>
      <w:ind w:left="0" w:firstLine="0"/>
      <w:jc w:val="left"/>
    </w:pPr>
  </w:style>
  <w:style w:type="paragraph" w:customStyle="1" w:styleId="affffffffffffd">
    <w:name w:val="Табличный_по ширине"/>
    <w:basedOn w:val="affffffff6"/>
    <w:rsid w:val="008F6C87"/>
    <w:pPr>
      <w:jc w:val="both"/>
    </w:pPr>
  </w:style>
  <w:style w:type="paragraph" w:customStyle="1" w:styleId="104">
    <w:name w:val="Табличный_центр_10"/>
    <w:basedOn w:val="a4"/>
    <w:qFormat/>
    <w:rsid w:val="008F6C87"/>
    <w:pPr>
      <w:jc w:val="center"/>
    </w:pPr>
    <w:rPr>
      <w:rFonts w:ascii="Times New Roman" w:hAnsi="Times New Roman"/>
      <w:sz w:val="20"/>
    </w:rPr>
  </w:style>
  <w:style w:type="paragraph" w:customStyle="1" w:styleId="105">
    <w:name w:val="Табличный_слева_10"/>
    <w:basedOn w:val="a4"/>
    <w:qFormat/>
    <w:rsid w:val="008F6C87"/>
    <w:rPr>
      <w:rFonts w:ascii="Times New Roman" w:hAnsi="Times New Roman"/>
      <w:sz w:val="20"/>
    </w:rPr>
  </w:style>
  <w:style w:type="paragraph" w:customStyle="1" w:styleId="106">
    <w:name w:val="Табличный_по ширине_10"/>
    <w:basedOn w:val="a4"/>
    <w:qFormat/>
    <w:rsid w:val="008F6C87"/>
    <w:pPr>
      <w:jc w:val="both"/>
    </w:pPr>
    <w:rPr>
      <w:rFonts w:ascii="Times New Roman" w:hAnsi="Times New Roman"/>
      <w:sz w:val="20"/>
    </w:rPr>
  </w:style>
  <w:style w:type="paragraph" w:customStyle="1" w:styleId="10">
    <w:name w:val="Табличный_нумерованный_10"/>
    <w:basedOn w:val="a4"/>
    <w:qFormat/>
    <w:rsid w:val="008F6C87"/>
    <w:pPr>
      <w:numPr>
        <w:numId w:val="39"/>
      </w:numPr>
    </w:pPr>
    <w:rPr>
      <w:rFonts w:ascii="Times New Roman" w:hAnsi="Times New Roman"/>
      <w:sz w:val="20"/>
    </w:rPr>
  </w:style>
  <w:style w:type="paragraph" w:customStyle="1" w:styleId="107">
    <w:name w:val="Табличный_заголовки_10"/>
    <w:basedOn w:val="affffffff2"/>
    <w:qFormat/>
    <w:rsid w:val="008F6C87"/>
    <w:pPr>
      <w:jc w:val="center"/>
    </w:pPr>
    <w:rPr>
      <w:rFonts w:eastAsia="Calibri"/>
      <w:b/>
      <w:sz w:val="20"/>
    </w:rPr>
  </w:style>
  <w:style w:type="numbering" w:customStyle="1" w:styleId="111111301">
    <w:name w:val="1 / 1.1 / 1.1.1301"/>
    <w:basedOn w:val="a8"/>
    <w:next w:val="111111"/>
    <w:rsid w:val="008F6C87"/>
  </w:style>
  <w:style w:type="numbering" w:customStyle="1" w:styleId="1ai301">
    <w:name w:val="1 / a / i301"/>
    <w:basedOn w:val="a8"/>
    <w:next w:val="1ai"/>
    <w:rsid w:val="008F6C87"/>
    <w:pPr>
      <w:numPr>
        <w:numId w:val="40"/>
      </w:numPr>
    </w:pPr>
  </w:style>
  <w:style w:type="table" w:customStyle="1" w:styleId="-12">
    <w:name w:val="Веб-таблица 12"/>
    <w:basedOn w:val="a7"/>
    <w:next w:val="-1"/>
    <w:rsid w:val="008F6C87"/>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
    <w:name w:val="Веб-таблица 22"/>
    <w:basedOn w:val="a7"/>
    <w:next w:val="-2"/>
    <w:rsid w:val="008F6C87"/>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7"/>
    <w:next w:val="-3"/>
    <w:rsid w:val="008F6C87"/>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ffc">
    <w:name w:val="Изысканная таблица2"/>
    <w:basedOn w:val="a7"/>
    <w:next w:val="affffff6"/>
    <w:rsid w:val="008F6C87"/>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26">
    <w:name w:val="Изящная таблица 12"/>
    <w:basedOn w:val="a7"/>
    <w:next w:val="1f2"/>
    <w:rsid w:val="008F6C87"/>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5">
    <w:name w:val="Изящная таблица 22"/>
    <w:basedOn w:val="a7"/>
    <w:next w:val="2f0"/>
    <w:rsid w:val="008F6C87"/>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7">
    <w:name w:val="Классическая таблица 12"/>
    <w:basedOn w:val="a7"/>
    <w:next w:val="1f3"/>
    <w:rsid w:val="008F6C87"/>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Классическая таблица 22"/>
    <w:basedOn w:val="a7"/>
    <w:next w:val="2f1"/>
    <w:rsid w:val="008F6C87"/>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5">
    <w:name w:val="Классическая таблица 32"/>
    <w:basedOn w:val="a7"/>
    <w:next w:val="3b"/>
    <w:rsid w:val="008F6C87"/>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3">
    <w:name w:val="Классическая таблица 42"/>
    <w:basedOn w:val="a7"/>
    <w:next w:val="46"/>
    <w:rsid w:val="008F6C87"/>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8">
    <w:name w:val="Объемная таблица 12"/>
    <w:basedOn w:val="a7"/>
    <w:next w:val="1f4"/>
    <w:rsid w:val="008F6C87"/>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7">
    <w:name w:val="Объемная таблица 22"/>
    <w:basedOn w:val="a7"/>
    <w:next w:val="2f2"/>
    <w:rsid w:val="008F6C87"/>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6">
    <w:name w:val="Объемная таблица 32"/>
    <w:basedOn w:val="a7"/>
    <w:next w:val="3c"/>
    <w:rsid w:val="008F6C87"/>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9">
    <w:name w:val="Простая таблица 12"/>
    <w:basedOn w:val="a7"/>
    <w:next w:val="1f5"/>
    <w:rsid w:val="008F6C87"/>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8">
    <w:name w:val="Простая таблица 22"/>
    <w:basedOn w:val="a7"/>
    <w:next w:val="2f3"/>
    <w:rsid w:val="008F6C87"/>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7">
    <w:name w:val="Простая таблица 32"/>
    <w:basedOn w:val="a7"/>
    <w:next w:val="3d"/>
    <w:rsid w:val="008F6C87"/>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a">
    <w:name w:val="Сетка таблицы 12"/>
    <w:basedOn w:val="a7"/>
    <w:next w:val="1f6"/>
    <w:rsid w:val="008F6C87"/>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9">
    <w:name w:val="Сетка таблицы 22"/>
    <w:basedOn w:val="a7"/>
    <w:next w:val="2f4"/>
    <w:rsid w:val="008F6C87"/>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8">
    <w:name w:val="Сетка таблицы 32"/>
    <w:basedOn w:val="a7"/>
    <w:next w:val="3e"/>
    <w:rsid w:val="008F6C87"/>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4">
    <w:name w:val="Сетка таблицы 42"/>
    <w:basedOn w:val="a7"/>
    <w:next w:val="47"/>
    <w:rsid w:val="008F6C87"/>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2">
    <w:name w:val="Сетка таблицы 52"/>
    <w:basedOn w:val="a7"/>
    <w:next w:val="51"/>
    <w:rsid w:val="008F6C87"/>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22">
    <w:name w:val="Сетка таблицы 62"/>
    <w:basedOn w:val="a7"/>
    <w:next w:val="62"/>
    <w:rsid w:val="008F6C87"/>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2">
    <w:name w:val="Сетка таблицы 72"/>
    <w:basedOn w:val="a7"/>
    <w:next w:val="72"/>
    <w:rsid w:val="008F6C87"/>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2">
    <w:name w:val="Сетка таблицы 82"/>
    <w:basedOn w:val="a7"/>
    <w:next w:val="82"/>
    <w:rsid w:val="008F6C87"/>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ffd">
    <w:name w:val="Современная таблица2"/>
    <w:basedOn w:val="a7"/>
    <w:next w:val="affffff7"/>
    <w:rsid w:val="008F6C87"/>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e">
    <w:name w:val="Стандартная таблица2"/>
    <w:basedOn w:val="a7"/>
    <w:next w:val="affffff8"/>
    <w:rsid w:val="008F6C87"/>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3010">
    <w:name w:val="Статья / Раздел301"/>
    <w:basedOn w:val="a8"/>
    <w:next w:val="affffff9"/>
    <w:rsid w:val="008F6C87"/>
  </w:style>
  <w:style w:type="table" w:customStyle="1" w:styleId="12b">
    <w:name w:val="Столбцы таблицы 12"/>
    <w:basedOn w:val="a7"/>
    <w:next w:val="1f7"/>
    <w:rsid w:val="008F6C87"/>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a">
    <w:name w:val="Столбцы таблицы 22"/>
    <w:basedOn w:val="a7"/>
    <w:next w:val="2f5"/>
    <w:rsid w:val="008F6C87"/>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9">
    <w:name w:val="Столбцы таблицы 32"/>
    <w:basedOn w:val="a7"/>
    <w:next w:val="3f"/>
    <w:rsid w:val="008F6C87"/>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5">
    <w:name w:val="Столбцы таблицы 42"/>
    <w:basedOn w:val="a7"/>
    <w:next w:val="48"/>
    <w:rsid w:val="008F6C87"/>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3">
    <w:name w:val="Столбцы таблицы 52"/>
    <w:basedOn w:val="a7"/>
    <w:next w:val="57"/>
    <w:rsid w:val="008F6C87"/>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0">
    <w:name w:val="Таблица-список 12"/>
    <w:basedOn w:val="a7"/>
    <w:next w:val="-10"/>
    <w:rsid w:val="008F6C87"/>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0">
    <w:name w:val="Таблица-список 22"/>
    <w:basedOn w:val="a7"/>
    <w:next w:val="-20"/>
    <w:rsid w:val="008F6C87"/>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Таблица-список 32"/>
    <w:basedOn w:val="a7"/>
    <w:next w:val="-30"/>
    <w:rsid w:val="008F6C87"/>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7"/>
    <w:next w:val="-4"/>
    <w:rsid w:val="008F6C87"/>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7"/>
    <w:next w:val="-5"/>
    <w:rsid w:val="008F6C87"/>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7"/>
    <w:next w:val="-6"/>
    <w:rsid w:val="008F6C87"/>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7"/>
    <w:next w:val="-7"/>
    <w:rsid w:val="008F6C87"/>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7"/>
    <w:next w:val="-8"/>
    <w:rsid w:val="008F6C87"/>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
    <w:name w:val="Тема таблицы2"/>
    <w:basedOn w:val="a7"/>
    <w:next w:val="affffffa"/>
    <w:rsid w:val="008F6C8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c">
    <w:name w:val="Цветная таблица 12"/>
    <w:basedOn w:val="a7"/>
    <w:next w:val="1f8"/>
    <w:rsid w:val="008F6C87"/>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b">
    <w:name w:val="Цветная таблица 22"/>
    <w:basedOn w:val="a7"/>
    <w:next w:val="2f6"/>
    <w:rsid w:val="008F6C87"/>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a">
    <w:name w:val="Цветная таблица 32"/>
    <w:basedOn w:val="a7"/>
    <w:next w:val="3f0"/>
    <w:rsid w:val="008F6C87"/>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2-5">
    <w:name w:val="Medium Shading 2 Accent 5"/>
    <w:basedOn w:val="a7"/>
    <w:uiPriority w:val="64"/>
    <w:rsid w:val="008F6C87"/>
    <w:rPr>
      <w:rFonts w:ascii="Calibri" w:hAnsi="Calibri"/>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S20">
    <w:name w:val="S_Титульный 2"/>
    <w:basedOn w:val="a4"/>
    <w:uiPriority w:val="99"/>
    <w:rsid w:val="008F6C87"/>
    <w:pPr>
      <w:shd w:val="clear" w:color="auto" w:fill="FFFFFF"/>
      <w:snapToGrid w:val="0"/>
      <w:jc w:val="center"/>
    </w:pPr>
    <w:rPr>
      <w:rFonts w:ascii="Times New Roman" w:hAnsi="Times New Roman"/>
      <w:lang w:eastAsia="ar-SA"/>
    </w:rPr>
  </w:style>
  <w:style w:type="paragraph" w:customStyle="1" w:styleId="affffffffffffe">
    <w:name w:val="Текст отчета"/>
    <w:basedOn w:val="a4"/>
    <w:uiPriority w:val="99"/>
    <w:qFormat/>
    <w:rsid w:val="008F6C87"/>
    <w:pPr>
      <w:spacing w:line="360" w:lineRule="auto"/>
      <w:ind w:firstLine="709"/>
    </w:pPr>
    <w:rPr>
      <w:rFonts w:ascii="Times New Roman" w:hAnsi="Times New Roman"/>
    </w:rPr>
  </w:style>
  <w:style w:type="paragraph" w:customStyle="1" w:styleId="xl64">
    <w:name w:val="xl64"/>
    <w:basedOn w:val="a4"/>
    <w:rsid w:val="008F6C87"/>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pPr>
    <w:rPr>
      <w:rFonts w:ascii="Times New Roman" w:hAnsi="Times New Roman"/>
      <w:sz w:val="18"/>
      <w:szCs w:val="18"/>
    </w:rPr>
  </w:style>
  <w:style w:type="paragraph" w:customStyle="1" w:styleId="xl65">
    <w:name w:val="xl65"/>
    <w:basedOn w:val="a4"/>
    <w:rsid w:val="008F6C87"/>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hAnsi="Times New Roman"/>
      <w:sz w:val="18"/>
      <w:szCs w:val="18"/>
    </w:rPr>
  </w:style>
  <w:style w:type="paragraph" w:customStyle="1" w:styleId="xl66">
    <w:name w:val="xl66"/>
    <w:basedOn w:val="a4"/>
    <w:rsid w:val="008F6C8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hAnsi="Times New Roman"/>
      <w:sz w:val="18"/>
      <w:szCs w:val="18"/>
    </w:rPr>
  </w:style>
  <w:style w:type="paragraph" w:customStyle="1" w:styleId="xl67">
    <w:name w:val="xl67"/>
    <w:basedOn w:val="a4"/>
    <w:rsid w:val="008F6C8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hAnsi="Times New Roman"/>
      <w:sz w:val="18"/>
      <w:szCs w:val="18"/>
    </w:rPr>
  </w:style>
  <w:style w:type="paragraph" w:customStyle="1" w:styleId="xl68">
    <w:name w:val="xl68"/>
    <w:basedOn w:val="a4"/>
    <w:rsid w:val="008F6C8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hAnsi="Times New Roman"/>
      <w:sz w:val="18"/>
      <w:szCs w:val="18"/>
    </w:rPr>
  </w:style>
  <w:style w:type="paragraph" w:customStyle="1" w:styleId="xl69">
    <w:name w:val="xl69"/>
    <w:basedOn w:val="a4"/>
    <w:rsid w:val="008F6C8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hAnsi="Times New Roman"/>
      <w:sz w:val="18"/>
      <w:szCs w:val="18"/>
    </w:rPr>
  </w:style>
  <w:style w:type="paragraph" w:customStyle="1" w:styleId="xl70">
    <w:name w:val="xl70"/>
    <w:basedOn w:val="a4"/>
    <w:rsid w:val="008F6C8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hAnsi="Times New Roman"/>
      <w:sz w:val="18"/>
      <w:szCs w:val="18"/>
    </w:rPr>
  </w:style>
  <w:style w:type="paragraph" w:customStyle="1" w:styleId="xl71">
    <w:name w:val="xl71"/>
    <w:basedOn w:val="a4"/>
    <w:rsid w:val="008F6C87"/>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pPr>
    <w:rPr>
      <w:rFonts w:ascii="Times New Roman" w:hAnsi="Times New Roman"/>
      <w:sz w:val="18"/>
      <w:szCs w:val="18"/>
    </w:rPr>
  </w:style>
  <w:style w:type="paragraph" w:customStyle="1" w:styleId="xl72">
    <w:name w:val="xl72"/>
    <w:basedOn w:val="a4"/>
    <w:rsid w:val="008F6C87"/>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hAnsi="Times New Roman"/>
      <w:sz w:val="18"/>
      <w:szCs w:val="18"/>
    </w:rPr>
  </w:style>
  <w:style w:type="paragraph" w:customStyle="1" w:styleId="xl73">
    <w:name w:val="xl73"/>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18"/>
      <w:szCs w:val="18"/>
    </w:rPr>
  </w:style>
  <w:style w:type="paragraph" w:customStyle="1" w:styleId="xl74">
    <w:name w:val="xl74"/>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18"/>
      <w:szCs w:val="18"/>
    </w:rPr>
  </w:style>
  <w:style w:type="paragraph" w:customStyle="1" w:styleId="xl75">
    <w:name w:val="xl75"/>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18"/>
      <w:szCs w:val="18"/>
    </w:rPr>
  </w:style>
  <w:style w:type="paragraph" w:customStyle="1" w:styleId="xl76">
    <w:name w:val="xl76"/>
    <w:basedOn w:val="a4"/>
    <w:rsid w:val="008F6C87"/>
    <w:pPr>
      <w:pBdr>
        <w:top w:val="single" w:sz="4" w:space="0" w:color="auto"/>
        <w:left w:val="single" w:sz="4" w:space="0" w:color="auto"/>
        <w:right w:val="single" w:sz="4" w:space="0" w:color="auto"/>
      </w:pBdr>
      <w:spacing w:before="100" w:beforeAutospacing="1" w:after="100" w:afterAutospacing="1"/>
    </w:pPr>
    <w:rPr>
      <w:rFonts w:ascii="Times New Roman" w:hAnsi="Times New Roman"/>
      <w:sz w:val="18"/>
      <w:szCs w:val="18"/>
    </w:rPr>
  </w:style>
  <w:style w:type="paragraph" w:customStyle="1" w:styleId="xl77">
    <w:name w:val="xl77"/>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18"/>
      <w:szCs w:val="18"/>
    </w:rPr>
  </w:style>
  <w:style w:type="paragraph" w:customStyle="1" w:styleId="xl78">
    <w:name w:val="xl78"/>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rPr>
  </w:style>
  <w:style w:type="paragraph" w:customStyle="1" w:styleId="Sf">
    <w:name w:val="S_Отступ"/>
    <w:basedOn w:val="a4"/>
    <w:uiPriority w:val="99"/>
    <w:rsid w:val="008F6C87"/>
    <w:pPr>
      <w:spacing w:line="360" w:lineRule="auto"/>
    </w:pPr>
    <w:rPr>
      <w:rFonts w:ascii="Times New Roman" w:hAnsi="Times New Roman"/>
      <w:lang w:eastAsia="ar-SA"/>
    </w:rPr>
  </w:style>
  <w:style w:type="paragraph" w:customStyle="1" w:styleId="afffffffffffff">
    <w:name w:val="ГРАД Основной текст"/>
    <w:basedOn w:val="a4"/>
    <w:link w:val="afffffffffffff0"/>
    <w:autoRedefine/>
    <w:rsid w:val="008F6C87"/>
    <w:pPr>
      <w:tabs>
        <w:tab w:val="left" w:pos="540"/>
        <w:tab w:val="left" w:pos="1260"/>
        <w:tab w:val="left" w:pos="1620"/>
      </w:tabs>
      <w:spacing w:before="240"/>
    </w:pPr>
    <w:rPr>
      <w:rFonts w:ascii="Times New Roman" w:hAnsi="Times New Roman"/>
      <w:bCs/>
      <w:spacing w:val="4"/>
      <w:sz w:val="20"/>
      <w:szCs w:val="20"/>
    </w:rPr>
  </w:style>
  <w:style w:type="character" w:customStyle="1" w:styleId="afffffffffffff0">
    <w:name w:val="ГРАД Основной текст Знак Знак"/>
    <w:link w:val="afffffffffffff"/>
    <w:rsid w:val="008F6C87"/>
    <w:rPr>
      <w:rFonts w:eastAsia="Calibri"/>
      <w:bCs/>
      <w:spacing w:val="4"/>
      <w:lang w:eastAsia="en-US"/>
    </w:rPr>
  </w:style>
  <w:style w:type="paragraph" w:customStyle="1" w:styleId="S0">
    <w:name w:val="S_рисунок"/>
    <w:basedOn w:val="a4"/>
    <w:autoRedefine/>
    <w:uiPriority w:val="99"/>
    <w:rsid w:val="008F6C87"/>
    <w:pPr>
      <w:numPr>
        <w:numId w:val="41"/>
      </w:numPr>
      <w:suppressAutoHyphens/>
      <w:ind w:left="357" w:hanging="357"/>
      <w:jc w:val="center"/>
    </w:pPr>
    <w:rPr>
      <w:rFonts w:ascii="Times New Roman" w:hAnsi="Times New Roman"/>
      <w:color w:val="00B0F0"/>
      <w:lang w:eastAsia="ar-SA"/>
    </w:rPr>
  </w:style>
  <w:style w:type="paragraph" w:customStyle="1" w:styleId="xl63">
    <w:name w:val="xl63"/>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0"/>
      <w:szCs w:val="20"/>
    </w:rPr>
  </w:style>
  <w:style w:type="paragraph" w:customStyle="1" w:styleId="afffffffffffff1">
    <w:name w:val="Таблица текст"/>
    <w:basedOn w:val="a4"/>
    <w:rsid w:val="008F6C87"/>
    <w:pPr>
      <w:spacing w:before="20" w:after="20" w:line="216" w:lineRule="auto"/>
    </w:pPr>
    <w:rPr>
      <w:rFonts w:ascii="Times New Roman" w:hAnsi="Times New Roman"/>
      <w:sz w:val="20"/>
      <w:szCs w:val="20"/>
    </w:rPr>
  </w:style>
  <w:style w:type="character" w:customStyle="1" w:styleId="4f">
    <w:name w:val="Основной текст (4)_"/>
    <w:link w:val="4f0"/>
    <w:rsid w:val="008F6C87"/>
    <w:rPr>
      <w:spacing w:val="7"/>
      <w:shd w:val="clear" w:color="auto" w:fill="FFFFFF"/>
    </w:rPr>
  </w:style>
  <w:style w:type="character" w:customStyle="1" w:styleId="4f1">
    <w:name w:val="Основной текст (4) + Не полужирный"/>
    <w:rsid w:val="008F6C87"/>
    <w:rPr>
      <w:b/>
      <w:bCs/>
      <w:spacing w:val="2"/>
      <w:shd w:val="clear" w:color="auto" w:fill="FFFFFF"/>
    </w:rPr>
  </w:style>
  <w:style w:type="character" w:customStyle="1" w:styleId="5d">
    <w:name w:val="Основной текст (5)_"/>
    <w:link w:val="5e"/>
    <w:rsid w:val="008F6C87"/>
    <w:rPr>
      <w:spacing w:val="21"/>
      <w:sz w:val="11"/>
      <w:szCs w:val="11"/>
      <w:shd w:val="clear" w:color="auto" w:fill="FFFFFF"/>
    </w:rPr>
  </w:style>
  <w:style w:type="paragraph" w:customStyle="1" w:styleId="4f0">
    <w:name w:val="Основной текст (4)"/>
    <w:basedOn w:val="a4"/>
    <w:link w:val="4f"/>
    <w:rsid w:val="008F6C87"/>
    <w:pPr>
      <w:shd w:val="clear" w:color="auto" w:fill="FFFFFF"/>
      <w:spacing w:line="0" w:lineRule="atLeast"/>
      <w:jc w:val="right"/>
    </w:pPr>
    <w:rPr>
      <w:rFonts w:ascii="Times New Roman" w:hAnsi="Times New Roman"/>
      <w:spacing w:val="7"/>
      <w:sz w:val="20"/>
      <w:szCs w:val="20"/>
    </w:rPr>
  </w:style>
  <w:style w:type="paragraph" w:customStyle="1" w:styleId="5e">
    <w:name w:val="Основной текст (5)"/>
    <w:basedOn w:val="a4"/>
    <w:link w:val="5d"/>
    <w:rsid w:val="008F6C87"/>
    <w:pPr>
      <w:shd w:val="clear" w:color="auto" w:fill="FFFFFF"/>
      <w:spacing w:line="0" w:lineRule="atLeast"/>
    </w:pPr>
    <w:rPr>
      <w:rFonts w:ascii="Times New Roman" w:hAnsi="Times New Roman"/>
      <w:spacing w:val="21"/>
      <w:sz w:val="11"/>
      <w:szCs w:val="11"/>
    </w:rPr>
  </w:style>
  <w:style w:type="character" w:customStyle="1" w:styleId="Bodytext4">
    <w:name w:val="Body text (4)_"/>
    <w:link w:val="Bodytext41"/>
    <w:uiPriority w:val="99"/>
    <w:rsid w:val="008F6C87"/>
    <w:rPr>
      <w:b/>
      <w:bCs/>
      <w:i/>
      <w:iCs/>
      <w:sz w:val="25"/>
      <w:szCs w:val="25"/>
      <w:shd w:val="clear" w:color="auto" w:fill="FFFFFF"/>
    </w:rPr>
  </w:style>
  <w:style w:type="paragraph" w:customStyle="1" w:styleId="xl79">
    <w:name w:val="xl79"/>
    <w:basedOn w:val="a4"/>
    <w:rsid w:val="008F6C87"/>
    <w:pPr>
      <w:pBdr>
        <w:top w:val="single" w:sz="8" w:space="0" w:color="auto"/>
        <w:bottom w:val="single" w:sz="8" w:space="0" w:color="auto"/>
      </w:pBdr>
      <w:spacing w:before="100" w:beforeAutospacing="1" w:after="100" w:afterAutospacing="1"/>
      <w:jc w:val="center"/>
    </w:pPr>
    <w:rPr>
      <w:rFonts w:ascii="Times New Roman" w:hAnsi="Times New Roman"/>
      <w:sz w:val="20"/>
      <w:szCs w:val="20"/>
    </w:rPr>
  </w:style>
  <w:style w:type="paragraph" w:customStyle="1" w:styleId="xl80">
    <w:name w:val="xl80"/>
    <w:basedOn w:val="a4"/>
    <w:rsid w:val="008F6C87"/>
    <w:pPr>
      <w:pBdr>
        <w:top w:val="single" w:sz="8" w:space="0" w:color="auto"/>
        <w:left w:val="single" w:sz="8" w:space="0" w:color="auto"/>
        <w:bottom w:val="single" w:sz="8" w:space="0" w:color="auto"/>
      </w:pBdr>
      <w:spacing w:before="100" w:beforeAutospacing="1" w:after="100" w:afterAutospacing="1"/>
      <w:jc w:val="center"/>
    </w:pPr>
    <w:rPr>
      <w:rFonts w:ascii="Times New Roman" w:hAnsi="Times New Roman"/>
      <w:sz w:val="20"/>
      <w:szCs w:val="20"/>
    </w:rPr>
  </w:style>
  <w:style w:type="paragraph" w:customStyle="1" w:styleId="xl81">
    <w:name w:val="xl81"/>
    <w:basedOn w:val="a4"/>
    <w:rsid w:val="008F6C87"/>
    <w:pPr>
      <w:pBdr>
        <w:top w:val="single" w:sz="8" w:space="0" w:color="auto"/>
        <w:left w:val="single" w:sz="8" w:space="0" w:color="auto"/>
        <w:right w:val="single" w:sz="8" w:space="0" w:color="auto"/>
      </w:pBdr>
      <w:spacing w:before="100" w:beforeAutospacing="1" w:after="100" w:afterAutospacing="1"/>
      <w:jc w:val="center"/>
    </w:pPr>
    <w:rPr>
      <w:rFonts w:ascii="Times New Roman" w:hAnsi="Times New Roman"/>
      <w:sz w:val="20"/>
      <w:szCs w:val="20"/>
    </w:rPr>
  </w:style>
  <w:style w:type="paragraph" w:customStyle="1" w:styleId="xl82">
    <w:name w:val="xl82"/>
    <w:basedOn w:val="a4"/>
    <w:rsid w:val="008F6C87"/>
    <w:pPr>
      <w:pBdr>
        <w:top w:val="single" w:sz="8" w:space="0" w:color="auto"/>
        <w:left w:val="single" w:sz="8" w:space="0" w:color="auto"/>
        <w:right w:val="single" w:sz="8" w:space="0" w:color="auto"/>
      </w:pBdr>
      <w:spacing w:before="100" w:beforeAutospacing="1" w:after="100" w:afterAutospacing="1"/>
    </w:pPr>
    <w:rPr>
      <w:rFonts w:ascii="Times New Roman" w:hAnsi="Times New Roman"/>
      <w:sz w:val="20"/>
      <w:szCs w:val="20"/>
    </w:rPr>
  </w:style>
  <w:style w:type="paragraph" w:customStyle="1" w:styleId="xl83">
    <w:name w:val="xl83"/>
    <w:basedOn w:val="a4"/>
    <w:rsid w:val="008F6C87"/>
    <w:pPr>
      <w:pBdr>
        <w:left w:val="single" w:sz="8" w:space="0" w:color="auto"/>
        <w:bottom w:val="single" w:sz="8" w:space="0" w:color="auto"/>
        <w:right w:val="single" w:sz="8" w:space="0" w:color="auto"/>
      </w:pBdr>
      <w:spacing w:before="100" w:beforeAutospacing="1" w:after="100" w:afterAutospacing="1"/>
    </w:pPr>
    <w:rPr>
      <w:rFonts w:ascii="Times New Roman" w:hAnsi="Times New Roman"/>
      <w:sz w:val="20"/>
      <w:szCs w:val="20"/>
    </w:rPr>
  </w:style>
  <w:style w:type="paragraph" w:customStyle="1" w:styleId="xl84">
    <w:name w:val="xl84"/>
    <w:basedOn w:val="a4"/>
    <w:rsid w:val="008F6C87"/>
    <w:pPr>
      <w:pBdr>
        <w:left w:val="single" w:sz="8" w:space="0" w:color="auto"/>
        <w:bottom w:val="single" w:sz="8" w:space="0" w:color="auto"/>
        <w:right w:val="single" w:sz="8" w:space="0" w:color="auto"/>
      </w:pBdr>
      <w:spacing w:before="100" w:beforeAutospacing="1" w:after="100" w:afterAutospacing="1"/>
      <w:jc w:val="center"/>
    </w:pPr>
    <w:rPr>
      <w:rFonts w:ascii="Times New Roman" w:hAnsi="Times New Roman"/>
      <w:color w:val="FF0000"/>
      <w:sz w:val="20"/>
      <w:szCs w:val="20"/>
    </w:rPr>
  </w:style>
  <w:style w:type="paragraph" w:customStyle="1" w:styleId="xl85">
    <w:name w:val="xl85"/>
    <w:basedOn w:val="a4"/>
    <w:rsid w:val="008F6C87"/>
    <w:pPr>
      <w:pBdr>
        <w:top w:val="single" w:sz="8" w:space="0" w:color="auto"/>
        <w:left w:val="single" w:sz="8" w:space="0" w:color="auto"/>
        <w:right w:val="single" w:sz="8" w:space="0" w:color="auto"/>
      </w:pBdr>
      <w:spacing w:before="100" w:beforeAutospacing="1" w:after="100" w:afterAutospacing="1"/>
      <w:jc w:val="center"/>
    </w:pPr>
    <w:rPr>
      <w:rFonts w:ascii="Times New Roman" w:hAnsi="Times New Roman"/>
      <w:color w:val="FF0000"/>
      <w:sz w:val="20"/>
      <w:szCs w:val="20"/>
    </w:rPr>
  </w:style>
  <w:style w:type="paragraph" w:customStyle="1" w:styleId="xl86">
    <w:name w:val="xl86"/>
    <w:basedOn w:val="a4"/>
    <w:rsid w:val="008F6C87"/>
    <w:pPr>
      <w:pBdr>
        <w:bottom w:val="single" w:sz="8" w:space="0" w:color="auto"/>
        <w:right w:val="single" w:sz="8" w:space="0" w:color="auto"/>
      </w:pBdr>
      <w:spacing w:before="100" w:beforeAutospacing="1" w:after="100" w:afterAutospacing="1"/>
      <w:jc w:val="center"/>
    </w:pPr>
    <w:rPr>
      <w:rFonts w:ascii="Times New Roman" w:hAnsi="Times New Roman"/>
      <w:sz w:val="20"/>
      <w:szCs w:val="20"/>
    </w:rPr>
  </w:style>
  <w:style w:type="paragraph" w:customStyle="1" w:styleId="xl87">
    <w:name w:val="xl87"/>
    <w:basedOn w:val="a4"/>
    <w:rsid w:val="008F6C87"/>
    <w:pPr>
      <w:pBdr>
        <w:bottom w:val="single" w:sz="8" w:space="0" w:color="auto"/>
        <w:right w:val="single" w:sz="8" w:space="0" w:color="auto"/>
      </w:pBdr>
      <w:spacing w:before="100" w:beforeAutospacing="1" w:after="100" w:afterAutospacing="1"/>
      <w:jc w:val="center"/>
      <w:textAlignment w:val="top"/>
    </w:pPr>
    <w:rPr>
      <w:rFonts w:ascii="Times New Roman" w:hAnsi="Times New Roman"/>
      <w:sz w:val="20"/>
      <w:szCs w:val="20"/>
    </w:rPr>
  </w:style>
  <w:style w:type="paragraph" w:customStyle="1" w:styleId="xl88">
    <w:name w:val="xl88"/>
    <w:basedOn w:val="a4"/>
    <w:rsid w:val="008F6C8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hAnsi="Times New Roman"/>
      <w:color w:val="FF0000"/>
    </w:rPr>
  </w:style>
  <w:style w:type="paragraph" w:customStyle="1" w:styleId="xl89">
    <w:name w:val="xl89"/>
    <w:basedOn w:val="a4"/>
    <w:rsid w:val="008F6C87"/>
    <w:pPr>
      <w:pBdr>
        <w:left w:val="single" w:sz="8" w:space="0" w:color="auto"/>
        <w:bottom w:val="single" w:sz="8" w:space="0" w:color="000000"/>
        <w:right w:val="single" w:sz="8" w:space="0" w:color="auto"/>
      </w:pBdr>
      <w:spacing w:before="100" w:beforeAutospacing="1" w:after="100" w:afterAutospacing="1"/>
      <w:jc w:val="center"/>
    </w:pPr>
    <w:rPr>
      <w:rFonts w:ascii="Times New Roman" w:hAnsi="Times New Roman"/>
      <w:sz w:val="20"/>
      <w:szCs w:val="20"/>
    </w:rPr>
  </w:style>
  <w:style w:type="paragraph" w:customStyle="1" w:styleId="xl90">
    <w:name w:val="xl90"/>
    <w:basedOn w:val="a4"/>
    <w:rsid w:val="008F6C87"/>
    <w:pPr>
      <w:pBdr>
        <w:top w:val="single" w:sz="8" w:space="0" w:color="000000"/>
        <w:left w:val="single" w:sz="8" w:space="0" w:color="auto"/>
        <w:right w:val="single" w:sz="8" w:space="0" w:color="auto"/>
      </w:pBdr>
      <w:spacing w:before="100" w:beforeAutospacing="1" w:after="100" w:afterAutospacing="1"/>
      <w:jc w:val="center"/>
    </w:pPr>
    <w:rPr>
      <w:rFonts w:ascii="Times New Roman" w:hAnsi="Times New Roman"/>
      <w:sz w:val="20"/>
      <w:szCs w:val="20"/>
    </w:rPr>
  </w:style>
  <w:style w:type="paragraph" w:customStyle="1" w:styleId="xl91">
    <w:name w:val="xl91"/>
    <w:basedOn w:val="a4"/>
    <w:rsid w:val="008F6C87"/>
    <w:pPr>
      <w:pBdr>
        <w:top w:val="single" w:sz="8" w:space="0" w:color="auto"/>
        <w:left w:val="single" w:sz="8" w:space="0" w:color="auto"/>
        <w:right w:val="single" w:sz="8" w:space="0" w:color="auto"/>
      </w:pBdr>
      <w:spacing w:before="100" w:beforeAutospacing="1" w:after="100" w:afterAutospacing="1"/>
      <w:jc w:val="center"/>
    </w:pPr>
    <w:rPr>
      <w:rFonts w:ascii="Times New Roman" w:hAnsi="Times New Roman"/>
      <w:sz w:val="20"/>
      <w:szCs w:val="20"/>
    </w:rPr>
  </w:style>
  <w:style w:type="paragraph" w:customStyle="1" w:styleId="afffffffffffff2">
    <w:name w:val="ГРАД Список маркированный"/>
    <w:basedOn w:val="a1"/>
    <w:autoRedefine/>
    <w:rsid w:val="008F6C87"/>
    <w:pPr>
      <w:numPr>
        <w:numId w:val="0"/>
      </w:numPr>
      <w:tabs>
        <w:tab w:val="left" w:pos="142"/>
        <w:tab w:val="left" w:pos="709"/>
      </w:tabs>
      <w:spacing w:line="240" w:lineRule="auto"/>
      <w:ind w:firstLine="709"/>
    </w:pPr>
    <w:rPr>
      <w:spacing w:val="-1"/>
    </w:rPr>
  </w:style>
  <w:style w:type="paragraph" w:customStyle="1" w:styleId="usual">
    <w:name w:val="usual"/>
    <w:basedOn w:val="a4"/>
    <w:uiPriority w:val="99"/>
    <w:rsid w:val="008F6C87"/>
    <w:pPr>
      <w:spacing w:before="100" w:beforeAutospacing="1" w:after="100" w:afterAutospacing="1"/>
    </w:pPr>
    <w:rPr>
      <w:rFonts w:ascii="Helvetica" w:hAnsi="Helvetica"/>
      <w:sz w:val="18"/>
      <w:szCs w:val="18"/>
    </w:rPr>
  </w:style>
  <w:style w:type="character" w:customStyle="1" w:styleId="noprint">
    <w:name w:val="noprint"/>
    <w:basedOn w:val="a6"/>
    <w:rsid w:val="008F6C87"/>
  </w:style>
  <w:style w:type="paragraph" w:customStyle="1" w:styleId="textobi4">
    <w:name w:val="text_obi4"/>
    <w:basedOn w:val="a4"/>
    <w:rsid w:val="008F6C87"/>
    <w:pPr>
      <w:spacing w:before="100" w:beforeAutospacing="1" w:after="100" w:afterAutospacing="1"/>
    </w:pPr>
    <w:rPr>
      <w:rFonts w:ascii="Comic Sans MS" w:hAnsi="Comic Sans MS"/>
      <w:color w:val="990000"/>
      <w:sz w:val="30"/>
      <w:szCs w:val="30"/>
    </w:rPr>
  </w:style>
  <w:style w:type="character" w:customStyle="1" w:styleId="12d">
    <w:name w:val="Основной текст (12)"/>
    <w:rsid w:val="008F6C87"/>
    <w:rPr>
      <w:rFonts w:ascii="Times New Roman" w:eastAsia="Times New Roman" w:hAnsi="Times New Roman" w:cs="Times New Roman"/>
      <w:b w:val="0"/>
      <w:bCs w:val="0"/>
      <w:i w:val="0"/>
      <w:iCs w:val="0"/>
      <w:smallCaps w:val="0"/>
      <w:strike w:val="0"/>
      <w:spacing w:val="0"/>
      <w:sz w:val="21"/>
      <w:szCs w:val="21"/>
    </w:rPr>
  </w:style>
  <w:style w:type="character" w:customStyle="1" w:styleId="108">
    <w:name w:val="Основной текст + 10"/>
    <w:aliases w:val="5 pt2"/>
    <w:uiPriority w:val="99"/>
    <w:rsid w:val="008F6C87"/>
    <w:rPr>
      <w:rFonts w:ascii="Times New Roman" w:hAnsi="Times New Roman" w:cs="Times New Roman"/>
      <w:spacing w:val="0"/>
      <w:sz w:val="21"/>
      <w:szCs w:val="21"/>
    </w:rPr>
  </w:style>
  <w:style w:type="character" w:customStyle="1" w:styleId="413pt">
    <w:name w:val="Основной текст (4) + 13 pt"/>
    <w:uiPriority w:val="99"/>
    <w:rsid w:val="008F6C87"/>
    <w:rPr>
      <w:spacing w:val="7"/>
      <w:sz w:val="26"/>
      <w:szCs w:val="26"/>
      <w:shd w:val="clear" w:color="auto" w:fill="FFFFFF"/>
    </w:rPr>
  </w:style>
  <w:style w:type="character" w:customStyle="1" w:styleId="-1pt">
    <w:name w:val="Основной текст + Интервал -1 pt"/>
    <w:uiPriority w:val="99"/>
    <w:rsid w:val="008F6C87"/>
    <w:rPr>
      <w:rFonts w:ascii="Times New Roman" w:hAnsi="Times New Roman" w:cs="Times New Roman"/>
      <w:spacing w:val="-30"/>
      <w:sz w:val="26"/>
      <w:szCs w:val="26"/>
    </w:rPr>
  </w:style>
  <w:style w:type="character" w:customStyle="1" w:styleId="413pt2">
    <w:name w:val="Основной текст (4) + 13 pt2"/>
    <w:uiPriority w:val="99"/>
    <w:rsid w:val="008F6C87"/>
    <w:rPr>
      <w:rFonts w:ascii="Times New Roman" w:hAnsi="Times New Roman" w:cs="Times New Roman"/>
      <w:spacing w:val="0"/>
      <w:sz w:val="26"/>
      <w:szCs w:val="26"/>
      <w:shd w:val="clear" w:color="auto" w:fill="FFFFFF"/>
    </w:rPr>
  </w:style>
  <w:style w:type="character" w:customStyle="1" w:styleId="413pt1">
    <w:name w:val="Основной текст (4) + 13 pt1"/>
    <w:uiPriority w:val="99"/>
    <w:rsid w:val="008F6C87"/>
    <w:rPr>
      <w:rFonts w:ascii="Times New Roman" w:hAnsi="Times New Roman" w:cs="Times New Roman"/>
      <w:spacing w:val="0"/>
      <w:sz w:val="26"/>
      <w:szCs w:val="26"/>
      <w:shd w:val="clear" w:color="auto" w:fill="FFFFFF"/>
    </w:rPr>
  </w:style>
  <w:style w:type="character" w:customStyle="1" w:styleId="1213">
    <w:name w:val="Основной текст + 121"/>
    <w:aliases w:val="5 pt1"/>
    <w:uiPriority w:val="99"/>
    <w:rsid w:val="008F6C87"/>
    <w:rPr>
      <w:rFonts w:ascii="Times New Roman" w:hAnsi="Times New Roman" w:cs="Times New Roman"/>
      <w:spacing w:val="0"/>
      <w:sz w:val="25"/>
      <w:szCs w:val="25"/>
    </w:rPr>
  </w:style>
  <w:style w:type="character" w:customStyle="1" w:styleId="12pt2">
    <w:name w:val="Основной текст + 12 pt2"/>
    <w:uiPriority w:val="99"/>
    <w:rsid w:val="008F6C87"/>
    <w:rPr>
      <w:rFonts w:ascii="Times New Roman" w:hAnsi="Times New Roman" w:cs="Times New Roman"/>
      <w:spacing w:val="0"/>
      <w:sz w:val="24"/>
      <w:szCs w:val="24"/>
    </w:rPr>
  </w:style>
  <w:style w:type="character" w:customStyle="1" w:styleId="12pt1">
    <w:name w:val="Основной текст + 12 pt1"/>
    <w:uiPriority w:val="99"/>
    <w:rsid w:val="008F6C87"/>
    <w:rPr>
      <w:rFonts w:ascii="Times New Roman" w:hAnsi="Times New Roman" w:cs="Times New Roman"/>
      <w:spacing w:val="0"/>
      <w:sz w:val="24"/>
      <w:szCs w:val="24"/>
    </w:rPr>
  </w:style>
  <w:style w:type="character" w:customStyle="1" w:styleId="1232">
    <w:name w:val="Основной текст + 123"/>
    <w:aliases w:val="5 pt6"/>
    <w:uiPriority w:val="99"/>
    <w:rsid w:val="008F6C87"/>
    <w:rPr>
      <w:rFonts w:ascii="Times New Roman" w:hAnsi="Times New Roman" w:cs="Times New Roman"/>
      <w:spacing w:val="0"/>
      <w:sz w:val="25"/>
      <w:szCs w:val="25"/>
    </w:rPr>
  </w:style>
  <w:style w:type="character" w:customStyle="1" w:styleId="513pt">
    <w:name w:val="Основной текст (5) + 13 pt"/>
    <w:uiPriority w:val="99"/>
    <w:rsid w:val="008F6C87"/>
    <w:rPr>
      <w:rFonts w:ascii="Times New Roman" w:hAnsi="Times New Roman" w:cs="Times New Roman"/>
      <w:spacing w:val="0"/>
      <w:sz w:val="26"/>
      <w:szCs w:val="26"/>
      <w:shd w:val="clear" w:color="auto" w:fill="FFFFFF"/>
    </w:rPr>
  </w:style>
  <w:style w:type="character" w:customStyle="1" w:styleId="ArialNarrow">
    <w:name w:val="Основной текст + Arial Narrow"/>
    <w:aliases w:val="12 pt,Курсив3,Интервал 1 pt"/>
    <w:uiPriority w:val="99"/>
    <w:rsid w:val="008F6C87"/>
    <w:rPr>
      <w:rFonts w:ascii="Arial Narrow" w:hAnsi="Arial Narrow" w:cs="Arial Narrow"/>
      <w:i/>
      <w:iCs/>
      <w:spacing w:val="20"/>
      <w:sz w:val="24"/>
      <w:szCs w:val="24"/>
    </w:rPr>
  </w:style>
  <w:style w:type="character" w:customStyle="1" w:styleId="12pt">
    <w:name w:val="Основной текст + 12 pt"/>
    <w:uiPriority w:val="99"/>
    <w:rsid w:val="008F6C87"/>
    <w:rPr>
      <w:rFonts w:ascii="Times New Roman" w:hAnsi="Times New Roman" w:cs="Times New Roman"/>
      <w:spacing w:val="0"/>
      <w:sz w:val="24"/>
      <w:szCs w:val="24"/>
    </w:rPr>
  </w:style>
  <w:style w:type="paragraph" w:customStyle="1" w:styleId="11f4">
    <w:name w:val="Знак Знак11 Знак Знак Знак Знак"/>
    <w:basedOn w:val="a4"/>
    <w:uiPriority w:val="99"/>
    <w:rsid w:val="008F6C87"/>
    <w:pPr>
      <w:spacing w:before="100" w:beforeAutospacing="1" w:after="100" w:afterAutospacing="1"/>
    </w:pPr>
    <w:rPr>
      <w:rFonts w:ascii="Tahoma" w:hAnsi="Tahoma" w:cs="Tahoma"/>
      <w:sz w:val="20"/>
      <w:szCs w:val="20"/>
      <w:lang w:val="en-US"/>
    </w:rPr>
  </w:style>
  <w:style w:type="paragraph" w:customStyle="1" w:styleId="1116">
    <w:name w:val="Знак Знак11 Знак Знак Знак Знак1"/>
    <w:basedOn w:val="a4"/>
    <w:uiPriority w:val="99"/>
    <w:rsid w:val="008F6C87"/>
    <w:pPr>
      <w:spacing w:before="100" w:beforeAutospacing="1" w:after="100" w:afterAutospacing="1"/>
    </w:pPr>
    <w:rPr>
      <w:rFonts w:ascii="Tahoma" w:hAnsi="Tahoma" w:cs="Tahoma"/>
      <w:sz w:val="20"/>
      <w:szCs w:val="20"/>
      <w:lang w:val="en-US"/>
    </w:rPr>
  </w:style>
  <w:style w:type="paragraph" w:customStyle="1" w:styleId="1124">
    <w:name w:val="Знак Знак11 Знак Знак Знак Знак2"/>
    <w:basedOn w:val="a4"/>
    <w:uiPriority w:val="99"/>
    <w:rsid w:val="008F6C87"/>
    <w:pPr>
      <w:spacing w:before="100" w:beforeAutospacing="1" w:after="100" w:afterAutospacing="1"/>
    </w:pPr>
    <w:rPr>
      <w:rFonts w:ascii="Tahoma" w:hAnsi="Tahoma" w:cs="Tahoma"/>
      <w:sz w:val="20"/>
      <w:szCs w:val="20"/>
      <w:lang w:val="en-US"/>
    </w:rPr>
  </w:style>
  <w:style w:type="paragraph" w:customStyle="1" w:styleId="1134">
    <w:name w:val="Знак Знак11 Знак Знак Знак Знак3"/>
    <w:basedOn w:val="a4"/>
    <w:uiPriority w:val="99"/>
    <w:rsid w:val="008F6C87"/>
    <w:pPr>
      <w:spacing w:before="100" w:beforeAutospacing="1" w:after="100" w:afterAutospacing="1"/>
    </w:pPr>
    <w:rPr>
      <w:rFonts w:ascii="Tahoma" w:hAnsi="Tahoma" w:cs="Tahoma"/>
      <w:sz w:val="20"/>
      <w:szCs w:val="20"/>
      <w:lang w:val="en-US"/>
    </w:rPr>
  </w:style>
  <w:style w:type="paragraph" w:customStyle="1" w:styleId="1144">
    <w:name w:val="Знак Знак11 Знак Знак Знак Знак4"/>
    <w:basedOn w:val="a4"/>
    <w:uiPriority w:val="99"/>
    <w:rsid w:val="008F6C87"/>
    <w:pPr>
      <w:spacing w:before="100" w:beforeAutospacing="1" w:after="100" w:afterAutospacing="1"/>
    </w:pPr>
    <w:rPr>
      <w:rFonts w:ascii="Tahoma" w:hAnsi="Tahoma" w:cs="Tahoma"/>
      <w:sz w:val="20"/>
      <w:szCs w:val="20"/>
      <w:lang w:val="en-US"/>
    </w:rPr>
  </w:style>
  <w:style w:type="paragraph" w:customStyle="1" w:styleId="1154">
    <w:name w:val="Знак Знак11 Знак Знак Знак Знак5"/>
    <w:basedOn w:val="a4"/>
    <w:uiPriority w:val="99"/>
    <w:rsid w:val="008F6C87"/>
    <w:pPr>
      <w:spacing w:before="100" w:beforeAutospacing="1" w:after="100" w:afterAutospacing="1"/>
    </w:pPr>
    <w:rPr>
      <w:rFonts w:ascii="Tahoma" w:hAnsi="Tahoma" w:cs="Tahoma"/>
      <w:sz w:val="20"/>
      <w:szCs w:val="20"/>
      <w:lang w:val="en-US"/>
    </w:rPr>
  </w:style>
  <w:style w:type="paragraph" w:customStyle="1" w:styleId="afffffffffffff3">
    <w:name w:val="НашаШапка"/>
    <w:basedOn w:val="a4"/>
    <w:uiPriority w:val="99"/>
    <w:rsid w:val="008F6C87"/>
    <w:pPr>
      <w:jc w:val="center"/>
    </w:pPr>
    <w:rPr>
      <w:rFonts w:ascii="Times New Roman" w:hAnsi="Times New Roman"/>
      <w:b/>
      <w:szCs w:val="20"/>
    </w:rPr>
  </w:style>
  <w:style w:type="paragraph" w:customStyle="1" w:styleId="afffffffffffff4">
    <w:name w:val="Таблотст"/>
    <w:basedOn w:val="affffffb"/>
    <w:link w:val="afffffffffffff5"/>
    <w:rsid w:val="008F6C87"/>
    <w:pPr>
      <w:spacing w:before="120" w:line="204" w:lineRule="auto"/>
      <w:ind w:left="85"/>
      <w:jc w:val="left"/>
    </w:pPr>
    <w:rPr>
      <w:rFonts w:ascii="Arial" w:hAnsi="Arial"/>
      <w:sz w:val="20"/>
      <w:szCs w:val="20"/>
    </w:rPr>
  </w:style>
  <w:style w:type="character" w:customStyle="1" w:styleId="affffffc">
    <w:name w:val="Таблица Знак"/>
    <w:link w:val="affffffb"/>
    <w:locked/>
    <w:rsid w:val="008F6C87"/>
    <w:rPr>
      <w:sz w:val="24"/>
      <w:szCs w:val="24"/>
    </w:rPr>
  </w:style>
  <w:style w:type="character" w:customStyle="1" w:styleId="afffffffffffff5">
    <w:name w:val="Таблотст Знак"/>
    <w:link w:val="afffffffffffff4"/>
    <w:locked/>
    <w:rsid w:val="008F6C87"/>
    <w:rPr>
      <w:rFonts w:ascii="Arial" w:hAnsi="Arial"/>
    </w:rPr>
  </w:style>
  <w:style w:type="paragraph" w:customStyle="1" w:styleId="afffffffffffff6">
    <w:name w:val="цифры таблицы"/>
    <w:uiPriority w:val="99"/>
    <w:rsid w:val="008F6C87"/>
    <w:pPr>
      <w:snapToGrid w:val="0"/>
      <w:jc w:val="right"/>
    </w:pPr>
    <w:rPr>
      <w:noProof/>
      <w:color w:val="000000"/>
      <w:sz w:val="26"/>
    </w:rPr>
  </w:style>
  <w:style w:type="paragraph" w:customStyle="1" w:styleId="afffffffffffff7">
    <w:name w:val="единицы"/>
    <w:uiPriority w:val="99"/>
    <w:rsid w:val="008F6C87"/>
    <w:pPr>
      <w:keepNext/>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jc w:val="right"/>
    </w:pPr>
    <w:rPr>
      <w:noProof/>
      <w:sz w:val="24"/>
    </w:rPr>
  </w:style>
  <w:style w:type="paragraph" w:customStyle="1" w:styleId="afffffffffffff8">
    <w:name w:val="Единицы измерения"/>
    <w:uiPriority w:val="99"/>
    <w:rsid w:val="008F6C87"/>
    <w:pPr>
      <w:keepNext/>
      <w:ind w:right="-170"/>
      <w:jc w:val="right"/>
    </w:pPr>
    <w:rPr>
      <w:sz w:val="24"/>
    </w:rPr>
  </w:style>
  <w:style w:type="paragraph" w:customStyle="1" w:styleId="afffffffffffff9">
    <w:name w:val="Левая колонка"/>
    <w:uiPriority w:val="99"/>
    <w:rsid w:val="008F6C87"/>
    <w:pPr>
      <w:spacing w:before="120" w:line="204" w:lineRule="auto"/>
    </w:pPr>
    <w:rPr>
      <w:noProof/>
      <w:sz w:val="24"/>
    </w:rPr>
  </w:style>
  <w:style w:type="paragraph" w:customStyle="1" w:styleId="afffffffffffffa">
    <w:name w:val="Цифры таблицы"/>
    <w:uiPriority w:val="99"/>
    <w:rsid w:val="008F6C87"/>
    <w:pPr>
      <w:jc w:val="right"/>
    </w:pPr>
    <w:rPr>
      <w:noProof/>
      <w:sz w:val="26"/>
    </w:rPr>
  </w:style>
  <w:style w:type="paragraph" w:customStyle="1" w:styleId="afffffffffffffb">
    <w:name w:val="Единицы"/>
    <w:basedOn w:val="a4"/>
    <w:uiPriority w:val="99"/>
    <w:rsid w:val="008F6C87"/>
    <w:pPr>
      <w:keepNext/>
      <w:jc w:val="center"/>
    </w:pPr>
    <w:rPr>
      <w:rFonts w:ascii="Arial" w:hAnsi="Arial"/>
      <w:szCs w:val="20"/>
    </w:rPr>
  </w:style>
  <w:style w:type="paragraph" w:customStyle="1" w:styleId="2fff0">
    <w:name w:val="Таблотст2"/>
    <w:basedOn w:val="affffffb"/>
    <w:uiPriority w:val="99"/>
    <w:rsid w:val="008F6C87"/>
    <w:pPr>
      <w:spacing w:before="120" w:line="204" w:lineRule="auto"/>
      <w:ind w:left="170"/>
      <w:jc w:val="left"/>
    </w:pPr>
    <w:rPr>
      <w:rFonts w:ascii="Arial" w:hAnsi="Arial"/>
      <w:noProof/>
      <w:sz w:val="20"/>
      <w:szCs w:val="20"/>
    </w:rPr>
  </w:style>
  <w:style w:type="character" w:customStyle="1" w:styleId="FontStyle26">
    <w:name w:val="Font Style26"/>
    <w:rsid w:val="008F6C87"/>
    <w:rPr>
      <w:rFonts w:ascii="Verdana" w:hAnsi="Verdana" w:cs="Verdana"/>
      <w:sz w:val="14"/>
      <w:szCs w:val="14"/>
    </w:rPr>
  </w:style>
  <w:style w:type="character" w:customStyle="1" w:styleId="FontStyle25">
    <w:name w:val="Font Style25"/>
    <w:rsid w:val="008F6C87"/>
    <w:rPr>
      <w:rFonts w:ascii="Times New Roman" w:hAnsi="Times New Roman" w:cs="Times New Roman"/>
      <w:b/>
      <w:bCs/>
      <w:i/>
      <w:iCs/>
      <w:sz w:val="14"/>
      <w:szCs w:val="14"/>
    </w:rPr>
  </w:style>
  <w:style w:type="character" w:customStyle="1" w:styleId="FontStyle27">
    <w:name w:val="Font Style27"/>
    <w:rsid w:val="008F6C87"/>
    <w:rPr>
      <w:rFonts w:ascii="Book Antiqua" w:hAnsi="Book Antiqua" w:cs="Book Antiqua"/>
      <w:i/>
      <w:iCs/>
      <w:sz w:val="14"/>
      <w:szCs w:val="14"/>
    </w:rPr>
  </w:style>
  <w:style w:type="character" w:customStyle="1" w:styleId="FontStyle21">
    <w:name w:val="Font Style21"/>
    <w:rsid w:val="008F6C87"/>
    <w:rPr>
      <w:rFonts w:ascii="Times New Roman" w:hAnsi="Times New Roman" w:cs="Times New Roman"/>
      <w:sz w:val="14"/>
      <w:szCs w:val="14"/>
    </w:rPr>
  </w:style>
  <w:style w:type="paragraph" w:customStyle="1" w:styleId="Style15">
    <w:name w:val="Style15"/>
    <w:basedOn w:val="a4"/>
    <w:uiPriority w:val="99"/>
    <w:rsid w:val="008F6C87"/>
    <w:pPr>
      <w:suppressAutoHyphens/>
      <w:spacing w:line="202" w:lineRule="exact"/>
      <w:jc w:val="center"/>
    </w:pPr>
    <w:rPr>
      <w:rFonts w:ascii="Times New Roman" w:hAnsi="Times New Roman"/>
      <w:lang w:eastAsia="ar-SA"/>
    </w:rPr>
  </w:style>
  <w:style w:type="paragraph" w:customStyle="1" w:styleId="Style16">
    <w:name w:val="Style16"/>
    <w:basedOn w:val="a4"/>
    <w:uiPriority w:val="99"/>
    <w:rsid w:val="008F6C87"/>
    <w:pPr>
      <w:suppressAutoHyphens/>
      <w:spacing w:line="192" w:lineRule="exact"/>
    </w:pPr>
    <w:rPr>
      <w:rFonts w:ascii="Times New Roman" w:hAnsi="Times New Roman"/>
      <w:lang w:eastAsia="ar-SA"/>
    </w:rPr>
  </w:style>
  <w:style w:type="paragraph" w:customStyle="1" w:styleId="Style13">
    <w:name w:val="Style13"/>
    <w:basedOn w:val="a4"/>
    <w:uiPriority w:val="99"/>
    <w:rsid w:val="008F6C87"/>
    <w:pPr>
      <w:widowControl w:val="0"/>
      <w:autoSpaceDE w:val="0"/>
      <w:autoSpaceDN w:val="0"/>
      <w:adjustRightInd w:val="0"/>
      <w:spacing w:line="302" w:lineRule="atLeast"/>
      <w:ind w:firstLine="552"/>
      <w:jc w:val="both"/>
    </w:pPr>
    <w:rPr>
      <w:rFonts w:ascii="Times New Roman" w:hAnsi="Times New Roman"/>
    </w:rPr>
  </w:style>
  <w:style w:type="character" w:customStyle="1" w:styleId="FontStyle20">
    <w:name w:val="Font Style20"/>
    <w:rsid w:val="008F6C87"/>
    <w:rPr>
      <w:rFonts w:ascii="Times New Roman" w:hAnsi="Times New Roman" w:cs="Times New Roman"/>
      <w:sz w:val="22"/>
      <w:szCs w:val="22"/>
    </w:rPr>
  </w:style>
  <w:style w:type="paragraph" w:customStyle="1" w:styleId="afffffffffffffc">
    <w:name w:val="Основной текст доклад"/>
    <w:uiPriority w:val="99"/>
    <w:rsid w:val="008F6C87"/>
    <w:pPr>
      <w:spacing w:before="120"/>
      <w:ind w:firstLine="720"/>
      <w:jc w:val="both"/>
    </w:pPr>
    <w:rPr>
      <w:rFonts w:ascii="Arial" w:hAnsi="Arial"/>
      <w:sz w:val="22"/>
    </w:rPr>
  </w:style>
  <w:style w:type="paragraph" w:customStyle="1" w:styleId="txt">
    <w:name w:val="txt"/>
    <w:basedOn w:val="a4"/>
    <w:uiPriority w:val="99"/>
    <w:rsid w:val="008F6C87"/>
    <w:pPr>
      <w:spacing w:before="100" w:beforeAutospacing="1" w:after="100" w:afterAutospacing="1" w:line="270" w:lineRule="atLeast"/>
      <w:ind w:firstLine="300"/>
      <w:jc w:val="both"/>
    </w:pPr>
    <w:rPr>
      <w:rFonts w:ascii="Verdana" w:eastAsia="Arial Unicode MS" w:hAnsi="Verdana" w:cs="Arial Unicode MS"/>
      <w:color w:val="001111"/>
      <w:sz w:val="18"/>
      <w:szCs w:val="18"/>
    </w:rPr>
  </w:style>
  <w:style w:type="paragraph" w:customStyle="1" w:styleId="book">
    <w:name w:val="book"/>
    <w:basedOn w:val="a4"/>
    <w:uiPriority w:val="99"/>
    <w:rsid w:val="008F6C87"/>
    <w:pPr>
      <w:spacing w:before="100" w:beforeAutospacing="1" w:after="100" w:afterAutospacing="1"/>
    </w:pPr>
    <w:rPr>
      <w:rFonts w:ascii="Times New Roman" w:hAnsi="Times New Roman"/>
    </w:rPr>
  </w:style>
  <w:style w:type="paragraph" w:customStyle="1" w:styleId="afffffffffffffd">
    <w:name w:val="ГРАД Табличный текст (центр)"/>
    <w:basedOn w:val="a4"/>
    <w:autoRedefine/>
    <w:rsid w:val="008F6C87"/>
    <w:rPr>
      <w:rFonts w:ascii="Times New Roman" w:hAnsi="Times New Roman"/>
      <w:bCs/>
      <w:spacing w:val="4"/>
      <w:sz w:val="20"/>
      <w:szCs w:val="20"/>
      <w:lang w:val="en-US"/>
    </w:rPr>
  </w:style>
  <w:style w:type="paragraph" w:customStyle="1" w:styleId="BodyTextKeep">
    <w:name w:val="Body Text Keep"/>
    <w:basedOn w:val="a5"/>
    <w:uiPriority w:val="99"/>
    <w:rsid w:val="008F6C87"/>
    <w:pPr>
      <w:spacing w:before="120" w:after="120"/>
      <w:ind w:left="567"/>
    </w:pPr>
    <w:rPr>
      <w:rFonts w:ascii="Calibri" w:hAnsi="Calibri"/>
      <w:spacing w:val="-5"/>
      <w:sz w:val="24"/>
      <w:szCs w:val="24"/>
      <w:lang w:eastAsia="en-US"/>
    </w:rPr>
  </w:style>
  <w:style w:type="character" w:customStyle="1" w:styleId="itemauthor1">
    <w:name w:val="itemauthor1"/>
    <w:rsid w:val="008F6C87"/>
    <w:rPr>
      <w:rFonts w:ascii="Tahoma" w:hAnsi="Tahoma" w:cs="Tahoma" w:hint="default"/>
      <w:vanish w:val="0"/>
      <w:webHidden w:val="0"/>
      <w:specVanish w:val="0"/>
    </w:rPr>
  </w:style>
  <w:style w:type="character" w:customStyle="1" w:styleId="itemtextresizertitle">
    <w:name w:val="itemtextresizertitle"/>
    <w:rsid w:val="008F6C87"/>
    <w:rPr>
      <w:rFonts w:ascii="Tahoma" w:hAnsi="Tahoma" w:cs="Tahoma" w:hint="default"/>
    </w:rPr>
  </w:style>
  <w:style w:type="paragraph" w:customStyle="1" w:styleId="afffffffffffffe">
    <w:name w:val="Рабочий"/>
    <w:basedOn w:val="a4"/>
    <w:uiPriority w:val="99"/>
    <w:rsid w:val="008F6C87"/>
    <w:pPr>
      <w:spacing w:line="360" w:lineRule="auto"/>
      <w:ind w:firstLine="720"/>
      <w:jc w:val="both"/>
    </w:pPr>
    <w:rPr>
      <w:rFonts w:ascii="Times New Roman" w:hAnsi="Times New Roman"/>
      <w:szCs w:val="20"/>
    </w:rPr>
  </w:style>
  <w:style w:type="paragraph" w:customStyle="1" w:styleId="EUMAintext">
    <w:name w:val="EU MAintext"/>
    <w:basedOn w:val="a4"/>
    <w:uiPriority w:val="99"/>
    <w:rsid w:val="008F6C87"/>
    <w:pPr>
      <w:jc w:val="both"/>
    </w:pPr>
    <w:rPr>
      <w:rFonts w:ascii="Arial" w:hAnsi="Arial" w:cs="Arial"/>
      <w:szCs w:val="20"/>
    </w:rPr>
  </w:style>
  <w:style w:type="paragraph" w:customStyle="1" w:styleId="affffffffffffff">
    <w:name w:val="шапка"/>
    <w:uiPriority w:val="99"/>
    <w:rsid w:val="008F6C87"/>
    <w:pPr>
      <w:jc w:val="center"/>
    </w:pPr>
    <w:rPr>
      <w:b/>
      <w:noProof/>
      <w:sz w:val="24"/>
    </w:rPr>
  </w:style>
  <w:style w:type="paragraph" w:customStyle="1" w:styleId="affffffffffffff0">
    <w:name w:val="заг. указ. литературы"/>
    <w:basedOn w:val="a4"/>
    <w:uiPriority w:val="99"/>
    <w:rsid w:val="008F6C87"/>
    <w:pPr>
      <w:tabs>
        <w:tab w:val="left" w:pos="9000"/>
        <w:tab w:val="right" w:pos="9360"/>
      </w:tabs>
      <w:suppressAutoHyphens/>
    </w:pPr>
    <w:rPr>
      <w:rFonts w:ascii="Times New Roman CYR" w:hAnsi="Times New Roman CYR"/>
      <w:sz w:val="26"/>
      <w:szCs w:val="20"/>
      <w:lang w:val="en-US"/>
    </w:rPr>
  </w:style>
  <w:style w:type="paragraph" w:customStyle="1" w:styleId="affffffffffffff1">
    <w:name w:val="единицы измерения"/>
    <w:uiPriority w:val="99"/>
    <w:rsid w:val="008F6C87"/>
    <w:pPr>
      <w:jc w:val="right"/>
    </w:pPr>
    <w:rPr>
      <w:noProof/>
      <w:sz w:val="24"/>
    </w:rPr>
  </w:style>
  <w:style w:type="paragraph" w:customStyle="1" w:styleId="5d0">
    <w:name w:val="Обыч5d"/>
    <w:uiPriority w:val="99"/>
    <w:rsid w:val="008F6C87"/>
    <w:pPr>
      <w:widowControl w:val="0"/>
    </w:pPr>
    <w:rPr>
      <w:sz w:val="24"/>
    </w:rPr>
  </w:style>
  <w:style w:type="paragraph" w:customStyle="1" w:styleId="b74">
    <w:name w:val="оb7аголовок 4"/>
    <w:basedOn w:val="a4"/>
    <w:next w:val="a4"/>
    <w:uiPriority w:val="99"/>
    <w:rsid w:val="008F6C87"/>
    <w:pPr>
      <w:keepNext/>
      <w:widowControl w:val="0"/>
      <w:suppressAutoHyphens/>
      <w:jc w:val="center"/>
    </w:pPr>
    <w:rPr>
      <w:rFonts w:ascii="Times New Roman" w:hAnsi="Times New Roman"/>
      <w:b/>
    </w:rPr>
  </w:style>
  <w:style w:type="paragraph" w:customStyle="1" w:styleId="77">
    <w:name w:val="оглавление 7"/>
    <w:basedOn w:val="a4"/>
    <w:uiPriority w:val="99"/>
    <w:rsid w:val="008F6C87"/>
    <w:pPr>
      <w:suppressAutoHyphens/>
      <w:ind w:left="720" w:hanging="720"/>
    </w:pPr>
    <w:rPr>
      <w:rFonts w:ascii="Times New Roman CYR" w:hAnsi="Times New Roman CYR"/>
      <w:lang w:val="en-US"/>
    </w:rPr>
  </w:style>
  <w:style w:type="character" w:customStyle="1" w:styleId="st1">
    <w:name w:val="st1"/>
    <w:basedOn w:val="a6"/>
    <w:rsid w:val="008F6C87"/>
  </w:style>
  <w:style w:type="paragraph" w:customStyle="1" w:styleId="affffffffffffff2">
    <w:name w:val="Ст. без интервала"/>
    <w:basedOn w:val="a4"/>
    <w:link w:val="affffffffffffff3"/>
    <w:qFormat/>
    <w:rsid w:val="008F6C87"/>
    <w:pPr>
      <w:ind w:firstLine="709"/>
      <w:jc w:val="both"/>
    </w:pPr>
    <w:rPr>
      <w:rFonts w:ascii="Times New Roman" w:hAnsi="Times New Roman"/>
      <w:sz w:val="28"/>
      <w:szCs w:val="28"/>
    </w:rPr>
  </w:style>
  <w:style w:type="character" w:customStyle="1" w:styleId="affffffffffffff3">
    <w:name w:val="Ст. без интервала Знак"/>
    <w:link w:val="affffffffffffff2"/>
    <w:rsid w:val="008F6C87"/>
    <w:rPr>
      <w:rFonts w:eastAsia="Calibri"/>
      <w:sz w:val="28"/>
      <w:szCs w:val="28"/>
    </w:rPr>
  </w:style>
  <w:style w:type="character" w:customStyle="1" w:styleId="1ffff1">
    <w:name w:val="Текст сноски Знак Знак Знак Знак Знак1"/>
    <w:aliases w:val="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Текст сноски Знак2,Table_Footnote_last Знак2"/>
    <w:basedOn w:val="a6"/>
    <w:semiHidden/>
    <w:rsid w:val="008F6C87"/>
  </w:style>
  <w:style w:type="character" w:customStyle="1" w:styleId="1ffff2">
    <w:name w:val="Верхний колонтитул Знак1"/>
    <w:aliases w:val="Знак4 Знак1,Знак8 Знак1,ВерхКолонтитул Знак1"/>
    <w:semiHidden/>
    <w:rsid w:val="008F6C87"/>
    <w:rPr>
      <w:sz w:val="24"/>
      <w:szCs w:val="24"/>
    </w:rPr>
  </w:style>
  <w:style w:type="paragraph" w:customStyle="1" w:styleId="-S">
    <w:name w:val="- S_Маркированный"/>
    <w:basedOn w:val="a4"/>
    <w:autoRedefine/>
    <w:rsid w:val="008F6C87"/>
    <w:pPr>
      <w:ind w:left="284"/>
    </w:pPr>
    <w:rPr>
      <w:rFonts w:ascii="Times New Roman" w:hAnsi="Times New Roman"/>
      <w:b/>
      <w:color w:val="76923C"/>
    </w:rPr>
  </w:style>
  <w:style w:type="paragraph" w:customStyle="1" w:styleId="font7">
    <w:name w:val="font7"/>
    <w:basedOn w:val="a4"/>
    <w:rsid w:val="008F6C87"/>
    <w:pPr>
      <w:spacing w:before="100" w:beforeAutospacing="1" w:after="100" w:afterAutospacing="1"/>
    </w:pPr>
    <w:rPr>
      <w:rFonts w:ascii="Tahoma" w:hAnsi="Tahoma" w:cs="Tahoma"/>
      <w:sz w:val="16"/>
      <w:szCs w:val="16"/>
    </w:rPr>
  </w:style>
  <w:style w:type="paragraph" w:customStyle="1" w:styleId="font8">
    <w:name w:val="font8"/>
    <w:basedOn w:val="a4"/>
    <w:rsid w:val="008F6C87"/>
    <w:pPr>
      <w:spacing w:before="100" w:beforeAutospacing="1" w:after="100" w:afterAutospacing="1"/>
    </w:pPr>
    <w:rPr>
      <w:rFonts w:ascii="Tahoma" w:hAnsi="Tahoma" w:cs="Tahoma"/>
      <w:b/>
      <w:bCs/>
      <w:sz w:val="16"/>
      <w:szCs w:val="16"/>
    </w:rPr>
  </w:style>
  <w:style w:type="paragraph" w:customStyle="1" w:styleId="font9">
    <w:name w:val="font9"/>
    <w:basedOn w:val="a4"/>
    <w:rsid w:val="008F6C87"/>
    <w:pPr>
      <w:spacing w:before="100" w:beforeAutospacing="1" w:after="100" w:afterAutospacing="1"/>
    </w:pPr>
    <w:rPr>
      <w:rFonts w:ascii="Tahoma" w:hAnsi="Tahoma" w:cs="Tahoma"/>
      <w:sz w:val="16"/>
      <w:szCs w:val="16"/>
    </w:rPr>
  </w:style>
  <w:style w:type="paragraph" w:customStyle="1" w:styleId="font10">
    <w:name w:val="font10"/>
    <w:basedOn w:val="a4"/>
    <w:rsid w:val="008F6C87"/>
    <w:pPr>
      <w:spacing w:before="100" w:beforeAutospacing="1" w:after="100" w:afterAutospacing="1"/>
    </w:pPr>
    <w:rPr>
      <w:rFonts w:ascii="Tahoma" w:hAnsi="Tahoma" w:cs="Tahoma"/>
      <w:b/>
      <w:bCs/>
      <w:sz w:val="16"/>
      <w:szCs w:val="16"/>
    </w:rPr>
  </w:style>
  <w:style w:type="paragraph" w:customStyle="1" w:styleId="font13">
    <w:name w:val="font13"/>
    <w:basedOn w:val="a4"/>
    <w:rsid w:val="008F6C87"/>
    <w:pPr>
      <w:spacing w:before="100" w:beforeAutospacing="1" w:after="100" w:afterAutospacing="1"/>
    </w:pPr>
    <w:rPr>
      <w:rFonts w:ascii="Times New Roman" w:hAnsi="Times New Roman"/>
      <w:sz w:val="16"/>
      <w:szCs w:val="16"/>
    </w:rPr>
  </w:style>
  <w:style w:type="paragraph" w:customStyle="1" w:styleId="font14">
    <w:name w:val="font14"/>
    <w:basedOn w:val="a4"/>
    <w:rsid w:val="008F6C87"/>
    <w:pPr>
      <w:spacing w:before="100" w:beforeAutospacing="1" w:after="100" w:afterAutospacing="1"/>
    </w:pPr>
    <w:rPr>
      <w:rFonts w:ascii="Times New Roman" w:hAnsi="Times New Roman"/>
      <w:sz w:val="16"/>
      <w:szCs w:val="16"/>
      <w:u w:val="single"/>
    </w:rPr>
  </w:style>
  <w:style w:type="paragraph" w:customStyle="1" w:styleId="font15">
    <w:name w:val="font15"/>
    <w:basedOn w:val="a4"/>
    <w:rsid w:val="008F6C87"/>
    <w:pPr>
      <w:spacing w:before="100" w:beforeAutospacing="1" w:after="100" w:afterAutospacing="1"/>
    </w:pPr>
    <w:rPr>
      <w:rFonts w:ascii="Times New Roman" w:hAnsi="Times New Roman"/>
      <w:sz w:val="16"/>
      <w:szCs w:val="16"/>
    </w:rPr>
  </w:style>
  <w:style w:type="paragraph" w:customStyle="1" w:styleId="affffffffffffff4">
    <w:name w:val="Дистиль"/>
    <w:basedOn w:val="a4"/>
    <w:rsid w:val="008F6C87"/>
    <w:rPr>
      <w:rFonts w:ascii="Times New Roman" w:hAnsi="Times New Roman"/>
      <w:sz w:val="28"/>
      <w:szCs w:val="20"/>
    </w:rPr>
  </w:style>
  <w:style w:type="paragraph" w:customStyle="1" w:styleId="xl92">
    <w:name w:val="xl92"/>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FFFFFF"/>
      <w:sz w:val="16"/>
      <w:szCs w:val="16"/>
    </w:rPr>
  </w:style>
  <w:style w:type="numbering" w:customStyle="1" w:styleId="1241">
    <w:name w:val="Нет списка1241"/>
    <w:next w:val="a8"/>
    <w:uiPriority w:val="99"/>
    <w:semiHidden/>
    <w:rsid w:val="008F6C87"/>
  </w:style>
  <w:style w:type="paragraph" w:customStyle="1" w:styleId="1ffff3">
    <w:name w:val="Основной текст с отступом.Основной текст 1.Нумерованный список !!.Основной текст с отступом Знак.Надин стиль.Основной текст без отступа"/>
    <w:basedOn w:val="a4"/>
    <w:rsid w:val="008F6C87"/>
    <w:pPr>
      <w:spacing w:line="360" w:lineRule="auto"/>
      <w:ind w:firstLine="709"/>
      <w:jc w:val="both"/>
    </w:pPr>
    <w:rPr>
      <w:rFonts w:ascii="Times New Roman" w:hAnsi="Times New Roman"/>
      <w:sz w:val="26"/>
      <w:szCs w:val="20"/>
    </w:rPr>
  </w:style>
  <w:style w:type="character" w:customStyle="1" w:styleId="aa">
    <w:name w:val="Абзац списка Знак"/>
    <w:link w:val="a9"/>
    <w:locked/>
    <w:rsid w:val="008F6C87"/>
    <w:rPr>
      <w:rFonts w:ascii="Calibri" w:eastAsia="Calibri" w:hAnsi="Calibri"/>
      <w:sz w:val="22"/>
      <w:szCs w:val="22"/>
      <w:lang w:eastAsia="en-US"/>
    </w:rPr>
  </w:style>
  <w:style w:type="paragraph" w:customStyle="1" w:styleId="5f">
    <w:name w:val="заголовок 5"/>
    <w:basedOn w:val="a4"/>
    <w:next w:val="a4"/>
    <w:rsid w:val="008F6C87"/>
    <w:pPr>
      <w:keepNext/>
      <w:jc w:val="center"/>
      <w:outlineLvl w:val="4"/>
    </w:pPr>
    <w:rPr>
      <w:rFonts w:ascii="Times New Roman" w:hAnsi="Times New Roman"/>
      <w:b/>
      <w:sz w:val="18"/>
      <w:szCs w:val="20"/>
      <w:lang w:val="en-US"/>
    </w:rPr>
  </w:style>
  <w:style w:type="paragraph" w:customStyle="1" w:styleId="xl93">
    <w:name w:val="xl93"/>
    <w:basedOn w:val="a4"/>
    <w:rsid w:val="008F6C87"/>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Times New Roman" w:hAnsi="Times New Roman"/>
      <w:b/>
      <w:bCs/>
      <w:color w:val="0070C0"/>
      <w:sz w:val="20"/>
      <w:szCs w:val="20"/>
    </w:rPr>
  </w:style>
  <w:style w:type="paragraph" w:customStyle="1" w:styleId="xl94">
    <w:name w:val="xl94"/>
    <w:basedOn w:val="a4"/>
    <w:rsid w:val="008F6C87"/>
    <w:pPr>
      <w:shd w:val="clear" w:color="000000" w:fill="DA9694"/>
      <w:spacing w:before="100" w:beforeAutospacing="1" w:after="100" w:afterAutospacing="1"/>
    </w:pPr>
    <w:rPr>
      <w:rFonts w:ascii="Times New Roman" w:hAnsi="Times New Roman"/>
    </w:rPr>
  </w:style>
  <w:style w:type="paragraph" w:customStyle="1" w:styleId="xl95">
    <w:name w:val="xl95"/>
    <w:basedOn w:val="a4"/>
    <w:rsid w:val="008F6C87"/>
    <w:pPr>
      <w:shd w:val="clear" w:color="000000" w:fill="DA9694"/>
      <w:spacing w:before="100" w:beforeAutospacing="1" w:after="100" w:afterAutospacing="1"/>
    </w:pPr>
    <w:rPr>
      <w:rFonts w:ascii="Times New Roman" w:hAnsi="Times New Roman"/>
    </w:rPr>
  </w:style>
  <w:style w:type="paragraph" w:customStyle="1" w:styleId="xl96">
    <w:name w:val="xl96"/>
    <w:basedOn w:val="a4"/>
    <w:rsid w:val="008F6C87"/>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Times New Roman" w:hAnsi="Times New Roman"/>
      <w:b/>
      <w:bCs/>
      <w:color w:val="4F81BD"/>
      <w:sz w:val="20"/>
      <w:szCs w:val="20"/>
    </w:rPr>
  </w:style>
  <w:style w:type="paragraph" w:customStyle="1" w:styleId="Bodytext41">
    <w:name w:val="Body text (4)1"/>
    <w:basedOn w:val="a4"/>
    <w:link w:val="Bodytext4"/>
    <w:uiPriority w:val="99"/>
    <w:rsid w:val="008F6C87"/>
    <w:pPr>
      <w:shd w:val="clear" w:color="auto" w:fill="FFFFFF"/>
      <w:spacing w:line="302" w:lineRule="exact"/>
      <w:jc w:val="both"/>
    </w:pPr>
    <w:rPr>
      <w:rFonts w:ascii="Times New Roman" w:hAnsi="Times New Roman"/>
      <w:b/>
      <w:bCs/>
      <w:i/>
      <w:iCs/>
      <w:sz w:val="25"/>
      <w:szCs w:val="25"/>
    </w:rPr>
  </w:style>
  <w:style w:type="paragraph" w:customStyle="1" w:styleId="xl98">
    <w:name w:val="xl98"/>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99">
    <w:name w:val="xl99"/>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4F81BD"/>
      <w:sz w:val="20"/>
      <w:szCs w:val="20"/>
    </w:rPr>
  </w:style>
  <w:style w:type="paragraph" w:customStyle="1" w:styleId="xl100">
    <w:name w:val="xl100"/>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01">
    <w:name w:val="xl101"/>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02">
    <w:name w:val="xl102"/>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4F81BD"/>
      <w:sz w:val="20"/>
      <w:szCs w:val="20"/>
    </w:rPr>
  </w:style>
  <w:style w:type="paragraph" w:customStyle="1" w:styleId="xl103">
    <w:name w:val="xl103"/>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04">
    <w:name w:val="xl104"/>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05">
    <w:name w:val="xl105"/>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0070C0"/>
      <w:sz w:val="20"/>
      <w:szCs w:val="20"/>
    </w:rPr>
  </w:style>
  <w:style w:type="paragraph" w:customStyle="1" w:styleId="xl106">
    <w:name w:val="xl106"/>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rPr>
  </w:style>
  <w:style w:type="paragraph" w:customStyle="1" w:styleId="xl107">
    <w:name w:val="xl107"/>
    <w:basedOn w:val="a4"/>
    <w:rsid w:val="008F6C87"/>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Times New Roman" w:hAnsi="Times New Roman"/>
      <w:b/>
      <w:bCs/>
      <w:sz w:val="20"/>
      <w:szCs w:val="20"/>
    </w:rPr>
  </w:style>
  <w:style w:type="paragraph" w:customStyle="1" w:styleId="xl108">
    <w:name w:val="xl108"/>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09">
    <w:name w:val="xl109"/>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10">
    <w:name w:val="xl110"/>
    <w:basedOn w:val="a4"/>
    <w:rsid w:val="008F6C8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rPr>
  </w:style>
  <w:style w:type="paragraph" w:customStyle="1" w:styleId="xl111">
    <w:name w:val="xl111"/>
    <w:basedOn w:val="a4"/>
    <w:rsid w:val="008F6C87"/>
    <w:pPr>
      <w:pBdr>
        <w:top w:val="single" w:sz="4" w:space="0" w:color="auto"/>
        <w:bottom w:val="single" w:sz="4" w:space="0" w:color="auto"/>
      </w:pBdr>
      <w:spacing w:before="100" w:beforeAutospacing="1" w:after="100" w:afterAutospacing="1"/>
      <w:jc w:val="center"/>
      <w:textAlignment w:val="center"/>
    </w:pPr>
    <w:rPr>
      <w:rFonts w:ascii="Times New Roman" w:hAnsi="Times New Roman"/>
    </w:rPr>
  </w:style>
  <w:style w:type="paragraph" w:customStyle="1" w:styleId="xl112">
    <w:name w:val="xl112"/>
    <w:basedOn w:val="a4"/>
    <w:rsid w:val="008F6C87"/>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13">
    <w:name w:val="xl113"/>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14">
    <w:name w:val="xl114"/>
    <w:basedOn w:val="a4"/>
    <w:rsid w:val="008F6C87"/>
    <w:pPr>
      <w:spacing w:before="100" w:beforeAutospacing="1" w:after="100" w:afterAutospacing="1"/>
    </w:pPr>
    <w:rPr>
      <w:rFonts w:ascii="Times New Roman" w:hAnsi="Times New Roman"/>
    </w:rPr>
  </w:style>
  <w:style w:type="paragraph" w:customStyle="1" w:styleId="xl115">
    <w:name w:val="xl115"/>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16">
    <w:name w:val="xl116"/>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17">
    <w:name w:val="xl117"/>
    <w:basedOn w:val="a4"/>
    <w:rsid w:val="008F6C8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18">
    <w:name w:val="xl118"/>
    <w:basedOn w:val="a4"/>
    <w:rsid w:val="008F6C8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19">
    <w:name w:val="xl119"/>
    <w:basedOn w:val="a4"/>
    <w:rsid w:val="008F6C8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20">
    <w:name w:val="xl120"/>
    <w:basedOn w:val="a4"/>
    <w:rsid w:val="008F6C87"/>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0"/>
      <w:szCs w:val="20"/>
    </w:rPr>
  </w:style>
  <w:style w:type="paragraph" w:customStyle="1" w:styleId="xl121">
    <w:name w:val="xl121"/>
    <w:basedOn w:val="a4"/>
    <w:rsid w:val="008F6C87"/>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sz w:val="20"/>
      <w:szCs w:val="20"/>
    </w:rPr>
  </w:style>
  <w:style w:type="paragraph" w:customStyle="1" w:styleId="xl122">
    <w:name w:val="xl122"/>
    <w:basedOn w:val="a4"/>
    <w:rsid w:val="008F6C8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23">
    <w:name w:val="xl123"/>
    <w:basedOn w:val="a4"/>
    <w:rsid w:val="008F6C8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24">
    <w:name w:val="xl124"/>
    <w:basedOn w:val="a4"/>
    <w:rsid w:val="008F6C87"/>
    <w:pPr>
      <w:pBdr>
        <w:top w:val="single" w:sz="4" w:space="0" w:color="auto"/>
        <w:left w:val="single" w:sz="4" w:space="0" w:color="auto"/>
        <w:right w:val="single" w:sz="4" w:space="0" w:color="auto"/>
      </w:pBdr>
      <w:shd w:val="clear" w:color="000000" w:fill="FCD5B4"/>
      <w:spacing w:before="100" w:beforeAutospacing="1" w:after="100" w:afterAutospacing="1"/>
      <w:jc w:val="center"/>
      <w:textAlignment w:val="center"/>
    </w:pPr>
    <w:rPr>
      <w:rFonts w:ascii="Times New Roman" w:hAnsi="Times New Roman"/>
      <w:b/>
      <w:bCs/>
      <w:sz w:val="20"/>
      <w:szCs w:val="20"/>
    </w:rPr>
  </w:style>
  <w:style w:type="paragraph" w:customStyle="1" w:styleId="xl125">
    <w:name w:val="xl125"/>
    <w:basedOn w:val="a4"/>
    <w:rsid w:val="008F6C8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26">
    <w:name w:val="xl126"/>
    <w:basedOn w:val="a4"/>
    <w:rsid w:val="008F6C87"/>
    <w:pPr>
      <w:pBdr>
        <w:left w:val="single" w:sz="4" w:space="0" w:color="auto"/>
        <w:bottom w:val="single" w:sz="4" w:space="0" w:color="auto"/>
        <w:right w:val="single" w:sz="4" w:space="0" w:color="auto"/>
      </w:pBdr>
      <w:shd w:val="clear" w:color="000000" w:fill="F2F2F2"/>
      <w:spacing w:before="100" w:beforeAutospacing="1" w:after="100" w:afterAutospacing="1"/>
      <w:textAlignment w:val="center"/>
    </w:pPr>
    <w:rPr>
      <w:rFonts w:ascii="Times New Roman" w:hAnsi="Times New Roman"/>
      <w:b/>
      <w:bCs/>
      <w:i/>
      <w:iCs/>
      <w:sz w:val="20"/>
      <w:szCs w:val="20"/>
    </w:rPr>
  </w:style>
  <w:style w:type="paragraph" w:customStyle="1" w:styleId="xl127">
    <w:name w:val="xl127"/>
    <w:basedOn w:val="a4"/>
    <w:rsid w:val="008F6C87"/>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Times New Roman" w:hAnsi="Times New Roman"/>
      <w:b/>
      <w:bCs/>
      <w:color w:val="4F81BD"/>
      <w:sz w:val="20"/>
      <w:szCs w:val="20"/>
    </w:rPr>
  </w:style>
  <w:style w:type="paragraph" w:customStyle="1" w:styleId="xl128">
    <w:name w:val="xl128"/>
    <w:basedOn w:val="a4"/>
    <w:rsid w:val="008F6C87"/>
    <w:pPr>
      <w:pBdr>
        <w:left w:val="single" w:sz="4" w:space="0" w:color="auto"/>
        <w:right w:val="single" w:sz="4" w:space="0" w:color="auto"/>
      </w:pBdr>
      <w:shd w:val="clear" w:color="000000" w:fill="F2F2F2"/>
      <w:spacing w:before="100" w:beforeAutospacing="1" w:after="100" w:afterAutospacing="1"/>
      <w:jc w:val="center"/>
      <w:textAlignment w:val="center"/>
    </w:pPr>
    <w:rPr>
      <w:rFonts w:ascii="Times New Roman" w:hAnsi="Times New Roman"/>
      <w:b/>
      <w:bCs/>
      <w:color w:val="4F81BD"/>
      <w:sz w:val="20"/>
      <w:szCs w:val="20"/>
    </w:rPr>
  </w:style>
  <w:style w:type="paragraph" w:customStyle="1" w:styleId="xl129">
    <w:name w:val="xl129"/>
    <w:basedOn w:val="a4"/>
    <w:rsid w:val="008F6C87"/>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Times New Roman" w:hAnsi="Times New Roman"/>
      <w:b/>
      <w:bCs/>
      <w:sz w:val="20"/>
      <w:szCs w:val="20"/>
    </w:rPr>
  </w:style>
  <w:style w:type="paragraph" w:customStyle="1" w:styleId="xl130">
    <w:name w:val="xl130"/>
    <w:basedOn w:val="a4"/>
    <w:rsid w:val="008F6C87"/>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Times New Roman" w:hAnsi="Times New Roman"/>
      <w:b/>
      <w:bCs/>
    </w:rPr>
  </w:style>
  <w:style w:type="paragraph" w:customStyle="1" w:styleId="xl131">
    <w:name w:val="xl131"/>
    <w:basedOn w:val="a4"/>
    <w:rsid w:val="008F6C87"/>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Times New Roman" w:hAnsi="Times New Roman"/>
      <w:b/>
      <w:bCs/>
      <w:sz w:val="20"/>
      <w:szCs w:val="20"/>
    </w:rPr>
  </w:style>
  <w:style w:type="paragraph" w:customStyle="1" w:styleId="xl132">
    <w:name w:val="xl132"/>
    <w:basedOn w:val="a4"/>
    <w:rsid w:val="008F6C87"/>
    <w:pPr>
      <w:shd w:val="clear" w:color="000000" w:fill="DA9694"/>
      <w:spacing w:before="100" w:beforeAutospacing="1" w:after="100" w:afterAutospacing="1"/>
    </w:pPr>
    <w:rPr>
      <w:rFonts w:ascii="Times New Roman" w:hAnsi="Times New Roman"/>
    </w:rPr>
  </w:style>
  <w:style w:type="paragraph" w:customStyle="1" w:styleId="xl134">
    <w:name w:val="xl134"/>
    <w:basedOn w:val="a4"/>
    <w:rsid w:val="008F6C8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olor w:val="4F81BD"/>
      <w:sz w:val="20"/>
      <w:szCs w:val="20"/>
    </w:rPr>
  </w:style>
  <w:style w:type="paragraph" w:customStyle="1" w:styleId="xl135">
    <w:name w:val="xl135"/>
    <w:basedOn w:val="a4"/>
    <w:rsid w:val="008F6C87"/>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36">
    <w:name w:val="xl136"/>
    <w:basedOn w:val="a4"/>
    <w:rsid w:val="008F6C8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37">
    <w:name w:val="xl137"/>
    <w:basedOn w:val="a4"/>
    <w:rsid w:val="008F6C8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4F81BD"/>
    </w:rPr>
  </w:style>
  <w:style w:type="paragraph" w:customStyle="1" w:styleId="xl138">
    <w:name w:val="xl138"/>
    <w:basedOn w:val="a4"/>
    <w:rsid w:val="008F6C8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4F81BD"/>
      <w:sz w:val="20"/>
      <w:szCs w:val="20"/>
    </w:rPr>
  </w:style>
  <w:style w:type="character" w:customStyle="1" w:styleId="Bodytext6">
    <w:name w:val="Body text (6)_"/>
    <w:link w:val="Bodytext61"/>
    <w:uiPriority w:val="99"/>
    <w:rsid w:val="008F6C87"/>
    <w:rPr>
      <w:sz w:val="21"/>
      <w:szCs w:val="21"/>
      <w:shd w:val="clear" w:color="auto" w:fill="FFFFFF"/>
    </w:rPr>
  </w:style>
  <w:style w:type="paragraph" w:customStyle="1" w:styleId="xl140">
    <w:name w:val="xl140"/>
    <w:basedOn w:val="a4"/>
    <w:rsid w:val="008F6C8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41">
    <w:name w:val="xl141"/>
    <w:basedOn w:val="a4"/>
    <w:rsid w:val="008F6C87"/>
    <w:pPr>
      <w:shd w:val="clear" w:color="000000" w:fill="DA9694"/>
      <w:spacing w:before="100" w:beforeAutospacing="1" w:after="100" w:afterAutospacing="1"/>
    </w:pPr>
    <w:rPr>
      <w:rFonts w:ascii="Times New Roman" w:hAnsi="Times New Roman"/>
    </w:rPr>
  </w:style>
  <w:style w:type="paragraph" w:customStyle="1" w:styleId="xl142">
    <w:name w:val="xl142"/>
    <w:basedOn w:val="a4"/>
    <w:rsid w:val="008F6C87"/>
    <w:pPr>
      <w:pBdr>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rFonts w:ascii="Times New Roman" w:hAnsi="Times New Roman"/>
      <w:sz w:val="20"/>
      <w:szCs w:val="20"/>
    </w:rPr>
  </w:style>
  <w:style w:type="paragraph" w:customStyle="1" w:styleId="xl144">
    <w:name w:val="xl144"/>
    <w:basedOn w:val="a4"/>
    <w:rsid w:val="008F6C8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45">
    <w:name w:val="xl145"/>
    <w:basedOn w:val="a4"/>
    <w:rsid w:val="008F6C8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46">
    <w:name w:val="xl146"/>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47">
    <w:name w:val="xl147"/>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48">
    <w:name w:val="xl148"/>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4F81BD"/>
    </w:rPr>
  </w:style>
  <w:style w:type="paragraph" w:customStyle="1" w:styleId="xl149">
    <w:name w:val="xl149"/>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4F81BD"/>
      <w:sz w:val="20"/>
      <w:szCs w:val="20"/>
    </w:rPr>
  </w:style>
  <w:style w:type="paragraph" w:customStyle="1" w:styleId="xl150">
    <w:name w:val="xl150"/>
    <w:basedOn w:val="a4"/>
    <w:rsid w:val="008F6C87"/>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hAnsi="Times New Roman"/>
      <w:sz w:val="20"/>
      <w:szCs w:val="20"/>
    </w:rPr>
  </w:style>
  <w:style w:type="paragraph" w:customStyle="1" w:styleId="xl151">
    <w:name w:val="xl151"/>
    <w:basedOn w:val="a4"/>
    <w:rsid w:val="008F6C87"/>
    <w:pPr>
      <w:shd w:val="clear" w:color="000000" w:fill="DA9694"/>
      <w:spacing w:before="100" w:beforeAutospacing="1" w:after="100" w:afterAutospacing="1"/>
    </w:pPr>
    <w:rPr>
      <w:rFonts w:ascii="Times New Roman" w:hAnsi="Times New Roman"/>
    </w:rPr>
  </w:style>
  <w:style w:type="paragraph" w:customStyle="1" w:styleId="xl152">
    <w:name w:val="xl152"/>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rPr>
  </w:style>
  <w:style w:type="paragraph" w:customStyle="1" w:styleId="xl153">
    <w:name w:val="xl153"/>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0"/>
      <w:szCs w:val="20"/>
    </w:rPr>
  </w:style>
  <w:style w:type="paragraph" w:customStyle="1" w:styleId="xl154">
    <w:name w:val="xl154"/>
    <w:basedOn w:val="a4"/>
    <w:rsid w:val="008F6C87"/>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rFonts w:ascii="Times New Roman" w:hAnsi="Times New Roman"/>
      <w:sz w:val="20"/>
      <w:szCs w:val="20"/>
    </w:rPr>
  </w:style>
  <w:style w:type="paragraph" w:customStyle="1" w:styleId="xl155">
    <w:name w:val="xl155"/>
    <w:basedOn w:val="a4"/>
    <w:rsid w:val="008F6C87"/>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rFonts w:ascii="Times New Roman" w:hAnsi="Times New Roman"/>
      <w:sz w:val="20"/>
      <w:szCs w:val="20"/>
    </w:rPr>
  </w:style>
  <w:style w:type="paragraph" w:customStyle="1" w:styleId="xl156">
    <w:name w:val="xl156"/>
    <w:basedOn w:val="a4"/>
    <w:rsid w:val="008F6C87"/>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rFonts w:ascii="Times New Roman" w:hAnsi="Times New Roman"/>
      <w:sz w:val="20"/>
      <w:szCs w:val="20"/>
    </w:rPr>
  </w:style>
  <w:style w:type="paragraph" w:customStyle="1" w:styleId="xl157">
    <w:name w:val="xl157"/>
    <w:basedOn w:val="a4"/>
    <w:rsid w:val="008F6C87"/>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rFonts w:ascii="Times New Roman" w:hAnsi="Times New Roman"/>
      <w:sz w:val="20"/>
      <w:szCs w:val="20"/>
    </w:rPr>
  </w:style>
  <w:style w:type="paragraph" w:customStyle="1" w:styleId="xl158">
    <w:name w:val="xl158"/>
    <w:basedOn w:val="a4"/>
    <w:rsid w:val="008F6C87"/>
    <w:pPr>
      <w:pBdr>
        <w:top w:val="single" w:sz="4" w:space="0" w:color="auto"/>
        <w:bottom w:val="single" w:sz="4" w:space="0" w:color="auto"/>
        <w:right w:val="single" w:sz="4" w:space="0" w:color="auto"/>
      </w:pBdr>
      <w:shd w:val="clear" w:color="000000" w:fill="DA9694"/>
      <w:spacing w:before="100" w:beforeAutospacing="1" w:after="100" w:afterAutospacing="1"/>
    </w:pPr>
    <w:rPr>
      <w:rFonts w:ascii="Times New Roman" w:hAnsi="Times New Roman"/>
    </w:rPr>
  </w:style>
  <w:style w:type="paragraph" w:customStyle="1" w:styleId="xl159">
    <w:name w:val="xl159"/>
    <w:basedOn w:val="a4"/>
    <w:rsid w:val="008F6C87"/>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Times New Roman" w:hAnsi="Times New Roman"/>
      <w:b/>
      <w:bCs/>
      <w:sz w:val="20"/>
      <w:szCs w:val="20"/>
    </w:rPr>
  </w:style>
  <w:style w:type="paragraph" w:customStyle="1" w:styleId="xl160">
    <w:name w:val="xl160"/>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rPr>
  </w:style>
  <w:style w:type="paragraph" w:customStyle="1" w:styleId="xl161">
    <w:name w:val="xl161"/>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0070C0"/>
      <w:sz w:val="20"/>
      <w:szCs w:val="20"/>
    </w:rPr>
  </w:style>
  <w:style w:type="paragraph" w:customStyle="1" w:styleId="xl162">
    <w:name w:val="xl162"/>
    <w:basedOn w:val="a4"/>
    <w:rsid w:val="008F6C87"/>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rFonts w:ascii="Times New Roman" w:hAnsi="Times New Roman"/>
      <w:b/>
      <w:bCs/>
      <w:sz w:val="20"/>
      <w:szCs w:val="20"/>
    </w:rPr>
  </w:style>
  <w:style w:type="paragraph" w:customStyle="1" w:styleId="xl163">
    <w:name w:val="xl163"/>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rPr>
  </w:style>
  <w:style w:type="paragraph" w:customStyle="1" w:styleId="xl164">
    <w:name w:val="xl164"/>
    <w:basedOn w:val="a4"/>
    <w:rsid w:val="008F6C87"/>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rFonts w:ascii="Times New Roman" w:hAnsi="Times New Roman"/>
      <w:b/>
      <w:bCs/>
      <w:sz w:val="20"/>
      <w:szCs w:val="20"/>
    </w:rPr>
  </w:style>
  <w:style w:type="paragraph" w:customStyle="1" w:styleId="xl165">
    <w:name w:val="xl165"/>
    <w:basedOn w:val="a4"/>
    <w:rsid w:val="008F6C87"/>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Times New Roman" w:hAnsi="Times New Roman"/>
      <w:b/>
      <w:bCs/>
      <w:sz w:val="20"/>
      <w:szCs w:val="20"/>
    </w:rPr>
  </w:style>
  <w:style w:type="paragraph" w:customStyle="1" w:styleId="xl166">
    <w:name w:val="xl166"/>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67">
    <w:name w:val="xl167"/>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68">
    <w:name w:val="xl168"/>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rPr>
  </w:style>
  <w:style w:type="paragraph" w:customStyle="1" w:styleId="xl169">
    <w:name w:val="xl169"/>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70">
    <w:name w:val="xl170"/>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20"/>
      <w:szCs w:val="20"/>
    </w:rPr>
  </w:style>
  <w:style w:type="paragraph" w:customStyle="1" w:styleId="xl171">
    <w:name w:val="xl171"/>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20"/>
      <w:szCs w:val="20"/>
    </w:rPr>
  </w:style>
  <w:style w:type="paragraph" w:customStyle="1" w:styleId="xl172">
    <w:name w:val="xl172"/>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173">
    <w:name w:val="xl173"/>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20"/>
      <w:szCs w:val="20"/>
    </w:rPr>
  </w:style>
  <w:style w:type="paragraph" w:customStyle="1" w:styleId="xl174">
    <w:name w:val="xl174"/>
    <w:basedOn w:val="a4"/>
    <w:rsid w:val="008F6C87"/>
    <w:pPr>
      <w:shd w:val="clear" w:color="000000" w:fill="DA9694"/>
      <w:spacing w:before="100" w:beforeAutospacing="1" w:after="100" w:afterAutospacing="1"/>
    </w:pPr>
    <w:rPr>
      <w:rFonts w:ascii="Times New Roman" w:hAnsi="Times New Roman"/>
      <w:b/>
      <w:bCs/>
    </w:rPr>
  </w:style>
  <w:style w:type="paragraph" w:customStyle="1" w:styleId="xl175">
    <w:name w:val="xl175"/>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
      <w:bCs/>
    </w:rPr>
  </w:style>
  <w:style w:type="paragraph" w:customStyle="1" w:styleId="xl176">
    <w:name w:val="xl176"/>
    <w:basedOn w:val="a4"/>
    <w:rsid w:val="008F6C87"/>
    <w:pPr>
      <w:spacing w:before="100" w:beforeAutospacing="1" w:after="100" w:afterAutospacing="1"/>
    </w:pPr>
    <w:rPr>
      <w:rFonts w:ascii="Times New Roman" w:hAnsi="Times New Roman"/>
      <w:b/>
      <w:bCs/>
    </w:rPr>
  </w:style>
  <w:style w:type="paragraph" w:customStyle="1" w:styleId="xl177">
    <w:name w:val="xl177"/>
    <w:basedOn w:val="a4"/>
    <w:rsid w:val="008F6C87"/>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Times New Roman" w:hAnsi="Times New Roman"/>
      <w:b/>
      <w:bCs/>
    </w:rPr>
  </w:style>
  <w:style w:type="paragraph" w:customStyle="1" w:styleId="xl178">
    <w:name w:val="xl178"/>
    <w:basedOn w:val="a4"/>
    <w:rsid w:val="008F6C87"/>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rFonts w:ascii="Times New Roman" w:hAnsi="Times New Roman"/>
      <w:b/>
      <w:bCs/>
    </w:rPr>
  </w:style>
  <w:style w:type="character" w:customStyle="1" w:styleId="highlighthighlightactive">
    <w:name w:val="highlight highlight_active"/>
    <w:rsid w:val="008F6C87"/>
  </w:style>
  <w:style w:type="paragraph" w:customStyle="1" w:styleId="5f0">
    <w:name w:val="Знак Знак5 Знак Знак"/>
    <w:basedOn w:val="a4"/>
    <w:rsid w:val="008F6C87"/>
    <w:pPr>
      <w:widowControl w:val="0"/>
      <w:adjustRightInd w:val="0"/>
      <w:spacing w:after="160" w:line="240" w:lineRule="exact"/>
      <w:jc w:val="right"/>
    </w:pPr>
    <w:rPr>
      <w:rFonts w:ascii="Times New Roman" w:hAnsi="Times New Roman"/>
      <w:sz w:val="20"/>
      <w:szCs w:val="20"/>
      <w:lang w:val="en-GB"/>
    </w:rPr>
  </w:style>
  <w:style w:type="paragraph" w:customStyle="1" w:styleId="affffffffffffff5">
    <w:name w:val="Знак Знак Знак Знак Знак Знак Знак Знак Знак Знак Знак Знак Знак"/>
    <w:basedOn w:val="a4"/>
    <w:rsid w:val="008F6C87"/>
    <w:pPr>
      <w:spacing w:after="160" w:line="240" w:lineRule="exact"/>
    </w:pPr>
    <w:rPr>
      <w:rFonts w:ascii="Verdana" w:hAnsi="Verdana"/>
      <w:sz w:val="20"/>
      <w:szCs w:val="20"/>
      <w:lang w:val="en-US"/>
    </w:rPr>
  </w:style>
  <w:style w:type="paragraph" w:customStyle="1" w:styleId="2fff1">
    <w:name w:val="Знак2 Знак Знак Знак Знак Знак Знак Знак Знак Знак Знак Знак Знак Знак Знак Знак"/>
    <w:basedOn w:val="a4"/>
    <w:rsid w:val="008F6C87"/>
    <w:pPr>
      <w:spacing w:before="100" w:beforeAutospacing="1" w:after="100" w:afterAutospacing="1"/>
    </w:pPr>
    <w:rPr>
      <w:rFonts w:ascii="Tahoma" w:hAnsi="Tahoma"/>
      <w:sz w:val="20"/>
      <w:szCs w:val="20"/>
      <w:lang w:val="en-US"/>
    </w:rPr>
  </w:style>
  <w:style w:type="character" w:customStyle="1" w:styleId="affffffffffffff6">
    <w:name w:val="Гипертекстовая ссылка"/>
    <w:uiPriority w:val="99"/>
    <w:rsid w:val="008F6C87"/>
    <w:rPr>
      <w:rFonts w:cs="Times New Roman"/>
      <w:b w:val="0"/>
      <w:color w:val="106BBE"/>
    </w:rPr>
  </w:style>
  <w:style w:type="paragraph" w:customStyle="1" w:styleId="FR1">
    <w:name w:val="FR1"/>
    <w:uiPriority w:val="99"/>
    <w:rsid w:val="008F6C87"/>
    <w:pPr>
      <w:widowControl w:val="0"/>
      <w:spacing w:before="640"/>
      <w:jc w:val="center"/>
    </w:pPr>
    <w:rPr>
      <w:rFonts w:ascii="Arial" w:hAnsi="Arial" w:cs="Arial"/>
      <w:b/>
      <w:bCs/>
      <w:sz w:val="44"/>
      <w:szCs w:val="44"/>
    </w:rPr>
  </w:style>
  <w:style w:type="numbering" w:customStyle="1" w:styleId="22010">
    <w:name w:val="Нет списка2201"/>
    <w:next w:val="a8"/>
    <w:uiPriority w:val="99"/>
    <w:semiHidden/>
    <w:unhideWhenUsed/>
    <w:rsid w:val="008F6C87"/>
  </w:style>
  <w:style w:type="paragraph" w:customStyle="1" w:styleId="Bodytext61">
    <w:name w:val="Body text (6)1"/>
    <w:basedOn w:val="a4"/>
    <w:link w:val="Bodytext6"/>
    <w:uiPriority w:val="99"/>
    <w:rsid w:val="008F6C87"/>
    <w:pPr>
      <w:shd w:val="clear" w:color="auto" w:fill="FFFFFF"/>
      <w:spacing w:line="240" w:lineRule="atLeast"/>
    </w:pPr>
    <w:rPr>
      <w:rFonts w:ascii="Times New Roman" w:hAnsi="Times New Roman"/>
      <w:sz w:val="21"/>
      <w:szCs w:val="21"/>
    </w:rPr>
  </w:style>
  <w:style w:type="paragraph" w:customStyle="1" w:styleId="stylet1">
    <w:name w:val="stylet1"/>
    <w:basedOn w:val="a4"/>
    <w:rsid w:val="008F6C87"/>
    <w:pPr>
      <w:spacing w:before="100" w:beforeAutospacing="1" w:after="100" w:afterAutospacing="1"/>
    </w:pPr>
    <w:rPr>
      <w:rFonts w:ascii="Times New Roman" w:hAnsi="Times New Roman"/>
    </w:rPr>
  </w:style>
  <w:style w:type="character" w:customStyle="1" w:styleId="Bodytext5">
    <w:name w:val="Body text (5)_"/>
    <w:link w:val="Bodytext50"/>
    <w:uiPriority w:val="99"/>
    <w:rsid w:val="008F6C87"/>
    <w:rPr>
      <w:sz w:val="19"/>
      <w:szCs w:val="19"/>
      <w:shd w:val="clear" w:color="auto" w:fill="FFFFFF"/>
    </w:rPr>
  </w:style>
  <w:style w:type="paragraph" w:customStyle="1" w:styleId="Bodytext50">
    <w:name w:val="Body text (5)"/>
    <w:basedOn w:val="a4"/>
    <w:link w:val="Bodytext5"/>
    <w:uiPriority w:val="99"/>
    <w:rsid w:val="008F6C87"/>
    <w:pPr>
      <w:shd w:val="clear" w:color="auto" w:fill="FFFFFF"/>
      <w:spacing w:line="240" w:lineRule="atLeast"/>
    </w:pPr>
    <w:rPr>
      <w:rFonts w:ascii="Times New Roman" w:hAnsi="Times New Roman"/>
      <w:sz w:val="19"/>
      <w:szCs w:val="19"/>
    </w:rPr>
  </w:style>
  <w:style w:type="character" w:customStyle="1" w:styleId="Tablecaption3">
    <w:name w:val="Table caption (3)_"/>
    <w:link w:val="Tablecaption31"/>
    <w:uiPriority w:val="99"/>
    <w:rsid w:val="008F6C87"/>
    <w:rPr>
      <w:sz w:val="21"/>
      <w:szCs w:val="21"/>
      <w:shd w:val="clear" w:color="auto" w:fill="FFFFFF"/>
    </w:rPr>
  </w:style>
  <w:style w:type="character" w:customStyle="1" w:styleId="Bodytext17">
    <w:name w:val="Body text (17)_"/>
    <w:link w:val="Bodytext171"/>
    <w:uiPriority w:val="99"/>
    <w:rsid w:val="008F6C87"/>
    <w:rPr>
      <w:sz w:val="15"/>
      <w:szCs w:val="15"/>
      <w:shd w:val="clear" w:color="auto" w:fill="FFFFFF"/>
    </w:rPr>
  </w:style>
  <w:style w:type="paragraph" w:customStyle="1" w:styleId="Tablecaption31">
    <w:name w:val="Table caption (3)1"/>
    <w:basedOn w:val="a4"/>
    <w:link w:val="Tablecaption3"/>
    <w:uiPriority w:val="99"/>
    <w:rsid w:val="008F6C87"/>
    <w:pPr>
      <w:shd w:val="clear" w:color="auto" w:fill="FFFFFF"/>
      <w:spacing w:line="240" w:lineRule="atLeast"/>
      <w:ind w:hanging="720"/>
    </w:pPr>
    <w:rPr>
      <w:rFonts w:ascii="Times New Roman" w:hAnsi="Times New Roman"/>
      <w:sz w:val="21"/>
      <w:szCs w:val="21"/>
    </w:rPr>
  </w:style>
  <w:style w:type="paragraph" w:customStyle="1" w:styleId="Bodytext171">
    <w:name w:val="Body text (17)1"/>
    <w:basedOn w:val="a4"/>
    <w:link w:val="Bodytext17"/>
    <w:uiPriority w:val="99"/>
    <w:rsid w:val="008F6C87"/>
    <w:pPr>
      <w:shd w:val="clear" w:color="auto" w:fill="FFFFFF"/>
      <w:spacing w:line="240" w:lineRule="atLeast"/>
      <w:jc w:val="both"/>
    </w:pPr>
    <w:rPr>
      <w:rFonts w:ascii="Times New Roman" w:hAnsi="Times New Roman"/>
      <w:sz w:val="15"/>
      <w:szCs w:val="15"/>
    </w:rPr>
  </w:style>
  <w:style w:type="character" w:customStyle="1" w:styleId="Headerorfooter">
    <w:name w:val="Header or footer_"/>
    <w:link w:val="Headerorfooter0"/>
    <w:uiPriority w:val="99"/>
    <w:rsid w:val="008F6C87"/>
    <w:rPr>
      <w:shd w:val="clear" w:color="auto" w:fill="FFFFFF"/>
    </w:rPr>
  </w:style>
  <w:style w:type="character" w:customStyle="1" w:styleId="Headerorfooter12pt">
    <w:name w:val="Header or footer + 12 pt"/>
    <w:uiPriority w:val="99"/>
    <w:rsid w:val="008F6C87"/>
    <w:rPr>
      <w:rFonts w:ascii="Times New Roman" w:hAnsi="Times New Roman" w:cs="Times New Roman"/>
      <w:spacing w:val="0"/>
      <w:sz w:val="24"/>
      <w:szCs w:val="24"/>
      <w:shd w:val="clear" w:color="auto" w:fill="FFFFFF"/>
    </w:rPr>
  </w:style>
  <w:style w:type="character" w:customStyle="1" w:styleId="Headerorfooter12pt3">
    <w:name w:val="Header or footer + 12 pt3"/>
    <w:aliases w:val="Italic19"/>
    <w:uiPriority w:val="99"/>
    <w:rsid w:val="008F6C87"/>
    <w:rPr>
      <w:rFonts w:ascii="Times New Roman" w:hAnsi="Times New Roman" w:cs="Times New Roman"/>
      <w:i/>
      <w:iCs/>
      <w:spacing w:val="0"/>
      <w:sz w:val="24"/>
      <w:szCs w:val="24"/>
      <w:shd w:val="clear" w:color="auto" w:fill="FFFFFF"/>
    </w:rPr>
  </w:style>
  <w:style w:type="paragraph" w:customStyle="1" w:styleId="Headerorfooter0">
    <w:name w:val="Header or footer"/>
    <w:basedOn w:val="a4"/>
    <w:link w:val="Headerorfooter"/>
    <w:uiPriority w:val="99"/>
    <w:rsid w:val="008F6C87"/>
    <w:pPr>
      <w:shd w:val="clear" w:color="auto" w:fill="FFFFFF"/>
    </w:pPr>
    <w:rPr>
      <w:rFonts w:ascii="Times New Roman" w:hAnsi="Times New Roman"/>
      <w:sz w:val="20"/>
      <w:szCs w:val="20"/>
    </w:rPr>
  </w:style>
  <w:style w:type="character" w:customStyle="1" w:styleId="Tablecaption4">
    <w:name w:val="Table caption (4)_"/>
    <w:link w:val="Tablecaption40"/>
    <w:uiPriority w:val="99"/>
    <w:rsid w:val="008F6C87"/>
    <w:rPr>
      <w:sz w:val="25"/>
      <w:szCs w:val="25"/>
      <w:shd w:val="clear" w:color="auto" w:fill="FFFFFF"/>
    </w:rPr>
  </w:style>
  <w:style w:type="paragraph" w:customStyle="1" w:styleId="Tablecaption40">
    <w:name w:val="Table caption (4)"/>
    <w:basedOn w:val="a4"/>
    <w:link w:val="Tablecaption4"/>
    <w:uiPriority w:val="99"/>
    <w:rsid w:val="008F6C87"/>
    <w:pPr>
      <w:shd w:val="clear" w:color="auto" w:fill="FFFFFF"/>
      <w:spacing w:line="298" w:lineRule="exact"/>
    </w:pPr>
    <w:rPr>
      <w:rFonts w:ascii="Times New Roman" w:hAnsi="Times New Roman"/>
      <w:sz w:val="25"/>
      <w:szCs w:val="25"/>
    </w:rPr>
  </w:style>
  <w:style w:type="character" w:customStyle="1" w:styleId="Bodytext62">
    <w:name w:val="Body text (6)2"/>
    <w:uiPriority w:val="99"/>
    <w:rsid w:val="008F6C87"/>
    <w:rPr>
      <w:rFonts w:ascii="Times New Roman" w:hAnsi="Times New Roman" w:cs="Times New Roman"/>
      <w:spacing w:val="0"/>
      <w:sz w:val="21"/>
      <w:szCs w:val="21"/>
      <w:shd w:val="clear" w:color="auto" w:fill="FFFFFF"/>
    </w:rPr>
  </w:style>
  <w:style w:type="character" w:customStyle="1" w:styleId="Tablecaption">
    <w:name w:val="Table caption_"/>
    <w:link w:val="Tablecaption0"/>
    <w:uiPriority w:val="99"/>
    <w:rsid w:val="008F6C87"/>
    <w:rPr>
      <w:b/>
      <w:bCs/>
      <w:sz w:val="23"/>
      <w:szCs w:val="23"/>
      <w:shd w:val="clear" w:color="auto" w:fill="FFFFFF"/>
    </w:rPr>
  </w:style>
  <w:style w:type="paragraph" w:customStyle="1" w:styleId="Tablecaption0">
    <w:name w:val="Table caption"/>
    <w:basedOn w:val="a4"/>
    <w:link w:val="Tablecaption"/>
    <w:uiPriority w:val="99"/>
    <w:rsid w:val="008F6C87"/>
    <w:pPr>
      <w:shd w:val="clear" w:color="auto" w:fill="FFFFFF"/>
      <w:spacing w:line="240" w:lineRule="atLeast"/>
    </w:pPr>
    <w:rPr>
      <w:rFonts w:ascii="Times New Roman" w:hAnsi="Times New Roman"/>
      <w:b/>
      <w:bCs/>
      <w:sz w:val="23"/>
      <w:szCs w:val="23"/>
    </w:rPr>
  </w:style>
  <w:style w:type="character" w:customStyle="1" w:styleId="Bodytext65">
    <w:name w:val="Body text (6)5"/>
    <w:uiPriority w:val="99"/>
    <w:rsid w:val="008F6C87"/>
    <w:rPr>
      <w:rFonts w:ascii="Times New Roman" w:hAnsi="Times New Roman" w:cs="Times New Roman"/>
      <w:spacing w:val="0"/>
      <w:sz w:val="21"/>
      <w:szCs w:val="21"/>
      <w:shd w:val="clear" w:color="auto" w:fill="FFFFFF"/>
    </w:rPr>
  </w:style>
  <w:style w:type="character" w:customStyle="1" w:styleId="Bodytext63">
    <w:name w:val="Body text (6)3"/>
    <w:uiPriority w:val="99"/>
    <w:rsid w:val="008F6C87"/>
    <w:rPr>
      <w:rFonts w:ascii="Times New Roman" w:hAnsi="Times New Roman" w:cs="Times New Roman"/>
      <w:spacing w:val="0"/>
      <w:sz w:val="21"/>
      <w:szCs w:val="21"/>
      <w:shd w:val="clear" w:color="auto" w:fill="FFFFFF"/>
    </w:rPr>
  </w:style>
  <w:style w:type="paragraph" w:styleId="affffffffffffff7">
    <w:name w:val="table of figures"/>
    <w:basedOn w:val="a4"/>
    <w:next w:val="a4"/>
    <w:uiPriority w:val="99"/>
    <w:unhideWhenUsed/>
    <w:rsid w:val="008F6C87"/>
    <w:pPr>
      <w:widowControl w:val="0"/>
      <w:autoSpaceDE w:val="0"/>
      <w:autoSpaceDN w:val="0"/>
      <w:adjustRightInd w:val="0"/>
      <w:ind w:firstLine="540"/>
      <w:jc w:val="both"/>
    </w:pPr>
    <w:rPr>
      <w:rFonts w:ascii="Times New Roman" w:hAnsi="Times New Roman"/>
    </w:rPr>
  </w:style>
  <w:style w:type="paragraph" w:customStyle="1" w:styleId="-">
    <w:name w:val="Нумерация-Тире"/>
    <w:basedOn w:val="a4"/>
    <w:qFormat/>
    <w:rsid w:val="008F6C87"/>
    <w:pPr>
      <w:numPr>
        <w:numId w:val="42"/>
      </w:numPr>
      <w:tabs>
        <w:tab w:val="left" w:pos="1134"/>
        <w:tab w:val="left" w:pos="1418"/>
      </w:tabs>
      <w:jc w:val="both"/>
    </w:pPr>
    <w:rPr>
      <w:rFonts w:ascii="Times New Roman" w:hAnsi="Times New Roman"/>
    </w:rPr>
  </w:style>
  <w:style w:type="character" w:customStyle="1" w:styleId="144">
    <w:name w:val="Основной текст 14 Знак"/>
    <w:link w:val="145"/>
    <w:rsid w:val="008F6C87"/>
    <w:rPr>
      <w:sz w:val="28"/>
      <w:szCs w:val="24"/>
    </w:rPr>
  </w:style>
  <w:style w:type="paragraph" w:customStyle="1" w:styleId="145">
    <w:name w:val="Основной текст 14"/>
    <w:basedOn w:val="a4"/>
    <w:link w:val="144"/>
    <w:qFormat/>
    <w:rsid w:val="008F6C87"/>
    <w:pPr>
      <w:spacing w:line="360" w:lineRule="auto"/>
      <w:ind w:firstLine="709"/>
      <w:jc w:val="both"/>
    </w:pPr>
    <w:rPr>
      <w:rFonts w:ascii="Times New Roman" w:hAnsi="Times New Roman"/>
      <w:sz w:val="28"/>
    </w:rPr>
  </w:style>
  <w:style w:type="numbering" w:customStyle="1" w:styleId="11141">
    <w:name w:val="Нет списка11141"/>
    <w:next w:val="a8"/>
    <w:uiPriority w:val="99"/>
    <w:semiHidden/>
    <w:unhideWhenUsed/>
    <w:rsid w:val="008F6C87"/>
  </w:style>
  <w:style w:type="table" w:customStyle="1" w:styleId="-311">
    <w:name w:val="Таблица-список 311"/>
    <w:basedOn w:val="a7"/>
    <w:next w:val="-30"/>
    <w:rsid w:val="008F6C87"/>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151">
    <w:name w:val="Нет списка11151"/>
    <w:next w:val="a8"/>
    <w:uiPriority w:val="99"/>
    <w:semiHidden/>
    <w:unhideWhenUsed/>
    <w:rsid w:val="008F6C87"/>
  </w:style>
  <w:style w:type="numbering" w:customStyle="1" w:styleId="21141">
    <w:name w:val="Нет списка21141"/>
    <w:next w:val="a8"/>
    <w:uiPriority w:val="99"/>
    <w:semiHidden/>
    <w:unhideWhenUsed/>
    <w:rsid w:val="008F6C87"/>
  </w:style>
  <w:style w:type="numbering" w:customStyle="1" w:styleId="1251">
    <w:name w:val="Нет списка1251"/>
    <w:next w:val="a8"/>
    <w:uiPriority w:val="99"/>
    <w:semiHidden/>
    <w:unhideWhenUsed/>
    <w:rsid w:val="008F6C87"/>
  </w:style>
  <w:style w:type="numbering" w:customStyle="1" w:styleId="31410">
    <w:name w:val="Нет списка3141"/>
    <w:next w:val="a8"/>
    <w:uiPriority w:val="99"/>
    <w:semiHidden/>
    <w:unhideWhenUsed/>
    <w:rsid w:val="008F6C87"/>
  </w:style>
  <w:style w:type="numbering" w:customStyle="1" w:styleId="1331">
    <w:name w:val="Нет списка1331"/>
    <w:next w:val="a8"/>
    <w:uiPriority w:val="99"/>
    <w:semiHidden/>
    <w:unhideWhenUsed/>
    <w:rsid w:val="008F6C87"/>
  </w:style>
  <w:style w:type="numbering" w:customStyle="1" w:styleId="480">
    <w:name w:val="Нет списка48"/>
    <w:next w:val="a8"/>
    <w:uiPriority w:val="99"/>
    <w:semiHidden/>
    <w:unhideWhenUsed/>
    <w:rsid w:val="008F6C87"/>
  </w:style>
  <w:style w:type="numbering" w:customStyle="1" w:styleId="14310">
    <w:name w:val="Нет списка1431"/>
    <w:next w:val="a8"/>
    <w:uiPriority w:val="99"/>
    <w:semiHidden/>
    <w:unhideWhenUsed/>
    <w:rsid w:val="008F6C87"/>
  </w:style>
  <w:style w:type="numbering" w:customStyle="1" w:styleId="5310">
    <w:name w:val="Нет списка531"/>
    <w:next w:val="a8"/>
    <w:uiPriority w:val="99"/>
    <w:semiHidden/>
    <w:unhideWhenUsed/>
    <w:rsid w:val="008F6C87"/>
  </w:style>
  <w:style w:type="numbering" w:customStyle="1" w:styleId="1531">
    <w:name w:val="Нет списка1531"/>
    <w:next w:val="a8"/>
    <w:uiPriority w:val="99"/>
    <w:semiHidden/>
    <w:unhideWhenUsed/>
    <w:rsid w:val="008F6C87"/>
  </w:style>
  <w:style w:type="table" w:customStyle="1" w:styleId="-321">
    <w:name w:val="Таблица-список 321"/>
    <w:basedOn w:val="a7"/>
    <w:next w:val="-30"/>
    <w:rsid w:val="008F6C87"/>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231">
    <w:name w:val="Нет списка11231"/>
    <w:next w:val="a8"/>
    <w:uiPriority w:val="99"/>
    <w:semiHidden/>
    <w:unhideWhenUsed/>
    <w:rsid w:val="008F6C87"/>
  </w:style>
  <w:style w:type="numbering" w:customStyle="1" w:styleId="22410">
    <w:name w:val="Нет списка2241"/>
    <w:next w:val="a8"/>
    <w:uiPriority w:val="99"/>
    <w:semiHidden/>
    <w:unhideWhenUsed/>
    <w:rsid w:val="008F6C87"/>
  </w:style>
  <w:style w:type="numbering" w:customStyle="1" w:styleId="12121">
    <w:name w:val="Нет списка12121"/>
    <w:next w:val="a8"/>
    <w:uiPriority w:val="99"/>
    <w:semiHidden/>
    <w:unhideWhenUsed/>
    <w:rsid w:val="008F6C87"/>
  </w:style>
  <w:style w:type="numbering" w:customStyle="1" w:styleId="31510">
    <w:name w:val="Нет списка3151"/>
    <w:next w:val="a8"/>
    <w:uiPriority w:val="99"/>
    <w:semiHidden/>
    <w:unhideWhenUsed/>
    <w:rsid w:val="008F6C87"/>
  </w:style>
  <w:style w:type="numbering" w:customStyle="1" w:styleId="13121">
    <w:name w:val="Нет списка13121"/>
    <w:next w:val="a8"/>
    <w:uiPriority w:val="99"/>
    <w:semiHidden/>
    <w:unhideWhenUsed/>
    <w:rsid w:val="008F6C87"/>
  </w:style>
  <w:style w:type="numbering" w:customStyle="1" w:styleId="41210">
    <w:name w:val="Нет списка4121"/>
    <w:next w:val="a8"/>
    <w:uiPriority w:val="99"/>
    <w:semiHidden/>
    <w:unhideWhenUsed/>
    <w:rsid w:val="008F6C87"/>
  </w:style>
  <w:style w:type="numbering" w:customStyle="1" w:styleId="14121">
    <w:name w:val="Нет списка14121"/>
    <w:next w:val="a8"/>
    <w:uiPriority w:val="99"/>
    <w:semiHidden/>
    <w:unhideWhenUsed/>
    <w:rsid w:val="008F6C87"/>
  </w:style>
  <w:style w:type="numbering" w:customStyle="1" w:styleId="6310">
    <w:name w:val="Нет списка631"/>
    <w:next w:val="a8"/>
    <w:uiPriority w:val="99"/>
    <w:semiHidden/>
    <w:unhideWhenUsed/>
    <w:rsid w:val="008F6C87"/>
  </w:style>
  <w:style w:type="numbering" w:customStyle="1" w:styleId="1631">
    <w:name w:val="Нет списка1631"/>
    <w:next w:val="a8"/>
    <w:uiPriority w:val="99"/>
    <w:semiHidden/>
    <w:unhideWhenUsed/>
    <w:rsid w:val="008F6C87"/>
  </w:style>
  <w:style w:type="table" w:customStyle="1" w:styleId="-33">
    <w:name w:val="Таблица-список 33"/>
    <w:basedOn w:val="a7"/>
    <w:next w:val="-30"/>
    <w:rsid w:val="008F6C87"/>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331">
    <w:name w:val="Нет списка11331"/>
    <w:next w:val="a8"/>
    <w:uiPriority w:val="99"/>
    <w:semiHidden/>
    <w:unhideWhenUsed/>
    <w:rsid w:val="008F6C87"/>
  </w:style>
  <w:style w:type="numbering" w:customStyle="1" w:styleId="23310">
    <w:name w:val="Нет списка2331"/>
    <w:next w:val="a8"/>
    <w:uiPriority w:val="99"/>
    <w:semiHidden/>
    <w:unhideWhenUsed/>
    <w:rsid w:val="008F6C87"/>
  </w:style>
  <w:style w:type="numbering" w:customStyle="1" w:styleId="12221">
    <w:name w:val="Нет списка12221"/>
    <w:next w:val="a8"/>
    <w:uiPriority w:val="99"/>
    <w:semiHidden/>
    <w:unhideWhenUsed/>
    <w:rsid w:val="008F6C87"/>
  </w:style>
  <w:style w:type="numbering" w:customStyle="1" w:styleId="32310">
    <w:name w:val="Нет списка3231"/>
    <w:next w:val="a8"/>
    <w:uiPriority w:val="99"/>
    <w:semiHidden/>
    <w:unhideWhenUsed/>
    <w:rsid w:val="008F6C87"/>
  </w:style>
  <w:style w:type="numbering" w:customStyle="1" w:styleId="13211">
    <w:name w:val="Нет списка13211"/>
    <w:next w:val="a8"/>
    <w:uiPriority w:val="99"/>
    <w:semiHidden/>
    <w:unhideWhenUsed/>
    <w:rsid w:val="008F6C87"/>
  </w:style>
  <w:style w:type="numbering" w:customStyle="1" w:styleId="4221">
    <w:name w:val="Нет списка4221"/>
    <w:next w:val="a8"/>
    <w:uiPriority w:val="99"/>
    <w:semiHidden/>
    <w:unhideWhenUsed/>
    <w:rsid w:val="008F6C87"/>
  </w:style>
  <w:style w:type="numbering" w:customStyle="1" w:styleId="142110">
    <w:name w:val="Нет списка14211"/>
    <w:next w:val="a8"/>
    <w:uiPriority w:val="99"/>
    <w:semiHidden/>
    <w:unhideWhenUsed/>
    <w:rsid w:val="008F6C87"/>
  </w:style>
  <w:style w:type="numbering" w:customStyle="1" w:styleId="7310">
    <w:name w:val="Нет списка731"/>
    <w:next w:val="a8"/>
    <w:uiPriority w:val="99"/>
    <w:semiHidden/>
    <w:unhideWhenUsed/>
    <w:rsid w:val="008F6C87"/>
  </w:style>
  <w:style w:type="numbering" w:customStyle="1" w:styleId="1731">
    <w:name w:val="Нет списка1731"/>
    <w:next w:val="a8"/>
    <w:uiPriority w:val="99"/>
    <w:semiHidden/>
    <w:unhideWhenUsed/>
    <w:rsid w:val="008F6C87"/>
  </w:style>
  <w:style w:type="table" w:customStyle="1" w:styleId="-34">
    <w:name w:val="Таблица-список 34"/>
    <w:basedOn w:val="a7"/>
    <w:next w:val="-30"/>
    <w:rsid w:val="008F6C87"/>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431">
    <w:name w:val="Нет списка11431"/>
    <w:next w:val="a8"/>
    <w:uiPriority w:val="99"/>
    <w:semiHidden/>
    <w:unhideWhenUsed/>
    <w:rsid w:val="008F6C87"/>
  </w:style>
  <w:style w:type="numbering" w:customStyle="1" w:styleId="24310">
    <w:name w:val="Нет списка2431"/>
    <w:next w:val="a8"/>
    <w:uiPriority w:val="99"/>
    <w:semiHidden/>
    <w:unhideWhenUsed/>
    <w:rsid w:val="008F6C87"/>
  </w:style>
  <w:style w:type="numbering" w:customStyle="1" w:styleId="123110">
    <w:name w:val="Нет списка12311"/>
    <w:next w:val="a8"/>
    <w:uiPriority w:val="99"/>
    <w:semiHidden/>
    <w:unhideWhenUsed/>
    <w:rsid w:val="008F6C87"/>
  </w:style>
  <w:style w:type="numbering" w:customStyle="1" w:styleId="33310">
    <w:name w:val="Нет списка3331"/>
    <w:next w:val="a8"/>
    <w:uiPriority w:val="99"/>
    <w:semiHidden/>
    <w:unhideWhenUsed/>
    <w:rsid w:val="008F6C87"/>
  </w:style>
  <w:style w:type="numbering" w:customStyle="1" w:styleId="13311">
    <w:name w:val="Нет списка13311"/>
    <w:next w:val="a8"/>
    <w:uiPriority w:val="99"/>
    <w:semiHidden/>
    <w:unhideWhenUsed/>
    <w:rsid w:val="008F6C87"/>
  </w:style>
  <w:style w:type="numbering" w:customStyle="1" w:styleId="4321">
    <w:name w:val="Нет списка4321"/>
    <w:next w:val="a8"/>
    <w:uiPriority w:val="99"/>
    <w:semiHidden/>
    <w:unhideWhenUsed/>
    <w:rsid w:val="008F6C87"/>
  </w:style>
  <w:style w:type="numbering" w:customStyle="1" w:styleId="14311">
    <w:name w:val="Нет списка14311"/>
    <w:next w:val="a8"/>
    <w:uiPriority w:val="99"/>
    <w:semiHidden/>
    <w:unhideWhenUsed/>
    <w:rsid w:val="008F6C87"/>
  </w:style>
  <w:style w:type="numbering" w:customStyle="1" w:styleId="8310">
    <w:name w:val="Нет списка831"/>
    <w:next w:val="a8"/>
    <w:uiPriority w:val="99"/>
    <w:semiHidden/>
    <w:unhideWhenUsed/>
    <w:rsid w:val="008F6C87"/>
  </w:style>
  <w:style w:type="numbering" w:customStyle="1" w:styleId="1831">
    <w:name w:val="Нет списка1831"/>
    <w:next w:val="a8"/>
    <w:uiPriority w:val="99"/>
    <w:semiHidden/>
    <w:unhideWhenUsed/>
    <w:rsid w:val="008F6C87"/>
  </w:style>
  <w:style w:type="table" w:customStyle="1" w:styleId="-35">
    <w:name w:val="Таблица-список 35"/>
    <w:basedOn w:val="a7"/>
    <w:next w:val="-30"/>
    <w:rsid w:val="008F6C87"/>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531">
    <w:name w:val="Нет списка11531"/>
    <w:next w:val="a8"/>
    <w:uiPriority w:val="99"/>
    <w:semiHidden/>
    <w:unhideWhenUsed/>
    <w:rsid w:val="008F6C87"/>
  </w:style>
  <w:style w:type="numbering" w:customStyle="1" w:styleId="2531">
    <w:name w:val="Нет списка2531"/>
    <w:next w:val="a8"/>
    <w:uiPriority w:val="99"/>
    <w:semiHidden/>
    <w:unhideWhenUsed/>
    <w:rsid w:val="008F6C87"/>
  </w:style>
  <w:style w:type="numbering" w:customStyle="1" w:styleId="12411">
    <w:name w:val="Нет списка12411"/>
    <w:next w:val="a8"/>
    <w:uiPriority w:val="99"/>
    <w:semiHidden/>
    <w:unhideWhenUsed/>
    <w:rsid w:val="008F6C87"/>
  </w:style>
  <w:style w:type="numbering" w:customStyle="1" w:styleId="3431">
    <w:name w:val="Нет списка3431"/>
    <w:next w:val="a8"/>
    <w:uiPriority w:val="99"/>
    <w:semiHidden/>
    <w:unhideWhenUsed/>
    <w:rsid w:val="008F6C87"/>
  </w:style>
  <w:style w:type="numbering" w:customStyle="1" w:styleId="134">
    <w:name w:val="Нет списка134"/>
    <w:next w:val="a8"/>
    <w:uiPriority w:val="99"/>
    <w:semiHidden/>
    <w:unhideWhenUsed/>
    <w:rsid w:val="008F6C87"/>
  </w:style>
  <w:style w:type="numbering" w:customStyle="1" w:styleId="4411">
    <w:name w:val="Нет списка4411"/>
    <w:next w:val="a8"/>
    <w:uiPriority w:val="99"/>
    <w:semiHidden/>
    <w:unhideWhenUsed/>
    <w:rsid w:val="008F6C87"/>
  </w:style>
  <w:style w:type="numbering" w:customStyle="1" w:styleId="1440">
    <w:name w:val="Нет списка144"/>
    <w:next w:val="a8"/>
    <w:uiPriority w:val="99"/>
    <w:semiHidden/>
    <w:unhideWhenUsed/>
    <w:rsid w:val="008F6C87"/>
  </w:style>
  <w:style w:type="numbering" w:customStyle="1" w:styleId="9310">
    <w:name w:val="Нет списка931"/>
    <w:next w:val="a8"/>
    <w:uiPriority w:val="99"/>
    <w:semiHidden/>
    <w:unhideWhenUsed/>
    <w:rsid w:val="008F6C87"/>
  </w:style>
  <w:style w:type="numbering" w:customStyle="1" w:styleId="1931">
    <w:name w:val="Нет списка1931"/>
    <w:next w:val="a8"/>
    <w:uiPriority w:val="99"/>
    <w:semiHidden/>
    <w:unhideWhenUsed/>
    <w:rsid w:val="008F6C87"/>
  </w:style>
  <w:style w:type="table" w:customStyle="1" w:styleId="-36">
    <w:name w:val="Таблица-список 36"/>
    <w:basedOn w:val="a7"/>
    <w:next w:val="-30"/>
    <w:rsid w:val="008F6C87"/>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631">
    <w:name w:val="Нет списка11631"/>
    <w:next w:val="a8"/>
    <w:uiPriority w:val="99"/>
    <w:semiHidden/>
    <w:unhideWhenUsed/>
    <w:rsid w:val="008F6C87"/>
  </w:style>
  <w:style w:type="numbering" w:customStyle="1" w:styleId="2631">
    <w:name w:val="Нет списка2631"/>
    <w:next w:val="a8"/>
    <w:uiPriority w:val="99"/>
    <w:semiHidden/>
    <w:unhideWhenUsed/>
    <w:rsid w:val="008F6C87"/>
  </w:style>
  <w:style w:type="numbering" w:customStyle="1" w:styleId="12511">
    <w:name w:val="Нет списка12511"/>
    <w:next w:val="a8"/>
    <w:uiPriority w:val="99"/>
    <w:semiHidden/>
    <w:unhideWhenUsed/>
    <w:rsid w:val="008F6C87"/>
  </w:style>
  <w:style w:type="numbering" w:customStyle="1" w:styleId="3531">
    <w:name w:val="Нет списка3531"/>
    <w:next w:val="a8"/>
    <w:uiPriority w:val="99"/>
    <w:semiHidden/>
    <w:unhideWhenUsed/>
    <w:rsid w:val="008F6C87"/>
  </w:style>
  <w:style w:type="numbering" w:customStyle="1" w:styleId="135">
    <w:name w:val="Нет списка135"/>
    <w:next w:val="a8"/>
    <w:uiPriority w:val="99"/>
    <w:semiHidden/>
    <w:unhideWhenUsed/>
    <w:rsid w:val="008F6C87"/>
  </w:style>
  <w:style w:type="numbering" w:customStyle="1" w:styleId="4511">
    <w:name w:val="Нет списка4511"/>
    <w:next w:val="a8"/>
    <w:uiPriority w:val="99"/>
    <w:semiHidden/>
    <w:unhideWhenUsed/>
    <w:rsid w:val="008F6C87"/>
  </w:style>
  <w:style w:type="numbering" w:customStyle="1" w:styleId="1450">
    <w:name w:val="Нет списка145"/>
    <w:next w:val="a8"/>
    <w:uiPriority w:val="99"/>
    <w:semiHidden/>
    <w:unhideWhenUsed/>
    <w:rsid w:val="008F6C87"/>
  </w:style>
  <w:style w:type="paragraph" w:customStyle="1" w:styleId="affffffffffffff8">
    <w:name w:val="Подпись рисунка"/>
    <w:basedOn w:val="a5"/>
    <w:link w:val="affffffffffffff9"/>
    <w:qFormat/>
    <w:rsid w:val="008F6C87"/>
    <w:pPr>
      <w:spacing w:before="120" w:after="120"/>
      <w:jc w:val="center"/>
    </w:pPr>
    <w:rPr>
      <w:b/>
      <w:sz w:val="26"/>
      <w:szCs w:val="26"/>
    </w:rPr>
  </w:style>
  <w:style w:type="character" w:customStyle="1" w:styleId="affffffffffffff9">
    <w:name w:val="Подпись рисунка Знак"/>
    <w:link w:val="affffffffffffff8"/>
    <w:rsid w:val="008F6C87"/>
    <w:rPr>
      <w:b/>
      <w:sz w:val="26"/>
      <w:szCs w:val="26"/>
    </w:rPr>
  </w:style>
  <w:style w:type="character" w:customStyle="1" w:styleId="4f2">
    <w:name w:val="Основной текст4"/>
    <w:rsid w:val="008F6C87"/>
    <w:rPr>
      <w:spacing w:val="0"/>
      <w:sz w:val="18"/>
      <w:szCs w:val="18"/>
      <w:shd w:val="clear" w:color="auto" w:fill="FFFFFF"/>
    </w:rPr>
  </w:style>
  <w:style w:type="character" w:customStyle="1" w:styleId="5f1">
    <w:name w:val="Основной текст5"/>
    <w:rsid w:val="008F6C87"/>
    <w:rPr>
      <w:spacing w:val="0"/>
      <w:sz w:val="18"/>
      <w:szCs w:val="18"/>
      <w:shd w:val="clear" w:color="auto" w:fill="FFFFFF"/>
    </w:rPr>
  </w:style>
  <w:style w:type="character" w:customStyle="1" w:styleId="68">
    <w:name w:val="Основной текст6"/>
    <w:rsid w:val="008F6C87"/>
    <w:rPr>
      <w:spacing w:val="0"/>
      <w:sz w:val="18"/>
      <w:szCs w:val="18"/>
      <w:shd w:val="clear" w:color="auto" w:fill="FFFFFF"/>
    </w:rPr>
  </w:style>
  <w:style w:type="character" w:customStyle="1" w:styleId="97">
    <w:name w:val="Основной текст9"/>
    <w:rsid w:val="008F6C87"/>
    <w:rPr>
      <w:spacing w:val="0"/>
      <w:sz w:val="18"/>
      <w:szCs w:val="18"/>
      <w:shd w:val="clear" w:color="auto" w:fill="FFFFFF"/>
    </w:rPr>
  </w:style>
  <w:style w:type="paragraph" w:customStyle="1" w:styleId="11f5">
    <w:name w:val="Основной текст11"/>
    <w:basedOn w:val="a4"/>
    <w:rsid w:val="008F6C87"/>
    <w:pPr>
      <w:shd w:val="clear" w:color="auto" w:fill="FFFFFF"/>
      <w:spacing w:line="240" w:lineRule="exact"/>
    </w:pPr>
    <w:rPr>
      <w:sz w:val="18"/>
      <w:szCs w:val="18"/>
    </w:rPr>
  </w:style>
  <w:style w:type="character" w:customStyle="1" w:styleId="affffffffffffffa">
    <w:name w:val="Подпись к таблице_"/>
    <w:link w:val="affffffffffffffb"/>
    <w:rsid w:val="008F6C87"/>
    <w:rPr>
      <w:rFonts w:ascii="Trebuchet MS" w:eastAsia="Trebuchet MS" w:hAnsi="Trebuchet MS" w:cs="Trebuchet MS"/>
      <w:sz w:val="21"/>
      <w:szCs w:val="21"/>
      <w:shd w:val="clear" w:color="auto" w:fill="FFFFFF"/>
    </w:rPr>
  </w:style>
  <w:style w:type="paragraph" w:customStyle="1" w:styleId="affffffffffffffb">
    <w:name w:val="Подпись к таблице"/>
    <w:basedOn w:val="a4"/>
    <w:link w:val="affffffffffffffa"/>
    <w:rsid w:val="008F6C87"/>
    <w:pPr>
      <w:shd w:val="clear" w:color="auto" w:fill="FFFFFF"/>
      <w:spacing w:line="264" w:lineRule="exact"/>
      <w:jc w:val="both"/>
    </w:pPr>
    <w:rPr>
      <w:rFonts w:ascii="Trebuchet MS" w:eastAsia="Trebuchet MS" w:hAnsi="Trebuchet MS" w:cs="Trebuchet MS"/>
      <w:sz w:val="21"/>
      <w:szCs w:val="21"/>
    </w:rPr>
  </w:style>
  <w:style w:type="paragraph" w:customStyle="1" w:styleId="arttx">
    <w:name w:val="arttx"/>
    <w:basedOn w:val="a4"/>
    <w:uiPriority w:val="99"/>
    <w:rsid w:val="008F6C87"/>
    <w:pPr>
      <w:spacing w:after="60"/>
    </w:pPr>
    <w:rPr>
      <w:rFonts w:ascii="Times New Roman" w:hAnsi="Times New Roman"/>
    </w:rPr>
  </w:style>
  <w:style w:type="paragraph" w:customStyle="1" w:styleId="xl97">
    <w:name w:val="xl97"/>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39">
    <w:name w:val="xl139"/>
    <w:basedOn w:val="a4"/>
    <w:rsid w:val="008F6C8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33">
    <w:name w:val="xl133"/>
    <w:basedOn w:val="a4"/>
    <w:rsid w:val="008F6C87"/>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rFonts w:ascii="Times New Roman" w:hAnsi="Times New Roman"/>
      <w:sz w:val="20"/>
      <w:szCs w:val="20"/>
    </w:rPr>
  </w:style>
  <w:style w:type="paragraph" w:customStyle="1" w:styleId="xl143">
    <w:name w:val="xl143"/>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79">
    <w:name w:val="xl179"/>
    <w:basedOn w:val="a4"/>
    <w:rsid w:val="008F6C87"/>
    <w:pPr>
      <w:shd w:val="clear" w:color="000000" w:fill="FCD5B4"/>
      <w:spacing w:before="100" w:beforeAutospacing="1" w:after="100" w:afterAutospacing="1"/>
    </w:pPr>
    <w:rPr>
      <w:rFonts w:ascii="Times New Roman" w:hAnsi="Times New Roman"/>
    </w:rPr>
  </w:style>
  <w:style w:type="paragraph" w:customStyle="1" w:styleId="xl180">
    <w:name w:val="xl180"/>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81">
    <w:name w:val="xl181"/>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00B050"/>
      <w:sz w:val="20"/>
      <w:szCs w:val="20"/>
    </w:rPr>
  </w:style>
  <w:style w:type="paragraph" w:customStyle="1" w:styleId="xl182">
    <w:name w:val="xl182"/>
    <w:basedOn w:val="a4"/>
    <w:rsid w:val="008F6C87"/>
    <w:pPr>
      <w:spacing w:before="100" w:beforeAutospacing="1" w:after="100" w:afterAutospacing="1"/>
    </w:pPr>
    <w:rPr>
      <w:rFonts w:ascii="Times New Roman" w:hAnsi="Times New Roman"/>
    </w:rPr>
  </w:style>
  <w:style w:type="paragraph" w:customStyle="1" w:styleId="xl183">
    <w:name w:val="xl183"/>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00B050"/>
      <w:sz w:val="20"/>
      <w:szCs w:val="20"/>
    </w:rPr>
  </w:style>
  <w:style w:type="paragraph" w:customStyle="1" w:styleId="xl184">
    <w:name w:val="xl184"/>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00B050"/>
      <w:sz w:val="20"/>
      <w:szCs w:val="20"/>
    </w:rPr>
  </w:style>
  <w:style w:type="paragraph" w:customStyle="1" w:styleId="xl185">
    <w:name w:val="xl185"/>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0"/>
      <w:szCs w:val="20"/>
    </w:rPr>
  </w:style>
  <w:style w:type="paragraph" w:customStyle="1" w:styleId="xl186">
    <w:name w:val="xl186"/>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87">
    <w:name w:val="xl187"/>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00B050"/>
      <w:sz w:val="20"/>
      <w:szCs w:val="20"/>
    </w:rPr>
  </w:style>
  <w:style w:type="paragraph" w:customStyle="1" w:styleId="xl188">
    <w:name w:val="xl188"/>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89">
    <w:name w:val="xl189"/>
    <w:basedOn w:val="a4"/>
    <w:rsid w:val="008F6C87"/>
    <w:pPr>
      <w:shd w:val="clear" w:color="000000" w:fill="FCD5B4"/>
      <w:spacing w:before="100" w:beforeAutospacing="1" w:after="100" w:afterAutospacing="1"/>
    </w:pPr>
    <w:rPr>
      <w:rFonts w:ascii="Times New Roman" w:hAnsi="Times New Roman"/>
    </w:rPr>
  </w:style>
  <w:style w:type="paragraph" w:customStyle="1" w:styleId="xl190">
    <w:name w:val="xl190"/>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91">
    <w:name w:val="xl191"/>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92">
    <w:name w:val="xl192"/>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20"/>
      <w:szCs w:val="20"/>
    </w:rPr>
  </w:style>
  <w:style w:type="paragraph" w:customStyle="1" w:styleId="xl193">
    <w:name w:val="xl193"/>
    <w:basedOn w:val="a4"/>
    <w:rsid w:val="008F6C87"/>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Times New Roman" w:hAnsi="Times New Roman"/>
      <w:b/>
      <w:bCs/>
      <w:color w:val="00B050"/>
      <w:sz w:val="20"/>
      <w:szCs w:val="20"/>
    </w:rPr>
  </w:style>
  <w:style w:type="paragraph" w:customStyle="1" w:styleId="xl194">
    <w:name w:val="xl194"/>
    <w:basedOn w:val="a4"/>
    <w:rsid w:val="008F6C87"/>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Times New Roman" w:hAnsi="Times New Roman"/>
      <w:b/>
      <w:bCs/>
      <w:sz w:val="20"/>
      <w:szCs w:val="20"/>
    </w:rPr>
  </w:style>
  <w:style w:type="paragraph" w:customStyle="1" w:styleId="xl195">
    <w:name w:val="xl195"/>
    <w:basedOn w:val="a4"/>
    <w:rsid w:val="008F6C87"/>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Times New Roman" w:hAnsi="Times New Roman"/>
      <w:b/>
      <w:bCs/>
      <w:color w:val="00B050"/>
      <w:sz w:val="20"/>
      <w:szCs w:val="20"/>
    </w:rPr>
  </w:style>
  <w:style w:type="paragraph" w:customStyle="1" w:styleId="xl196">
    <w:name w:val="xl196"/>
    <w:basedOn w:val="a4"/>
    <w:rsid w:val="008F6C87"/>
    <w:pPr>
      <w:pBdr>
        <w:top w:val="single" w:sz="4" w:space="0" w:color="auto"/>
        <w:left w:val="single" w:sz="4" w:space="0" w:color="auto"/>
        <w:bottom w:val="single" w:sz="4" w:space="0" w:color="auto"/>
      </w:pBdr>
      <w:shd w:val="clear" w:color="000000" w:fill="B7DEE8"/>
      <w:spacing w:before="100" w:beforeAutospacing="1" w:after="100" w:afterAutospacing="1"/>
      <w:jc w:val="center"/>
      <w:textAlignment w:val="center"/>
    </w:pPr>
    <w:rPr>
      <w:rFonts w:ascii="Times New Roman" w:hAnsi="Times New Roman"/>
      <w:sz w:val="20"/>
      <w:szCs w:val="20"/>
    </w:rPr>
  </w:style>
  <w:style w:type="paragraph" w:customStyle="1" w:styleId="xl197">
    <w:name w:val="xl197"/>
    <w:basedOn w:val="a4"/>
    <w:rsid w:val="008F6C8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98">
    <w:name w:val="xl198"/>
    <w:basedOn w:val="a4"/>
    <w:rsid w:val="008F6C87"/>
    <w:pPr>
      <w:pBdr>
        <w:top w:val="single" w:sz="4" w:space="0" w:color="auto"/>
        <w:left w:val="single" w:sz="4" w:space="0" w:color="auto"/>
        <w:bottom w:val="single" w:sz="4" w:space="0" w:color="auto"/>
      </w:pBdr>
      <w:spacing w:before="100" w:beforeAutospacing="1" w:after="100" w:afterAutospacing="1"/>
    </w:pPr>
    <w:rPr>
      <w:rFonts w:ascii="Times New Roman" w:hAnsi="Times New Roman"/>
    </w:rPr>
  </w:style>
  <w:style w:type="paragraph" w:customStyle="1" w:styleId="xl199">
    <w:name w:val="xl199"/>
    <w:basedOn w:val="a4"/>
    <w:rsid w:val="008F6C87"/>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rFonts w:ascii="Times New Roman" w:hAnsi="Times New Roman"/>
      <w:b/>
      <w:bCs/>
      <w:sz w:val="20"/>
      <w:szCs w:val="20"/>
    </w:rPr>
  </w:style>
  <w:style w:type="paragraph" w:customStyle="1" w:styleId="xl200">
    <w:name w:val="xl200"/>
    <w:basedOn w:val="a4"/>
    <w:rsid w:val="008F6C8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201">
    <w:name w:val="xl201"/>
    <w:basedOn w:val="a4"/>
    <w:rsid w:val="008F6C87"/>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rFonts w:ascii="Times New Roman" w:hAnsi="Times New Roman"/>
      <w:b/>
      <w:bCs/>
      <w:color w:val="00B050"/>
      <w:sz w:val="20"/>
      <w:szCs w:val="20"/>
    </w:rPr>
  </w:style>
  <w:style w:type="paragraph" w:customStyle="1" w:styleId="xl202">
    <w:name w:val="xl202"/>
    <w:basedOn w:val="a4"/>
    <w:rsid w:val="008F6C8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olor w:val="00B050"/>
      <w:sz w:val="20"/>
      <w:szCs w:val="20"/>
    </w:rPr>
  </w:style>
  <w:style w:type="paragraph" w:customStyle="1" w:styleId="xl203">
    <w:name w:val="xl203"/>
    <w:basedOn w:val="a4"/>
    <w:rsid w:val="008F6C8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olor w:val="00B050"/>
      <w:sz w:val="20"/>
      <w:szCs w:val="20"/>
    </w:rPr>
  </w:style>
  <w:style w:type="paragraph" w:customStyle="1" w:styleId="xl204">
    <w:name w:val="xl204"/>
    <w:basedOn w:val="a4"/>
    <w:rsid w:val="008F6C8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olor w:val="00B050"/>
      <w:sz w:val="20"/>
      <w:szCs w:val="20"/>
    </w:rPr>
  </w:style>
  <w:style w:type="paragraph" w:customStyle="1" w:styleId="xl205">
    <w:name w:val="xl205"/>
    <w:basedOn w:val="a4"/>
    <w:rsid w:val="008F6C87"/>
    <w:pPr>
      <w:pBdr>
        <w:top w:val="single" w:sz="4" w:space="0" w:color="auto"/>
        <w:left w:val="single" w:sz="4" w:space="0" w:color="auto"/>
        <w:bottom w:val="single" w:sz="4" w:space="0" w:color="auto"/>
      </w:pBdr>
      <w:spacing w:before="100" w:beforeAutospacing="1" w:after="100" w:afterAutospacing="1"/>
    </w:pPr>
    <w:rPr>
      <w:rFonts w:ascii="Times New Roman" w:hAnsi="Times New Roman"/>
      <w:sz w:val="20"/>
      <w:szCs w:val="20"/>
    </w:rPr>
  </w:style>
  <w:style w:type="paragraph" w:customStyle="1" w:styleId="xl206">
    <w:name w:val="xl206"/>
    <w:basedOn w:val="a4"/>
    <w:rsid w:val="008F6C87"/>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rFonts w:ascii="Times New Roman" w:hAnsi="Times New Roman"/>
      <w:b/>
      <w:bCs/>
      <w:color w:val="00B050"/>
      <w:sz w:val="20"/>
      <w:szCs w:val="20"/>
    </w:rPr>
  </w:style>
  <w:style w:type="paragraph" w:customStyle="1" w:styleId="xl207">
    <w:name w:val="xl207"/>
    <w:basedOn w:val="a4"/>
    <w:rsid w:val="008F6C8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208">
    <w:name w:val="xl208"/>
    <w:basedOn w:val="a4"/>
    <w:rsid w:val="008F6C87"/>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rFonts w:ascii="Times New Roman" w:hAnsi="Times New Roman"/>
      <w:b/>
      <w:bCs/>
      <w:color w:val="00B050"/>
      <w:sz w:val="20"/>
      <w:szCs w:val="20"/>
    </w:rPr>
  </w:style>
  <w:style w:type="paragraph" w:customStyle="1" w:styleId="xl209">
    <w:name w:val="xl209"/>
    <w:basedOn w:val="a4"/>
    <w:rsid w:val="008F6C8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210">
    <w:name w:val="xl210"/>
    <w:basedOn w:val="a4"/>
    <w:rsid w:val="008F6C8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211">
    <w:name w:val="xl211"/>
    <w:basedOn w:val="a4"/>
    <w:rsid w:val="008F6C8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212">
    <w:name w:val="xl212"/>
    <w:basedOn w:val="a4"/>
    <w:rsid w:val="008F6C8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olor w:val="00B050"/>
      <w:sz w:val="20"/>
      <w:szCs w:val="20"/>
    </w:rPr>
  </w:style>
  <w:style w:type="paragraph" w:customStyle="1" w:styleId="xl213">
    <w:name w:val="xl213"/>
    <w:basedOn w:val="a4"/>
    <w:rsid w:val="008F6C8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214">
    <w:name w:val="xl214"/>
    <w:basedOn w:val="a4"/>
    <w:rsid w:val="008F6C87"/>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rFonts w:ascii="Times New Roman" w:hAnsi="Times New Roman"/>
      <w:b/>
      <w:bCs/>
      <w:sz w:val="20"/>
      <w:szCs w:val="20"/>
    </w:rPr>
  </w:style>
  <w:style w:type="paragraph" w:customStyle="1" w:styleId="xl215">
    <w:name w:val="xl215"/>
    <w:basedOn w:val="a4"/>
    <w:rsid w:val="008F6C8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b/>
      <w:bCs/>
      <w:sz w:val="20"/>
      <w:szCs w:val="20"/>
    </w:rPr>
  </w:style>
  <w:style w:type="paragraph" w:customStyle="1" w:styleId="xl216">
    <w:name w:val="xl216"/>
    <w:basedOn w:val="a4"/>
    <w:rsid w:val="008F6C8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olor w:val="C0504D"/>
      <w:sz w:val="20"/>
      <w:szCs w:val="20"/>
    </w:rPr>
  </w:style>
  <w:style w:type="paragraph" w:customStyle="1" w:styleId="xl217">
    <w:name w:val="xl217"/>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C0504D"/>
      <w:sz w:val="20"/>
      <w:szCs w:val="20"/>
    </w:rPr>
  </w:style>
  <w:style w:type="paragraph" w:customStyle="1" w:styleId="xl218">
    <w:name w:val="xl218"/>
    <w:basedOn w:val="a4"/>
    <w:rsid w:val="008F6C87"/>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rFonts w:ascii="Times New Roman" w:hAnsi="Times New Roman"/>
      <w:b/>
      <w:bCs/>
      <w:sz w:val="20"/>
      <w:szCs w:val="20"/>
    </w:rPr>
  </w:style>
  <w:style w:type="paragraph" w:customStyle="1" w:styleId="xl219">
    <w:name w:val="xl219"/>
    <w:basedOn w:val="a4"/>
    <w:rsid w:val="008F6C87"/>
    <w:pPr>
      <w:shd w:val="clear" w:color="000000" w:fill="B7DEE8"/>
      <w:spacing w:before="100" w:beforeAutospacing="1" w:after="100" w:afterAutospacing="1"/>
      <w:jc w:val="center"/>
    </w:pPr>
    <w:rPr>
      <w:rFonts w:ascii="Times New Roman" w:hAnsi="Times New Roman"/>
    </w:rPr>
  </w:style>
  <w:style w:type="paragraph" w:customStyle="1" w:styleId="xl220">
    <w:name w:val="xl220"/>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rPr>
  </w:style>
  <w:style w:type="paragraph" w:customStyle="1" w:styleId="xl221">
    <w:name w:val="xl221"/>
    <w:basedOn w:val="a4"/>
    <w:rsid w:val="008F6C8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rPr>
  </w:style>
  <w:style w:type="paragraph" w:customStyle="1" w:styleId="xl222">
    <w:name w:val="xl222"/>
    <w:basedOn w:val="a4"/>
    <w:rsid w:val="008F6C87"/>
    <w:pPr>
      <w:pBdr>
        <w:top w:val="single" w:sz="4" w:space="0" w:color="auto"/>
        <w:bottom w:val="single" w:sz="4" w:space="0" w:color="auto"/>
      </w:pBdr>
      <w:spacing w:before="100" w:beforeAutospacing="1" w:after="100" w:afterAutospacing="1"/>
      <w:jc w:val="center"/>
      <w:textAlignment w:val="center"/>
    </w:pPr>
    <w:rPr>
      <w:rFonts w:ascii="Times New Roman" w:hAnsi="Times New Roman"/>
    </w:rPr>
  </w:style>
  <w:style w:type="paragraph" w:customStyle="1" w:styleId="xl223">
    <w:name w:val="xl223"/>
    <w:basedOn w:val="a4"/>
    <w:rsid w:val="008F6C87"/>
    <w:pPr>
      <w:pBdr>
        <w:left w:val="single" w:sz="4" w:space="0" w:color="auto"/>
      </w:pBdr>
      <w:shd w:val="clear" w:color="000000" w:fill="F2F2F2"/>
      <w:spacing w:before="100" w:beforeAutospacing="1" w:after="100" w:afterAutospacing="1"/>
      <w:jc w:val="center"/>
      <w:textAlignment w:val="center"/>
    </w:pPr>
    <w:rPr>
      <w:rFonts w:ascii="Times New Roman" w:hAnsi="Times New Roman"/>
      <w:b/>
      <w:bCs/>
      <w:sz w:val="20"/>
      <w:szCs w:val="20"/>
    </w:rPr>
  </w:style>
  <w:style w:type="paragraph" w:customStyle="1" w:styleId="xl224">
    <w:name w:val="xl224"/>
    <w:basedOn w:val="a4"/>
    <w:rsid w:val="008F6C87"/>
    <w:pPr>
      <w:shd w:val="clear" w:color="000000" w:fill="F2F2F2"/>
      <w:spacing w:before="100" w:beforeAutospacing="1" w:after="100" w:afterAutospacing="1"/>
      <w:jc w:val="center"/>
      <w:textAlignment w:val="center"/>
    </w:pPr>
    <w:rPr>
      <w:rFonts w:ascii="Times New Roman" w:hAnsi="Times New Roman"/>
      <w:b/>
      <w:bCs/>
      <w:sz w:val="20"/>
      <w:szCs w:val="20"/>
    </w:rPr>
  </w:style>
  <w:style w:type="paragraph" w:customStyle="1" w:styleId="xl225">
    <w:name w:val="xl225"/>
    <w:basedOn w:val="a4"/>
    <w:rsid w:val="008F6C87"/>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rFonts w:ascii="Times New Roman" w:hAnsi="Times New Roman"/>
      <w:b/>
      <w:bCs/>
      <w:color w:val="00B050"/>
    </w:rPr>
  </w:style>
  <w:style w:type="paragraph" w:customStyle="1" w:styleId="xl226">
    <w:name w:val="xl226"/>
    <w:basedOn w:val="a4"/>
    <w:rsid w:val="008F6C87"/>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rFonts w:ascii="Times New Roman" w:hAnsi="Times New Roman"/>
      <w:b/>
      <w:bCs/>
      <w:color w:val="00B050"/>
    </w:rPr>
  </w:style>
  <w:style w:type="paragraph" w:customStyle="1" w:styleId="-111">
    <w:name w:val="Цветной список - Акцент 11"/>
    <w:basedOn w:val="a4"/>
    <w:uiPriority w:val="34"/>
    <w:qFormat/>
    <w:rsid w:val="008F6C87"/>
    <w:pPr>
      <w:ind w:left="720"/>
      <w:contextualSpacing/>
    </w:pPr>
  </w:style>
  <w:style w:type="paragraph" w:customStyle="1" w:styleId="1ffff4">
    <w:name w:val="Знак Знак Знак1"/>
    <w:basedOn w:val="a4"/>
    <w:rsid w:val="008F6C87"/>
    <w:pPr>
      <w:spacing w:after="160" w:line="240" w:lineRule="exact"/>
    </w:pPr>
    <w:rPr>
      <w:rFonts w:ascii="Verdana" w:hAnsi="Verdana" w:cs="Verdana"/>
      <w:sz w:val="20"/>
      <w:szCs w:val="20"/>
      <w:lang w:val="en-US"/>
    </w:rPr>
  </w:style>
  <w:style w:type="character" w:customStyle="1" w:styleId="1ffff5">
    <w:name w:val="Текст примечания Знак1"/>
    <w:uiPriority w:val="99"/>
    <w:semiHidden/>
    <w:rsid w:val="008F6C87"/>
    <w:rPr>
      <w:rFonts w:ascii="Calibri" w:eastAsia="Calibri" w:hAnsi="Calibri" w:cs="Times New Roman"/>
      <w:lang w:eastAsia="en-US"/>
    </w:rPr>
  </w:style>
  <w:style w:type="paragraph" w:customStyle="1" w:styleId="a20">
    <w:name w:val="a2"/>
    <w:basedOn w:val="a4"/>
    <w:uiPriority w:val="99"/>
    <w:rsid w:val="008F6C87"/>
    <w:pPr>
      <w:tabs>
        <w:tab w:val="left" w:pos="708"/>
      </w:tabs>
      <w:spacing w:before="100" w:beforeAutospacing="1" w:after="100" w:afterAutospacing="1"/>
    </w:pPr>
    <w:rPr>
      <w:rFonts w:ascii="Times New Roman" w:hAnsi="Times New Roman"/>
    </w:rPr>
  </w:style>
  <w:style w:type="character" w:customStyle="1" w:styleId="813">
    <w:name w:val="Заголовок 8 Знак1"/>
    <w:aliases w:val="Заголовок ТАБЛ Знак1,№ ТАБЛ Знак1"/>
    <w:semiHidden/>
    <w:rsid w:val="008F6C87"/>
    <w:rPr>
      <w:rFonts w:ascii="Cambria" w:eastAsia="Times New Roman" w:hAnsi="Cambria" w:cs="Times New Roman"/>
      <w:color w:val="404040"/>
    </w:rPr>
  </w:style>
  <w:style w:type="character" w:customStyle="1" w:styleId="913">
    <w:name w:val="Заголовок 9 Знак1"/>
    <w:aliases w:val="Таблица 9 Знак1,ТАБЛИЦА Знак1"/>
    <w:semiHidden/>
    <w:rsid w:val="008F6C87"/>
    <w:rPr>
      <w:rFonts w:ascii="Cambria" w:eastAsia="Times New Roman" w:hAnsi="Cambria" w:cs="Times New Roman"/>
      <w:i/>
      <w:iCs/>
      <w:color w:val="404040"/>
    </w:rPr>
  </w:style>
  <w:style w:type="character" w:customStyle="1" w:styleId="1ffff6">
    <w:name w:val="Тема примечания Знак1"/>
    <w:semiHidden/>
    <w:rsid w:val="008F6C87"/>
    <w:rPr>
      <w:rFonts w:ascii="Calibri" w:eastAsia="Calibri" w:hAnsi="Calibri" w:cs="Times New Roman"/>
      <w:b/>
      <w:bCs/>
      <w:lang w:eastAsia="en-US"/>
    </w:rPr>
  </w:style>
  <w:style w:type="character" w:customStyle="1" w:styleId="1ffff7">
    <w:name w:val="Схема документа Знак1"/>
    <w:semiHidden/>
    <w:rsid w:val="008F6C87"/>
    <w:rPr>
      <w:rFonts w:ascii="Tahoma" w:eastAsia="Calibri" w:hAnsi="Tahoma" w:cs="Tahoma"/>
      <w:sz w:val="16"/>
      <w:szCs w:val="16"/>
      <w:lang w:eastAsia="en-US"/>
    </w:rPr>
  </w:style>
  <w:style w:type="character" w:customStyle="1" w:styleId="1ffff8">
    <w:name w:val="Название Знак1"/>
    <w:uiPriority w:val="10"/>
    <w:rsid w:val="008F6C87"/>
    <w:rPr>
      <w:rFonts w:ascii="Cambria" w:eastAsia="Times New Roman" w:hAnsi="Cambria" w:cs="Times New Roman"/>
      <w:color w:val="17365D"/>
      <w:spacing w:val="5"/>
      <w:kern w:val="28"/>
      <w:sz w:val="52"/>
      <w:szCs w:val="52"/>
      <w:lang w:eastAsia="en-US"/>
    </w:rPr>
  </w:style>
  <w:style w:type="character" w:customStyle="1" w:styleId="1ffff9">
    <w:name w:val="Подзаголовок Знак1"/>
    <w:rsid w:val="008F6C87"/>
    <w:rPr>
      <w:rFonts w:ascii="Cambria" w:eastAsia="Times New Roman" w:hAnsi="Cambria" w:cs="Times New Roman"/>
      <w:i/>
      <w:iCs/>
      <w:color w:val="4F81BD"/>
      <w:spacing w:val="15"/>
      <w:sz w:val="24"/>
      <w:szCs w:val="24"/>
      <w:lang w:eastAsia="en-US"/>
    </w:rPr>
  </w:style>
  <w:style w:type="character" w:customStyle="1" w:styleId="21f6">
    <w:name w:val="Цитата 2 Знак1"/>
    <w:uiPriority w:val="29"/>
    <w:rsid w:val="008F6C87"/>
    <w:rPr>
      <w:rFonts w:ascii="Calibri" w:eastAsia="Calibri" w:hAnsi="Calibri" w:cs="Times New Roman"/>
      <w:i/>
      <w:iCs/>
      <w:color w:val="000000"/>
      <w:sz w:val="22"/>
      <w:szCs w:val="22"/>
      <w:lang w:eastAsia="en-US"/>
    </w:rPr>
  </w:style>
  <w:style w:type="character" w:customStyle="1" w:styleId="1ffffa">
    <w:name w:val="Выделенная цитата Знак1"/>
    <w:uiPriority w:val="30"/>
    <w:rsid w:val="008F6C87"/>
    <w:rPr>
      <w:rFonts w:ascii="Calibri" w:eastAsia="Calibri" w:hAnsi="Calibri" w:cs="Times New Roman"/>
      <w:b/>
      <w:bCs/>
      <w:i/>
      <w:iCs/>
      <w:color w:val="4F81BD"/>
      <w:sz w:val="22"/>
      <w:szCs w:val="22"/>
      <w:lang w:eastAsia="en-US"/>
    </w:rPr>
  </w:style>
  <w:style w:type="character" w:customStyle="1" w:styleId="1ffffb">
    <w:name w:val="Шапка Знак1"/>
    <w:semiHidden/>
    <w:rsid w:val="008F6C87"/>
    <w:rPr>
      <w:rFonts w:ascii="Cambria" w:eastAsia="Times New Roman" w:hAnsi="Cambria" w:cs="Times New Roman"/>
      <w:sz w:val="24"/>
      <w:szCs w:val="24"/>
      <w:shd w:val="pct20" w:color="auto" w:fill="auto"/>
      <w:lang w:eastAsia="en-US"/>
    </w:rPr>
  </w:style>
  <w:style w:type="character" w:customStyle="1" w:styleId="1ffffc">
    <w:name w:val="Дата Знак1"/>
    <w:semiHidden/>
    <w:rsid w:val="008F6C87"/>
    <w:rPr>
      <w:rFonts w:ascii="Calibri" w:eastAsia="Calibri" w:hAnsi="Calibri" w:cs="Times New Roman"/>
      <w:sz w:val="22"/>
      <w:szCs w:val="22"/>
      <w:lang w:eastAsia="en-US"/>
    </w:rPr>
  </w:style>
  <w:style w:type="character" w:customStyle="1" w:styleId="1ffffd">
    <w:name w:val="Заголовок записки Знак1"/>
    <w:semiHidden/>
    <w:rsid w:val="008F6C87"/>
    <w:rPr>
      <w:rFonts w:ascii="Calibri" w:eastAsia="Calibri" w:hAnsi="Calibri" w:cs="Times New Roman"/>
      <w:sz w:val="22"/>
      <w:szCs w:val="22"/>
      <w:lang w:eastAsia="en-US"/>
    </w:rPr>
  </w:style>
  <w:style w:type="character" w:customStyle="1" w:styleId="1ffffe">
    <w:name w:val="Красная строка Знак1"/>
    <w:semiHidden/>
    <w:rsid w:val="008F6C87"/>
    <w:rPr>
      <w:rFonts w:ascii="Calibri" w:eastAsia="Calibri" w:hAnsi="Calibri" w:cs="Times New Roman"/>
      <w:sz w:val="22"/>
      <w:szCs w:val="22"/>
      <w:lang w:eastAsia="en-US"/>
    </w:rPr>
  </w:style>
  <w:style w:type="character" w:customStyle="1" w:styleId="21f7">
    <w:name w:val="Красная строка 2 Знак1"/>
    <w:semiHidden/>
    <w:rsid w:val="008F6C87"/>
    <w:rPr>
      <w:rFonts w:ascii="Calibri" w:eastAsia="Calibri" w:hAnsi="Calibri" w:cs="Times New Roman"/>
      <w:sz w:val="22"/>
      <w:szCs w:val="22"/>
      <w:lang w:eastAsia="en-US"/>
    </w:rPr>
  </w:style>
  <w:style w:type="character" w:customStyle="1" w:styleId="1fffff">
    <w:name w:val="Подпись Знак1"/>
    <w:semiHidden/>
    <w:rsid w:val="008F6C87"/>
    <w:rPr>
      <w:rFonts w:ascii="Calibri" w:eastAsia="Calibri" w:hAnsi="Calibri" w:cs="Times New Roman"/>
      <w:sz w:val="22"/>
      <w:szCs w:val="22"/>
      <w:lang w:eastAsia="en-US"/>
    </w:rPr>
  </w:style>
  <w:style w:type="character" w:customStyle="1" w:styleId="1fffff0">
    <w:name w:val="Приветствие Знак1"/>
    <w:semiHidden/>
    <w:rsid w:val="008F6C87"/>
    <w:rPr>
      <w:rFonts w:ascii="Calibri" w:eastAsia="Calibri" w:hAnsi="Calibri" w:cs="Times New Roman"/>
      <w:sz w:val="22"/>
      <w:szCs w:val="22"/>
      <w:lang w:eastAsia="en-US"/>
    </w:rPr>
  </w:style>
  <w:style w:type="character" w:customStyle="1" w:styleId="1fffff1">
    <w:name w:val="Прощание Знак1"/>
    <w:semiHidden/>
    <w:rsid w:val="008F6C87"/>
    <w:rPr>
      <w:rFonts w:ascii="Calibri" w:eastAsia="Calibri" w:hAnsi="Calibri" w:cs="Times New Roman"/>
      <w:sz w:val="22"/>
      <w:szCs w:val="22"/>
      <w:lang w:eastAsia="en-US"/>
    </w:rPr>
  </w:style>
  <w:style w:type="character" w:customStyle="1" w:styleId="1fffff2">
    <w:name w:val="Текст Знак1"/>
    <w:semiHidden/>
    <w:rsid w:val="008F6C87"/>
    <w:rPr>
      <w:rFonts w:ascii="Consolas" w:eastAsia="Calibri" w:hAnsi="Consolas" w:cs="Consolas"/>
      <w:sz w:val="21"/>
      <w:szCs w:val="21"/>
      <w:lang w:eastAsia="en-US"/>
    </w:rPr>
  </w:style>
  <w:style w:type="character" w:customStyle="1" w:styleId="1fffff3">
    <w:name w:val="Электронная подпись Знак1"/>
    <w:semiHidden/>
    <w:rsid w:val="008F6C87"/>
    <w:rPr>
      <w:rFonts w:ascii="Calibri" w:eastAsia="Calibri" w:hAnsi="Calibri" w:cs="Times New Roman"/>
      <w:sz w:val="22"/>
      <w:szCs w:val="22"/>
      <w:lang w:eastAsia="en-US"/>
    </w:rPr>
  </w:style>
  <w:style w:type="character" w:customStyle="1" w:styleId="1fffff4">
    <w:name w:val="Текст концевой сноски Знак1"/>
    <w:semiHidden/>
    <w:rsid w:val="008F6C87"/>
    <w:rPr>
      <w:rFonts w:ascii="Calibri" w:eastAsia="Calibri" w:hAnsi="Calibri" w:cs="Times New Roman"/>
      <w:lang w:eastAsia="en-US"/>
    </w:rPr>
  </w:style>
  <w:style w:type="character" w:customStyle="1" w:styleId="ucoz-forum-post">
    <w:name w:val="ucoz-forum-post"/>
    <w:basedOn w:val="a6"/>
    <w:rsid w:val="008F6C87"/>
  </w:style>
  <w:style w:type="character" w:customStyle="1" w:styleId="titlerazdel">
    <w:name w:val="title_razdel"/>
    <w:basedOn w:val="a6"/>
    <w:rsid w:val="008F6C87"/>
  </w:style>
  <w:style w:type="paragraph" w:customStyle="1" w:styleId="Style18">
    <w:name w:val="Style18"/>
    <w:basedOn w:val="a4"/>
    <w:uiPriority w:val="99"/>
    <w:rsid w:val="008F6C87"/>
    <w:pPr>
      <w:widowControl w:val="0"/>
      <w:autoSpaceDE w:val="0"/>
      <w:autoSpaceDN w:val="0"/>
      <w:adjustRightInd w:val="0"/>
      <w:spacing w:line="274" w:lineRule="exact"/>
      <w:ind w:firstLine="840"/>
      <w:jc w:val="both"/>
    </w:pPr>
    <w:rPr>
      <w:rFonts w:ascii="Times New Roman" w:hAnsi="Times New Roman"/>
    </w:rPr>
  </w:style>
  <w:style w:type="character" w:customStyle="1" w:styleId="FontStyle28">
    <w:name w:val="Font Style28"/>
    <w:basedOn w:val="a6"/>
    <w:uiPriority w:val="99"/>
    <w:rsid w:val="008F6C87"/>
    <w:rPr>
      <w:rFonts w:ascii="Times New Roman" w:hAnsi="Times New Roman" w:cs="Times New Roman"/>
      <w:sz w:val="22"/>
      <w:szCs w:val="22"/>
    </w:rPr>
  </w:style>
  <w:style w:type="numbering" w:customStyle="1" w:styleId="490">
    <w:name w:val="Нет списка49"/>
    <w:next w:val="a8"/>
    <w:uiPriority w:val="99"/>
    <w:semiHidden/>
    <w:unhideWhenUsed/>
    <w:rsid w:val="008F6C87"/>
  </w:style>
  <w:style w:type="table" w:customStyle="1" w:styleId="109">
    <w:name w:val="Сетка таблицы10"/>
    <w:basedOn w:val="a7"/>
    <w:next w:val="af9"/>
    <w:uiPriority w:val="59"/>
    <w:rsid w:val="008F6C8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40">
    <w:name w:val="1 / 1.1 / 1.1.140"/>
    <w:basedOn w:val="a8"/>
    <w:next w:val="111111"/>
    <w:rsid w:val="008F6C87"/>
    <w:pPr>
      <w:numPr>
        <w:numId w:val="8"/>
      </w:numPr>
    </w:pPr>
  </w:style>
  <w:style w:type="numbering" w:customStyle="1" w:styleId="1ai40">
    <w:name w:val="1 / a / i40"/>
    <w:basedOn w:val="a8"/>
    <w:next w:val="1ai"/>
    <w:rsid w:val="008F6C87"/>
    <w:pPr>
      <w:numPr>
        <w:numId w:val="9"/>
      </w:numPr>
    </w:pPr>
  </w:style>
  <w:style w:type="table" w:customStyle="1" w:styleId="-13">
    <w:name w:val="Веб-таблица 13"/>
    <w:basedOn w:val="a7"/>
    <w:next w:val="-1"/>
    <w:rsid w:val="008F6C87"/>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
    <w:name w:val="Веб-таблица 23"/>
    <w:basedOn w:val="a7"/>
    <w:next w:val="-2"/>
    <w:rsid w:val="008F6C87"/>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30">
    <w:name w:val="Веб-таблица 33"/>
    <w:basedOn w:val="a7"/>
    <w:next w:val="-3"/>
    <w:rsid w:val="008F6C87"/>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b">
    <w:name w:val="Изысканная таблица3"/>
    <w:basedOn w:val="a7"/>
    <w:next w:val="affffff6"/>
    <w:rsid w:val="008F6C87"/>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6">
    <w:name w:val="Изящная таблица 13"/>
    <w:basedOn w:val="a7"/>
    <w:next w:val="1f2"/>
    <w:rsid w:val="008F6C87"/>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5">
    <w:name w:val="Изящная таблица 23"/>
    <w:basedOn w:val="a7"/>
    <w:next w:val="2f0"/>
    <w:rsid w:val="008F6C87"/>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7">
    <w:name w:val="Классическая таблица 13"/>
    <w:basedOn w:val="a7"/>
    <w:next w:val="1f3"/>
    <w:rsid w:val="008F6C87"/>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6">
    <w:name w:val="Классическая таблица 23"/>
    <w:basedOn w:val="a7"/>
    <w:next w:val="2f1"/>
    <w:rsid w:val="008F6C87"/>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35">
    <w:name w:val="Классическая таблица 33"/>
    <w:basedOn w:val="a7"/>
    <w:next w:val="3b"/>
    <w:rsid w:val="008F6C87"/>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3">
    <w:name w:val="Классическая таблица 43"/>
    <w:basedOn w:val="a7"/>
    <w:next w:val="46"/>
    <w:rsid w:val="008F6C87"/>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8">
    <w:name w:val="Объемная таблица 13"/>
    <w:basedOn w:val="a7"/>
    <w:next w:val="1f4"/>
    <w:rsid w:val="008F6C87"/>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7">
    <w:name w:val="Объемная таблица 23"/>
    <w:basedOn w:val="a7"/>
    <w:next w:val="2f2"/>
    <w:rsid w:val="008F6C87"/>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6">
    <w:name w:val="Объемная таблица 33"/>
    <w:basedOn w:val="a7"/>
    <w:next w:val="3c"/>
    <w:rsid w:val="008F6C87"/>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9">
    <w:name w:val="Простая таблица 13"/>
    <w:basedOn w:val="a7"/>
    <w:next w:val="1f5"/>
    <w:rsid w:val="008F6C87"/>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8">
    <w:name w:val="Простая таблица 23"/>
    <w:basedOn w:val="a7"/>
    <w:next w:val="2f3"/>
    <w:rsid w:val="008F6C87"/>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37">
    <w:name w:val="Простая таблица 33"/>
    <w:basedOn w:val="a7"/>
    <w:next w:val="3d"/>
    <w:rsid w:val="008F6C87"/>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3a">
    <w:name w:val="Сетка таблицы 13"/>
    <w:basedOn w:val="a7"/>
    <w:next w:val="1f6"/>
    <w:rsid w:val="008F6C87"/>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39">
    <w:name w:val="Сетка таблицы 23"/>
    <w:basedOn w:val="a7"/>
    <w:next w:val="2f4"/>
    <w:rsid w:val="008F6C87"/>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38">
    <w:name w:val="Сетка таблицы 33"/>
    <w:basedOn w:val="a7"/>
    <w:next w:val="3e"/>
    <w:rsid w:val="008F6C87"/>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4">
    <w:name w:val="Сетка таблицы 43"/>
    <w:basedOn w:val="a7"/>
    <w:next w:val="47"/>
    <w:rsid w:val="008F6C87"/>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32">
    <w:name w:val="Сетка таблицы 53"/>
    <w:basedOn w:val="a7"/>
    <w:next w:val="51"/>
    <w:rsid w:val="008F6C87"/>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32">
    <w:name w:val="Сетка таблицы 63"/>
    <w:basedOn w:val="a7"/>
    <w:next w:val="62"/>
    <w:rsid w:val="008F6C87"/>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2">
    <w:name w:val="Сетка таблицы 73"/>
    <w:basedOn w:val="a7"/>
    <w:next w:val="72"/>
    <w:rsid w:val="008F6C87"/>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32">
    <w:name w:val="Сетка таблицы 83"/>
    <w:basedOn w:val="a7"/>
    <w:next w:val="82"/>
    <w:rsid w:val="008F6C87"/>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3fc">
    <w:name w:val="Современная таблица3"/>
    <w:basedOn w:val="a7"/>
    <w:next w:val="affffff7"/>
    <w:rsid w:val="008F6C87"/>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3fd">
    <w:name w:val="Стандартная таблица3"/>
    <w:basedOn w:val="a7"/>
    <w:next w:val="affffff8"/>
    <w:rsid w:val="008F6C87"/>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403">
    <w:name w:val="Статья / Раздел40"/>
    <w:basedOn w:val="a8"/>
    <w:next w:val="affffff9"/>
    <w:rsid w:val="008F6C87"/>
  </w:style>
  <w:style w:type="table" w:customStyle="1" w:styleId="13b">
    <w:name w:val="Столбцы таблицы 13"/>
    <w:basedOn w:val="a7"/>
    <w:next w:val="1f7"/>
    <w:rsid w:val="008F6C87"/>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a">
    <w:name w:val="Столбцы таблицы 23"/>
    <w:basedOn w:val="a7"/>
    <w:next w:val="2f5"/>
    <w:rsid w:val="008F6C87"/>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9">
    <w:name w:val="Столбцы таблицы 33"/>
    <w:basedOn w:val="a7"/>
    <w:next w:val="3f"/>
    <w:rsid w:val="008F6C87"/>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5">
    <w:name w:val="Столбцы таблицы 43"/>
    <w:basedOn w:val="a7"/>
    <w:next w:val="48"/>
    <w:rsid w:val="008F6C87"/>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3">
    <w:name w:val="Столбцы таблицы 53"/>
    <w:basedOn w:val="a7"/>
    <w:next w:val="57"/>
    <w:rsid w:val="008F6C87"/>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7"/>
    <w:next w:val="-10"/>
    <w:rsid w:val="008F6C87"/>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7"/>
    <w:next w:val="-20"/>
    <w:rsid w:val="008F6C87"/>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
    <w:name w:val="Таблица-список 37"/>
    <w:basedOn w:val="a7"/>
    <w:next w:val="-30"/>
    <w:rsid w:val="008F6C87"/>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7"/>
    <w:next w:val="-4"/>
    <w:rsid w:val="008F6C87"/>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7"/>
    <w:next w:val="-5"/>
    <w:rsid w:val="008F6C87"/>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7"/>
    <w:next w:val="-6"/>
    <w:rsid w:val="008F6C87"/>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3">
    <w:name w:val="Таблица-список 73"/>
    <w:basedOn w:val="a7"/>
    <w:next w:val="-7"/>
    <w:rsid w:val="008F6C87"/>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7"/>
    <w:next w:val="-8"/>
    <w:rsid w:val="008F6C87"/>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e">
    <w:name w:val="Тема таблицы3"/>
    <w:basedOn w:val="a7"/>
    <w:next w:val="affffffa"/>
    <w:rsid w:val="008F6C8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c">
    <w:name w:val="Цветная таблица 13"/>
    <w:basedOn w:val="a7"/>
    <w:next w:val="1f8"/>
    <w:rsid w:val="008F6C87"/>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b">
    <w:name w:val="Цветная таблица 23"/>
    <w:basedOn w:val="a7"/>
    <w:next w:val="2f6"/>
    <w:rsid w:val="008F6C87"/>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a">
    <w:name w:val="Цветная таблица 33"/>
    <w:basedOn w:val="a7"/>
    <w:next w:val="3f0"/>
    <w:rsid w:val="008F6C87"/>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7"/>
    <w:next w:val="2-5"/>
    <w:uiPriority w:val="64"/>
    <w:rsid w:val="008F6C87"/>
    <w:rPr>
      <w:rFonts w:ascii="Calibri" w:hAnsi="Calibri"/>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260">
    <w:name w:val="Нет списка126"/>
    <w:next w:val="a8"/>
    <w:uiPriority w:val="99"/>
    <w:semiHidden/>
    <w:rsid w:val="008F6C87"/>
  </w:style>
  <w:style w:type="numbering" w:customStyle="1" w:styleId="2250">
    <w:name w:val="Нет списка225"/>
    <w:next w:val="a8"/>
    <w:uiPriority w:val="99"/>
    <w:semiHidden/>
    <w:unhideWhenUsed/>
    <w:rsid w:val="008F6C87"/>
  </w:style>
  <w:style w:type="numbering" w:customStyle="1" w:styleId="11160">
    <w:name w:val="Нет списка1116"/>
    <w:next w:val="a8"/>
    <w:uiPriority w:val="99"/>
    <w:semiHidden/>
    <w:unhideWhenUsed/>
    <w:rsid w:val="008F6C87"/>
  </w:style>
  <w:style w:type="table" w:customStyle="1" w:styleId="-312">
    <w:name w:val="Таблица-список 312"/>
    <w:basedOn w:val="a7"/>
    <w:next w:val="-30"/>
    <w:rsid w:val="008F6C87"/>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17">
    <w:name w:val="Нет списка1117"/>
    <w:next w:val="a8"/>
    <w:uiPriority w:val="99"/>
    <w:semiHidden/>
    <w:unhideWhenUsed/>
    <w:rsid w:val="008F6C87"/>
  </w:style>
  <w:style w:type="numbering" w:customStyle="1" w:styleId="21151">
    <w:name w:val="Нет списка21151"/>
    <w:next w:val="a8"/>
    <w:uiPriority w:val="99"/>
    <w:semiHidden/>
    <w:unhideWhenUsed/>
    <w:rsid w:val="008F6C87"/>
  </w:style>
  <w:style w:type="numbering" w:customStyle="1" w:styleId="1270">
    <w:name w:val="Нет списка127"/>
    <w:next w:val="a8"/>
    <w:uiPriority w:val="99"/>
    <w:semiHidden/>
    <w:unhideWhenUsed/>
    <w:rsid w:val="008F6C87"/>
  </w:style>
  <w:style w:type="numbering" w:customStyle="1" w:styleId="3160">
    <w:name w:val="Нет списка316"/>
    <w:next w:val="a8"/>
    <w:uiPriority w:val="99"/>
    <w:semiHidden/>
    <w:unhideWhenUsed/>
    <w:rsid w:val="008F6C87"/>
  </w:style>
  <w:style w:type="numbering" w:customStyle="1" w:styleId="1360">
    <w:name w:val="Нет списка136"/>
    <w:next w:val="a8"/>
    <w:uiPriority w:val="99"/>
    <w:semiHidden/>
    <w:unhideWhenUsed/>
    <w:rsid w:val="008F6C87"/>
  </w:style>
  <w:style w:type="numbering" w:customStyle="1" w:styleId="4100">
    <w:name w:val="Нет списка410"/>
    <w:next w:val="a8"/>
    <w:uiPriority w:val="99"/>
    <w:semiHidden/>
    <w:unhideWhenUsed/>
    <w:rsid w:val="008F6C87"/>
  </w:style>
  <w:style w:type="numbering" w:customStyle="1" w:styleId="146">
    <w:name w:val="Нет списка146"/>
    <w:next w:val="a8"/>
    <w:uiPriority w:val="99"/>
    <w:semiHidden/>
    <w:unhideWhenUsed/>
    <w:rsid w:val="008F6C87"/>
  </w:style>
  <w:style w:type="numbering" w:customStyle="1" w:styleId="540">
    <w:name w:val="Нет списка54"/>
    <w:next w:val="a8"/>
    <w:uiPriority w:val="99"/>
    <w:semiHidden/>
    <w:unhideWhenUsed/>
    <w:rsid w:val="008F6C87"/>
  </w:style>
  <w:style w:type="numbering" w:customStyle="1" w:styleId="154">
    <w:name w:val="Нет списка154"/>
    <w:next w:val="a8"/>
    <w:uiPriority w:val="99"/>
    <w:semiHidden/>
    <w:unhideWhenUsed/>
    <w:rsid w:val="008F6C87"/>
  </w:style>
  <w:style w:type="table" w:customStyle="1" w:styleId="-322">
    <w:name w:val="Таблица-список 322"/>
    <w:basedOn w:val="a7"/>
    <w:next w:val="-30"/>
    <w:rsid w:val="008F6C87"/>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240">
    <w:name w:val="Нет списка1124"/>
    <w:next w:val="a8"/>
    <w:uiPriority w:val="99"/>
    <w:semiHidden/>
    <w:unhideWhenUsed/>
    <w:rsid w:val="008F6C87"/>
  </w:style>
  <w:style w:type="numbering" w:customStyle="1" w:styleId="2260">
    <w:name w:val="Нет списка226"/>
    <w:next w:val="a8"/>
    <w:uiPriority w:val="99"/>
    <w:semiHidden/>
    <w:unhideWhenUsed/>
    <w:rsid w:val="008F6C87"/>
  </w:style>
  <w:style w:type="numbering" w:customStyle="1" w:styleId="12130">
    <w:name w:val="Нет списка1213"/>
    <w:next w:val="a8"/>
    <w:uiPriority w:val="99"/>
    <w:semiHidden/>
    <w:unhideWhenUsed/>
    <w:rsid w:val="008F6C87"/>
  </w:style>
  <w:style w:type="numbering" w:customStyle="1" w:styleId="3170">
    <w:name w:val="Нет списка317"/>
    <w:next w:val="a8"/>
    <w:uiPriority w:val="99"/>
    <w:semiHidden/>
    <w:unhideWhenUsed/>
    <w:rsid w:val="008F6C87"/>
  </w:style>
  <w:style w:type="numbering" w:customStyle="1" w:styleId="1313">
    <w:name w:val="Нет списка1313"/>
    <w:next w:val="a8"/>
    <w:uiPriority w:val="99"/>
    <w:semiHidden/>
    <w:unhideWhenUsed/>
    <w:rsid w:val="008F6C87"/>
  </w:style>
  <w:style w:type="numbering" w:customStyle="1" w:styleId="4130">
    <w:name w:val="Нет списка413"/>
    <w:next w:val="a8"/>
    <w:uiPriority w:val="99"/>
    <w:semiHidden/>
    <w:unhideWhenUsed/>
    <w:rsid w:val="008F6C87"/>
  </w:style>
  <w:style w:type="numbering" w:customStyle="1" w:styleId="1413">
    <w:name w:val="Нет списка1413"/>
    <w:next w:val="a8"/>
    <w:uiPriority w:val="99"/>
    <w:semiHidden/>
    <w:unhideWhenUsed/>
    <w:rsid w:val="008F6C87"/>
  </w:style>
  <w:style w:type="numbering" w:customStyle="1" w:styleId="640">
    <w:name w:val="Нет списка64"/>
    <w:next w:val="a8"/>
    <w:uiPriority w:val="99"/>
    <w:semiHidden/>
    <w:unhideWhenUsed/>
    <w:rsid w:val="008F6C87"/>
  </w:style>
  <w:style w:type="numbering" w:customStyle="1" w:styleId="164">
    <w:name w:val="Нет списка164"/>
    <w:next w:val="a8"/>
    <w:uiPriority w:val="99"/>
    <w:semiHidden/>
    <w:unhideWhenUsed/>
    <w:rsid w:val="008F6C87"/>
  </w:style>
  <w:style w:type="table" w:customStyle="1" w:styleId="-331">
    <w:name w:val="Таблица-список 331"/>
    <w:basedOn w:val="a7"/>
    <w:next w:val="-30"/>
    <w:rsid w:val="008F6C87"/>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340">
    <w:name w:val="Нет списка1134"/>
    <w:next w:val="a8"/>
    <w:uiPriority w:val="99"/>
    <w:semiHidden/>
    <w:unhideWhenUsed/>
    <w:rsid w:val="008F6C87"/>
  </w:style>
  <w:style w:type="numbering" w:customStyle="1" w:styleId="2340">
    <w:name w:val="Нет списка234"/>
    <w:next w:val="a8"/>
    <w:uiPriority w:val="99"/>
    <w:semiHidden/>
    <w:unhideWhenUsed/>
    <w:rsid w:val="008F6C87"/>
  </w:style>
  <w:style w:type="numbering" w:customStyle="1" w:styleId="1223">
    <w:name w:val="Нет списка1223"/>
    <w:next w:val="a8"/>
    <w:uiPriority w:val="99"/>
    <w:semiHidden/>
    <w:unhideWhenUsed/>
    <w:rsid w:val="008F6C87"/>
  </w:style>
  <w:style w:type="numbering" w:customStyle="1" w:styleId="3240">
    <w:name w:val="Нет списка324"/>
    <w:next w:val="a8"/>
    <w:uiPriority w:val="99"/>
    <w:semiHidden/>
    <w:unhideWhenUsed/>
    <w:rsid w:val="008F6C87"/>
  </w:style>
  <w:style w:type="numbering" w:customStyle="1" w:styleId="1322">
    <w:name w:val="Нет списка1322"/>
    <w:next w:val="a8"/>
    <w:uiPriority w:val="99"/>
    <w:semiHidden/>
    <w:unhideWhenUsed/>
    <w:rsid w:val="008F6C87"/>
  </w:style>
  <w:style w:type="numbering" w:customStyle="1" w:styleId="4230">
    <w:name w:val="Нет списка423"/>
    <w:next w:val="a8"/>
    <w:uiPriority w:val="99"/>
    <w:semiHidden/>
    <w:unhideWhenUsed/>
    <w:rsid w:val="008F6C87"/>
  </w:style>
  <w:style w:type="numbering" w:customStyle="1" w:styleId="1422">
    <w:name w:val="Нет списка1422"/>
    <w:next w:val="a8"/>
    <w:uiPriority w:val="99"/>
    <w:semiHidden/>
    <w:unhideWhenUsed/>
    <w:rsid w:val="008F6C87"/>
  </w:style>
  <w:style w:type="numbering" w:customStyle="1" w:styleId="740">
    <w:name w:val="Нет списка74"/>
    <w:next w:val="a8"/>
    <w:uiPriority w:val="99"/>
    <w:semiHidden/>
    <w:unhideWhenUsed/>
    <w:rsid w:val="008F6C87"/>
  </w:style>
  <w:style w:type="numbering" w:customStyle="1" w:styleId="174">
    <w:name w:val="Нет списка174"/>
    <w:next w:val="a8"/>
    <w:uiPriority w:val="99"/>
    <w:semiHidden/>
    <w:unhideWhenUsed/>
    <w:rsid w:val="008F6C87"/>
  </w:style>
  <w:style w:type="table" w:customStyle="1" w:styleId="-341">
    <w:name w:val="Таблица-список 341"/>
    <w:basedOn w:val="a7"/>
    <w:next w:val="-30"/>
    <w:rsid w:val="008F6C87"/>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440">
    <w:name w:val="Нет списка1144"/>
    <w:next w:val="a8"/>
    <w:uiPriority w:val="99"/>
    <w:semiHidden/>
    <w:unhideWhenUsed/>
    <w:rsid w:val="008F6C87"/>
  </w:style>
  <w:style w:type="numbering" w:customStyle="1" w:styleId="244">
    <w:name w:val="Нет списка244"/>
    <w:next w:val="a8"/>
    <w:uiPriority w:val="99"/>
    <w:semiHidden/>
    <w:unhideWhenUsed/>
    <w:rsid w:val="008F6C87"/>
  </w:style>
  <w:style w:type="numbering" w:customStyle="1" w:styleId="12320">
    <w:name w:val="Нет списка1232"/>
    <w:next w:val="a8"/>
    <w:uiPriority w:val="99"/>
    <w:semiHidden/>
    <w:unhideWhenUsed/>
    <w:rsid w:val="008F6C87"/>
  </w:style>
  <w:style w:type="numbering" w:customStyle="1" w:styleId="3340">
    <w:name w:val="Нет списка334"/>
    <w:next w:val="a8"/>
    <w:uiPriority w:val="99"/>
    <w:semiHidden/>
    <w:unhideWhenUsed/>
    <w:rsid w:val="008F6C87"/>
  </w:style>
  <w:style w:type="numbering" w:customStyle="1" w:styleId="1332">
    <w:name w:val="Нет списка1332"/>
    <w:next w:val="a8"/>
    <w:uiPriority w:val="99"/>
    <w:semiHidden/>
    <w:unhideWhenUsed/>
    <w:rsid w:val="008F6C87"/>
  </w:style>
  <w:style w:type="numbering" w:customStyle="1" w:styleId="4330">
    <w:name w:val="Нет списка433"/>
    <w:next w:val="a8"/>
    <w:uiPriority w:val="99"/>
    <w:semiHidden/>
    <w:unhideWhenUsed/>
    <w:rsid w:val="008F6C87"/>
  </w:style>
  <w:style w:type="numbering" w:customStyle="1" w:styleId="1432">
    <w:name w:val="Нет списка1432"/>
    <w:next w:val="a8"/>
    <w:uiPriority w:val="99"/>
    <w:semiHidden/>
    <w:unhideWhenUsed/>
    <w:rsid w:val="008F6C87"/>
  </w:style>
  <w:style w:type="numbering" w:customStyle="1" w:styleId="840">
    <w:name w:val="Нет списка84"/>
    <w:next w:val="a8"/>
    <w:uiPriority w:val="99"/>
    <w:semiHidden/>
    <w:unhideWhenUsed/>
    <w:rsid w:val="008F6C87"/>
  </w:style>
  <w:style w:type="numbering" w:customStyle="1" w:styleId="184">
    <w:name w:val="Нет списка184"/>
    <w:next w:val="a8"/>
    <w:uiPriority w:val="99"/>
    <w:semiHidden/>
    <w:unhideWhenUsed/>
    <w:rsid w:val="008F6C87"/>
  </w:style>
  <w:style w:type="table" w:customStyle="1" w:styleId="-351">
    <w:name w:val="Таблица-список 351"/>
    <w:basedOn w:val="a7"/>
    <w:next w:val="-30"/>
    <w:rsid w:val="008F6C87"/>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540">
    <w:name w:val="Нет списка1154"/>
    <w:next w:val="a8"/>
    <w:uiPriority w:val="99"/>
    <w:semiHidden/>
    <w:unhideWhenUsed/>
    <w:rsid w:val="008F6C87"/>
  </w:style>
  <w:style w:type="numbering" w:customStyle="1" w:styleId="254">
    <w:name w:val="Нет списка254"/>
    <w:next w:val="a8"/>
    <w:uiPriority w:val="99"/>
    <w:semiHidden/>
    <w:unhideWhenUsed/>
    <w:rsid w:val="008F6C87"/>
  </w:style>
  <w:style w:type="numbering" w:customStyle="1" w:styleId="1242">
    <w:name w:val="Нет списка1242"/>
    <w:next w:val="a8"/>
    <w:uiPriority w:val="99"/>
    <w:semiHidden/>
    <w:unhideWhenUsed/>
    <w:rsid w:val="008F6C87"/>
  </w:style>
  <w:style w:type="numbering" w:customStyle="1" w:styleId="344">
    <w:name w:val="Нет списка344"/>
    <w:next w:val="a8"/>
    <w:uiPriority w:val="99"/>
    <w:semiHidden/>
    <w:unhideWhenUsed/>
    <w:rsid w:val="008F6C87"/>
  </w:style>
  <w:style w:type="numbering" w:customStyle="1" w:styleId="1341">
    <w:name w:val="Нет списка1341"/>
    <w:next w:val="a8"/>
    <w:uiPriority w:val="99"/>
    <w:semiHidden/>
    <w:unhideWhenUsed/>
    <w:rsid w:val="008F6C87"/>
  </w:style>
  <w:style w:type="numbering" w:customStyle="1" w:styleId="442">
    <w:name w:val="Нет списка442"/>
    <w:next w:val="a8"/>
    <w:uiPriority w:val="99"/>
    <w:semiHidden/>
    <w:unhideWhenUsed/>
    <w:rsid w:val="008F6C87"/>
  </w:style>
  <w:style w:type="numbering" w:customStyle="1" w:styleId="1441">
    <w:name w:val="Нет списка1441"/>
    <w:next w:val="a8"/>
    <w:uiPriority w:val="99"/>
    <w:semiHidden/>
    <w:unhideWhenUsed/>
    <w:rsid w:val="008F6C87"/>
  </w:style>
  <w:style w:type="numbering" w:customStyle="1" w:styleId="940">
    <w:name w:val="Нет списка94"/>
    <w:next w:val="a8"/>
    <w:uiPriority w:val="99"/>
    <w:semiHidden/>
    <w:unhideWhenUsed/>
    <w:rsid w:val="008F6C87"/>
  </w:style>
  <w:style w:type="numbering" w:customStyle="1" w:styleId="1940">
    <w:name w:val="Нет списка194"/>
    <w:next w:val="a8"/>
    <w:uiPriority w:val="99"/>
    <w:semiHidden/>
    <w:unhideWhenUsed/>
    <w:rsid w:val="008F6C87"/>
  </w:style>
  <w:style w:type="table" w:customStyle="1" w:styleId="-361">
    <w:name w:val="Таблица-список 361"/>
    <w:basedOn w:val="a7"/>
    <w:next w:val="-30"/>
    <w:rsid w:val="008F6C87"/>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64">
    <w:name w:val="Нет списка1164"/>
    <w:next w:val="a8"/>
    <w:uiPriority w:val="99"/>
    <w:semiHidden/>
    <w:unhideWhenUsed/>
    <w:rsid w:val="008F6C87"/>
  </w:style>
  <w:style w:type="numbering" w:customStyle="1" w:styleId="264">
    <w:name w:val="Нет списка264"/>
    <w:next w:val="a8"/>
    <w:uiPriority w:val="99"/>
    <w:semiHidden/>
    <w:unhideWhenUsed/>
    <w:rsid w:val="008F6C87"/>
  </w:style>
  <w:style w:type="numbering" w:customStyle="1" w:styleId="1252">
    <w:name w:val="Нет списка1252"/>
    <w:next w:val="a8"/>
    <w:uiPriority w:val="99"/>
    <w:semiHidden/>
    <w:unhideWhenUsed/>
    <w:rsid w:val="008F6C87"/>
  </w:style>
  <w:style w:type="numbering" w:customStyle="1" w:styleId="354">
    <w:name w:val="Нет списка354"/>
    <w:next w:val="a8"/>
    <w:uiPriority w:val="99"/>
    <w:semiHidden/>
    <w:unhideWhenUsed/>
    <w:rsid w:val="008F6C87"/>
  </w:style>
  <w:style w:type="numbering" w:customStyle="1" w:styleId="1351">
    <w:name w:val="Нет списка1351"/>
    <w:next w:val="a8"/>
    <w:uiPriority w:val="99"/>
    <w:semiHidden/>
    <w:unhideWhenUsed/>
    <w:rsid w:val="008F6C87"/>
  </w:style>
  <w:style w:type="numbering" w:customStyle="1" w:styleId="452">
    <w:name w:val="Нет списка452"/>
    <w:next w:val="a8"/>
    <w:uiPriority w:val="99"/>
    <w:semiHidden/>
    <w:unhideWhenUsed/>
    <w:rsid w:val="008F6C87"/>
  </w:style>
  <w:style w:type="numbering" w:customStyle="1" w:styleId="1451">
    <w:name w:val="Нет списка1451"/>
    <w:next w:val="a8"/>
    <w:uiPriority w:val="99"/>
    <w:semiHidden/>
    <w:unhideWhenUsed/>
    <w:rsid w:val="008F6C87"/>
  </w:style>
  <w:style w:type="table" w:customStyle="1" w:styleId="12e">
    <w:name w:val="Сетка таблицы12"/>
    <w:basedOn w:val="a7"/>
    <w:next w:val="af9"/>
    <w:uiPriority w:val="59"/>
    <w:rsid w:val="008F6C8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d">
    <w:name w:val="Сетка таблицы13"/>
    <w:basedOn w:val="a7"/>
    <w:next w:val="af9"/>
    <w:uiPriority w:val="59"/>
    <w:rsid w:val="008F6C8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11121">
    <w:name w:val="1 / 1.1 / 1.1.1111121"/>
    <w:basedOn w:val="a8"/>
    <w:next w:val="111111"/>
    <w:semiHidden/>
    <w:rsid w:val="008F6C87"/>
  </w:style>
  <w:style w:type="numbering" w:customStyle="1" w:styleId="111111211121">
    <w:name w:val="1 / 1.1 / 1.1.1211121"/>
    <w:basedOn w:val="a8"/>
    <w:next w:val="111111"/>
    <w:semiHidden/>
    <w:rsid w:val="008F6C87"/>
  </w:style>
  <w:style w:type="numbering" w:customStyle="1" w:styleId="11111111733">
    <w:name w:val="1 / 1.1 / 1.1.111733"/>
    <w:basedOn w:val="a8"/>
    <w:next w:val="111111"/>
    <w:semiHidden/>
    <w:rsid w:val="008F6C87"/>
  </w:style>
  <w:style w:type="numbering" w:customStyle="1" w:styleId="1ai11731">
    <w:name w:val="1 / a / i11731"/>
    <w:basedOn w:val="a8"/>
    <w:next w:val="1ai"/>
    <w:semiHidden/>
    <w:rsid w:val="008F6C87"/>
  </w:style>
  <w:style w:type="numbering" w:customStyle="1" w:styleId="11111121731">
    <w:name w:val="1 / 1.1 / 1.1.121731"/>
    <w:basedOn w:val="a8"/>
    <w:next w:val="111111"/>
    <w:semiHidden/>
    <w:rsid w:val="008F6C87"/>
  </w:style>
  <w:style w:type="numbering" w:customStyle="1" w:styleId="1ai21731">
    <w:name w:val="1 / a / i21731"/>
    <w:basedOn w:val="a8"/>
    <w:next w:val="1ai"/>
    <w:semiHidden/>
    <w:rsid w:val="008F6C87"/>
  </w:style>
  <w:style w:type="numbering" w:customStyle="1" w:styleId="21731">
    <w:name w:val="Статья / Раздел21731"/>
    <w:basedOn w:val="a8"/>
    <w:next w:val="affffff9"/>
    <w:semiHidden/>
    <w:rsid w:val="008F6C87"/>
  </w:style>
  <w:style w:type="numbering" w:customStyle="1" w:styleId="1111111922">
    <w:name w:val="1 / 1.1 / 1.1.11922"/>
    <w:basedOn w:val="a8"/>
    <w:next w:val="111111"/>
    <w:semiHidden/>
    <w:rsid w:val="008F6C87"/>
  </w:style>
  <w:style w:type="numbering" w:customStyle="1" w:styleId="1ai1921">
    <w:name w:val="1 / a / i1921"/>
    <w:basedOn w:val="a8"/>
    <w:next w:val="1ai"/>
    <w:semiHidden/>
    <w:rsid w:val="008F6C87"/>
  </w:style>
  <w:style w:type="numbering" w:customStyle="1" w:styleId="19211">
    <w:name w:val="Статья / Раздел1921"/>
    <w:basedOn w:val="a8"/>
    <w:next w:val="affffff9"/>
    <w:semiHidden/>
    <w:rsid w:val="008F6C87"/>
  </w:style>
  <w:style w:type="numbering" w:customStyle="1" w:styleId="1ai110151">
    <w:name w:val="1 / a / i110151"/>
    <w:basedOn w:val="a8"/>
    <w:next w:val="1ai"/>
    <w:semiHidden/>
    <w:rsid w:val="008F6C87"/>
  </w:style>
  <w:style w:type="numbering" w:customStyle="1" w:styleId="11021">
    <w:name w:val="Статья / Раздел11021"/>
    <w:basedOn w:val="a8"/>
    <w:next w:val="affffff9"/>
    <w:semiHidden/>
    <w:rsid w:val="008F6C87"/>
  </w:style>
  <w:style w:type="numbering" w:customStyle="1" w:styleId="2921">
    <w:name w:val="Статья / Раздел2921"/>
    <w:basedOn w:val="a8"/>
    <w:next w:val="affffff9"/>
    <w:semiHidden/>
    <w:rsid w:val="008F6C87"/>
  </w:style>
  <w:style w:type="numbering" w:customStyle="1" w:styleId="11111138121">
    <w:name w:val="1 / 1.1 / 1.1.138121"/>
    <w:basedOn w:val="a8"/>
    <w:next w:val="111111"/>
    <w:semiHidden/>
    <w:rsid w:val="008F6C87"/>
  </w:style>
  <w:style w:type="numbering" w:customStyle="1" w:styleId="1ai38121">
    <w:name w:val="1 / a / i38121"/>
    <w:basedOn w:val="a8"/>
    <w:next w:val="1ai"/>
    <w:semiHidden/>
    <w:rsid w:val="008F6C87"/>
  </w:style>
  <w:style w:type="numbering" w:customStyle="1" w:styleId="38121">
    <w:name w:val="Статья / Раздел38121"/>
    <w:basedOn w:val="a8"/>
    <w:next w:val="affffff9"/>
    <w:semiHidden/>
    <w:rsid w:val="008F6C87"/>
  </w:style>
  <w:style w:type="numbering" w:customStyle="1" w:styleId="111111118121">
    <w:name w:val="1 / 1.1 / 1.1.1118121"/>
    <w:basedOn w:val="a8"/>
    <w:next w:val="111111"/>
    <w:semiHidden/>
    <w:rsid w:val="008F6C87"/>
  </w:style>
  <w:style w:type="numbering" w:customStyle="1" w:styleId="1ai118121">
    <w:name w:val="1 / a / i118121"/>
    <w:basedOn w:val="a8"/>
    <w:next w:val="1ai"/>
    <w:semiHidden/>
    <w:rsid w:val="008F6C87"/>
  </w:style>
  <w:style w:type="numbering" w:customStyle="1" w:styleId="111111218121">
    <w:name w:val="1 / 1.1 / 1.1.1218121"/>
    <w:basedOn w:val="a8"/>
    <w:next w:val="111111"/>
    <w:semiHidden/>
    <w:rsid w:val="008F6C87"/>
  </w:style>
  <w:style w:type="numbering" w:customStyle="1" w:styleId="1ai218121">
    <w:name w:val="1 / a / i218121"/>
    <w:basedOn w:val="a8"/>
    <w:next w:val="1ai"/>
    <w:semiHidden/>
    <w:rsid w:val="008F6C87"/>
  </w:style>
  <w:style w:type="numbering" w:customStyle="1" w:styleId="218121">
    <w:name w:val="Статья / Раздел218121"/>
    <w:basedOn w:val="a8"/>
    <w:next w:val="affffff9"/>
    <w:semiHidden/>
    <w:rsid w:val="008F6C87"/>
  </w:style>
  <w:style w:type="numbering" w:customStyle="1" w:styleId="111111117411">
    <w:name w:val="1 / 1.1 / 1.1.1117411"/>
    <w:basedOn w:val="a8"/>
    <w:next w:val="111111"/>
    <w:semiHidden/>
    <w:rsid w:val="008F6C87"/>
  </w:style>
  <w:style w:type="numbering" w:customStyle="1" w:styleId="111111117313">
    <w:name w:val="1 / 1.1 / 1.1.1117313"/>
    <w:rsid w:val="008F6C87"/>
  </w:style>
  <w:style w:type="numbering" w:customStyle="1" w:styleId="1111111173121">
    <w:name w:val="1 / 1.1 / 1.1.11173121"/>
    <w:rsid w:val="008F6C87"/>
  </w:style>
  <w:style w:type="numbering" w:customStyle="1" w:styleId="1ai1101411">
    <w:name w:val="1 / a / i1101411"/>
    <w:basedOn w:val="a8"/>
    <w:next w:val="1ai"/>
    <w:semiHidden/>
    <w:rsid w:val="008F6C87"/>
  </w:style>
  <w:style w:type="numbering" w:customStyle="1" w:styleId="1ai3011">
    <w:name w:val="1 / a / i3011"/>
    <w:basedOn w:val="a8"/>
    <w:next w:val="1ai"/>
    <w:rsid w:val="008F6C87"/>
  </w:style>
  <w:style w:type="numbering" w:customStyle="1" w:styleId="111111401">
    <w:name w:val="1 / 1.1 / 1.1.1401"/>
    <w:basedOn w:val="a8"/>
    <w:next w:val="111111"/>
    <w:rsid w:val="008F6C87"/>
  </w:style>
  <w:style w:type="numbering" w:customStyle="1" w:styleId="1ai401">
    <w:name w:val="1 / a / i401"/>
    <w:basedOn w:val="a8"/>
    <w:next w:val="1ai"/>
    <w:rsid w:val="008F6C87"/>
  </w:style>
  <w:style w:type="numbering" w:customStyle="1" w:styleId="500">
    <w:name w:val="Нет списка50"/>
    <w:next w:val="a8"/>
    <w:uiPriority w:val="99"/>
    <w:semiHidden/>
    <w:unhideWhenUsed/>
    <w:rsid w:val="008F6C87"/>
  </w:style>
  <w:style w:type="paragraph" w:customStyle="1" w:styleId="xl252">
    <w:name w:val="xl252"/>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28"/>
      <w:szCs w:val="28"/>
    </w:rPr>
  </w:style>
  <w:style w:type="paragraph" w:customStyle="1" w:styleId="xl253">
    <w:name w:val="xl253"/>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8"/>
      <w:szCs w:val="28"/>
    </w:rPr>
  </w:style>
  <w:style w:type="paragraph" w:customStyle="1" w:styleId="xl262">
    <w:name w:val="xl262"/>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8"/>
      <w:szCs w:val="28"/>
    </w:rPr>
  </w:style>
  <w:style w:type="paragraph" w:customStyle="1" w:styleId="xl267">
    <w:name w:val="xl267"/>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28"/>
      <w:szCs w:val="28"/>
    </w:rPr>
  </w:style>
  <w:style w:type="paragraph" w:customStyle="1" w:styleId="xl268">
    <w:name w:val="xl268"/>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8"/>
      <w:szCs w:val="28"/>
    </w:rPr>
  </w:style>
  <w:style w:type="numbering" w:customStyle="1" w:styleId="550">
    <w:name w:val="Нет списка55"/>
    <w:next w:val="a8"/>
    <w:uiPriority w:val="99"/>
    <w:semiHidden/>
    <w:unhideWhenUsed/>
    <w:rsid w:val="008F6C87"/>
  </w:style>
  <w:style w:type="paragraph" w:customStyle="1" w:styleId="xl62">
    <w:name w:val="xl62"/>
    <w:basedOn w:val="a4"/>
    <w:rsid w:val="008F6C8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rPr>
  </w:style>
  <w:style w:type="numbering" w:customStyle="1" w:styleId="1ai11016">
    <w:name w:val="1 / a / i11016"/>
    <w:basedOn w:val="a8"/>
    <w:next w:val="1ai"/>
    <w:semiHidden/>
    <w:rsid w:val="00CE30F8"/>
  </w:style>
  <w:style w:type="numbering" w:customStyle="1" w:styleId="1ai11017">
    <w:name w:val="1 / a / i11017"/>
    <w:basedOn w:val="a8"/>
    <w:next w:val="1ai"/>
    <w:semiHidden/>
    <w:rsid w:val="00813330"/>
  </w:style>
  <w:style w:type="numbering" w:customStyle="1" w:styleId="1111111173122">
    <w:name w:val="1 / 1.1 / 1.1.11173122"/>
    <w:rsid w:val="00791069"/>
    <w:pPr>
      <w:numPr>
        <w:numId w:val="2"/>
      </w:numPr>
    </w:pPr>
  </w:style>
  <w:style w:type="numbering" w:customStyle="1" w:styleId="1ai11018">
    <w:name w:val="1 / a / i11018"/>
    <w:basedOn w:val="a8"/>
    <w:next w:val="1ai"/>
    <w:semiHidden/>
    <w:rsid w:val="002A753D"/>
  </w:style>
  <w:style w:type="numbering" w:customStyle="1" w:styleId="1ai11019">
    <w:name w:val="1 / a / i11019"/>
    <w:rsid w:val="004710D3"/>
  </w:style>
  <w:style w:type="numbering" w:customStyle="1" w:styleId="1ai11020">
    <w:name w:val="1 / a / i11020"/>
    <w:rsid w:val="002F1969"/>
  </w:style>
  <w:style w:type="numbering" w:customStyle="1" w:styleId="1ai11023">
    <w:name w:val="1 / a / i11023"/>
    <w:rsid w:val="00146391"/>
  </w:style>
  <w:style w:type="numbering" w:customStyle="1" w:styleId="1ai11024">
    <w:name w:val="1 / a / i11024"/>
    <w:rsid w:val="005D28B1"/>
  </w:style>
  <w:style w:type="numbering" w:customStyle="1" w:styleId="1ai11025">
    <w:name w:val="1 / a / i11025"/>
    <w:rsid w:val="00E8751B"/>
  </w:style>
  <w:style w:type="numbering" w:customStyle="1" w:styleId="1ai11026">
    <w:name w:val="1 / a / i11026"/>
    <w:basedOn w:val="a8"/>
    <w:next w:val="1ai"/>
    <w:semiHidden/>
    <w:rsid w:val="009B3DE1"/>
  </w:style>
  <w:style w:type="numbering" w:customStyle="1" w:styleId="1ai11027">
    <w:name w:val="1 / a / i11027"/>
    <w:basedOn w:val="a8"/>
    <w:next w:val="1ai"/>
    <w:semiHidden/>
    <w:rsid w:val="00BF5FB4"/>
  </w:style>
  <w:style w:type="numbering" w:customStyle="1" w:styleId="560">
    <w:name w:val="Нет списка56"/>
    <w:next w:val="a8"/>
    <w:uiPriority w:val="99"/>
    <w:semiHidden/>
    <w:unhideWhenUsed/>
    <w:rsid w:val="00991671"/>
  </w:style>
  <w:style w:type="numbering" w:customStyle="1" w:styleId="11111145">
    <w:name w:val="1 / 1.1 / 1.1.145"/>
    <w:basedOn w:val="a8"/>
    <w:next w:val="111111"/>
    <w:uiPriority w:val="99"/>
    <w:semiHidden/>
    <w:rsid w:val="00991671"/>
  </w:style>
  <w:style w:type="numbering" w:customStyle="1" w:styleId="1ai45">
    <w:name w:val="1 / a / i45"/>
    <w:basedOn w:val="a8"/>
    <w:next w:val="1ai"/>
    <w:uiPriority w:val="99"/>
    <w:semiHidden/>
    <w:rsid w:val="00991671"/>
  </w:style>
  <w:style w:type="numbering" w:customStyle="1" w:styleId="453">
    <w:name w:val="Статья / Раздел45"/>
    <w:basedOn w:val="a8"/>
    <w:next w:val="affffff9"/>
    <w:semiHidden/>
    <w:rsid w:val="00991671"/>
  </w:style>
  <w:style w:type="numbering" w:customStyle="1" w:styleId="1280">
    <w:name w:val="Нет списка128"/>
    <w:next w:val="a8"/>
    <w:semiHidden/>
    <w:rsid w:val="00991671"/>
  </w:style>
  <w:style w:type="numbering" w:customStyle="1" w:styleId="111111126">
    <w:name w:val="1 / 1.1 / 1.1.1126"/>
    <w:basedOn w:val="a8"/>
    <w:next w:val="111111"/>
    <w:semiHidden/>
    <w:rsid w:val="00991671"/>
  </w:style>
  <w:style w:type="numbering" w:customStyle="1" w:styleId="1ai126">
    <w:name w:val="1 / a / i126"/>
    <w:basedOn w:val="a8"/>
    <w:next w:val="1ai"/>
    <w:semiHidden/>
    <w:rsid w:val="00991671"/>
  </w:style>
  <w:style w:type="numbering" w:customStyle="1" w:styleId="1261">
    <w:name w:val="Статья / Раздел126"/>
    <w:basedOn w:val="a8"/>
    <w:next w:val="affffff9"/>
    <w:semiHidden/>
    <w:rsid w:val="00991671"/>
  </w:style>
  <w:style w:type="numbering" w:customStyle="1" w:styleId="2270">
    <w:name w:val="Нет списка227"/>
    <w:next w:val="a8"/>
    <w:semiHidden/>
    <w:rsid w:val="00991671"/>
  </w:style>
  <w:style w:type="numbering" w:customStyle="1" w:styleId="111111225">
    <w:name w:val="1 / 1.1 / 1.1.1225"/>
    <w:basedOn w:val="a8"/>
    <w:next w:val="111111"/>
    <w:semiHidden/>
    <w:rsid w:val="00991671"/>
  </w:style>
  <w:style w:type="numbering" w:customStyle="1" w:styleId="1ai225">
    <w:name w:val="1 / a / i225"/>
    <w:basedOn w:val="a8"/>
    <w:next w:val="1ai"/>
    <w:semiHidden/>
    <w:rsid w:val="00991671"/>
  </w:style>
  <w:style w:type="numbering" w:customStyle="1" w:styleId="2251">
    <w:name w:val="Статья / Раздел225"/>
    <w:basedOn w:val="a8"/>
    <w:next w:val="affffff9"/>
    <w:semiHidden/>
    <w:rsid w:val="00991671"/>
  </w:style>
  <w:style w:type="numbering" w:customStyle="1" w:styleId="3180">
    <w:name w:val="Нет списка318"/>
    <w:next w:val="a8"/>
    <w:semiHidden/>
    <w:rsid w:val="00991671"/>
  </w:style>
  <w:style w:type="numbering" w:customStyle="1" w:styleId="111111316">
    <w:name w:val="1 / 1.1 / 1.1.1316"/>
    <w:basedOn w:val="a8"/>
    <w:next w:val="111111"/>
    <w:semiHidden/>
    <w:rsid w:val="00991671"/>
  </w:style>
  <w:style w:type="numbering" w:customStyle="1" w:styleId="1ai316">
    <w:name w:val="1 / a / i316"/>
    <w:basedOn w:val="a8"/>
    <w:next w:val="1ai"/>
    <w:semiHidden/>
    <w:rsid w:val="00991671"/>
  </w:style>
  <w:style w:type="numbering" w:customStyle="1" w:styleId="3161">
    <w:name w:val="Статья / Раздел316"/>
    <w:basedOn w:val="a8"/>
    <w:next w:val="affffff9"/>
    <w:semiHidden/>
    <w:rsid w:val="00991671"/>
  </w:style>
  <w:style w:type="numbering" w:customStyle="1" w:styleId="1118">
    <w:name w:val="Нет списка1118"/>
    <w:next w:val="a8"/>
    <w:semiHidden/>
    <w:rsid w:val="00991671"/>
  </w:style>
  <w:style w:type="numbering" w:customStyle="1" w:styleId="1111111116">
    <w:name w:val="1 / 1.1 / 1.1.11116"/>
    <w:basedOn w:val="a8"/>
    <w:next w:val="111111"/>
    <w:semiHidden/>
    <w:rsid w:val="00991671"/>
  </w:style>
  <w:style w:type="numbering" w:customStyle="1" w:styleId="1ai1116">
    <w:name w:val="1 / a / i1116"/>
    <w:basedOn w:val="a8"/>
    <w:next w:val="1ai"/>
    <w:semiHidden/>
    <w:rsid w:val="00991671"/>
  </w:style>
  <w:style w:type="numbering" w:customStyle="1" w:styleId="11161">
    <w:name w:val="Статья / Раздел1116"/>
    <w:basedOn w:val="a8"/>
    <w:next w:val="affffff9"/>
    <w:semiHidden/>
    <w:rsid w:val="00991671"/>
  </w:style>
  <w:style w:type="numbering" w:customStyle="1" w:styleId="2116">
    <w:name w:val="Нет списка2116"/>
    <w:next w:val="a8"/>
    <w:semiHidden/>
    <w:rsid w:val="00991671"/>
  </w:style>
  <w:style w:type="numbering" w:customStyle="1" w:styleId="1111112116">
    <w:name w:val="1 / 1.1 / 1.1.12116"/>
    <w:basedOn w:val="a8"/>
    <w:next w:val="111111"/>
    <w:semiHidden/>
    <w:rsid w:val="00991671"/>
  </w:style>
  <w:style w:type="numbering" w:customStyle="1" w:styleId="1ai2116">
    <w:name w:val="1 / a / i2116"/>
    <w:basedOn w:val="a8"/>
    <w:next w:val="1ai"/>
    <w:semiHidden/>
    <w:rsid w:val="00991671"/>
  </w:style>
  <w:style w:type="numbering" w:customStyle="1" w:styleId="21160">
    <w:name w:val="Статья / Раздел2116"/>
    <w:basedOn w:val="a8"/>
    <w:next w:val="affffff9"/>
    <w:semiHidden/>
    <w:rsid w:val="00991671"/>
  </w:style>
  <w:style w:type="numbering" w:customStyle="1" w:styleId="4140">
    <w:name w:val="Нет списка414"/>
    <w:next w:val="a8"/>
    <w:semiHidden/>
    <w:rsid w:val="00991671"/>
  </w:style>
  <w:style w:type="numbering" w:customStyle="1" w:styleId="11111146">
    <w:name w:val="1 / 1.1 / 1.1.146"/>
    <w:basedOn w:val="a8"/>
    <w:next w:val="111111"/>
    <w:semiHidden/>
    <w:rsid w:val="00991671"/>
  </w:style>
  <w:style w:type="numbering" w:customStyle="1" w:styleId="1ai46">
    <w:name w:val="1 / a / i46"/>
    <w:basedOn w:val="a8"/>
    <w:next w:val="1ai"/>
    <w:semiHidden/>
    <w:rsid w:val="00991671"/>
  </w:style>
  <w:style w:type="numbering" w:customStyle="1" w:styleId="462">
    <w:name w:val="Статья / Раздел46"/>
    <w:basedOn w:val="a8"/>
    <w:next w:val="affffff9"/>
    <w:semiHidden/>
    <w:rsid w:val="00991671"/>
  </w:style>
  <w:style w:type="numbering" w:customStyle="1" w:styleId="1290">
    <w:name w:val="Нет списка129"/>
    <w:next w:val="a8"/>
    <w:semiHidden/>
    <w:rsid w:val="00991671"/>
  </w:style>
  <w:style w:type="numbering" w:customStyle="1" w:styleId="111111127">
    <w:name w:val="1 / 1.1 / 1.1.1127"/>
    <w:basedOn w:val="a8"/>
    <w:next w:val="111111"/>
    <w:semiHidden/>
    <w:rsid w:val="00991671"/>
  </w:style>
  <w:style w:type="numbering" w:customStyle="1" w:styleId="1ai127">
    <w:name w:val="1 / a / i127"/>
    <w:basedOn w:val="a8"/>
    <w:next w:val="1ai"/>
    <w:semiHidden/>
    <w:rsid w:val="00991671"/>
  </w:style>
  <w:style w:type="numbering" w:customStyle="1" w:styleId="1271">
    <w:name w:val="Статья / Раздел127"/>
    <w:basedOn w:val="a8"/>
    <w:next w:val="affffff9"/>
    <w:semiHidden/>
    <w:rsid w:val="00991671"/>
  </w:style>
  <w:style w:type="numbering" w:customStyle="1" w:styleId="2280">
    <w:name w:val="Нет списка228"/>
    <w:next w:val="a8"/>
    <w:semiHidden/>
    <w:rsid w:val="00991671"/>
  </w:style>
  <w:style w:type="numbering" w:customStyle="1" w:styleId="111111226">
    <w:name w:val="1 / 1.1 / 1.1.1226"/>
    <w:basedOn w:val="a8"/>
    <w:next w:val="111111"/>
    <w:semiHidden/>
    <w:rsid w:val="00991671"/>
  </w:style>
  <w:style w:type="numbering" w:customStyle="1" w:styleId="1ai226">
    <w:name w:val="1 / a / i226"/>
    <w:basedOn w:val="a8"/>
    <w:next w:val="1ai"/>
    <w:semiHidden/>
    <w:rsid w:val="00991671"/>
  </w:style>
  <w:style w:type="numbering" w:customStyle="1" w:styleId="2261">
    <w:name w:val="Статья / Раздел226"/>
    <w:basedOn w:val="a8"/>
    <w:next w:val="affffff9"/>
    <w:semiHidden/>
    <w:rsid w:val="00991671"/>
  </w:style>
  <w:style w:type="numbering" w:customStyle="1" w:styleId="3190">
    <w:name w:val="Нет списка319"/>
    <w:next w:val="a8"/>
    <w:semiHidden/>
    <w:rsid w:val="00991671"/>
  </w:style>
  <w:style w:type="numbering" w:customStyle="1" w:styleId="111111317">
    <w:name w:val="1 / 1.1 / 1.1.1317"/>
    <w:basedOn w:val="a8"/>
    <w:next w:val="111111"/>
    <w:semiHidden/>
    <w:rsid w:val="00991671"/>
  </w:style>
  <w:style w:type="numbering" w:customStyle="1" w:styleId="1ai317">
    <w:name w:val="1 / a / i317"/>
    <w:basedOn w:val="a8"/>
    <w:next w:val="1ai"/>
    <w:semiHidden/>
    <w:rsid w:val="00991671"/>
  </w:style>
  <w:style w:type="numbering" w:customStyle="1" w:styleId="3171">
    <w:name w:val="Статья / Раздел317"/>
    <w:basedOn w:val="a8"/>
    <w:next w:val="affffff9"/>
    <w:semiHidden/>
    <w:rsid w:val="00991671"/>
  </w:style>
  <w:style w:type="numbering" w:customStyle="1" w:styleId="1119">
    <w:name w:val="Нет списка1119"/>
    <w:next w:val="a8"/>
    <w:semiHidden/>
    <w:rsid w:val="00991671"/>
  </w:style>
  <w:style w:type="numbering" w:customStyle="1" w:styleId="1111111117">
    <w:name w:val="1 / 1.1 / 1.1.11117"/>
    <w:basedOn w:val="a8"/>
    <w:next w:val="111111"/>
    <w:semiHidden/>
    <w:rsid w:val="00991671"/>
  </w:style>
  <w:style w:type="numbering" w:customStyle="1" w:styleId="1ai1117">
    <w:name w:val="1 / a / i1117"/>
    <w:basedOn w:val="a8"/>
    <w:next w:val="1ai"/>
    <w:semiHidden/>
    <w:rsid w:val="00991671"/>
  </w:style>
  <w:style w:type="numbering" w:customStyle="1" w:styleId="11170">
    <w:name w:val="Статья / Раздел1117"/>
    <w:basedOn w:val="a8"/>
    <w:next w:val="affffff9"/>
    <w:semiHidden/>
    <w:rsid w:val="00991671"/>
  </w:style>
  <w:style w:type="numbering" w:customStyle="1" w:styleId="2117">
    <w:name w:val="Нет списка2117"/>
    <w:next w:val="a8"/>
    <w:semiHidden/>
    <w:rsid w:val="00991671"/>
  </w:style>
  <w:style w:type="numbering" w:customStyle="1" w:styleId="1111112117">
    <w:name w:val="1 / 1.1 / 1.1.12117"/>
    <w:basedOn w:val="a8"/>
    <w:next w:val="111111"/>
    <w:semiHidden/>
    <w:rsid w:val="00991671"/>
  </w:style>
  <w:style w:type="numbering" w:customStyle="1" w:styleId="1ai2117">
    <w:name w:val="1 / a / i2117"/>
    <w:basedOn w:val="a8"/>
    <w:next w:val="1ai"/>
    <w:semiHidden/>
    <w:rsid w:val="00991671"/>
  </w:style>
  <w:style w:type="numbering" w:customStyle="1" w:styleId="21170">
    <w:name w:val="Статья / Раздел2117"/>
    <w:basedOn w:val="a8"/>
    <w:next w:val="affffff9"/>
    <w:semiHidden/>
    <w:rsid w:val="00991671"/>
  </w:style>
  <w:style w:type="numbering" w:customStyle="1" w:styleId="3113">
    <w:name w:val="Нет списка3113"/>
    <w:next w:val="a8"/>
    <w:semiHidden/>
    <w:rsid w:val="00991671"/>
  </w:style>
  <w:style w:type="numbering" w:customStyle="1" w:styleId="1111113113">
    <w:name w:val="1 / 1.1 / 1.1.13113"/>
    <w:basedOn w:val="a8"/>
    <w:next w:val="111111"/>
    <w:semiHidden/>
    <w:rsid w:val="00991671"/>
  </w:style>
  <w:style w:type="numbering" w:customStyle="1" w:styleId="1ai3113">
    <w:name w:val="1 / a / i3113"/>
    <w:basedOn w:val="a8"/>
    <w:next w:val="1ai"/>
    <w:semiHidden/>
    <w:rsid w:val="00991671"/>
  </w:style>
  <w:style w:type="numbering" w:customStyle="1" w:styleId="31130">
    <w:name w:val="Статья / Раздел3113"/>
    <w:basedOn w:val="a8"/>
    <w:next w:val="affffff9"/>
    <w:semiHidden/>
    <w:rsid w:val="00991671"/>
  </w:style>
  <w:style w:type="numbering" w:customStyle="1" w:styleId="11113">
    <w:name w:val="Нет списка11113"/>
    <w:next w:val="a8"/>
    <w:semiHidden/>
    <w:rsid w:val="00991671"/>
  </w:style>
  <w:style w:type="numbering" w:customStyle="1" w:styleId="11111111115">
    <w:name w:val="1 / 1.1 / 1.1.111115"/>
    <w:basedOn w:val="a8"/>
    <w:next w:val="111111"/>
    <w:semiHidden/>
    <w:rsid w:val="00991671"/>
    <w:pPr>
      <w:numPr>
        <w:numId w:val="21"/>
      </w:numPr>
    </w:pPr>
  </w:style>
  <w:style w:type="numbering" w:customStyle="1" w:styleId="1ai11113">
    <w:name w:val="1 / a / i11113"/>
    <w:basedOn w:val="a8"/>
    <w:next w:val="1ai"/>
    <w:semiHidden/>
    <w:rsid w:val="00991671"/>
  </w:style>
  <w:style w:type="numbering" w:customStyle="1" w:styleId="111130">
    <w:name w:val="Статья / Раздел11113"/>
    <w:basedOn w:val="a8"/>
    <w:next w:val="affffff9"/>
    <w:semiHidden/>
    <w:rsid w:val="00991671"/>
  </w:style>
  <w:style w:type="numbering" w:customStyle="1" w:styleId="21113">
    <w:name w:val="Нет списка21113"/>
    <w:next w:val="a8"/>
    <w:semiHidden/>
    <w:rsid w:val="00991671"/>
  </w:style>
  <w:style w:type="numbering" w:customStyle="1" w:styleId="11111121114">
    <w:name w:val="1 / 1.1 / 1.1.121114"/>
    <w:basedOn w:val="a8"/>
    <w:next w:val="111111"/>
    <w:semiHidden/>
    <w:rsid w:val="00991671"/>
    <w:pPr>
      <w:numPr>
        <w:numId w:val="22"/>
      </w:numPr>
    </w:pPr>
  </w:style>
  <w:style w:type="numbering" w:customStyle="1" w:styleId="1ai21113">
    <w:name w:val="1 / a / i21113"/>
    <w:basedOn w:val="a8"/>
    <w:next w:val="1ai"/>
    <w:semiHidden/>
    <w:rsid w:val="00991671"/>
  </w:style>
  <w:style w:type="numbering" w:customStyle="1" w:styleId="211130">
    <w:name w:val="Статья / Раздел21113"/>
    <w:basedOn w:val="a8"/>
    <w:next w:val="affffff9"/>
    <w:semiHidden/>
    <w:rsid w:val="00991671"/>
  </w:style>
  <w:style w:type="numbering" w:customStyle="1" w:styleId="4150">
    <w:name w:val="Нет списка415"/>
    <w:next w:val="a8"/>
    <w:semiHidden/>
    <w:rsid w:val="00991671"/>
  </w:style>
  <w:style w:type="numbering" w:customStyle="1" w:styleId="111111413">
    <w:name w:val="1 / 1.1 / 1.1.1413"/>
    <w:basedOn w:val="a8"/>
    <w:next w:val="111111"/>
    <w:semiHidden/>
    <w:rsid w:val="00991671"/>
  </w:style>
  <w:style w:type="numbering" w:customStyle="1" w:styleId="1ai413">
    <w:name w:val="1 / a / i413"/>
    <w:basedOn w:val="a8"/>
    <w:next w:val="1ai"/>
    <w:semiHidden/>
    <w:rsid w:val="00991671"/>
  </w:style>
  <w:style w:type="numbering" w:customStyle="1" w:styleId="4131">
    <w:name w:val="Статья / Раздел413"/>
    <w:basedOn w:val="a8"/>
    <w:next w:val="affffff9"/>
    <w:semiHidden/>
    <w:rsid w:val="00991671"/>
  </w:style>
  <w:style w:type="numbering" w:customStyle="1" w:styleId="1214">
    <w:name w:val="Нет списка1214"/>
    <w:next w:val="a8"/>
    <w:semiHidden/>
    <w:rsid w:val="00991671"/>
  </w:style>
  <w:style w:type="numbering" w:customStyle="1" w:styleId="1111111213">
    <w:name w:val="1 / 1.1 / 1.1.11213"/>
    <w:basedOn w:val="a8"/>
    <w:next w:val="111111"/>
    <w:semiHidden/>
    <w:rsid w:val="00991671"/>
  </w:style>
  <w:style w:type="numbering" w:customStyle="1" w:styleId="1ai1213">
    <w:name w:val="1 / a / i1213"/>
    <w:basedOn w:val="a8"/>
    <w:next w:val="1ai"/>
    <w:semiHidden/>
    <w:rsid w:val="00991671"/>
  </w:style>
  <w:style w:type="numbering" w:customStyle="1" w:styleId="12131">
    <w:name w:val="Статья / Раздел1213"/>
    <w:basedOn w:val="a8"/>
    <w:next w:val="affffff9"/>
    <w:semiHidden/>
    <w:rsid w:val="00991671"/>
  </w:style>
  <w:style w:type="numbering" w:customStyle="1" w:styleId="2213">
    <w:name w:val="Нет списка2213"/>
    <w:next w:val="a8"/>
    <w:semiHidden/>
    <w:rsid w:val="00991671"/>
  </w:style>
  <w:style w:type="numbering" w:customStyle="1" w:styleId="1111112213">
    <w:name w:val="1 / 1.1 / 1.1.12213"/>
    <w:basedOn w:val="a8"/>
    <w:next w:val="111111"/>
    <w:semiHidden/>
    <w:rsid w:val="00991671"/>
  </w:style>
  <w:style w:type="numbering" w:customStyle="1" w:styleId="1ai2213">
    <w:name w:val="1 / a / i2213"/>
    <w:basedOn w:val="a8"/>
    <w:next w:val="1ai"/>
    <w:semiHidden/>
    <w:rsid w:val="00991671"/>
  </w:style>
  <w:style w:type="numbering" w:customStyle="1" w:styleId="22130">
    <w:name w:val="Статья / Раздел2213"/>
    <w:basedOn w:val="a8"/>
    <w:next w:val="affffff9"/>
    <w:semiHidden/>
    <w:rsid w:val="00991671"/>
  </w:style>
  <w:style w:type="numbering" w:customStyle="1" w:styleId="3250">
    <w:name w:val="Нет списка325"/>
    <w:next w:val="a8"/>
    <w:semiHidden/>
    <w:rsid w:val="00991671"/>
  </w:style>
  <w:style w:type="numbering" w:customStyle="1" w:styleId="111111324">
    <w:name w:val="1 / 1.1 / 1.1.1324"/>
    <w:basedOn w:val="a8"/>
    <w:next w:val="111111"/>
    <w:semiHidden/>
    <w:rsid w:val="00991671"/>
  </w:style>
  <w:style w:type="numbering" w:customStyle="1" w:styleId="1ai324">
    <w:name w:val="1 / a / i324"/>
    <w:basedOn w:val="a8"/>
    <w:next w:val="1ai"/>
    <w:semiHidden/>
    <w:rsid w:val="00991671"/>
  </w:style>
  <w:style w:type="numbering" w:customStyle="1" w:styleId="3241">
    <w:name w:val="Статья / Раздел324"/>
    <w:basedOn w:val="a8"/>
    <w:next w:val="affffff9"/>
    <w:semiHidden/>
    <w:rsid w:val="00991671"/>
  </w:style>
  <w:style w:type="numbering" w:customStyle="1" w:styleId="1125">
    <w:name w:val="Нет списка1125"/>
    <w:next w:val="a8"/>
    <w:semiHidden/>
    <w:rsid w:val="00991671"/>
  </w:style>
  <w:style w:type="numbering" w:customStyle="1" w:styleId="1111111124">
    <w:name w:val="1 / 1.1 / 1.1.11124"/>
    <w:basedOn w:val="a8"/>
    <w:next w:val="111111"/>
    <w:semiHidden/>
    <w:rsid w:val="00991671"/>
  </w:style>
  <w:style w:type="numbering" w:customStyle="1" w:styleId="1ai1124">
    <w:name w:val="1 / a / i1124"/>
    <w:basedOn w:val="a8"/>
    <w:next w:val="1ai"/>
    <w:semiHidden/>
    <w:rsid w:val="00991671"/>
  </w:style>
  <w:style w:type="numbering" w:customStyle="1" w:styleId="11241">
    <w:name w:val="Статья / Раздел1124"/>
    <w:basedOn w:val="a8"/>
    <w:next w:val="affffff9"/>
    <w:semiHidden/>
    <w:rsid w:val="00991671"/>
  </w:style>
  <w:style w:type="numbering" w:customStyle="1" w:styleId="2124">
    <w:name w:val="Нет списка2124"/>
    <w:next w:val="a8"/>
    <w:semiHidden/>
    <w:rsid w:val="00991671"/>
  </w:style>
  <w:style w:type="numbering" w:customStyle="1" w:styleId="1111112124">
    <w:name w:val="1 / 1.1 / 1.1.12124"/>
    <w:basedOn w:val="a8"/>
    <w:next w:val="111111"/>
    <w:semiHidden/>
    <w:rsid w:val="00991671"/>
  </w:style>
  <w:style w:type="numbering" w:customStyle="1" w:styleId="1ai2124">
    <w:name w:val="1 / a / i2124"/>
    <w:basedOn w:val="a8"/>
    <w:next w:val="1ai"/>
    <w:semiHidden/>
    <w:rsid w:val="00991671"/>
  </w:style>
  <w:style w:type="numbering" w:customStyle="1" w:styleId="21240">
    <w:name w:val="Статья / Раздел2124"/>
    <w:basedOn w:val="a8"/>
    <w:next w:val="affffff9"/>
    <w:semiHidden/>
    <w:rsid w:val="00991671"/>
  </w:style>
  <w:style w:type="numbering" w:customStyle="1" w:styleId="570">
    <w:name w:val="Нет списка57"/>
    <w:next w:val="a8"/>
    <w:semiHidden/>
    <w:rsid w:val="00991671"/>
  </w:style>
  <w:style w:type="numbering" w:customStyle="1" w:styleId="11111154">
    <w:name w:val="1 / 1.1 / 1.1.154"/>
    <w:basedOn w:val="a8"/>
    <w:next w:val="111111"/>
    <w:semiHidden/>
    <w:rsid w:val="00991671"/>
  </w:style>
  <w:style w:type="numbering" w:customStyle="1" w:styleId="1ai54">
    <w:name w:val="1 / a / i54"/>
    <w:basedOn w:val="a8"/>
    <w:next w:val="1ai"/>
    <w:semiHidden/>
    <w:rsid w:val="00991671"/>
  </w:style>
  <w:style w:type="numbering" w:customStyle="1" w:styleId="541">
    <w:name w:val="Статья / Раздел54"/>
    <w:basedOn w:val="a8"/>
    <w:next w:val="affffff9"/>
    <w:semiHidden/>
    <w:rsid w:val="00991671"/>
  </w:style>
  <w:style w:type="numbering" w:customStyle="1" w:styleId="1370">
    <w:name w:val="Нет списка137"/>
    <w:next w:val="a8"/>
    <w:semiHidden/>
    <w:rsid w:val="00991671"/>
  </w:style>
  <w:style w:type="numbering" w:customStyle="1" w:styleId="111111134">
    <w:name w:val="1 / 1.1 / 1.1.1134"/>
    <w:basedOn w:val="a8"/>
    <w:next w:val="111111"/>
    <w:semiHidden/>
    <w:rsid w:val="00991671"/>
  </w:style>
  <w:style w:type="numbering" w:customStyle="1" w:styleId="1ai134">
    <w:name w:val="1 / a / i134"/>
    <w:basedOn w:val="a8"/>
    <w:next w:val="1ai"/>
    <w:semiHidden/>
    <w:rsid w:val="00991671"/>
  </w:style>
  <w:style w:type="numbering" w:customStyle="1" w:styleId="1340">
    <w:name w:val="Статья / Раздел134"/>
    <w:basedOn w:val="a8"/>
    <w:next w:val="affffff9"/>
    <w:semiHidden/>
    <w:rsid w:val="00991671"/>
  </w:style>
  <w:style w:type="numbering" w:customStyle="1" w:styleId="2350">
    <w:name w:val="Нет списка235"/>
    <w:next w:val="a8"/>
    <w:semiHidden/>
    <w:rsid w:val="00991671"/>
  </w:style>
  <w:style w:type="numbering" w:customStyle="1" w:styleId="111111234">
    <w:name w:val="1 / 1.1 / 1.1.1234"/>
    <w:basedOn w:val="a8"/>
    <w:next w:val="111111"/>
    <w:semiHidden/>
    <w:rsid w:val="00991671"/>
  </w:style>
  <w:style w:type="numbering" w:customStyle="1" w:styleId="1ai234">
    <w:name w:val="1 / a / i234"/>
    <w:basedOn w:val="a8"/>
    <w:next w:val="1ai"/>
    <w:semiHidden/>
    <w:rsid w:val="00991671"/>
  </w:style>
  <w:style w:type="numbering" w:customStyle="1" w:styleId="2341">
    <w:name w:val="Статья / Раздел234"/>
    <w:basedOn w:val="a8"/>
    <w:next w:val="affffff9"/>
    <w:semiHidden/>
    <w:rsid w:val="00991671"/>
  </w:style>
  <w:style w:type="numbering" w:customStyle="1" w:styleId="3350">
    <w:name w:val="Нет списка335"/>
    <w:next w:val="a8"/>
    <w:semiHidden/>
    <w:rsid w:val="00991671"/>
  </w:style>
  <w:style w:type="numbering" w:customStyle="1" w:styleId="111111334">
    <w:name w:val="1 / 1.1 / 1.1.1334"/>
    <w:basedOn w:val="a8"/>
    <w:next w:val="111111"/>
    <w:semiHidden/>
    <w:rsid w:val="00991671"/>
  </w:style>
  <w:style w:type="numbering" w:customStyle="1" w:styleId="1ai334">
    <w:name w:val="1 / a / i334"/>
    <w:basedOn w:val="a8"/>
    <w:next w:val="1ai"/>
    <w:semiHidden/>
    <w:rsid w:val="00991671"/>
  </w:style>
  <w:style w:type="numbering" w:customStyle="1" w:styleId="3341">
    <w:name w:val="Статья / Раздел334"/>
    <w:basedOn w:val="a8"/>
    <w:next w:val="affffff9"/>
    <w:semiHidden/>
    <w:rsid w:val="00991671"/>
  </w:style>
  <w:style w:type="numbering" w:customStyle="1" w:styleId="1135">
    <w:name w:val="Нет списка1135"/>
    <w:next w:val="a8"/>
    <w:semiHidden/>
    <w:rsid w:val="00991671"/>
  </w:style>
  <w:style w:type="numbering" w:customStyle="1" w:styleId="1111111134">
    <w:name w:val="1 / 1.1 / 1.1.11134"/>
    <w:basedOn w:val="a8"/>
    <w:next w:val="111111"/>
    <w:semiHidden/>
    <w:rsid w:val="00991671"/>
  </w:style>
  <w:style w:type="numbering" w:customStyle="1" w:styleId="1ai1134">
    <w:name w:val="1 / a / i1134"/>
    <w:basedOn w:val="a8"/>
    <w:next w:val="1ai"/>
    <w:semiHidden/>
    <w:rsid w:val="00991671"/>
  </w:style>
  <w:style w:type="numbering" w:customStyle="1" w:styleId="11341">
    <w:name w:val="Статья / Раздел1134"/>
    <w:basedOn w:val="a8"/>
    <w:next w:val="affffff9"/>
    <w:semiHidden/>
    <w:rsid w:val="00991671"/>
  </w:style>
  <w:style w:type="numbering" w:customStyle="1" w:styleId="2134">
    <w:name w:val="Нет списка2134"/>
    <w:next w:val="a8"/>
    <w:semiHidden/>
    <w:rsid w:val="00991671"/>
  </w:style>
  <w:style w:type="numbering" w:customStyle="1" w:styleId="1111112134">
    <w:name w:val="1 / 1.1 / 1.1.12134"/>
    <w:basedOn w:val="a8"/>
    <w:next w:val="111111"/>
    <w:semiHidden/>
    <w:rsid w:val="00991671"/>
  </w:style>
  <w:style w:type="numbering" w:customStyle="1" w:styleId="1ai2134">
    <w:name w:val="1 / a / i2134"/>
    <w:basedOn w:val="a8"/>
    <w:next w:val="1ai"/>
    <w:semiHidden/>
    <w:rsid w:val="00991671"/>
  </w:style>
  <w:style w:type="numbering" w:customStyle="1" w:styleId="21340">
    <w:name w:val="Статья / Раздел2134"/>
    <w:basedOn w:val="a8"/>
    <w:next w:val="affffff9"/>
    <w:semiHidden/>
    <w:rsid w:val="00991671"/>
  </w:style>
  <w:style w:type="numbering" w:customStyle="1" w:styleId="650">
    <w:name w:val="Нет списка65"/>
    <w:next w:val="a8"/>
    <w:uiPriority w:val="99"/>
    <w:semiHidden/>
    <w:unhideWhenUsed/>
    <w:rsid w:val="00991671"/>
  </w:style>
  <w:style w:type="numbering" w:customStyle="1" w:styleId="750">
    <w:name w:val="Нет списка75"/>
    <w:next w:val="a8"/>
    <w:semiHidden/>
    <w:rsid w:val="00991671"/>
  </w:style>
  <w:style w:type="numbering" w:customStyle="1" w:styleId="11111164">
    <w:name w:val="1 / 1.1 / 1.1.164"/>
    <w:basedOn w:val="a8"/>
    <w:next w:val="111111"/>
    <w:semiHidden/>
    <w:rsid w:val="00991671"/>
  </w:style>
  <w:style w:type="numbering" w:customStyle="1" w:styleId="1ai64">
    <w:name w:val="1 / a / i64"/>
    <w:basedOn w:val="a8"/>
    <w:next w:val="1ai"/>
    <w:semiHidden/>
    <w:rsid w:val="00991671"/>
  </w:style>
  <w:style w:type="numbering" w:customStyle="1" w:styleId="641">
    <w:name w:val="Статья / Раздел64"/>
    <w:basedOn w:val="a8"/>
    <w:next w:val="affffff9"/>
    <w:semiHidden/>
    <w:rsid w:val="00991671"/>
  </w:style>
  <w:style w:type="numbering" w:customStyle="1" w:styleId="147">
    <w:name w:val="Нет списка147"/>
    <w:next w:val="a8"/>
    <w:semiHidden/>
    <w:rsid w:val="00991671"/>
  </w:style>
  <w:style w:type="numbering" w:customStyle="1" w:styleId="111111144">
    <w:name w:val="1 / 1.1 / 1.1.1144"/>
    <w:basedOn w:val="a8"/>
    <w:next w:val="111111"/>
    <w:semiHidden/>
    <w:rsid w:val="00991671"/>
  </w:style>
  <w:style w:type="numbering" w:customStyle="1" w:styleId="1ai144">
    <w:name w:val="1 / a / i144"/>
    <w:basedOn w:val="a8"/>
    <w:next w:val="1ai"/>
    <w:semiHidden/>
    <w:rsid w:val="00991671"/>
  </w:style>
  <w:style w:type="numbering" w:customStyle="1" w:styleId="1442">
    <w:name w:val="Статья / Раздел144"/>
    <w:basedOn w:val="a8"/>
    <w:next w:val="affffff9"/>
    <w:semiHidden/>
    <w:rsid w:val="00991671"/>
  </w:style>
  <w:style w:type="numbering" w:customStyle="1" w:styleId="245">
    <w:name w:val="Нет списка245"/>
    <w:next w:val="a8"/>
    <w:semiHidden/>
    <w:rsid w:val="00991671"/>
  </w:style>
  <w:style w:type="numbering" w:customStyle="1" w:styleId="111111244">
    <w:name w:val="1 / 1.1 / 1.1.1244"/>
    <w:basedOn w:val="a8"/>
    <w:next w:val="111111"/>
    <w:semiHidden/>
    <w:rsid w:val="00991671"/>
  </w:style>
  <w:style w:type="numbering" w:customStyle="1" w:styleId="1ai244">
    <w:name w:val="1 / a / i244"/>
    <w:basedOn w:val="a8"/>
    <w:next w:val="1ai"/>
    <w:semiHidden/>
    <w:rsid w:val="00991671"/>
  </w:style>
  <w:style w:type="numbering" w:customStyle="1" w:styleId="2440">
    <w:name w:val="Статья / Раздел244"/>
    <w:basedOn w:val="a8"/>
    <w:next w:val="affffff9"/>
    <w:semiHidden/>
    <w:rsid w:val="00991671"/>
  </w:style>
  <w:style w:type="numbering" w:customStyle="1" w:styleId="345">
    <w:name w:val="Нет списка345"/>
    <w:next w:val="a8"/>
    <w:semiHidden/>
    <w:rsid w:val="00991671"/>
  </w:style>
  <w:style w:type="numbering" w:customStyle="1" w:styleId="111111344">
    <w:name w:val="1 / 1.1 / 1.1.1344"/>
    <w:basedOn w:val="a8"/>
    <w:next w:val="111111"/>
    <w:semiHidden/>
    <w:rsid w:val="00991671"/>
  </w:style>
  <w:style w:type="numbering" w:customStyle="1" w:styleId="1ai344">
    <w:name w:val="1 / a / i344"/>
    <w:basedOn w:val="a8"/>
    <w:next w:val="1ai"/>
    <w:semiHidden/>
    <w:rsid w:val="00991671"/>
  </w:style>
  <w:style w:type="numbering" w:customStyle="1" w:styleId="3440">
    <w:name w:val="Статья / Раздел344"/>
    <w:basedOn w:val="a8"/>
    <w:next w:val="affffff9"/>
    <w:semiHidden/>
    <w:rsid w:val="00991671"/>
  </w:style>
  <w:style w:type="numbering" w:customStyle="1" w:styleId="1145">
    <w:name w:val="Нет списка1145"/>
    <w:next w:val="a8"/>
    <w:semiHidden/>
    <w:rsid w:val="00991671"/>
  </w:style>
  <w:style w:type="numbering" w:customStyle="1" w:styleId="1111111144">
    <w:name w:val="1 / 1.1 / 1.1.11144"/>
    <w:basedOn w:val="a8"/>
    <w:next w:val="111111"/>
    <w:semiHidden/>
    <w:rsid w:val="00991671"/>
  </w:style>
  <w:style w:type="numbering" w:customStyle="1" w:styleId="1ai1144">
    <w:name w:val="1 / a / i1144"/>
    <w:basedOn w:val="a8"/>
    <w:next w:val="1ai"/>
    <w:semiHidden/>
    <w:rsid w:val="00991671"/>
  </w:style>
  <w:style w:type="numbering" w:customStyle="1" w:styleId="11441">
    <w:name w:val="Статья / Раздел1144"/>
    <w:basedOn w:val="a8"/>
    <w:next w:val="affffff9"/>
    <w:semiHidden/>
    <w:rsid w:val="00991671"/>
  </w:style>
  <w:style w:type="numbering" w:customStyle="1" w:styleId="2144">
    <w:name w:val="Нет списка2144"/>
    <w:next w:val="a8"/>
    <w:semiHidden/>
    <w:rsid w:val="00991671"/>
  </w:style>
  <w:style w:type="numbering" w:customStyle="1" w:styleId="1111112144">
    <w:name w:val="1 / 1.1 / 1.1.12144"/>
    <w:basedOn w:val="a8"/>
    <w:next w:val="111111"/>
    <w:semiHidden/>
    <w:rsid w:val="00991671"/>
  </w:style>
  <w:style w:type="numbering" w:customStyle="1" w:styleId="1ai2144">
    <w:name w:val="1 / a / i2144"/>
    <w:basedOn w:val="a8"/>
    <w:next w:val="1ai"/>
    <w:semiHidden/>
    <w:rsid w:val="00991671"/>
  </w:style>
  <w:style w:type="numbering" w:customStyle="1" w:styleId="21440">
    <w:name w:val="Статья / Раздел2144"/>
    <w:basedOn w:val="a8"/>
    <w:next w:val="affffff9"/>
    <w:semiHidden/>
    <w:rsid w:val="00991671"/>
  </w:style>
  <w:style w:type="numbering" w:customStyle="1" w:styleId="850">
    <w:name w:val="Нет списка85"/>
    <w:next w:val="a8"/>
    <w:semiHidden/>
    <w:rsid w:val="00991671"/>
  </w:style>
  <w:style w:type="numbering" w:customStyle="1" w:styleId="11111174">
    <w:name w:val="1 / 1.1 / 1.1.174"/>
    <w:basedOn w:val="a8"/>
    <w:next w:val="111111"/>
    <w:semiHidden/>
    <w:rsid w:val="00991671"/>
  </w:style>
  <w:style w:type="numbering" w:customStyle="1" w:styleId="1ai74">
    <w:name w:val="1 / a / i74"/>
    <w:basedOn w:val="a8"/>
    <w:next w:val="1ai"/>
    <w:semiHidden/>
    <w:rsid w:val="00991671"/>
  </w:style>
  <w:style w:type="numbering" w:customStyle="1" w:styleId="741">
    <w:name w:val="Статья / Раздел74"/>
    <w:basedOn w:val="a8"/>
    <w:next w:val="affffff9"/>
    <w:semiHidden/>
    <w:rsid w:val="00991671"/>
  </w:style>
  <w:style w:type="numbering" w:customStyle="1" w:styleId="155">
    <w:name w:val="Нет списка155"/>
    <w:next w:val="a8"/>
    <w:semiHidden/>
    <w:rsid w:val="00991671"/>
  </w:style>
  <w:style w:type="numbering" w:customStyle="1" w:styleId="111111154">
    <w:name w:val="1 / 1.1 / 1.1.1154"/>
    <w:basedOn w:val="a8"/>
    <w:next w:val="111111"/>
    <w:semiHidden/>
    <w:rsid w:val="00991671"/>
  </w:style>
  <w:style w:type="numbering" w:customStyle="1" w:styleId="1ai154">
    <w:name w:val="1 / a / i154"/>
    <w:basedOn w:val="a8"/>
    <w:next w:val="1ai"/>
    <w:semiHidden/>
    <w:rsid w:val="00991671"/>
  </w:style>
  <w:style w:type="numbering" w:customStyle="1" w:styleId="1540">
    <w:name w:val="Статья / Раздел154"/>
    <w:basedOn w:val="a8"/>
    <w:next w:val="affffff9"/>
    <w:semiHidden/>
    <w:rsid w:val="00991671"/>
  </w:style>
  <w:style w:type="numbering" w:customStyle="1" w:styleId="255">
    <w:name w:val="Нет списка255"/>
    <w:next w:val="a8"/>
    <w:semiHidden/>
    <w:rsid w:val="00991671"/>
  </w:style>
  <w:style w:type="numbering" w:customStyle="1" w:styleId="111111254">
    <w:name w:val="1 / 1.1 / 1.1.1254"/>
    <w:basedOn w:val="a8"/>
    <w:next w:val="111111"/>
    <w:semiHidden/>
    <w:rsid w:val="00991671"/>
  </w:style>
  <w:style w:type="numbering" w:customStyle="1" w:styleId="1ai254">
    <w:name w:val="1 / a / i254"/>
    <w:basedOn w:val="a8"/>
    <w:next w:val="1ai"/>
    <w:semiHidden/>
    <w:rsid w:val="00991671"/>
  </w:style>
  <w:style w:type="numbering" w:customStyle="1" w:styleId="2540">
    <w:name w:val="Статья / Раздел254"/>
    <w:basedOn w:val="a8"/>
    <w:next w:val="affffff9"/>
    <w:semiHidden/>
    <w:rsid w:val="00991671"/>
  </w:style>
  <w:style w:type="numbering" w:customStyle="1" w:styleId="355">
    <w:name w:val="Нет списка355"/>
    <w:next w:val="a8"/>
    <w:semiHidden/>
    <w:rsid w:val="00991671"/>
  </w:style>
  <w:style w:type="numbering" w:customStyle="1" w:styleId="111111354">
    <w:name w:val="1 / 1.1 / 1.1.1354"/>
    <w:basedOn w:val="a8"/>
    <w:next w:val="111111"/>
    <w:semiHidden/>
    <w:rsid w:val="00991671"/>
  </w:style>
  <w:style w:type="numbering" w:customStyle="1" w:styleId="1ai354">
    <w:name w:val="1 / a / i354"/>
    <w:basedOn w:val="a8"/>
    <w:next w:val="1ai"/>
    <w:semiHidden/>
    <w:rsid w:val="00991671"/>
  </w:style>
  <w:style w:type="numbering" w:customStyle="1" w:styleId="3540">
    <w:name w:val="Статья / Раздел354"/>
    <w:basedOn w:val="a8"/>
    <w:next w:val="affffff9"/>
    <w:semiHidden/>
    <w:rsid w:val="00991671"/>
  </w:style>
  <w:style w:type="numbering" w:customStyle="1" w:styleId="1155">
    <w:name w:val="Нет списка1155"/>
    <w:next w:val="a8"/>
    <w:semiHidden/>
    <w:rsid w:val="00991671"/>
  </w:style>
  <w:style w:type="numbering" w:customStyle="1" w:styleId="1111111154">
    <w:name w:val="1 / 1.1 / 1.1.11154"/>
    <w:basedOn w:val="a8"/>
    <w:next w:val="111111"/>
    <w:semiHidden/>
    <w:rsid w:val="00991671"/>
  </w:style>
  <w:style w:type="numbering" w:customStyle="1" w:styleId="1ai1154">
    <w:name w:val="1 / a / i1154"/>
    <w:basedOn w:val="a8"/>
    <w:next w:val="1ai"/>
    <w:semiHidden/>
    <w:rsid w:val="00991671"/>
  </w:style>
  <w:style w:type="numbering" w:customStyle="1" w:styleId="11541">
    <w:name w:val="Статья / Раздел1154"/>
    <w:basedOn w:val="a8"/>
    <w:next w:val="affffff9"/>
    <w:semiHidden/>
    <w:rsid w:val="00991671"/>
  </w:style>
  <w:style w:type="numbering" w:customStyle="1" w:styleId="2154">
    <w:name w:val="Нет списка2154"/>
    <w:next w:val="a8"/>
    <w:semiHidden/>
    <w:rsid w:val="00991671"/>
  </w:style>
  <w:style w:type="numbering" w:customStyle="1" w:styleId="1111112154">
    <w:name w:val="1 / 1.1 / 1.1.12154"/>
    <w:basedOn w:val="a8"/>
    <w:next w:val="111111"/>
    <w:semiHidden/>
    <w:rsid w:val="00991671"/>
  </w:style>
  <w:style w:type="numbering" w:customStyle="1" w:styleId="1ai2154">
    <w:name w:val="1 / a / i2154"/>
    <w:basedOn w:val="a8"/>
    <w:next w:val="1ai"/>
    <w:semiHidden/>
    <w:rsid w:val="00991671"/>
  </w:style>
  <w:style w:type="numbering" w:customStyle="1" w:styleId="21540">
    <w:name w:val="Статья / Раздел2154"/>
    <w:basedOn w:val="a8"/>
    <w:next w:val="affffff9"/>
    <w:semiHidden/>
    <w:rsid w:val="00991671"/>
  </w:style>
  <w:style w:type="numbering" w:customStyle="1" w:styleId="950">
    <w:name w:val="Нет списка95"/>
    <w:next w:val="a8"/>
    <w:semiHidden/>
    <w:rsid w:val="00991671"/>
  </w:style>
  <w:style w:type="numbering" w:customStyle="1" w:styleId="11111184">
    <w:name w:val="1 / 1.1 / 1.1.184"/>
    <w:basedOn w:val="a8"/>
    <w:next w:val="111111"/>
    <w:semiHidden/>
    <w:rsid w:val="00991671"/>
  </w:style>
  <w:style w:type="numbering" w:customStyle="1" w:styleId="1ai84">
    <w:name w:val="1 / a / i84"/>
    <w:basedOn w:val="a8"/>
    <w:next w:val="1ai"/>
    <w:semiHidden/>
    <w:rsid w:val="00991671"/>
  </w:style>
  <w:style w:type="numbering" w:customStyle="1" w:styleId="841">
    <w:name w:val="Статья / Раздел84"/>
    <w:basedOn w:val="a8"/>
    <w:next w:val="affffff9"/>
    <w:semiHidden/>
    <w:rsid w:val="00991671"/>
  </w:style>
  <w:style w:type="numbering" w:customStyle="1" w:styleId="165">
    <w:name w:val="Нет списка165"/>
    <w:next w:val="a8"/>
    <w:semiHidden/>
    <w:rsid w:val="00991671"/>
  </w:style>
  <w:style w:type="numbering" w:customStyle="1" w:styleId="111111164">
    <w:name w:val="1 / 1.1 / 1.1.1164"/>
    <w:basedOn w:val="a8"/>
    <w:next w:val="111111"/>
    <w:semiHidden/>
    <w:rsid w:val="00991671"/>
  </w:style>
  <w:style w:type="numbering" w:customStyle="1" w:styleId="1ai164">
    <w:name w:val="1 / a / i164"/>
    <w:basedOn w:val="a8"/>
    <w:next w:val="1ai"/>
    <w:semiHidden/>
    <w:rsid w:val="00991671"/>
  </w:style>
  <w:style w:type="numbering" w:customStyle="1" w:styleId="1640">
    <w:name w:val="Статья / Раздел164"/>
    <w:basedOn w:val="a8"/>
    <w:next w:val="affffff9"/>
    <w:semiHidden/>
    <w:rsid w:val="00991671"/>
  </w:style>
  <w:style w:type="numbering" w:customStyle="1" w:styleId="265">
    <w:name w:val="Нет списка265"/>
    <w:next w:val="a8"/>
    <w:semiHidden/>
    <w:rsid w:val="00991671"/>
  </w:style>
  <w:style w:type="numbering" w:customStyle="1" w:styleId="111111264">
    <w:name w:val="1 / 1.1 / 1.1.1264"/>
    <w:basedOn w:val="a8"/>
    <w:next w:val="111111"/>
    <w:semiHidden/>
    <w:rsid w:val="00991671"/>
  </w:style>
  <w:style w:type="numbering" w:customStyle="1" w:styleId="1ai264">
    <w:name w:val="1 / a / i264"/>
    <w:basedOn w:val="a8"/>
    <w:next w:val="1ai"/>
    <w:semiHidden/>
    <w:rsid w:val="00991671"/>
  </w:style>
  <w:style w:type="numbering" w:customStyle="1" w:styleId="2640">
    <w:name w:val="Статья / Раздел264"/>
    <w:basedOn w:val="a8"/>
    <w:next w:val="affffff9"/>
    <w:semiHidden/>
    <w:rsid w:val="00991671"/>
  </w:style>
  <w:style w:type="numbering" w:customStyle="1" w:styleId="364">
    <w:name w:val="Нет списка364"/>
    <w:next w:val="a8"/>
    <w:semiHidden/>
    <w:rsid w:val="00991671"/>
  </w:style>
  <w:style w:type="numbering" w:customStyle="1" w:styleId="111111364">
    <w:name w:val="1 / 1.1 / 1.1.1364"/>
    <w:basedOn w:val="a8"/>
    <w:next w:val="111111"/>
    <w:semiHidden/>
    <w:rsid w:val="00991671"/>
  </w:style>
  <w:style w:type="numbering" w:customStyle="1" w:styleId="1ai364">
    <w:name w:val="1 / a / i364"/>
    <w:basedOn w:val="a8"/>
    <w:next w:val="1ai"/>
    <w:semiHidden/>
    <w:rsid w:val="00991671"/>
  </w:style>
  <w:style w:type="numbering" w:customStyle="1" w:styleId="3640">
    <w:name w:val="Статья / Раздел364"/>
    <w:basedOn w:val="a8"/>
    <w:next w:val="affffff9"/>
    <w:semiHidden/>
    <w:rsid w:val="00991671"/>
  </w:style>
  <w:style w:type="numbering" w:customStyle="1" w:styleId="1165">
    <w:name w:val="Нет списка1165"/>
    <w:next w:val="a8"/>
    <w:semiHidden/>
    <w:rsid w:val="00991671"/>
  </w:style>
  <w:style w:type="numbering" w:customStyle="1" w:styleId="1111111164">
    <w:name w:val="1 / 1.1 / 1.1.11164"/>
    <w:basedOn w:val="a8"/>
    <w:next w:val="111111"/>
    <w:semiHidden/>
    <w:rsid w:val="00991671"/>
  </w:style>
  <w:style w:type="numbering" w:customStyle="1" w:styleId="1ai1164">
    <w:name w:val="1 / a / i1164"/>
    <w:basedOn w:val="a8"/>
    <w:next w:val="1ai"/>
    <w:semiHidden/>
    <w:rsid w:val="00991671"/>
  </w:style>
  <w:style w:type="numbering" w:customStyle="1" w:styleId="11640">
    <w:name w:val="Статья / Раздел1164"/>
    <w:basedOn w:val="a8"/>
    <w:next w:val="affffff9"/>
    <w:semiHidden/>
    <w:rsid w:val="00991671"/>
  </w:style>
  <w:style w:type="numbering" w:customStyle="1" w:styleId="2164">
    <w:name w:val="Нет списка2164"/>
    <w:next w:val="a8"/>
    <w:semiHidden/>
    <w:rsid w:val="00991671"/>
  </w:style>
  <w:style w:type="numbering" w:customStyle="1" w:styleId="1111112164">
    <w:name w:val="1 / 1.1 / 1.1.12164"/>
    <w:basedOn w:val="a8"/>
    <w:next w:val="111111"/>
    <w:semiHidden/>
    <w:rsid w:val="00991671"/>
  </w:style>
  <w:style w:type="numbering" w:customStyle="1" w:styleId="1ai2164">
    <w:name w:val="1 / a / i2164"/>
    <w:basedOn w:val="a8"/>
    <w:next w:val="1ai"/>
    <w:semiHidden/>
    <w:rsid w:val="00991671"/>
  </w:style>
  <w:style w:type="numbering" w:customStyle="1" w:styleId="21640">
    <w:name w:val="Статья / Раздел2164"/>
    <w:basedOn w:val="a8"/>
    <w:next w:val="affffff9"/>
    <w:semiHidden/>
    <w:rsid w:val="00991671"/>
  </w:style>
  <w:style w:type="numbering" w:customStyle="1" w:styleId="1040">
    <w:name w:val="Нет списка104"/>
    <w:next w:val="a8"/>
    <w:semiHidden/>
    <w:rsid w:val="00991671"/>
  </w:style>
  <w:style w:type="numbering" w:customStyle="1" w:styleId="11111194">
    <w:name w:val="1 / 1.1 / 1.1.194"/>
    <w:basedOn w:val="a8"/>
    <w:next w:val="111111"/>
    <w:semiHidden/>
    <w:rsid w:val="00991671"/>
  </w:style>
  <w:style w:type="numbering" w:customStyle="1" w:styleId="1ai94">
    <w:name w:val="1 / a / i94"/>
    <w:basedOn w:val="a8"/>
    <w:next w:val="1ai"/>
    <w:semiHidden/>
    <w:rsid w:val="00991671"/>
  </w:style>
  <w:style w:type="numbering" w:customStyle="1" w:styleId="941">
    <w:name w:val="Статья / Раздел94"/>
    <w:basedOn w:val="a8"/>
    <w:next w:val="affffff9"/>
    <w:semiHidden/>
    <w:rsid w:val="00991671"/>
  </w:style>
  <w:style w:type="numbering" w:customStyle="1" w:styleId="175">
    <w:name w:val="Нет списка175"/>
    <w:next w:val="a8"/>
    <w:semiHidden/>
    <w:rsid w:val="00991671"/>
  </w:style>
  <w:style w:type="numbering" w:customStyle="1" w:styleId="111111174">
    <w:name w:val="1 / 1.1 / 1.1.1174"/>
    <w:basedOn w:val="a8"/>
    <w:next w:val="111111"/>
    <w:semiHidden/>
    <w:rsid w:val="00991671"/>
  </w:style>
  <w:style w:type="numbering" w:customStyle="1" w:styleId="1ai174">
    <w:name w:val="1 / a / i174"/>
    <w:basedOn w:val="a8"/>
    <w:next w:val="1ai"/>
    <w:semiHidden/>
    <w:rsid w:val="00991671"/>
  </w:style>
  <w:style w:type="numbering" w:customStyle="1" w:styleId="1740">
    <w:name w:val="Статья / Раздел174"/>
    <w:basedOn w:val="a8"/>
    <w:next w:val="affffff9"/>
    <w:semiHidden/>
    <w:rsid w:val="00991671"/>
  </w:style>
  <w:style w:type="numbering" w:customStyle="1" w:styleId="274">
    <w:name w:val="Нет списка274"/>
    <w:next w:val="a8"/>
    <w:semiHidden/>
    <w:rsid w:val="00991671"/>
  </w:style>
  <w:style w:type="numbering" w:customStyle="1" w:styleId="111111274">
    <w:name w:val="1 / 1.1 / 1.1.1274"/>
    <w:basedOn w:val="a8"/>
    <w:next w:val="111111"/>
    <w:semiHidden/>
    <w:rsid w:val="00991671"/>
  </w:style>
  <w:style w:type="numbering" w:customStyle="1" w:styleId="1ai274">
    <w:name w:val="1 / a / i274"/>
    <w:basedOn w:val="a8"/>
    <w:next w:val="1ai"/>
    <w:semiHidden/>
    <w:rsid w:val="00991671"/>
  </w:style>
  <w:style w:type="numbering" w:customStyle="1" w:styleId="2740">
    <w:name w:val="Статья / Раздел274"/>
    <w:basedOn w:val="a8"/>
    <w:next w:val="affffff9"/>
    <w:semiHidden/>
    <w:rsid w:val="00991671"/>
  </w:style>
  <w:style w:type="numbering" w:customStyle="1" w:styleId="374">
    <w:name w:val="Нет списка374"/>
    <w:next w:val="a8"/>
    <w:semiHidden/>
    <w:rsid w:val="00991671"/>
  </w:style>
  <w:style w:type="numbering" w:customStyle="1" w:styleId="111111374">
    <w:name w:val="1 / 1.1 / 1.1.1374"/>
    <w:basedOn w:val="a8"/>
    <w:next w:val="111111"/>
    <w:semiHidden/>
    <w:rsid w:val="00991671"/>
  </w:style>
  <w:style w:type="numbering" w:customStyle="1" w:styleId="1ai374">
    <w:name w:val="1 / a / i374"/>
    <w:basedOn w:val="a8"/>
    <w:next w:val="1ai"/>
    <w:semiHidden/>
    <w:rsid w:val="00991671"/>
  </w:style>
  <w:style w:type="numbering" w:customStyle="1" w:styleId="3740">
    <w:name w:val="Статья / Раздел374"/>
    <w:basedOn w:val="a8"/>
    <w:next w:val="affffff9"/>
    <w:semiHidden/>
    <w:rsid w:val="00991671"/>
  </w:style>
  <w:style w:type="numbering" w:customStyle="1" w:styleId="1174">
    <w:name w:val="Нет списка1174"/>
    <w:next w:val="a8"/>
    <w:semiHidden/>
    <w:rsid w:val="00991671"/>
  </w:style>
  <w:style w:type="numbering" w:customStyle="1" w:styleId="1111111176">
    <w:name w:val="1 / 1.1 / 1.1.11176"/>
    <w:basedOn w:val="a8"/>
    <w:next w:val="111111"/>
    <w:semiHidden/>
    <w:rsid w:val="00991671"/>
    <w:pPr>
      <w:numPr>
        <w:numId w:val="23"/>
      </w:numPr>
    </w:pPr>
  </w:style>
  <w:style w:type="numbering" w:customStyle="1" w:styleId="1ai1175">
    <w:name w:val="1 / a / i1175"/>
    <w:basedOn w:val="a8"/>
    <w:next w:val="1ai"/>
    <w:semiHidden/>
    <w:rsid w:val="00991671"/>
    <w:pPr>
      <w:numPr>
        <w:numId w:val="27"/>
      </w:numPr>
    </w:pPr>
  </w:style>
  <w:style w:type="numbering" w:customStyle="1" w:styleId="11740">
    <w:name w:val="Статья / Раздел1174"/>
    <w:basedOn w:val="a8"/>
    <w:next w:val="affffff9"/>
    <w:semiHidden/>
    <w:rsid w:val="00991671"/>
  </w:style>
  <w:style w:type="numbering" w:customStyle="1" w:styleId="21740">
    <w:name w:val="Нет списка2174"/>
    <w:next w:val="a8"/>
    <w:semiHidden/>
    <w:rsid w:val="00991671"/>
  </w:style>
  <w:style w:type="numbering" w:customStyle="1" w:styleId="1111112175">
    <w:name w:val="1 / 1.1 / 1.1.12175"/>
    <w:basedOn w:val="a8"/>
    <w:next w:val="111111"/>
    <w:semiHidden/>
    <w:rsid w:val="00991671"/>
    <w:pPr>
      <w:numPr>
        <w:numId w:val="24"/>
      </w:numPr>
    </w:pPr>
  </w:style>
  <w:style w:type="numbering" w:customStyle="1" w:styleId="1ai2175">
    <w:name w:val="1 / a / i2175"/>
    <w:basedOn w:val="a8"/>
    <w:next w:val="1ai"/>
    <w:semiHidden/>
    <w:rsid w:val="00991671"/>
    <w:pPr>
      <w:numPr>
        <w:numId w:val="25"/>
      </w:numPr>
    </w:pPr>
  </w:style>
  <w:style w:type="numbering" w:customStyle="1" w:styleId="2175">
    <w:name w:val="Статья / Раздел2175"/>
    <w:basedOn w:val="a8"/>
    <w:next w:val="affffff9"/>
    <w:semiHidden/>
    <w:rsid w:val="00991671"/>
    <w:pPr>
      <w:numPr>
        <w:numId w:val="26"/>
      </w:numPr>
    </w:pPr>
  </w:style>
  <w:style w:type="numbering" w:customStyle="1" w:styleId="185">
    <w:name w:val="Нет списка185"/>
    <w:next w:val="a8"/>
    <w:semiHidden/>
    <w:rsid w:val="00991671"/>
  </w:style>
  <w:style w:type="numbering" w:customStyle="1" w:styleId="111111104">
    <w:name w:val="1 / 1.1 / 1.1.1104"/>
    <w:basedOn w:val="a8"/>
    <w:next w:val="111111"/>
    <w:semiHidden/>
    <w:rsid w:val="00991671"/>
  </w:style>
  <w:style w:type="numbering" w:customStyle="1" w:styleId="1ai104">
    <w:name w:val="1 / a / i104"/>
    <w:basedOn w:val="a8"/>
    <w:next w:val="1ai"/>
    <w:semiHidden/>
    <w:rsid w:val="00991671"/>
  </w:style>
  <w:style w:type="numbering" w:customStyle="1" w:styleId="1041">
    <w:name w:val="Статья / Раздел104"/>
    <w:basedOn w:val="a8"/>
    <w:next w:val="affffff9"/>
    <w:semiHidden/>
    <w:rsid w:val="00991671"/>
  </w:style>
  <w:style w:type="numbering" w:customStyle="1" w:styleId="195">
    <w:name w:val="Нет списка195"/>
    <w:next w:val="a8"/>
    <w:semiHidden/>
    <w:rsid w:val="00991671"/>
  </w:style>
  <w:style w:type="numbering" w:customStyle="1" w:styleId="111111184">
    <w:name w:val="1 / 1.1 / 1.1.1184"/>
    <w:basedOn w:val="a8"/>
    <w:next w:val="111111"/>
    <w:semiHidden/>
    <w:rsid w:val="00991671"/>
  </w:style>
  <w:style w:type="numbering" w:customStyle="1" w:styleId="1ai184">
    <w:name w:val="1 / a / i184"/>
    <w:basedOn w:val="a8"/>
    <w:next w:val="1ai"/>
    <w:semiHidden/>
    <w:rsid w:val="00991671"/>
  </w:style>
  <w:style w:type="numbering" w:customStyle="1" w:styleId="1840">
    <w:name w:val="Статья / Раздел184"/>
    <w:basedOn w:val="a8"/>
    <w:next w:val="affffff9"/>
    <w:semiHidden/>
    <w:rsid w:val="00991671"/>
  </w:style>
  <w:style w:type="numbering" w:customStyle="1" w:styleId="284">
    <w:name w:val="Нет списка284"/>
    <w:next w:val="a8"/>
    <w:semiHidden/>
    <w:rsid w:val="00991671"/>
  </w:style>
  <w:style w:type="numbering" w:customStyle="1" w:styleId="111111284">
    <w:name w:val="1 / 1.1 / 1.1.1284"/>
    <w:basedOn w:val="a8"/>
    <w:next w:val="111111"/>
    <w:semiHidden/>
    <w:rsid w:val="00991671"/>
  </w:style>
  <w:style w:type="numbering" w:customStyle="1" w:styleId="1ai284">
    <w:name w:val="1 / a / i284"/>
    <w:basedOn w:val="a8"/>
    <w:next w:val="1ai"/>
    <w:semiHidden/>
    <w:rsid w:val="00991671"/>
  </w:style>
  <w:style w:type="numbering" w:customStyle="1" w:styleId="2840">
    <w:name w:val="Статья / Раздел284"/>
    <w:basedOn w:val="a8"/>
    <w:next w:val="affffff9"/>
    <w:semiHidden/>
    <w:rsid w:val="00991671"/>
  </w:style>
  <w:style w:type="numbering" w:customStyle="1" w:styleId="384">
    <w:name w:val="Нет списка384"/>
    <w:next w:val="a8"/>
    <w:semiHidden/>
    <w:rsid w:val="00991671"/>
  </w:style>
  <w:style w:type="numbering" w:customStyle="1" w:styleId="111111384">
    <w:name w:val="1 / 1.1 / 1.1.1384"/>
    <w:basedOn w:val="a8"/>
    <w:next w:val="111111"/>
    <w:semiHidden/>
    <w:rsid w:val="00991671"/>
  </w:style>
  <w:style w:type="numbering" w:customStyle="1" w:styleId="1ai384">
    <w:name w:val="1 / a / i384"/>
    <w:basedOn w:val="a8"/>
    <w:next w:val="1ai"/>
    <w:semiHidden/>
    <w:rsid w:val="00991671"/>
  </w:style>
  <w:style w:type="numbering" w:customStyle="1" w:styleId="3840">
    <w:name w:val="Статья / Раздел384"/>
    <w:basedOn w:val="a8"/>
    <w:next w:val="affffff9"/>
    <w:semiHidden/>
    <w:rsid w:val="00991671"/>
  </w:style>
  <w:style w:type="numbering" w:customStyle="1" w:styleId="1184">
    <w:name w:val="Нет списка1184"/>
    <w:next w:val="a8"/>
    <w:semiHidden/>
    <w:rsid w:val="00991671"/>
  </w:style>
  <w:style w:type="numbering" w:customStyle="1" w:styleId="1111111184">
    <w:name w:val="1 / 1.1 / 1.1.11184"/>
    <w:basedOn w:val="a8"/>
    <w:next w:val="111111"/>
    <w:semiHidden/>
    <w:rsid w:val="00991671"/>
  </w:style>
  <w:style w:type="numbering" w:customStyle="1" w:styleId="1ai1184">
    <w:name w:val="1 / a / i1184"/>
    <w:basedOn w:val="a8"/>
    <w:next w:val="1ai"/>
    <w:semiHidden/>
    <w:rsid w:val="00991671"/>
  </w:style>
  <w:style w:type="numbering" w:customStyle="1" w:styleId="11840">
    <w:name w:val="Статья / Раздел1184"/>
    <w:basedOn w:val="a8"/>
    <w:next w:val="affffff9"/>
    <w:semiHidden/>
    <w:rsid w:val="00991671"/>
  </w:style>
  <w:style w:type="numbering" w:customStyle="1" w:styleId="2184">
    <w:name w:val="Нет списка2184"/>
    <w:next w:val="a8"/>
    <w:semiHidden/>
    <w:rsid w:val="00991671"/>
  </w:style>
  <w:style w:type="numbering" w:customStyle="1" w:styleId="1111112184">
    <w:name w:val="1 / 1.1 / 1.1.12184"/>
    <w:basedOn w:val="a8"/>
    <w:next w:val="111111"/>
    <w:semiHidden/>
    <w:rsid w:val="00991671"/>
  </w:style>
  <w:style w:type="numbering" w:customStyle="1" w:styleId="1ai2184">
    <w:name w:val="1 / a / i2184"/>
    <w:basedOn w:val="a8"/>
    <w:next w:val="1ai"/>
    <w:semiHidden/>
    <w:rsid w:val="00991671"/>
  </w:style>
  <w:style w:type="numbering" w:customStyle="1" w:styleId="21840">
    <w:name w:val="Статья / Раздел2184"/>
    <w:basedOn w:val="a8"/>
    <w:next w:val="affffff9"/>
    <w:semiHidden/>
    <w:rsid w:val="00991671"/>
  </w:style>
  <w:style w:type="numbering" w:customStyle="1" w:styleId="203">
    <w:name w:val="Нет списка203"/>
    <w:next w:val="a8"/>
    <w:semiHidden/>
    <w:rsid w:val="00991671"/>
  </w:style>
  <w:style w:type="numbering" w:customStyle="1" w:styleId="111111194">
    <w:name w:val="1 / 1.1 / 1.1.1194"/>
    <w:basedOn w:val="a8"/>
    <w:next w:val="111111"/>
    <w:semiHidden/>
    <w:rsid w:val="00991671"/>
    <w:pPr>
      <w:numPr>
        <w:numId w:val="16"/>
      </w:numPr>
    </w:pPr>
  </w:style>
  <w:style w:type="numbering" w:customStyle="1" w:styleId="1ai194">
    <w:name w:val="1 / a / i194"/>
    <w:basedOn w:val="a8"/>
    <w:next w:val="1ai"/>
    <w:semiHidden/>
    <w:rsid w:val="00991671"/>
    <w:pPr>
      <w:numPr>
        <w:numId w:val="17"/>
      </w:numPr>
    </w:pPr>
  </w:style>
  <w:style w:type="numbering" w:customStyle="1" w:styleId="194">
    <w:name w:val="Статья / Раздел194"/>
    <w:basedOn w:val="a8"/>
    <w:next w:val="affffff9"/>
    <w:semiHidden/>
    <w:rsid w:val="00991671"/>
    <w:pPr>
      <w:numPr>
        <w:numId w:val="18"/>
      </w:numPr>
    </w:pPr>
  </w:style>
  <w:style w:type="numbering" w:customStyle="1" w:styleId="11030">
    <w:name w:val="Нет списка1103"/>
    <w:next w:val="a8"/>
    <w:semiHidden/>
    <w:rsid w:val="00991671"/>
  </w:style>
  <w:style w:type="numbering" w:customStyle="1" w:styleId="1111111103">
    <w:name w:val="1 / 1.1 / 1.1.11103"/>
    <w:basedOn w:val="a8"/>
    <w:next w:val="111111"/>
    <w:semiHidden/>
    <w:rsid w:val="00991671"/>
  </w:style>
  <w:style w:type="numbering" w:customStyle="1" w:styleId="1ai11028">
    <w:name w:val="1 / a / i11028"/>
    <w:basedOn w:val="a8"/>
    <w:next w:val="1ai"/>
    <w:rsid w:val="00991671"/>
    <w:pPr>
      <w:numPr>
        <w:numId w:val="14"/>
      </w:numPr>
    </w:pPr>
  </w:style>
  <w:style w:type="numbering" w:customStyle="1" w:styleId="1104">
    <w:name w:val="Статья / Раздел1104"/>
    <w:basedOn w:val="a8"/>
    <w:next w:val="affffff9"/>
    <w:rsid w:val="00991671"/>
    <w:pPr>
      <w:numPr>
        <w:numId w:val="15"/>
      </w:numPr>
    </w:pPr>
  </w:style>
  <w:style w:type="numbering" w:customStyle="1" w:styleId="2930">
    <w:name w:val="Нет списка293"/>
    <w:next w:val="a8"/>
    <w:semiHidden/>
    <w:rsid w:val="00991671"/>
  </w:style>
  <w:style w:type="numbering" w:customStyle="1" w:styleId="111111293">
    <w:name w:val="1 / 1.1 / 1.1.1293"/>
    <w:basedOn w:val="a8"/>
    <w:next w:val="111111"/>
    <w:semiHidden/>
    <w:rsid w:val="00991671"/>
  </w:style>
  <w:style w:type="numbering" w:customStyle="1" w:styleId="1ai293">
    <w:name w:val="1 / a / i293"/>
    <w:basedOn w:val="a8"/>
    <w:next w:val="1ai"/>
    <w:semiHidden/>
    <w:rsid w:val="00991671"/>
  </w:style>
  <w:style w:type="numbering" w:customStyle="1" w:styleId="294">
    <w:name w:val="Статья / Раздел294"/>
    <w:basedOn w:val="a8"/>
    <w:next w:val="affffff9"/>
    <w:semiHidden/>
    <w:rsid w:val="00991671"/>
    <w:pPr>
      <w:numPr>
        <w:numId w:val="13"/>
      </w:numPr>
    </w:pPr>
  </w:style>
  <w:style w:type="numbering" w:customStyle="1" w:styleId="393">
    <w:name w:val="Нет списка393"/>
    <w:next w:val="a8"/>
    <w:semiHidden/>
    <w:rsid w:val="00991671"/>
  </w:style>
  <w:style w:type="numbering" w:customStyle="1" w:styleId="111111393">
    <w:name w:val="1 / 1.1 / 1.1.1393"/>
    <w:basedOn w:val="a8"/>
    <w:next w:val="111111"/>
    <w:semiHidden/>
    <w:rsid w:val="00991671"/>
  </w:style>
  <w:style w:type="numbering" w:customStyle="1" w:styleId="1ai393">
    <w:name w:val="1 / a / i393"/>
    <w:basedOn w:val="a8"/>
    <w:next w:val="1ai"/>
    <w:semiHidden/>
    <w:rsid w:val="00991671"/>
  </w:style>
  <w:style w:type="numbering" w:customStyle="1" w:styleId="3930">
    <w:name w:val="Статья / Раздел393"/>
    <w:basedOn w:val="a8"/>
    <w:next w:val="affffff9"/>
    <w:semiHidden/>
    <w:rsid w:val="00991671"/>
  </w:style>
  <w:style w:type="numbering" w:customStyle="1" w:styleId="1193">
    <w:name w:val="Нет списка1193"/>
    <w:next w:val="a8"/>
    <w:semiHidden/>
    <w:rsid w:val="00991671"/>
  </w:style>
  <w:style w:type="numbering" w:customStyle="1" w:styleId="1111111193">
    <w:name w:val="1 / 1.1 / 1.1.11193"/>
    <w:basedOn w:val="a8"/>
    <w:next w:val="111111"/>
    <w:semiHidden/>
    <w:rsid w:val="00991671"/>
  </w:style>
  <w:style w:type="numbering" w:customStyle="1" w:styleId="1ai1193">
    <w:name w:val="1 / a / i1193"/>
    <w:basedOn w:val="a8"/>
    <w:next w:val="1ai"/>
    <w:semiHidden/>
    <w:rsid w:val="00991671"/>
  </w:style>
  <w:style w:type="numbering" w:customStyle="1" w:styleId="11930">
    <w:name w:val="Статья / Раздел1193"/>
    <w:basedOn w:val="a8"/>
    <w:next w:val="affffff9"/>
    <w:semiHidden/>
    <w:rsid w:val="00991671"/>
  </w:style>
  <w:style w:type="numbering" w:customStyle="1" w:styleId="2193">
    <w:name w:val="Нет списка2193"/>
    <w:next w:val="a8"/>
    <w:semiHidden/>
    <w:rsid w:val="00991671"/>
  </w:style>
  <w:style w:type="numbering" w:customStyle="1" w:styleId="1111112193">
    <w:name w:val="1 / 1.1 / 1.1.12193"/>
    <w:basedOn w:val="a8"/>
    <w:next w:val="111111"/>
    <w:semiHidden/>
    <w:rsid w:val="00991671"/>
  </w:style>
  <w:style w:type="numbering" w:customStyle="1" w:styleId="1ai2193">
    <w:name w:val="1 / a / i2193"/>
    <w:basedOn w:val="a8"/>
    <w:next w:val="1ai"/>
    <w:semiHidden/>
    <w:rsid w:val="00991671"/>
  </w:style>
  <w:style w:type="numbering" w:customStyle="1" w:styleId="21930">
    <w:name w:val="Статья / Раздел2193"/>
    <w:basedOn w:val="a8"/>
    <w:next w:val="affffff9"/>
    <w:semiHidden/>
    <w:rsid w:val="00991671"/>
  </w:style>
  <w:style w:type="numbering" w:customStyle="1" w:styleId="31230">
    <w:name w:val="Нет списка3123"/>
    <w:next w:val="a8"/>
    <w:semiHidden/>
    <w:rsid w:val="00991671"/>
  </w:style>
  <w:style w:type="numbering" w:customStyle="1" w:styleId="1111113123">
    <w:name w:val="1 / 1.1 / 1.1.13123"/>
    <w:basedOn w:val="a8"/>
    <w:next w:val="111111"/>
    <w:semiHidden/>
    <w:rsid w:val="00991671"/>
  </w:style>
  <w:style w:type="numbering" w:customStyle="1" w:styleId="1ai3123">
    <w:name w:val="1 / a / i3123"/>
    <w:basedOn w:val="a8"/>
    <w:next w:val="1ai"/>
    <w:semiHidden/>
    <w:rsid w:val="00991671"/>
  </w:style>
  <w:style w:type="numbering" w:customStyle="1" w:styleId="3124">
    <w:name w:val="Статья / Раздел3124"/>
    <w:basedOn w:val="a8"/>
    <w:next w:val="affffff9"/>
    <w:semiHidden/>
    <w:rsid w:val="00991671"/>
  </w:style>
  <w:style w:type="numbering" w:customStyle="1" w:styleId="11123">
    <w:name w:val="Нет списка11123"/>
    <w:next w:val="a8"/>
    <w:semiHidden/>
    <w:rsid w:val="00991671"/>
  </w:style>
  <w:style w:type="numbering" w:customStyle="1" w:styleId="11111111123">
    <w:name w:val="1 / 1.1 / 1.1.111123"/>
    <w:basedOn w:val="a8"/>
    <w:next w:val="111111"/>
    <w:semiHidden/>
    <w:rsid w:val="00991671"/>
  </w:style>
  <w:style w:type="numbering" w:customStyle="1" w:styleId="1ai11123">
    <w:name w:val="1 / a / i11123"/>
    <w:basedOn w:val="a8"/>
    <w:next w:val="1ai"/>
    <w:semiHidden/>
    <w:rsid w:val="00991671"/>
  </w:style>
  <w:style w:type="numbering" w:customStyle="1" w:styleId="111230">
    <w:name w:val="Статья / Раздел11123"/>
    <w:basedOn w:val="a8"/>
    <w:next w:val="affffff9"/>
    <w:semiHidden/>
    <w:rsid w:val="00991671"/>
  </w:style>
  <w:style w:type="numbering" w:customStyle="1" w:styleId="21123">
    <w:name w:val="Нет списка21123"/>
    <w:next w:val="a8"/>
    <w:semiHidden/>
    <w:rsid w:val="00991671"/>
  </w:style>
  <w:style w:type="numbering" w:customStyle="1" w:styleId="11111121124">
    <w:name w:val="1 / 1.1 / 1.1.121124"/>
    <w:basedOn w:val="a8"/>
    <w:next w:val="111111"/>
    <w:semiHidden/>
    <w:rsid w:val="00991671"/>
  </w:style>
  <w:style w:type="numbering" w:customStyle="1" w:styleId="1ai21123">
    <w:name w:val="1 / a / i21123"/>
    <w:basedOn w:val="a8"/>
    <w:next w:val="1ai"/>
    <w:semiHidden/>
    <w:rsid w:val="00991671"/>
  </w:style>
  <w:style w:type="numbering" w:customStyle="1" w:styleId="211230">
    <w:name w:val="Статья / Раздел21123"/>
    <w:basedOn w:val="a8"/>
    <w:next w:val="affffff9"/>
    <w:semiHidden/>
    <w:rsid w:val="00991671"/>
  </w:style>
  <w:style w:type="numbering" w:customStyle="1" w:styleId="4240">
    <w:name w:val="Нет списка424"/>
    <w:next w:val="a8"/>
    <w:semiHidden/>
    <w:rsid w:val="00991671"/>
  </w:style>
  <w:style w:type="numbering" w:customStyle="1" w:styleId="111111423">
    <w:name w:val="1 / 1.1 / 1.1.1423"/>
    <w:basedOn w:val="a8"/>
    <w:next w:val="111111"/>
    <w:semiHidden/>
    <w:rsid w:val="00991671"/>
  </w:style>
  <w:style w:type="numbering" w:customStyle="1" w:styleId="1ai423">
    <w:name w:val="1 / a / i423"/>
    <w:basedOn w:val="a8"/>
    <w:next w:val="1ai"/>
    <w:semiHidden/>
    <w:rsid w:val="00991671"/>
  </w:style>
  <w:style w:type="numbering" w:customStyle="1" w:styleId="4231">
    <w:name w:val="Статья / Раздел423"/>
    <w:basedOn w:val="a8"/>
    <w:next w:val="affffff9"/>
    <w:semiHidden/>
    <w:rsid w:val="00991671"/>
  </w:style>
  <w:style w:type="numbering" w:customStyle="1" w:styleId="1224">
    <w:name w:val="Нет списка1224"/>
    <w:next w:val="a8"/>
    <w:semiHidden/>
    <w:rsid w:val="00991671"/>
  </w:style>
  <w:style w:type="numbering" w:customStyle="1" w:styleId="1111111223">
    <w:name w:val="1 / 1.1 / 1.1.11223"/>
    <w:basedOn w:val="a8"/>
    <w:next w:val="111111"/>
    <w:semiHidden/>
    <w:rsid w:val="00991671"/>
  </w:style>
  <w:style w:type="numbering" w:customStyle="1" w:styleId="1ai1223">
    <w:name w:val="1 / a / i1223"/>
    <w:basedOn w:val="a8"/>
    <w:next w:val="1ai"/>
    <w:semiHidden/>
    <w:rsid w:val="00991671"/>
  </w:style>
  <w:style w:type="numbering" w:customStyle="1" w:styleId="12230">
    <w:name w:val="Статья / Раздел1223"/>
    <w:basedOn w:val="a8"/>
    <w:next w:val="affffff9"/>
    <w:semiHidden/>
    <w:rsid w:val="00991671"/>
  </w:style>
  <w:style w:type="numbering" w:customStyle="1" w:styleId="2223">
    <w:name w:val="Нет списка2223"/>
    <w:next w:val="a8"/>
    <w:semiHidden/>
    <w:rsid w:val="00991671"/>
  </w:style>
  <w:style w:type="numbering" w:customStyle="1" w:styleId="1111112223">
    <w:name w:val="1 / 1.1 / 1.1.12223"/>
    <w:basedOn w:val="a8"/>
    <w:next w:val="111111"/>
    <w:semiHidden/>
    <w:rsid w:val="00991671"/>
  </w:style>
  <w:style w:type="numbering" w:customStyle="1" w:styleId="1ai2223">
    <w:name w:val="1 / a / i2223"/>
    <w:basedOn w:val="a8"/>
    <w:next w:val="1ai"/>
    <w:semiHidden/>
    <w:rsid w:val="00991671"/>
  </w:style>
  <w:style w:type="numbering" w:customStyle="1" w:styleId="22230">
    <w:name w:val="Статья / Раздел2223"/>
    <w:basedOn w:val="a8"/>
    <w:next w:val="affffff9"/>
    <w:semiHidden/>
    <w:rsid w:val="00991671"/>
  </w:style>
  <w:style w:type="numbering" w:customStyle="1" w:styleId="3213">
    <w:name w:val="Нет списка3213"/>
    <w:next w:val="a8"/>
    <w:semiHidden/>
    <w:rsid w:val="00991671"/>
  </w:style>
  <w:style w:type="numbering" w:customStyle="1" w:styleId="1111113213">
    <w:name w:val="1 / 1.1 / 1.1.13213"/>
    <w:basedOn w:val="a8"/>
    <w:next w:val="111111"/>
    <w:semiHidden/>
    <w:rsid w:val="00991671"/>
  </w:style>
  <w:style w:type="numbering" w:customStyle="1" w:styleId="1ai3213">
    <w:name w:val="1 / a / i3213"/>
    <w:basedOn w:val="a8"/>
    <w:next w:val="1ai"/>
    <w:semiHidden/>
    <w:rsid w:val="00991671"/>
  </w:style>
  <w:style w:type="numbering" w:customStyle="1" w:styleId="32130">
    <w:name w:val="Статья / Раздел3213"/>
    <w:basedOn w:val="a8"/>
    <w:next w:val="affffff9"/>
    <w:semiHidden/>
    <w:rsid w:val="00991671"/>
  </w:style>
  <w:style w:type="numbering" w:customStyle="1" w:styleId="11213">
    <w:name w:val="Нет списка11213"/>
    <w:next w:val="a8"/>
    <w:semiHidden/>
    <w:rsid w:val="00991671"/>
  </w:style>
  <w:style w:type="numbering" w:customStyle="1" w:styleId="11111111213">
    <w:name w:val="1 / 1.1 / 1.1.111213"/>
    <w:basedOn w:val="a8"/>
    <w:next w:val="111111"/>
    <w:semiHidden/>
    <w:rsid w:val="00991671"/>
  </w:style>
  <w:style w:type="numbering" w:customStyle="1" w:styleId="1ai11213">
    <w:name w:val="1 / a / i11213"/>
    <w:basedOn w:val="a8"/>
    <w:next w:val="1ai"/>
    <w:semiHidden/>
    <w:rsid w:val="00991671"/>
  </w:style>
  <w:style w:type="numbering" w:customStyle="1" w:styleId="112130">
    <w:name w:val="Статья / Раздел11213"/>
    <w:basedOn w:val="a8"/>
    <w:next w:val="affffff9"/>
    <w:semiHidden/>
    <w:rsid w:val="00991671"/>
  </w:style>
  <w:style w:type="numbering" w:customStyle="1" w:styleId="21213">
    <w:name w:val="Нет списка21213"/>
    <w:next w:val="a8"/>
    <w:semiHidden/>
    <w:rsid w:val="00991671"/>
  </w:style>
  <w:style w:type="numbering" w:customStyle="1" w:styleId="11111121213">
    <w:name w:val="1 / 1.1 / 1.1.121213"/>
    <w:basedOn w:val="a8"/>
    <w:next w:val="111111"/>
    <w:semiHidden/>
    <w:rsid w:val="00991671"/>
  </w:style>
  <w:style w:type="numbering" w:customStyle="1" w:styleId="1ai21213">
    <w:name w:val="1 / a / i21213"/>
    <w:basedOn w:val="a8"/>
    <w:next w:val="1ai"/>
    <w:semiHidden/>
    <w:rsid w:val="00991671"/>
  </w:style>
  <w:style w:type="numbering" w:customStyle="1" w:styleId="212130">
    <w:name w:val="Статья / Раздел21213"/>
    <w:basedOn w:val="a8"/>
    <w:next w:val="affffff9"/>
    <w:semiHidden/>
    <w:rsid w:val="00991671"/>
  </w:style>
  <w:style w:type="numbering" w:customStyle="1" w:styleId="5130">
    <w:name w:val="Нет списка513"/>
    <w:next w:val="a8"/>
    <w:semiHidden/>
    <w:rsid w:val="00991671"/>
  </w:style>
  <w:style w:type="numbering" w:customStyle="1" w:styleId="111111513">
    <w:name w:val="1 / 1.1 / 1.1.1513"/>
    <w:basedOn w:val="a8"/>
    <w:next w:val="111111"/>
    <w:semiHidden/>
    <w:rsid w:val="00991671"/>
  </w:style>
  <w:style w:type="numbering" w:customStyle="1" w:styleId="1ai513">
    <w:name w:val="1 / a / i513"/>
    <w:basedOn w:val="a8"/>
    <w:next w:val="1ai"/>
    <w:semiHidden/>
    <w:rsid w:val="00991671"/>
  </w:style>
  <w:style w:type="numbering" w:customStyle="1" w:styleId="5131">
    <w:name w:val="Статья / Раздел513"/>
    <w:basedOn w:val="a8"/>
    <w:next w:val="affffff9"/>
    <w:semiHidden/>
    <w:rsid w:val="00991671"/>
  </w:style>
  <w:style w:type="numbering" w:customStyle="1" w:styleId="1314">
    <w:name w:val="Нет списка1314"/>
    <w:next w:val="a8"/>
    <w:semiHidden/>
    <w:rsid w:val="00991671"/>
  </w:style>
  <w:style w:type="numbering" w:customStyle="1" w:styleId="1111111313">
    <w:name w:val="1 / 1.1 / 1.1.11313"/>
    <w:basedOn w:val="a8"/>
    <w:next w:val="111111"/>
    <w:semiHidden/>
    <w:rsid w:val="00991671"/>
  </w:style>
  <w:style w:type="numbering" w:customStyle="1" w:styleId="1ai1313">
    <w:name w:val="1 / a / i1313"/>
    <w:basedOn w:val="a8"/>
    <w:next w:val="1ai"/>
    <w:semiHidden/>
    <w:rsid w:val="00991671"/>
  </w:style>
  <w:style w:type="numbering" w:customStyle="1" w:styleId="13130">
    <w:name w:val="Статья / Раздел1313"/>
    <w:basedOn w:val="a8"/>
    <w:next w:val="affffff9"/>
    <w:semiHidden/>
    <w:rsid w:val="00991671"/>
  </w:style>
  <w:style w:type="numbering" w:customStyle="1" w:styleId="2313">
    <w:name w:val="Нет списка2313"/>
    <w:next w:val="a8"/>
    <w:semiHidden/>
    <w:rsid w:val="00991671"/>
  </w:style>
  <w:style w:type="numbering" w:customStyle="1" w:styleId="1111112313">
    <w:name w:val="1 / 1.1 / 1.1.12313"/>
    <w:basedOn w:val="a8"/>
    <w:next w:val="111111"/>
    <w:semiHidden/>
    <w:rsid w:val="00991671"/>
  </w:style>
  <w:style w:type="numbering" w:customStyle="1" w:styleId="1ai2313">
    <w:name w:val="1 / a / i2313"/>
    <w:basedOn w:val="a8"/>
    <w:next w:val="1ai"/>
    <w:semiHidden/>
    <w:rsid w:val="00991671"/>
  </w:style>
  <w:style w:type="numbering" w:customStyle="1" w:styleId="23130">
    <w:name w:val="Статья / Раздел2313"/>
    <w:basedOn w:val="a8"/>
    <w:next w:val="affffff9"/>
    <w:semiHidden/>
    <w:rsid w:val="00991671"/>
  </w:style>
  <w:style w:type="numbering" w:customStyle="1" w:styleId="3313">
    <w:name w:val="Нет списка3313"/>
    <w:next w:val="a8"/>
    <w:semiHidden/>
    <w:rsid w:val="00991671"/>
  </w:style>
  <w:style w:type="numbering" w:customStyle="1" w:styleId="1111113313">
    <w:name w:val="1 / 1.1 / 1.1.13313"/>
    <w:basedOn w:val="a8"/>
    <w:next w:val="111111"/>
    <w:semiHidden/>
    <w:rsid w:val="00991671"/>
  </w:style>
  <w:style w:type="numbering" w:customStyle="1" w:styleId="1ai3313">
    <w:name w:val="1 / a / i3313"/>
    <w:basedOn w:val="a8"/>
    <w:next w:val="1ai"/>
    <w:semiHidden/>
    <w:rsid w:val="00991671"/>
  </w:style>
  <w:style w:type="numbering" w:customStyle="1" w:styleId="33130">
    <w:name w:val="Статья / Раздел3313"/>
    <w:basedOn w:val="a8"/>
    <w:next w:val="affffff9"/>
    <w:semiHidden/>
    <w:rsid w:val="00991671"/>
  </w:style>
  <w:style w:type="numbering" w:customStyle="1" w:styleId="11313">
    <w:name w:val="Нет списка11313"/>
    <w:next w:val="a8"/>
    <w:semiHidden/>
    <w:rsid w:val="00991671"/>
  </w:style>
  <w:style w:type="numbering" w:customStyle="1" w:styleId="11111111313">
    <w:name w:val="1 / 1.1 / 1.1.111313"/>
    <w:basedOn w:val="a8"/>
    <w:next w:val="111111"/>
    <w:semiHidden/>
    <w:rsid w:val="00991671"/>
  </w:style>
  <w:style w:type="numbering" w:customStyle="1" w:styleId="1ai11313">
    <w:name w:val="1 / a / i11313"/>
    <w:basedOn w:val="a8"/>
    <w:next w:val="1ai"/>
    <w:semiHidden/>
    <w:rsid w:val="00991671"/>
  </w:style>
  <w:style w:type="numbering" w:customStyle="1" w:styleId="113130">
    <w:name w:val="Статья / Раздел11313"/>
    <w:basedOn w:val="a8"/>
    <w:next w:val="affffff9"/>
    <w:semiHidden/>
    <w:rsid w:val="00991671"/>
  </w:style>
  <w:style w:type="numbering" w:customStyle="1" w:styleId="21313">
    <w:name w:val="Нет списка21313"/>
    <w:next w:val="a8"/>
    <w:semiHidden/>
    <w:rsid w:val="00991671"/>
  </w:style>
  <w:style w:type="numbering" w:customStyle="1" w:styleId="11111121313">
    <w:name w:val="1 / 1.1 / 1.1.121313"/>
    <w:basedOn w:val="a8"/>
    <w:next w:val="111111"/>
    <w:semiHidden/>
    <w:rsid w:val="00991671"/>
  </w:style>
  <w:style w:type="numbering" w:customStyle="1" w:styleId="1ai21313">
    <w:name w:val="1 / a / i21313"/>
    <w:basedOn w:val="a8"/>
    <w:next w:val="1ai"/>
    <w:semiHidden/>
    <w:rsid w:val="00991671"/>
  </w:style>
  <w:style w:type="numbering" w:customStyle="1" w:styleId="213130">
    <w:name w:val="Статья / Раздел21313"/>
    <w:basedOn w:val="a8"/>
    <w:next w:val="affffff9"/>
    <w:semiHidden/>
    <w:rsid w:val="00991671"/>
  </w:style>
  <w:style w:type="numbering" w:customStyle="1" w:styleId="613">
    <w:name w:val="Нет списка613"/>
    <w:next w:val="a8"/>
    <w:uiPriority w:val="99"/>
    <w:semiHidden/>
    <w:unhideWhenUsed/>
    <w:rsid w:val="00991671"/>
  </w:style>
  <w:style w:type="numbering" w:customStyle="1" w:styleId="7130">
    <w:name w:val="Нет списка713"/>
    <w:next w:val="a8"/>
    <w:semiHidden/>
    <w:rsid w:val="00991671"/>
  </w:style>
  <w:style w:type="numbering" w:customStyle="1" w:styleId="111111613">
    <w:name w:val="1 / 1.1 / 1.1.1613"/>
    <w:basedOn w:val="a8"/>
    <w:next w:val="111111"/>
    <w:semiHidden/>
    <w:rsid w:val="00991671"/>
  </w:style>
  <w:style w:type="numbering" w:customStyle="1" w:styleId="1ai613">
    <w:name w:val="1 / a / i613"/>
    <w:basedOn w:val="a8"/>
    <w:next w:val="1ai"/>
    <w:semiHidden/>
    <w:rsid w:val="00991671"/>
  </w:style>
  <w:style w:type="numbering" w:customStyle="1" w:styleId="6130">
    <w:name w:val="Статья / Раздел613"/>
    <w:basedOn w:val="a8"/>
    <w:next w:val="affffff9"/>
    <w:semiHidden/>
    <w:rsid w:val="00991671"/>
  </w:style>
  <w:style w:type="numbering" w:customStyle="1" w:styleId="1414">
    <w:name w:val="Нет списка1414"/>
    <w:next w:val="a8"/>
    <w:semiHidden/>
    <w:rsid w:val="00991671"/>
  </w:style>
  <w:style w:type="numbering" w:customStyle="1" w:styleId="1111111413">
    <w:name w:val="1 / 1.1 / 1.1.11413"/>
    <w:basedOn w:val="a8"/>
    <w:next w:val="111111"/>
    <w:semiHidden/>
    <w:rsid w:val="00991671"/>
  </w:style>
  <w:style w:type="numbering" w:customStyle="1" w:styleId="1ai1413">
    <w:name w:val="1 / a / i1413"/>
    <w:basedOn w:val="a8"/>
    <w:next w:val="1ai"/>
    <w:semiHidden/>
    <w:rsid w:val="00991671"/>
  </w:style>
  <w:style w:type="numbering" w:customStyle="1" w:styleId="14130">
    <w:name w:val="Статья / Раздел1413"/>
    <w:basedOn w:val="a8"/>
    <w:next w:val="affffff9"/>
    <w:semiHidden/>
    <w:rsid w:val="00991671"/>
  </w:style>
  <w:style w:type="numbering" w:customStyle="1" w:styleId="2413">
    <w:name w:val="Нет списка2413"/>
    <w:next w:val="a8"/>
    <w:semiHidden/>
    <w:rsid w:val="00991671"/>
  </w:style>
  <w:style w:type="numbering" w:customStyle="1" w:styleId="1111112413">
    <w:name w:val="1 / 1.1 / 1.1.12413"/>
    <w:basedOn w:val="a8"/>
    <w:next w:val="111111"/>
    <w:semiHidden/>
    <w:rsid w:val="00991671"/>
  </w:style>
  <w:style w:type="numbering" w:customStyle="1" w:styleId="1ai2413">
    <w:name w:val="1 / a / i2413"/>
    <w:basedOn w:val="a8"/>
    <w:next w:val="1ai"/>
    <w:semiHidden/>
    <w:rsid w:val="00991671"/>
  </w:style>
  <w:style w:type="numbering" w:customStyle="1" w:styleId="24130">
    <w:name w:val="Статья / Раздел2413"/>
    <w:basedOn w:val="a8"/>
    <w:next w:val="affffff9"/>
    <w:semiHidden/>
    <w:rsid w:val="00991671"/>
  </w:style>
  <w:style w:type="numbering" w:customStyle="1" w:styleId="3413">
    <w:name w:val="Нет списка3413"/>
    <w:next w:val="a8"/>
    <w:semiHidden/>
    <w:rsid w:val="00991671"/>
  </w:style>
  <w:style w:type="numbering" w:customStyle="1" w:styleId="1111113413">
    <w:name w:val="1 / 1.1 / 1.1.13413"/>
    <w:basedOn w:val="a8"/>
    <w:next w:val="111111"/>
    <w:semiHidden/>
    <w:rsid w:val="00991671"/>
  </w:style>
  <w:style w:type="numbering" w:customStyle="1" w:styleId="1ai3413">
    <w:name w:val="1 / a / i3413"/>
    <w:basedOn w:val="a8"/>
    <w:next w:val="1ai"/>
    <w:semiHidden/>
    <w:rsid w:val="00991671"/>
  </w:style>
  <w:style w:type="numbering" w:customStyle="1" w:styleId="34130">
    <w:name w:val="Статья / Раздел3413"/>
    <w:basedOn w:val="a8"/>
    <w:next w:val="affffff9"/>
    <w:semiHidden/>
    <w:rsid w:val="00991671"/>
  </w:style>
  <w:style w:type="numbering" w:customStyle="1" w:styleId="11413">
    <w:name w:val="Нет списка11413"/>
    <w:next w:val="a8"/>
    <w:semiHidden/>
    <w:rsid w:val="00991671"/>
  </w:style>
  <w:style w:type="numbering" w:customStyle="1" w:styleId="11111111413">
    <w:name w:val="1 / 1.1 / 1.1.111413"/>
    <w:basedOn w:val="a8"/>
    <w:next w:val="111111"/>
    <w:semiHidden/>
    <w:rsid w:val="00991671"/>
  </w:style>
  <w:style w:type="numbering" w:customStyle="1" w:styleId="1ai11413">
    <w:name w:val="1 / a / i11413"/>
    <w:basedOn w:val="a8"/>
    <w:next w:val="1ai"/>
    <w:semiHidden/>
    <w:rsid w:val="00991671"/>
  </w:style>
  <w:style w:type="numbering" w:customStyle="1" w:styleId="114130">
    <w:name w:val="Статья / Раздел11413"/>
    <w:basedOn w:val="a8"/>
    <w:next w:val="affffff9"/>
    <w:semiHidden/>
    <w:rsid w:val="00991671"/>
  </w:style>
  <w:style w:type="numbering" w:customStyle="1" w:styleId="21413">
    <w:name w:val="Нет списка21413"/>
    <w:next w:val="a8"/>
    <w:semiHidden/>
    <w:rsid w:val="00991671"/>
  </w:style>
  <w:style w:type="numbering" w:customStyle="1" w:styleId="11111121413">
    <w:name w:val="1 / 1.1 / 1.1.121413"/>
    <w:basedOn w:val="a8"/>
    <w:next w:val="111111"/>
    <w:semiHidden/>
    <w:rsid w:val="00991671"/>
  </w:style>
  <w:style w:type="numbering" w:customStyle="1" w:styleId="1ai21413">
    <w:name w:val="1 / a / i21413"/>
    <w:basedOn w:val="a8"/>
    <w:next w:val="1ai"/>
    <w:semiHidden/>
    <w:rsid w:val="00991671"/>
  </w:style>
  <w:style w:type="numbering" w:customStyle="1" w:styleId="214130">
    <w:name w:val="Статья / Раздел21413"/>
    <w:basedOn w:val="a8"/>
    <w:next w:val="affffff9"/>
    <w:semiHidden/>
    <w:rsid w:val="00991671"/>
  </w:style>
  <w:style w:type="numbering" w:customStyle="1" w:styleId="8130">
    <w:name w:val="Нет списка813"/>
    <w:next w:val="a8"/>
    <w:semiHidden/>
    <w:rsid w:val="00991671"/>
  </w:style>
  <w:style w:type="numbering" w:customStyle="1" w:styleId="111111713">
    <w:name w:val="1 / 1.1 / 1.1.1713"/>
    <w:basedOn w:val="a8"/>
    <w:next w:val="111111"/>
    <w:semiHidden/>
    <w:rsid w:val="00991671"/>
  </w:style>
  <w:style w:type="numbering" w:customStyle="1" w:styleId="1ai713">
    <w:name w:val="1 / a / i713"/>
    <w:basedOn w:val="a8"/>
    <w:next w:val="1ai"/>
    <w:semiHidden/>
    <w:rsid w:val="00991671"/>
  </w:style>
  <w:style w:type="numbering" w:customStyle="1" w:styleId="7131">
    <w:name w:val="Статья / Раздел713"/>
    <w:basedOn w:val="a8"/>
    <w:next w:val="affffff9"/>
    <w:semiHidden/>
    <w:rsid w:val="00991671"/>
  </w:style>
  <w:style w:type="numbering" w:customStyle="1" w:styleId="1513">
    <w:name w:val="Нет списка1513"/>
    <w:next w:val="a8"/>
    <w:semiHidden/>
    <w:rsid w:val="00991671"/>
  </w:style>
  <w:style w:type="numbering" w:customStyle="1" w:styleId="1111111513">
    <w:name w:val="1 / 1.1 / 1.1.11513"/>
    <w:basedOn w:val="a8"/>
    <w:next w:val="111111"/>
    <w:semiHidden/>
    <w:rsid w:val="00991671"/>
  </w:style>
  <w:style w:type="numbering" w:customStyle="1" w:styleId="1ai1513">
    <w:name w:val="1 / a / i1513"/>
    <w:basedOn w:val="a8"/>
    <w:next w:val="1ai"/>
    <w:semiHidden/>
    <w:rsid w:val="00991671"/>
  </w:style>
  <w:style w:type="numbering" w:customStyle="1" w:styleId="15130">
    <w:name w:val="Статья / Раздел1513"/>
    <w:basedOn w:val="a8"/>
    <w:next w:val="affffff9"/>
    <w:semiHidden/>
    <w:rsid w:val="00991671"/>
  </w:style>
  <w:style w:type="numbering" w:customStyle="1" w:styleId="2513">
    <w:name w:val="Нет списка2513"/>
    <w:next w:val="a8"/>
    <w:semiHidden/>
    <w:rsid w:val="00991671"/>
  </w:style>
  <w:style w:type="numbering" w:customStyle="1" w:styleId="1111112513">
    <w:name w:val="1 / 1.1 / 1.1.12513"/>
    <w:basedOn w:val="a8"/>
    <w:next w:val="111111"/>
    <w:semiHidden/>
    <w:rsid w:val="00991671"/>
  </w:style>
  <w:style w:type="numbering" w:customStyle="1" w:styleId="1ai2513">
    <w:name w:val="1 / a / i2513"/>
    <w:basedOn w:val="a8"/>
    <w:next w:val="1ai"/>
    <w:semiHidden/>
    <w:rsid w:val="00991671"/>
  </w:style>
  <w:style w:type="numbering" w:customStyle="1" w:styleId="25130">
    <w:name w:val="Статья / Раздел2513"/>
    <w:basedOn w:val="a8"/>
    <w:next w:val="affffff9"/>
    <w:semiHidden/>
    <w:rsid w:val="00991671"/>
  </w:style>
  <w:style w:type="numbering" w:customStyle="1" w:styleId="3513">
    <w:name w:val="Нет списка3513"/>
    <w:next w:val="a8"/>
    <w:semiHidden/>
    <w:rsid w:val="00991671"/>
  </w:style>
  <w:style w:type="numbering" w:customStyle="1" w:styleId="1111113513">
    <w:name w:val="1 / 1.1 / 1.1.13513"/>
    <w:basedOn w:val="a8"/>
    <w:next w:val="111111"/>
    <w:semiHidden/>
    <w:rsid w:val="00991671"/>
  </w:style>
  <w:style w:type="numbering" w:customStyle="1" w:styleId="1ai3513">
    <w:name w:val="1 / a / i3513"/>
    <w:basedOn w:val="a8"/>
    <w:next w:val="1ai"/>
    <w:semiHidden/>
    <w:rsid w:val="00991671"/>
  </w:style>
  <w:style w:type="numbering" w:customStyle="1" w:styleId="35130">
    <w:name w:val="Статья / Раздел3513"/>
    <w:basedOn w:val="a8"/>
    <w:next w:val="affffff9"/>
    <w:semiHidden/>
    <w:rsid w:val="00991671"/>
  </w:style>
  <w:style w:type="numbering" w:customStyle="1" w:styleId="11513">
    <w:name w:val="Нет списка11513"/>
    <w:next w:val="a8"/>
    <w:semiHidden/>
    <w:rsid w:val="00991671"/>
  </w:style>
  <w:style w:type="numbering" w:customStyle="1" w:styleId="11111111513">
    <w:name w:val="1 / 1.1 / 1.1.111513"/>
    <w:basedOn w:val="a8"/>
    <w:next w:val="111111"/>
    <w:semiHidden/>
    <w:rsid w:val="00991671"/>
  </w:style>
  <w:style w:type="numbering" w:customStyle="1" w:styleId="1ai11513">
    <w:name w:val="1 / a / i11513"/>
    <w:basedOn w:val="a8"/>
    <w:next w:val="1ai"/>
    <w:semiHidden/>
    <w:rsid w:val="00991671"/>
  </w:style>
  <w:style w:type="numbering" w:customStyle="1" w:styleId="115130">
    <w:name w:val="Статья / Раздел11513"/>
    <w:basedOn w:val="a8"/>
    <w:next w:val="affffff9"/>
    <w:semiHidden/>
    <w:rsid w:val="00991671"/>
  </w:style>
  <w:style w:type="numbering" w:customStyle="1" w:styleId="21513">
    <w:name w:val="Нет списка21513"/>
    <w:next w:val="a8"/>
    <w:semiHidden/>
    <w:rsid w:val="00991671"/>
  </w:style>
  <w:style w:type="numbering" w:customStyle="1" w:styleId="11111121513">
    <w:name w:val="1 / 1.1 / 1.1.121513"/>
    <w:basedOn w:val="a8"/>
    <w:next w:val="111111"/>
    <w:semiHidden/>
    <w:rsid w:val="00991671"/>
  </w:style>
  <w:style w:type="numbering" w:customStyle="1" w:styleId="1ai21513">
    <w:name w:val="1 / a / i21513"/>
    <w:basedOn w:val="a8"/>
    <w:next w:val="1ai"/>
    <w:semiHidden/>
    <w:rsid w:val="00991671"/>
  </w:style>
  <w:style w:type="numbering" w:customStyle="1" w:styleId="215130">
    <w:name w:val="Статья / Раздел21513"/>
    <w:basedOn w:val="a8"/>
    <w:next w:val="affffff9"/>
    <w:semiHidden/>
    <w:rsid w:val="00991671"/>
  </w:style>
  <w:style w:type="numbering" w:customStyle="1" w:styleId="9130">
    <w:name w:val="Нет списка913"/>
    <w:next w:val="a8"/>
    <w:semiHidden/>
    <w:rsid w:val="00991671"/>
  </w:style>
  <w:style w:type="numbering" w:customStyle="1" w:styleId="111111813">
    <w:name w:val="1 / 1.1 / 1.1.1813"/>
    <w:basedOn w:val="a8"/>
    <w:next w:val="111111"/>
    <w:semiHidden/>
    <w:rsid w:val="00991671"/>
  </w:style>
  <w:style w:type="numbering" w:customStyle="1" w:styleId="1ai813">
    <w:name w:val="1 / a / i813"/>
    <w:basedOn w:val="a8"/>
    <w:next w:val="1ai"/>
    <w:semiHidden/>
    <w:rsid w:val="00991671"/>
  </w:style>
  <w:style w:type="numbering" w:customStyle="1" w:styleId="8131">
    <w:name w:val="Статья / Раздел813"/>
    <w:basedOn w:val="a8"/>
    <w:next w:val="affffff9"/>
    <w:semiHidden/>
    <w:rsid w:val="00991671"/>
  </w:style>
  <w:style w:type="numbering" w:customStyle="1" w:styleId="1613">
    <w:name w:val="Нет списка1613"/>
    <w:next w:val="a8"/>
    <w:semiHidden/>
    <w:rsid w:val="00991671"/>
  </w:style>
  <w:style w:type="numbering" w:customStyle="1" w:styleId="1111111613">
    <w:name w:val="1 / 1.1 / 1.1.11613"/>
    <w:basedOn w:val="a8"/>
    <w:next w:val="111111"/>
    <w:semiHidden/>
    <w:rsid w:val="00991671"/>
  </w:style>
  <w:style w:type="numbering" w:customStyle="1" w:styleId="1ai1613">
    <w:name w:val="1 / a / i1613"/>
    <w:basedOn w:val="a8"/>
    <w:next w:val="1ai"/>
    <w:semiHidden/>
    <w:rsid w:val="00991671"/>
  </w:style>
  <w:style w:type="numbering" w:customStyle="1" w:styleId="16130">
    <w:name w:val="Статья / Раздел1613"/>
    <w:basedOn w:val="a8"/>
    <w:next w:val="affffff9"/>
    <w:semiHidden/>
    <w:rsid w:val="00991671"/>
  </w:style>
  <w:style w:type="numbering" w:customStyle="1" w:styleId="2613">
    <w:name w:val="Нет списка2613"/>
    <w:next w:val="a8"/>
    <w:semiHidden/>
    <w:rsid w:val="00991671"/>
  </w:style>
  <w:style w:type="numbering" w:customStyle="1" w:styleId="1111112613">
    <w:name w:val="1 / 1.1 / 1.1.12613"/>
    <w:basedOn w:val="a8"/>
    <w:next w:val="111111"/>
    <w:semiHidden/>
    <w:rsid w:val="00991671"/>
  </w:style>
  <w:style w:type="numbering" w:customStyle="1" w:styleId="1ai2613">
    <w:name w:val="1 / a / i2613"/>
    <w:basedOn w:val="a8"/>
    <w:next w:val="1ai"/>
    <w:semiHidden/>
    <w:rsid w:val="00991671"/>
  </w:style>
  <w:style w:type="numbering" w:customStyle="1" w:styleId="26130">
    <w:name w:val="Статья / Раздел2613"/>
    <w:basedOn w:val="a8"/>
    <w:next w:val="affffff9"/>
    <w:semiHidden/>
    <w:rsid w:val="00991671"/>
  </w:style>
  <w:style w:type="numbering" w:customStyle="1" w:styleId="3613">
    <w:name w:val="Нет списка3613"/>
    <w:next w:val="a8"/>
    <w:semiHidden/>
    <w:rsid w:val="00991671"/>
  </w:style>
  <w:style w:type="numbering" w:customStyle="1" w:styleId="1111113613">
    <w:name w:val="1 / 1.1 / 1.1.13613"/>
    <w:basedOn w:val="a8"/>
    <w:next w:val="111111"/>
    <w:semiHidden/>
    <w:rsid w:val="00991671"/>
  </w:style>
  <w:style w:type="numbering" w:customStyle="1" w:styleId="1ai3613">
    <w:name w:val="1 / a / i3613"/>
    <w:basedOn w:val="a8"/>
    <w:next w:val="1ai"/>
    <w:semiHidden/>
    <w:rsid w:val="00991671"/>
  </w:style>
  <w:style w:type="numbering" w:customStyle="1" w:styleId="36130">
    <w:name w:val="Статья / Раздел3613"/>
    <w:basedOn w:val="a8"/>
    <w:next w:val="affffff9"/>
    <w:semiHidden/>
    <w:rsid w:val="00991671"/>
  </w:style>
  <w:style w:type="numbering" w:customStyle="1" w:styleId="11613">
    <w:name w:val="Нет списка11613"/>
    <w:next w:val="a8"/>
    <w:semiHidden/>
    <w:rsid w:val="00991671"/>
  </w:style>
  <w:style w:type="numbering" w:customStyle="1" w:styleId="11111111613">
    <w:name w:val="1 / 1.1 / 1.1.111613"/>
    <w:basedOn w:val="a8"/>
    <w:next w:val="111111"/>
    <w:semiHidden/>
    <w:rsid w:val="00991671"/>
  </w:style>
  <w:style w:type="numbering" w:customStyle="1" w:styleId="1ai11613">
    <w:name w:val="1 / a / i11613"/>
    <w:basedOn w:val="a8"/>
    <w:next w:val="1ai"/>
    <w:semiHidden/>
    <w:rsid w:val="00991671"/>
  </w:style>
  <w:style w:type="numbering" w:customStyle="1" w:styleId="116130">
    <w:name w:val="Статья / Раздел11613"/>
    <w:basedOn w:val="a8"/>
    <w:next w:val="affffff9"/>
    <w:semiHidden/>
    <w:rsid w:val="00991671"/>
  </w:style>
  <w:style w:type="numbering" w:customStyle="1" w:styleId="21613">
    <w:name w:val="Нет списка21613"/>
    <w:next w:val="a8"/>
    <w:semiHidden/>
    <w:rsid w:val="00991671"/>
  </w:style>
  <w:style w:type="numbering" w:customStyle="1" w:styleId="11111121613">
    <w:name w:val="1 / 1.1 / 1.1.121613"/>
    <w:basedOn w:val="a8"/>
    <w:next w:val="111111"/>
    <w:semiHidden/>
    <w:rsid w:val="00991671"/>
  </w:style>
  <w:style w:type="numbering" w:customStyle="1" w:styleId="1ai21613">
    <w:name w:val="1 / a / i21613"/>
    <w:basedOn w:val="a8"/>
    <w:next w:val="1ai"/>
    <w:semiHidden/>
    <w:rsid w:val="00991671"/>
  </w:style>
  <w:style w:type="numbering" w:customStyle="1" w:styleId="216130">
    <w:name w:val="Статья / Раздел21613"/>
    <w:basedOn w:val="a8"/>
    <w:next w:val="affffff9"/>
    <w:semiHidden/>
    <w:rsid w:val="00991671"/>
  </w:style>
  <w:style w:type="numbering" w:customStyle="1" w:styleId="1013">
    <w:name w:val="Нет списка1013"/>
    <w:next w:val="a8"/>
    <w:semiHidden/>
    <w:rsid w:val="00991671"/>
  </w:style>
  <w:style w:type="numbering" w:customStyle="1" w:styleId="111111913">
    <w:name w:val="1 / 1.1 / 1.1.1913"/>
    <w:basedOn w:val="a8"/>
    <w:next w:val="111111"/>
    <w:semiHidden/>
    <w:rsid w:val="00991671"/>
  </w:style>
  <w:style w:type="numbering" w:customStyle="1" w:styleId="1ai913">
    <w:name w:val="1 / a / i913"/>
    <w:basedOn w:val="a8"/>
    <w:next w:val="1ai"/>
    <w:semiHidden/>
    <w:rsid w:val="00991671"/>
  </w:style>
  <w:style w:type="numbering" w:customStyle="1" w:styleId="9131">
    <w:name w:val="Статья / Раздел913"/>
    <w:basedOn w:val="a8"/>
    <w:next w:val="affffff9"/>
    <w:semiHidden/>
    <w:rsid w:val="00991671"/>
  </w:style>
  <w:style w:type="numbering" w:customStyle="1" w:styleId="1713">
    <w:name w:val="Нет списка1713"/>
    <w:next w:val="a8"/>
    <w:semiHidden/>
    <w:rsid w:val="00991671"/>
  </w:style>
  <w:style w:type="numbering" w:customStyle="1" w:styleId="1111111713">
    <w:name w:val="1 / 1.1 / 1.1.11713"/>
    <w:basedOn w:val="a8"/>
    <w:next w:val="111111"/>
    <w:semiHidden/>
    <w:rsid w:val="00991671"/>
  </w:style>
  <w:style w:type="numbering" w:customStyle="1" w:styleId="1ai1713">
    <w:name w:val="1 / a / i1713"/>
    <w:basedOn w:val="a8"/>
    <w:next w:val="1ai"/>
    <w:semiHidden/>
    <w:rsid w:val="00991671"/>
  </w:style>
  <w:style w:type="numbering" w:customStyle="1" w:styleId="17130">
    <w:name w:val="Статья / Раздел1713"/>
    <w:basedOn w:val="a8"/>
    <w:next w:val="affffff9"/>
    <w:semiHidden/>
    <w:rsid w:val="00991671"/>
  </w:style>
  <w:style w:type="numbering" w:customStyle="1" w:styleId="2713">
    <w:name w:val="Нет списка2713"/>
    <w:next w:val="a8"/>
    <w:semiHidden/>
    <w:rsid w:val="00991671"/>
  </w:style>
  <w:style w:type="numbering" w:customStyle="1" w:styleId="1111112713">
    <w:name w:val="1 / 1.1 / 1.1.12713"/>
    <w:basedOn w:val="a8"/>
    <w:next w:val="111111"/>
    <w:semiHidden/>
    <w:rsid w:val="00991671"/>
  </w:style>
  <w:style w:type="numbering" w:customStyle="1" w:styleId="1ai2713">
    <w:name w:val="1 / a / i2713"/>
    <w:basedOn w:val="a8"/>
    <w:next w:val="1ai"/>
    <w:semiHidden/>
    <w:rsid w:val="00991671"/>
  </w:style>
  <w:style w:type="numbering" w:customStyle="1" w:styleId="27130">
    <w:name w:val="Статья / Раздел2713"/>
    <w:basedOn w:val="a8"/>
    <w:next w:val="affffff9"/>
    <w:semiHidden/>
    <w:rsid w:val="00991671"/>
  </w:style>
  <w:style w:type="numbering" w:customStyle="1" w:styleId="3713">
    <w:name w:val="Нет списка3713"/>
    <w:next w:val="a8"/>
    <w:semiHidden/>
    <w:rsid w:val="00991671"/>
  </w:style>
  <w:style w:type="numbering" w:customStyle="1" w:styleId="1111113713">
    <w:name w:val="1 / 1.1 / 1.1.13713"/>
    <w:basedOn w:val="a8"/>
    <w:next w:val="111111"/>
    <w:semiHidden/>
    <w:rsid w:val="00991671"/>
  </w:style>
  <w:style w:type="numbering" w:customStyle="1" w:styleId="1ai3713">
    <w:name w:val="1 / a / i3713"/>
    <w:basedOn w:val="a8"/>
    <w:next w:val="1ai"/>
    <w:semiHidden/>
    <w:rsid w:val="00991671"/>
  </w:style>
  <w:style w:type="numbering" w:customStyle="1" w:styleId="37130">
    <w:name w:val="Статья / Раздел3713"/>
    <w:basedOn w:val="a8"/>
    <w:next w:val="affffff9"/>
    <w:semiHidden/>
    <w:rsid w:val="00991671"/>
  </w:style>
  <w:style w:type="numbering" w:customStyle="1" w:styleId="11713">
    <w:name w:val="Нет списка11713"/>
    <w:next w:val="a8"/>
    <w:semiHidden/>
    <w:rsid w:val="00991671"/>
  </w:style>
  <w:style w:type="numbering" w:customStyle="1" w:styleId="11111111713">
    <w:name w:val="1 / 1.1 / 1.1.111713"/>
    <w:basedOn w:val="a8"/>
    <w:next w:val="111111"/>
    <w:semiHidden/>
    <w:rsid w:val="00991671"/>
  </w:style>
  <w:style w:type="numbering" w:customStyle="1" w:styleId="1ai11713">
    <w:name w:val="1 / a / i11713"/>
    <w:basedOn w:val="a8"/>
    <w:next w:val="1ai"/>
    <w:semiHidden/>
    <w:rsid w:val="00991671"/>
  </w:style>
  <w:style w:type="numbering" w:customStyle="1" w:styleId="117130">
    <w:name w:val="Статья / Раздел11713"/>
    <w:basedOn w:val="a8"/>
    <w:next w:val="affffff9"/>
    <w:semiHidden/>
    <w:rsid w:val="00991671"/>
  </w:style>
  <w:style w:type="numbering" w:customStyle="1" w:styleId="21713">
    <w:name w:val="Нет списка21713"/>
    <w:next w:val="a8"/>
    <w:semiHidden/>
    <w:rsid w:val="00991671"/>
  </w:style>
  <w:style w:type="numbering" w:customStyle="1" w:styleId="11111121713">
    <w:name w:val="1 / 1.1 / 1.1.121713"/>
    <w:basedOn w:val="a8"/>
    <w:next w:val="111111"/>
    <w:semiHidden/>
    <w:rsid w:val="00991671"/>
  </w:style>
  <w:style w:type="numbering" w:customStyle="1" w:styleId="1ai21713">
    <w:name w:val="1 / a / i21713"/>
    <w:basedOn w:val="a8"/>
    <w:next w:val="1ai"/>
    <w:semiHidden/>
    <w:rsid w:val="00991671"/>
  </w:style>
  <w:style w:type="numbering" w:customStyle="1" w:styleId="217130">
    <w:name w:val="Статья / Раздел21713"/>
    <w:basedOn w:val="a8"/>
    <w:next w:val="affffff9"/>
    <w:semiHidden/>
    <w:rsid w:val="00991671"/>
  </w:style>
  <w:style w:type="numbering" w:customStyle="1" w:styleId="1813">
    <w:name w:val="Нет списка1813"/>
    <w:next w:val="a8"/>
    <w:semiHidden/>
    <w:rsid w:val="00991671"/>
  </w:style>
  <w:style w:type="numbering" w:customStyle="1" w:styleId="1111111013">
    <w:name w:val="1 / 1.1 / 1.1.11013"/>
    <w:basedOn w:val="a8"/>
    <w:next w:val="111111"/>
    <w:semiHidden/>
    <w:rsid w:val="00991671"/>
  </w:style>
  <w:style w:type="numbering" w:customStyle="1" w:styleId="1ai1013">
    <w:name w:val="1 / a / i1013"/>
    <w:basedOn w:val="a8"/>
    <w:next w:val="1ai"/>
    <w:semiHidden/>
    <w:rsid w:val="00991671"/>
  </w:style>
  <w:style w:type="numbering" w:customStyle="1" w:styleId="10130">
    <w:name w:val="Статья / Раздел1013"/>
    <w:basedOn w:val="a8"/>
    <w:next w:val="affffff9"/>
    <w:semiHidden/>
    <w:rsid w:val="00991671"/>
  </w:style>
  <w:style w:type="numbering" w:customStyle="1" w:styleId="1913">
    <w:name w:val="Нет списка1913"/>
    <w:next w:val="a8"/>
    <w:semiHidden/>
    <w:rsid w:val="00991671"/>
  </w:style>
  <w:style w:type="numbering" w:customStyle="1" w:styleId="1111111813">
    <w:name w:val="1 / 1.1 / 1.1.11813"/>
    <w:basedOn w:val="a8"/>
    <w:next w:val="111111"/>
    <w:semiHidden/>
    <w:rsid w:val="00991671"/>
  </w:style>
  <w:style w:type="numbering" w:customStyle="1" w:styleId="1ai1813">
    <w:name w:val="1 / a / i1813"/>
    <w:basedOn w:val="a8"/>
    <w:next w:val="1ai"/>
    <w:semiHidden/>
    <w:rsid w:val="00991671"/>
  </w:style>
  <w:style w:type="numbering" w:customStyle="1" w:styleId="18130">
    <w:name w:val="Статья / Раздел1813"/>
    <w:basedOn w:val="a8"/>
    <w:next w:val="affffff9"/>
    <w:semiHidden/>
    <w:rsid w:val="00991671"/>
  </w:style>
  <w:style w:type="numbering" w:customStyle="1" w:styleId="2813">
    <w:name w:val="Нет списка2813"/>
    <w:next w:val="a8"/>
    <w:semiHidden/>
    <w:rsid w:val="00991671"/>
  </w:style>
  <w:style w:type="numbering" w:customStyle="1" w:styleId="1111112813">
    <w:name w:val="1 / 1.1 / 1.1.12813"/>
    <w:basedOn w:val="a8"/>
    <w:next w:val="111111"/>
    <w:semiHidden/>
    <w:rsid w:val="00991671"/>
  </w:style>
  <w:style w:type="numbering" w:customStyle="1" w:styleId="1ai2813">
    <w:name w:val="1 / a / i2813"/>
    <w:basedOn w:val="a8"/>
    <w:next w:val="1ai"/>
    <w:semiHidden/>
    <w:rsid w:val="00991671"/>
  </w:style>
  <w:style w:type="numbering" w:customStyle="1" w:styleId="28130">
    <w:name w:val="Статья / Раздел2813"/>
    <w:basedOn w:val="a8"/>
    <w:next w:val="affffff9"/>
    <w:semiHidden/>
    <w:rsid w:val="00991671"/>
  </w:style>
  <w:style w:type="numbering" w:customStyle="1" w:styleId="38130">
    <w:name w:val="Нет списка3813"/>
    <w:next w:val="a8"/>
    <w:semiHidden/>
    <w:rsid w:val="00991671"/>
  </w:style>
  <w:style w:type="numbering" w:customStyle="1" w:styleId="1111113814">
    <w:name w:val="1 / 1.1 / 1.1.13814"/>
    <w:basedOn w:val="a8"/>
    <w:next w:val="111111"/>
    <w:semiHidden/>
    <w:rsid w:val="00991671"/>
    <w:pPr>
      <w:numPr>
        <w:numId w:val="10"/>
      </w:numPr>
    </w:pPr>
  </w:style>
  <w:style w:type="numbering" w:customStyle="1" w:styleId="1ai3814">
    <w:name w:val="1 / a / i3814"/>
    <w:basedOn w:val="a8"/>
    <w:next w:val="1ai"/>
    <w:semiHidden/>
    <w:rsid w:val="00991671"/>
    <w:pPr>
      <w:numPr>
        <w:numId w:val="11"/>
      </w:numPr>
    </w:pPr>
  </w:style>
  <w:style w:type="numbering" w:customStyle="1" w:styleId="3814">
    <w:name w:val="Статья / Раздел3814"/>
    <w:basedOn w:val="a8"/>
    <w:next w:val="affffff9"/>
    <w:semiHidden/>
    <w:rsid w:val="00991671"/>
    <w:pPr>
      <w:numPr>
        <w:numId w:val="12"/>
      </w:numPr>
    </w:pPr>
  </w:style>
  <w:style w:type="numbering" w:customStyle="1" w:styleId="118130">
    <w:name w:val="Нет списка11813"/>
    <w:next w:val="a8"/>
    <w:semiHidden/>
    <w:rsid w:val="00991671"/>
  </w:style>
  <w:style w:type="numbering" w:customStyle="1" w:styleId="11111111814">
    <w:name w:val="1 / 1.1 / 1.1.111814"/>
    <w:basedOn w:val="a8"/>
    <w:next w:val="111111"/>
    <w:semiHidden/>
    <w:rsid w:val="00991671"/>
    <w:pPr>
      <w:numPr>
        <w:numId w:val="3"/>
      </w:numPr>
    </w:pPr>
  </w:style>
  <w:style w:type="numbering" w:customStyle="1" w:styleId="1ai11814">
    <w:name w:val="1 / a / i11814"/>
    <w:basedOn w:val="a8"/>
    <w:next w:val="1ai"/>
    <w:semiHidden/>
    <w:rsid w:val="00991671"/>
    <w:pPr>
      <w:numPr>
        <w:numId w:val="7"/>
      </w:numPr>
    </w:pPr>
  </w:style>
  <w:style w:type="numbering" w:customStyle="1" w:styleId="11814">
    <w:name w:val="Статья / Раздел11814"/>
    <w:basedOn w:val="a8"/>
    <w:next w:val="affffff9"/>
    <w:semiHidden/>
    <w:rsid w:val="00991671"/>
  </w:style>
  <w:style w:type="numbering" w:customStyle="1" w:styleId="218130">
    <w:name w:val="Нет списка21813"/>
    <w:next w:val="a8"/>
    <w:semiHidden/>
    <w:rsid w:val="00991671"/>
  </w:style>
  <w:style w:type="numbering" w:customStyle="1" w:styleId="11111121814">
    <w:name w:val="1 / 1.1 / 1.1.121814"/>
    <w:basedOn w:val="a8"/>
    <w:next w:val="111111"/>
    <w:semiHidden/>
    <w:rsid w:val="00991671"/>
    <w:pPr>
      <w:numPr>
        <w:numId w:val="4"/>
      </w:numPr>
    </w:pPr>
  </w:style>
  <w:style w:type="numbering" w:customStyle="1" w:styleId="1ai21814">
    <w:name w:val="1 / a / i21814"/>
    <w:basedOn w:val="a8"/>
    <w:next w:val="1ai"/>
    <w:semiHidden/>
    <w:rsid w:val="00991671"/>
    <w:pPr>
      <w:numPr>
        <w:numId w:val="5"/>
      </w:numPr>
    </w:pPr>
  </w:style>
  <w:style w:type="numbering" w:customStyle="1" w:styleId="21814">
    <w:name w:val="Статья / Раздел21814"/>
    <w:basedOn w:val="a8"/>
    <w:next w:val="affffff9"/>
    <w:semiHidden/>
    <w:rsid w:val="00991671"/>
    <w:pPr>
      <w:numPr>
        <w:numId w:val="6"/>
      </w:numPr>
    </w:pPr>
  </w:style>
  <w:style w:type="numbering" w:customStyle="1" w:styleId="1ai110110">
    <w:name w:val="1 / a / i110110"/>
    <w:basedOn w:val="a8"/>
    <w:next w:val="1ai"/>
    <w:semiHidden/>
    <w:rsid w:val="00991671"/>
  </w:style>
  <w:style w:type="numbering" w:customStyle="1" w:styleId="303">
    <w:name w:val="Нет списка303"/>
    <w:next w:val="a8"/>
    <w:uiPriority w:val="99"/>
    <w:semiHidden/>
    <w:unhideWhenUsed/>
    <w:rsid w:val="00991671"/>
  </w:style>
  <w:style w:type="numbering" w:customStyle="1" w:styleId="4030">
    <w:name w:val="Нет списка403"/>
    <w:next w:val="a8"/>
    <w:uiPriority w:val="99"/>
    <w:semiHidden/>
    <w:unhideWhenUsed/>
    <w:rsid w:val="00991671"/>
  </w:style>
  <w:style w:type="numbering" w:customStyle="1" w:styleId="4340">
    <w:name w:val="Нет списка434"/>
    <w:next w:val="a8"/>
    <w:uiPriority w:val="99"/>
    <w:semiHidden/>
    <w:unhideWhenUsed/>
    <w:rsid w:val="00991671"/>
  </w:style>
  <w:style w:type="numbering" w:customStyle="1" w:styleId="443">
    <w:name w:val="Нет списка443"/>
    <w:next w:val="a8"/>
    <w:uiPriority w:val="99"/>
    <w:semiHidden/>
    <w:unhideWhenUsed/>
    <w:rsid w:val="00991671"/>
  </w:style>
  <w:style w:type="numbering" w:customStyle="1" w:styleId="1202">
    <w:name w:val="Нет списка1202"/>
    <w:next w:val="a8"/>
    <w:uiPriority w:val="99"/>
    <w:semiHidden/>
    <w:unhideWhenUsed/>
    <w:rsid w:val="00991671"/>
  </w:style>
  <w:style w:type="numbering" w:customStyle="1" w:styleId="111111202">
    <w:name w:val="1 / 1.1 / 1.1.1202"/>
    <w:basedOn w:val="a8"/>
    <w:next w:val="111111"/>
    <w:semiHidden/>
    <w:rsid w:val="00991671"/>
  </w:style>
  <w:style w:type="numbering" w:customStyle="1" w:styleId="1ai202">
    <w:name w:val="1 / a / i202"/>
    <w:basedOn w:val="a8"/>
    <w:next w:val="1ai"/>
    <w:semiHidden/>
    <w:rsid w:val="00991671"/>
  </w:style>
  <w:style w:type="numbering" w:customStyle="1" w:styleId="2021">
    <w:name w:val="Статья / Раздел202"/>
    <w:basedOn w:val="a8"/>
    <w:next w:val="affffff9"/>
    <w:semiHidden/>
    <w:rsid w:val="00991671"/>
  </w:style>
  <w:style w:type="numbering" w:customStyle="1" w:styleId="11102">
    <w:name w:val="Нет списка11102"/>
    <w:next w:val="a8"/>
    <w:semiHidden/>
    <w:rsid w:val="00991671"/>
  </w:style>
  <w:style w:type="numbering" w:customStyle="1" w:styleId="1111111202">
    <w:name w:val="1 / 1.1 / 1.1.11202"/>
    <w:basedOn w:val="a8"/>
    <w:next w:val="111111"/>
    <w:semiHidden/>
    <w:rsid w:val="00991671"/>
  </w:style>
  <w:style w:type="numbering" w:customStyle="1" w:styleId="1ai1202">
    <w:name w:val="1 / a / i1202"/>
    <w:basedOn w:val="a8"/>
    <w:next w:val="1ai"/>
    <w:semiHidden/>
    <w:rsid w:val="00991671"/>
  </w:style>
  <w:style w:type="numbering" w:customStyle="1" w:styleId="12020">
    <w:name w:val="Статья / Раздел1202"/>
    <w:basedOn w:val="a8"/>
    <w:next w:val="affffff9"/>
    <w:semiHidden/>
    <w:rsid w:val="00991671"/>
  </w:style>
  <w:style w:type="numbering" w:customStyle="1" w:styleId="2102">
    <w:name w:val="Нет списка2102"/>
    <w:next w:val="a8"/>
    <w:semiHidden/>
    <w:rsid w:val="00991671"/>
  </w:style>
  <w:style w:type="numbering" w:customStyle="1" w:styleId="1111112102">
    <w:name w:val="1 / 1.1 / 1.1.12102"/>
    <w:basedOn w:val="a8"/>
    <w:next w:val="111111"/>
    <w:semiHidden/>
    <w:rsid w:val="00991671"/>
  </w:style>
  <w:style w:type="numbering" w:customStyle="1" w:styleId="1ai2102">
    <w:name w:val="1 / a / i2102"/>
    <w:basedOn w:val="a8"/>
    <w:next w:val="1ai"/>
    <w:semiHidden/>
    <w:rsid w:val="00991671"/>
  </w:style>
  <w:style w:type="numbering" w:customStyle="1" w:styleId="21020">
    <w:name w:val="Статья / Раздел2102"/>
    <w:basedOn w:val="a8"/>
    <w:next w:val="affffff9"/>
    <w:semiHidden/>
    <w:rsid w:val="00991671"/>
  </w:style>
  <w:style w:type="numbering" w:customStyle="1" w:styleId="3102">
    <w:name w:val="Нет списка3102"/>
    <w:next w:val="a8"/>
    <w:semiHidden/>
    <w:rsid w:val="00991671"/>
  </w:style>
  <w:style w:type="numbering" w:customStyle="1" w:styleId="1111113102">
    <w:name w:val="1 / 1.1 / 1.1.13102"/>
    <w:basedOn w:val="a8"/>
    <w:next w:val="111111"/>
    <w:semiHidden/>
    <w:rsid w:val="00991671"/>
  </w:style>
  <w:style w:type="numbering" w:customStyle="1" w:styleId="1ai3102">
    <w:name w:val="1 / a / i3102"/>
    <w:basedOn w:val="a8"/>
    <w:next w:val="1ai"/>
    <w:semiHidden/>
    <w:rsid w:val="00991671"/>
  </w:style>
  <w:style w:type="numbering" w:customStyle="1" w:styleId="31020">
    <w:name w:val="Статья / Раздел3102"/>
    <w:basedOn w:val="a8"/>
    <w:next w:val="affffff9"/>
    <w:semiHidden/>
    <w:rsid w:val="00991671"/>
  </w:style>
  <w:style w:type="numbering" w:customStyle="1" w:styleId="11132">
    <w:name w:val="Нет списка11132"/>
    <w:next w:val="a8"/>
    <w:semiHidden/>
    <w:rsid w:val="00991671"/>
  </w:style>
  <w:style w:type="numbering" w:customStyle="1" w:styleId="11111111102">
    <w:name w:val="1 / 1.1 / 1.1.111102"/>
    <w:basedOn w:val="a8"/>
    <w:next w:val="111111"/>
    <w:semiHidden/>
    <w:rsid w:val="00991671"/>
  </w:style>
  <w:style w:type="numbering" w:customStyle="1" w:styleId="1ai11102">
    <w:name w:val="1 / a / i11102"/>
    <w:basedOn w:val="a8"/>
    <w:next w:val="1ai"/>
    <w:semiHidden/>
    <w:rsid w:val="00991671"/>
  </w:style>
  <w:style w:type="numbering" w:customStyle="1" w:styleId="111020">
    <w:name w:val="Статья / Раздел11102"/>
    <w:basedOn w:val="a8"/>
    <w:next w:val="affffff9"/>
    <w:semiHidden/>
    <w:rsid w:val="00991671"/>
  </w:style>
  <w:style w:type="numbering" w:customStyle="1" w:styleId="21102">
    <w:name w:val="Нет списка21102"/>
    <w:next w:val="a8"/>
    <w:semiHidden/>
    <w:rsid w:val="00991671"/>
  </w:style>
  <w:style w:type="numbering" w:customStyle="1" w:styleId="11111121102">
    <w:name w:val="1 / 1.1 / 1.1.121102"/>
    <w:basedOn w:val="a8"/>
    <w:next w:val="111111"/>
    <w:semiHidden/>
    <w:rsid w:val="00991671"/>
  </w:style>
  <w:style w:type="numbering" w:customStyle="1" w:styleId="1ai21102">
    <w:name w:val="1 / a / i21102"/>
    <w:basedOn w:val="a8"/>
    <w:next w:val="1ai"/>
    <w:semiHidden/>
    <w:rsid w:val="00991671"/>
  </w:style>
  <w:style w:type="numbering" w:customStyle="1" w:styleId="211020">
    <w:name w:val="Статья / Раздел21102"/>
    <w:basedOn w:val="a8"/>
    <w:next w:val="affffff9"/>
    <w:semiHidden/>
    <w:rsid w:val="00991671"/>
  </w:style>
  <w:style w:type="numbering" w:customStyle="1" w:styleId="4530">
    <w:name w:val="Нет списка453"/>
    <w:next w:val="a8"/>
    <w:semiHidden/>
    <w:rsid w:val="00991671"/>
  </w:style>
  <w:style w:type="numbering" w:customStyle="1" w:styleId="111111432">
    <w:name w:val="1 / 1.1 / 1.1.1432"/>
    <w:basedOn w:val="a8"/>
    <w:next w:val="111111"/>
    <w:semiHidden/>
    <w:rsid w:val="00991671"/>
  </w:style>
  <w:style w:type="numbering" w:customStyle="1" w:styleId="1ai432">
    <w:name w:val="1 / a / i432"/>
    <w:basedOn w:val="a8"/>
    <w:next w:val="1ai"/>
    <w:semiHidden/>
    <w:rsid w:val="00991671"/>
  </w:style>
  <w:style w:type="numbering" w:customStyle="1" w:styleId="4320">
    <w:name w:val="Статья / Раздел432"/>
    <w:basedOn w:val="a8"/>
    <w:next w:val="affffff9"/>
    <w:semiHidden/>
    <w:rsid w:val="00991671"/>
  </w:style>
  <w:style w:type="numbering" w:customStyle="1" w:styleId="1233">
    <w:name w:val="Нет списка1233"/>
    <w:next w:val="a8"/>
    <w:semiHidden/>
    <w:rsid w:val="00991671"/>
  </w:style>
  <w:style w:type="numbering" w:customStyle="1" w:styleId="1111111232">
    <w:name w:val="1 / 1.1 / 1.1.11232"/>
    <w:basedOn w:val="a8"/>
    <w:next w:val="111111"/>
    <w:semiHidden/>
    <w:rsid w:val="00991671"/>
  </w:style>
  <w:style w:type="numbering" w:customStyle="1" w:styleId="1ai1232">
    <w:name w:val="1 / a / i1232"/>
    <w:basedOn w:val="a8"/>
    <w:next w:val="1ai"/>
    <w:semiHidden/>
    <w:rsid w:val="00991671"/>
  </w:style>
  <w:style w:type="numbering" w:customStyle="1" w:styleId="12321">
    <w:name w:val="Статья / Раздел1232"/>
    <w:basedOn w:val="a8"/>
    <w:next w:val="affffff9"/>
    <w:semiHidden/>
    <w:rsid w:val="00991671"/>
  </w:style>
  <w:style w:type="numbering" w:customStyle="1" w:styleId="2232">
    <w:name w:val="Нет списка2232"/>
    <w:next w:val="a8"/>
    <w:semiHidden/>
    <w:rsid w:val="00991671"/>
  </w:style>
  <w:style w:type="numbering" w:customStyle="1" w:styleId="1111112232">
    <w:name w:val="1 / 1.1 / 1.1.12232"/>
    <w:basedOn w:val="a8"/>
    <w:next w:val="111111"/>
    <w:semiHidden/>
    <w:rsid w:val="00991671"/>
  </w:style>
  <w:style w:type="numbering" w:customStyle="1" w:styleId="1ai2232">
    <w:name w:val="1 / a / i2232"/>
    <w:basedOn w:val="a8"/>
    <w:next w:val="1ai"/>
    <w:semiHidden/>
    <w:rsid w:val="00991671"/>
  </w:style>
  <w:style w:type="numbering" w:customStyle="1" w:styleId="22320">
    <w:name w:val="Статья / Раздел2232"/>
    <w:basedOn w:val="a8"/>
    <w:next w:val="affffff9"/>
    <w:semiHidden/>
    <w:rsid w:val="00991671"/>
  </w:style>
  <w:style w:type="numbering" w:customStyle="1" w:styleId="31320">
    <w:name w:val="Нет списка3132"/>
    <w:next w:val="a8"/>
    <w:semiHidden/>
    <w:rsid w:val="00991671"/>
  </w:style>
  <w:style w:type="numbering" w:customStyle="1" w:styleId="1111113132">
    <w:name w:val="1 / 1.1 / 1.1.13132"/>
    <w:basedOn w:val="a8"/>
    <w:next w:val="111111"/>
    <w:semiHidden/>
    <w:rsid w:val="00991671"/>
  </w:style>
  <w:style w:type="numbering" w:customStyle="1" w:styleId="1ai3132">
    <w:name w:val="1 / a / i3132"/>
    <w:basedOn w:val="a8"/>
    <w:next w:val="1ai"/>
    <w:semiHidden/>
    <w:rsid w:val="00991671"/>
  </w:style>
  <w:style w:type="numbering" w:customStyle="1" w:styleId="31321">
    <w:name w:val="Статья / Раздел3132"/>
    <w:basedOn w:val="a8"/>
    <w:next w:val="affffff9"/>
    <w:semiHidden/>
    <w:rsid w:val="00991671"/>
  </w:style>
  <w:style w:type="numbering" w:customStyle="1" w:styleId="111113">
    <w:name w:val="Нет списка111113"/>
    <w:next w:val="a8"/>
    <w:semiHidden/>
    <w:rsid w:val="00991671"/>
  </w:style>
  <w:style w:type="numbering" w:customStyle="1" w:styleId="11111111132">
    <w:name w:val="1 / 1.1 / 1.1.111132"/>
    <w:basedOn w:val="a8"/>
    <w:next w:val="111111"/>
    <w:semiHidden/>
    <w:rsid w:val="00991671"/>
  </w:style>
  <w:style w:type="numbering" w:customStyle="1" w:styleId="1ai11132">
    <w:name w:val="1 / a / i11132"/>
    <w:basedOn w:val="a8"/>
    <w:next w:val="1ai"/>
    <w:semiHidden/>
    <w:rsid w:val="00991671"/>
  </w:style>
  <w:style w:type="numbering" w:customStyle="1" w:styleId="111320">
    <w:name w:val="Статья / Раздел11132"/>
    <w:basedOn w:val="a8"/>
    <w:next w:val="affffff9"/>
    <w:semiHidden/>
    <w:rsid w:val="00991671"/>
  </w:style>
  <w:style w:type="numbering" w:customStyle="1" w:styleId="21132">
    <w:name w:val="Нет списка21132"/>
    <w:next w:val="a8"/>
    <w:semiHidden/>
    <w:rsid w:val="00991671"/>
  </w:style>
  <w:style w:type="numbering" w:customStyle="1" w:styleId="11111121132">
    <w:name w:val="1 / 1.1 / 1.1.121132"/>
    <w:basedOn w:val="a8"/>
    <w:next w:val="111111"/>
    <w:semiHidden/>
    <w:rsid w:val="00991671"/>
  </w:style>
  <w:style w:type="numbering" w:customStyle="1" w:styleId="1ai21132">
    <w:name w:val="1 / a / i21132"/>
    <w:basedOn w:val="a8"/>
    <w:next w:val="1ai"/>
    <w:semiHidden/>
    <w:rsid w:val="00991671"/>
  </w:style>
  <w:style w:type="numbering" w:customStyle="1" w:styleId="211320">
    <w:name w:val="Статья / Раздел21132"/>
    <w:basedOn w:val="a8"/>
    <w:next w:val="affffff9"/>
    <w:semiHidden/>
    <w:rsid w:val="00991671"/>
  </w:style>
  <w:style w:type="numbering" w:customStyle="1" w:styleId="311120">
    <w:name w:val="Нет списка31112"/>
    <w:next w:val="a8"/>
    <w:semiHidden/>
    <w:rsid w:val="00991671"/>
  </w:style>
  <w:style w:type="numbering" w:customStyle="1" w:styleId="11111131112">
    <w:name w:val="1 / 1.1 / 1.1.131112"/>
    <w:basedOn w:val="a8"/>
    <w:next w:val="111111"/>
    <w:semiHidden/>
    <w:rsid w:val="00991671"/>
  </w:style>
  <w:style w:type="numbering" w:customStyle="1" w:styleId="1ai31112">
    <w:name w:val="1 / a / i31112"/>
    <w:basedOn w:val="a8"/>
    <w:next w:val="1ai"/>
    <w:semiHidden/>
    <w:rsid w:val="00991671"/>
  </w:style>
  <w:style w:type="numbering" w:customStyle="1" w:styleId="311121">
    <w:name w:val="Статья / Раздел31112"/>
    <w:basedOn w:val="a8"/>
    <w:next w:val="affffff9"/>
    <w:semiHidden/>
    <w:rsid w:val="00991671"/>
  </w:style>
  <w:style w:type="numbering" w:customStyle="1" w:styleId="1111112a">
    <w:name w:val="Нет списка1111112"/>
    <w:next w:val="a8"/>
    <w:semiHidden/>
    <w:rsid w:val="00991671"/>
  </w:style>
  <w:style w:type="numbering" w:customStyle="1" w:styleId="111111111113">
    <w:name w:val="1 / 1.1 / 1.1.1111113"/>
    <w:basedOn w:val="a8"/>
    <w:next w:val="111111"/>
    <w:semiHidden/>
    <w:rsid w:val="00991671"/>
  </w:style>
  <w:style w:type="numbering" w:customStyle="1" w:styleId="1ai111112">
    <w:name w:val="1 / a / i111112"/>
    <w:basedOn w:val="a8"/>
    <w:next w:val="1ai"/>
    <w:semiHidden/>
    <w:rsid w:val="00991671"/>
  </w:style>
  <w:style w:type="numbering" w:customStyle="1" w:styleId="1111121">
    <w:name w:val="Статья / Раздел111112"/>
    <w:basedOn w:val="a8"/>
    <w:next w:val="affffff9"/>
    <w:semiHidden/>
    <w:rsid w:val="00991671"/>
  </w:style>
  <w:style w:type="numbering" w:customStyle="1" w:styleId="211112">
    <w:name w:val="Нет списка211112"/>
    <w:next w:val="a8"/>
    <w:semiHidden/>
    <w:rsid w:val="00991671"/>
  </w:style>
  <w:style w:type="numbering" w:customStyle="1" w:styleId="111111211113">
    <w:name w:val="1 / 1.1 / 1.1.1211113"/>
    <w:basedOn w:val="a8"/>
    <w:next w:val="111111"/>
    <w:semiHidden/>
    <w:rsid w:val="00991671"/>
  </w:style>
  <w:style w:type="numbering" w:customStyle="1" w:styleId="1ai211112">
    <w:name w:val="1 / a / i211112"/>
    <w:basedOn w:val="a8"/>
    <w:next w:val="1ai"/>
    <w:semiHidden/>
    <w:rsid w:val="00991671"/>
  </w:style>
  <w:style w:type="numbering" w:customStyle="1" w:styleId="2111120">
    <w:name w:val="Статья / Раздел211112"/>
    <w:basedOn w:val="a8"/>
    <w:next w:val="affffff9"/>
    <w:semiHidden/>
    <w:rsid w:val="00991671"/>
  </w:style>
  <w:style w:type="numbering" w:customStyle="1" w:styleId="4112">
    <w:name w:val="Нет списка4112"/>
    <w:next w:val="a8"/>
    <w:semiHidden/>
    <w:rsid w:val="00991671"/>
  </w:style>
  <w:style w:type="numbering" w:customStyle="1" w:styleId="1111114112">
    <w:name w:val="1 / 1.1 / 1.1.14112"/>
    <w:basedOn w:val="a8"/>
    <w:next w:val="111111"/>
    <w:semiHidden/>
    <w:rsid w:val="00991671"/>
  </w:style>
  <w:style w:type="numbering" w:customStyle="1" w:styleId="1ai4112">
    <w:name w:val="1 / a / i4112"/>
    <w:basedOn w:val="a8"/>
    <w:next w:val="1ai"/>
    <w:semiHidden/>
    <w:rsid w:val="00991671"/>
  </w:style>
  <w:style w:type="numbering" w:customStyle="1" w:styleId="41120">
    <w:name w:val="Статья / Раздел4112"/>
    <w:basedOn w:val="a8"/>
    <w:next w:val="affffff9"/>
    <w:semiHidden/>
    <w:rsid w:val="00991671"/>
  </w:style>
  <w:style w:type="numbering" w:customStyle="1" w:styleId="12112">
    <w:name w:val="Нет списка12112"/>
    <w:next w:val="a8"/>
    <w:semiHidden/>
    <w:rsid w:val="00991671"/>
  </w:style>
  <w:style w:type="numbering" w:customStyle="1" w:styleId="11111112112">
    <w:name w:val="1 / 1.1 / 1.1.112112"/>
    <w:basedOn w:val="a8"/>
    <w:next w:val="111111"/>
    <w:semiHidden/>
    <w:rsid w:val="00991671"/>
  </w:style>
  <w:style w:type="numbering" w:customStyle="1" w:styleId="1ai12112">
    <w:name w:val="1 / a / i12112"/>
    <w:basedOn w:val="a8"/>
    <w:next w:val="1ai"/>
    <w:semiHidden/>
    <w:rsid w:val="00991671"/>
  </w:style>
  <w:style w:type="numbering" w:customStyle="1" w:styleId="121120">
    <w:name w:val="Статья / Раздел12112"/>
    <w:basedOn w:val="a8"/>
    <w:next w:val="affffff9"/>
    <w:semiHidden/>
    <w:rsid w:val="00991671"/>
  </w:style>
  <w:style w:type="numbering" w:customStyle="1" w:styleId="22112">
    <w:name w:val="Нет списка22112"/>
    <w:next w:val="a8"/>
    <w:semiHidden/>
    <w:rsid w:val="00991671"/>
  </w:style>
  <w:style w:type="numbering" w:customStyle="1" w:styleId="11111122112">
    <w:name w:val="1 / 1.1 / 1.1.122112"/>
    <w:basedOn w:val="a8"/>
    <w:next w:val="111111"/>
    <w:semiHidden/>
    <w:rsid w:val="00991671"/>
  </w:style>
  <w:style w:type="numbering" w:customStyle="1" w:styleId="1ai22112">
    <w:name w:val="1 / a / i22112"/>
    <w:basedOn w:val="a8"/>
    <w:next w:val="1ai"/>
    <w:semiHidden/>
    <w:rsid w:val="00991671"/>
  </w:style>
  <w:style w:type="numbering" w:customStyle="1" w:styleId="221120">
    <w:name w:val="Статья / Раздел22112"/>
    <w:basedOn w:val="a8"/>
    <w:next w:val="affffff9"/>
    <w:semiHidden/>
    <w:rsid w:val="00991671"/>
  </w:style>
  <w:style w:type="numbering" w:customStyle="1" w:styleId="3222">
    <w:name w:val="Нет списка3222"/>
    <w:next w:val="a8"/>
    <w:semiHidden/>
    <w:rsid w:val="00991671"/>
  </w:style>
  <w:style w:type="numbering" w:customStyle="1" w:styleId="1111113222">
    <w:name w:val="1 / 1.1 / 1.1.13222"/>
    <w:basedOn w:val="a8"/>
    <w:next w:val="111111"/>
    <w:semiHidden/>
    <w:rsid w:val="00991671"/>
  </w:style>
  <w:style w:type="numbering" w:customStyle="1" w:styleId="1ai3222">
    <w:name w:val="1 / a / i3222"/>
    <w:basedOn w:val="a8"/>
    <w:next w:val="1ai"/>
    <w:semiHidden/>
    <w:rsid w:val="00991671"/>
  </w:style>
  <w:style w:type="numbering" w:customStyle="1" w:styleId="32220">
    <w:name w:val="Статья / Раздел3222"/>
    <w:basedOn w:val="a8"/>
    <w:next w:val="affffff9"/>
    <w:semiHidden/>
    <w:rsid w:val="00991671"/>
  </w:style>
  <w:style w:type="numbering" w:customStyle="1" w:styleId="11222">
    <w:name w:val="Нет списка11222"/>
    <w:next w:val="a8"/>
    <w:semiHidden/>
    <w:rsid w:val="00991671"/>
  </w:style>
  <w:style w:type="numbering" w:customStyle="1" w:styleId="11111111222">
    <w:name w:val="1 / 1.1 / 1.1.111222"/>
    <w:basedOn w:val="a8"/>
    <w:next w:val="111111"/>
    <w:semiHidden/>
    <w:rsid w:val="00991671"/>
  </w:style>
  <w:style w:type="numbering" w:customStyle="1" w:styleId="1ai11222">
    <w:name w:val="1 / a / i11222"/>
    <w:basedOn w:val="a8"/>
    <w:next w:val="1ai"/>
    <w:semiHidden/>
    <w:rsid w:val="00991671"/>
  </w:style>
  <w:style w:type="numbering" w:customStyle="1" w:styleId="112220">
    <w:name w:val="Статья / Раздел11222"/>
    <w:basedOn w:val="a8"/>
    <w:next w:val="affffff9"/>
    <w:semiHidden/>
    <w:rsid w:val="00991671"/>
  </w:style>
  <w:style w:type="numbering" w:customStyle="1" w:styleId="21222">
    <w:name w:val="Нет списка21222"/>
    <w:next w:val="a8"/>
    <w:semiHidden/>
    <w:rsid w:val="00991671"/>
  </w:style>
  <w:style w:type="numbering" w:customStyle="1" w:styleId="11111121222">
    <w:name w:val="1 / 1.1 / 1.1.121222"/>
    <w:basedOn w:val="a8"/>
    <w:next w:val="111111"/>
    <w:semiHidden/>
    <w:rsid w:val="00991671"/>
  </w:style>
  <w:style w:type="numbering" w:customStyle="1" w:styleId="1ai21222">
    <w:name w:val="1 / a / i21222"/>
    <w:basedOn w:val="a8"/>
    <w:next w:val="1ai"/>
    <w:semiHidden/>
    <w:rsid w:val="00991671"/>
  </w:style>
  <w:style w:type="numbering" w:customStyle="1" w:styleId="212220">
    <w:name w:val="Статья / Раздел21222"/>
    <w:basedOn w:val="a8"/>
    <w:next w:val="affffff9"/>
    <w:semiHidden/>
    <w:rsid w:val="00991671"/>
  </w:style>
  <w:style w:type="numbering" w:customStyle="1" w:styleId="5220">
    <w:name w:val="Нет списка522"/>
    <w:next w:val="a8"/>
    <w:semiHidden/>
    <w:rsid w:val="00991671"/>
  </w:style>
  <w:style w:type="numbering" w:customStyle="1" w:styleId="111111522">
    <w:name w:val="1 / 1.1 / 1.1.1522"/>
    <w:basedOn w:val="a8"/>
    <w:next w:val="111111"/>
    <w:semiHidden/>
    <w:rsid w:val="00991671"/>
  </w:style>
  <w:style w:type="numbering" w:customStyle="1" w:styleId="1ai522">
    <w:name w:val="1 / a / i522"/>
    <w:basedOn w:val="a8"/>
    <w:next w:val="1ai"/>
    <w:semiHidden/>
    <w:rsid w:val="00991671"/>
  </w:style>
  <w:style w:type="numbering" w:customStyle="1" w:styleId="5221">
    <w:name w:val="Статья / Раздел522"/>
    <w:basedOn w:val="a8"/>
    <w:next w:val="affffff9"/>
    <w:semiHidden/>
    <w:rsid w:val="00991671"/>
  </w:style>
  <w:style w:type="numbering" w:customStyle="1" w:styleId="1323">
    <w:name w:val="Нет списка1323"/>
    <w:next w:val="a8"/>
    <w:semiHidden/>
    <w:rsid w:val="00991671"/>
  </w:style>
  <w:style w:type="numbering" w:customStyle="1" w:styleId="1111111322">
    <w:name w:val="1 / 1.1 / 1.1.11322"/>
    <w:basedOn w:val="a8"/>
    <w:next w:val="111111"/>
    <w:semiHidden/>
    <w:rsid w:val="00991671"/>
  </w:style>
  <w:style w:type="numbering" w:customStyle="1" w:styleId="1ai1322">
    <w:name w:val="1 / a / i1322"/>
    <w:basedOn w:val="a8"/>
    <w:next w:val="1ai"/>
    <w:semiHidden/>
    <w:rsid w:val="00991671"/>
  </w:style>
  <w:style w:type="numbering" w:customStyle="1" w:styleId="13220">
    <w:name w:val="Статья / Раздел1322"/>
    <w:basedOn w:val="a8"/>
    <w:next w:val="affffff9"/>
    <w:semiHidden/>
    <w:rsid w:val="00991671"/>
  </w:style>
  <w:style w:type="numbering" w:customStyle="1" w:styleId="2322">
    <w:name w:val="Нет списка2322"/>
    <w:next w:val="a8"/>
    <w:semiHidden/>
    <w:rsid w:val="00991671"/>
  </w:style>
  <w:style w:type="numbering" w:customStyle="1" w:styleId="1111112322">
    <w:name w:val="1 / 1.1 / 1.1.12322"/>
    <w:basedOn w:val="a8"/>
    <w:next w:val="111111"/>
    <w:semiHidden/>
    <w:rsid w:val="00991671"/>
  </w:style>
  <w:style w:type="numbering" w:customStyle="1" w:styleId="1ai2322">
    <w:name w:val="1 / a / i2322"/>
    <w:basedOn w:val="a8"/>
    <w:next w:val="1ai"/>
    <w:semiHidden/>
    <w:rsid w:val="00991671"/>
  </w:style>
  <w:style w:type="numbering" w:customStyle="1" w:styleId="23220">
    <w:name w:val="Статья / Раздел2322"/>
    <w:basedOn w:val="a8"/>
    <w:next w:val="affffff9"/>
    <w:semiHidden/>
    <w:rsid w:val="00991671"/>
  </w:style>
  <w:style w:type="numbering" w:customStyle="1" w:styleId="3322">
    <w:name w:val="Нет списка3322"/>
    <w:next w:val="a8"/>
    <w:semiHidden/>
    <w:rsid w:val="00991671"/>
  </w:style>
  <w:style w:type="numbering" w:customStyle="1" w:styleId="1111113322">
    <w:name w:val="1 / 1.1 / 1.1.13322"/>
    <w:basedOn w:val="a8"/>
    <w:next w:val="111111"/>
    <w:semiHidden/>
    <w:rsid w:val="00991671"/>
  </w:style>
  <w:style w:type="numbering" w:customStyle="1" w:styleId="1ai3322">
    <w:name w:val="1 / a / i3322"/>
    <w:basedOn w:val="a8"/>
    <w:next w:val="1ai"/>
    <w:semiHidden/>
    <w:rsid w:val="00991671"/>
  </w:style>
  <w:style w:type="numbering" w:customStyle="1" w:styleId="33220">
    <w:name w:val="Статья / Раздел3322"/>
    <w:basedOn w:val="a8"/>
    <w:next w:val="affffff9"/>
    <w:semiHidden/>
    <w:rsid w:val="00991671"/>
  </w:style>
  <w:style w:type="numbering" w:customStyle="1" w:styleId="11322">
    <w:name w:val="Нет списка11322"/>
    <w:next w:val="a8"/>
    <w:semiHidden/>
    <w:rsid w:val="00991671"/>
  </w:style>
  <w:style w:type="numbering" w:customStyle="1" w:styleId="11111111322">
    <w:name w:val="1 / 1.1 / 1.1.111322"/>
    <w:basedOn w:val="a8"/>
    <w:next w:val="111111"/>
    <w:semiHidden/>
    <w:rsid w:val="00991671"/>
  </w:style>
  <w:style w:type="numbering" w:customStyle="1" w:styleId="1ai11322">
    <w:name w:val="1 / a / i11322"/>
    <w:basedOn w:val="a8"/>
    <w:next w:val="1ai"/>
    <w:semiHidden/>
    <w:rsid w:val="00991671"/>
  </w:style>
  <w:style w:type="numbering" w:customStyle="1" w:styleId="113220">
    <w:name w:val="Статья / Раздел11322"/>
    <w:basedOn w:val="a8"/>
    <w:next w:val="affffff9"/>
    <w:semiHidden/>
    <w:rsid w:val="00991671"/>
  </w:style>
  <w:style w:type="numbering" w:customStyle="1" w:styleId="21322">
    <w:name w:val="Нет списка21322"/>
    <w:next w:val="a8"/>
    <w:semiHidden/>
    <w:rsid w:val="00991671"/>
  </w:style>
  <w:style w:type="numbering" w:customStyle="1" w:styleId="11111121322">
    <w:name w:val="1 / 1.1 / 1.1.121322"/>
    <w:basedOn w:val="a8"/>
    <w:next w:val="111111"/>
    <w:semiHidden/>
    <w:rsid w:val="00991671"/>
  </w:style>
  <w:style w:type="numbering" w:customStyle="1" w:styleId="1ai21322">
    <w:name w:val="1 / a / i21322"/>
    <w:basedOn w:val="a8"/>
    <w:next w:val="1ai"/>
    <w:semiHidden/>
    <w:rsid w:val="00991671"/>
  </w:style>
  <w:style w:type="numbering" w:customStyle="1" w:styleId="213220">
    <w:name w:val="Статья / Раздел21322"/>
    <w:basedOn w:val="a8"/>
    <w:next w:val="affffff9"/>
    <w:semiHidden/>
    <w:rsid w:val="00991671"/>
  </w:style>
  <w:style w:type="numbering" w:customStyle="1" w:styleId="6220">
    <w:name w:val="Нет списка622"/>
    <w:next w:val="a8"/>
    <w:uiPriority w:val="99"/>
    <w:semiHidden/>
    <w:unhideWhenUsed/>
    <w:rsid w:val="00991671"/>
  </w:style>
  <w:style w:type="numbering" w:customStyle="1" w:styleId="7220">
    <w:name w:val="Нет списка722"/>
    <w:next w:val="a8"/>
    <w:semiHidden/>
    <w:rsid w:val="00991671"/>
  </w:style>
  <w:style w:type="numbering" w:customStyle="1" w:styleId="111111622">
    <w:name w:val="1 / 1.1 / 1.1.1622"/>
    <w:basedOn w:val="a8"/>
    <w:next w:val="111111"/>
    <w:semiHidden/>
    <w:rsid w:val="00991671"/>
  </w:style>
  <w:style w:type="numbering" w:customStyle="1" w:styleId="1ai622">
    <w:name w:val="1 / a / i622"/>
    <w:basedOn w:val="a8"/>
    <w:next w:val="1ai"/>
    <w:semiHidden/>
    <w:rsid w:val="00991671"/>
  </w:style>
  <w:style w:type="numbering" w:customStyle="1" w:styleId="6221">
    <w:name w:val="Статья / Раздел622"/>
    <w:basedOn w:val="a8"/>
    <w:next w:val="affffff9"/>
    <w:semiHidden/>
    <w:rsid w:val="00991671"/>
  </w:style>
  <w:style w:type="numbering" w:customStyle="1" w:styleId="1423">
    <w:name w:val="Нет списка1423"/>
    <w:next w:val="a8"/>
    <w:semiHidden/>
    <w:rsid w:val="00991671"/>
  </w:style>
  <w:style w:type="numbering" w:customStyle="1" w:styleId="1111111422">
    <w:name w:val="1 / 1.1 / 1.1.11422"/>
    <w:basedOn w:val="a8"/>
    <w:next w:val="111111"/>
    <w:semiHidden/>
    <w:rsid w:val="00991671"/>
  </w:style>
  <w:style w:type="numbering" w:customStyle="1" w:styleId="1ai1422">
    <w:name w:val="1 / a / i1422"/>
    <w:basedOn w:val="a8"/>
    <w:next w:val="1ai"/>
    <w:semiHidden/>
    <w:rsid w:val="00991671"/>
  </w:style>
  <w:style w:type="numbering" w:customStyle="1" w:styleId="14220">
    <w:name w:val="Статья / Раздел1422"/>
    <w:basedOn w:val="a8"/>
    <w:next w:val="affffff9"/>
    <w:semiHidden/>
    <w:rsid w:val="00991671"/>
  </w:style>
  <w:style w:type="numbering" w:customStyle="1" w:styleId="2422">
    <w:name w:val="Нет списка2422"/>
    <w:next w:val="a8"/>
    <w:semiHidden/>
    <w:rsid w:val="00991671"/>
  </w:style>
  <w:style w:type="numbering" w:customStyle="1" w:styleId="1111112422">
    <w:name w:val="1 / 1.1 / 1.1.12422"/>
    <w:basedOn w:val="a8"/>
    <w:next w:val="111111"/>
    <w:semiHidden/>
    <w:rsid w:val="00991671"/>
  </w:style>
  <w:style w:type="numbering" w:customStyle="1" w:styleId="1ai2422">
    <w:name w:val="1 / a / i2422"/>
    <w:basedOn w:val="a8"/>
    <w:next w:val="1ai"/>
    <w:semiHidden/>
    <w:rsid w:val="00991671"/>
  </w:style>
  <w:style w:type="numbering" w:customStyle="1" w:styleId="24220">
    <w:name w:val="Статья / Раздел2422"/>
    <w:basedOn w:val="a8"/>
    <w:next w:val="affffff9"/>
    <w:semiHidden/>
    <w:rsid w:val="00991671"/>
  </w:style>
  <w:style w:type="numbering" w:customStyle="1" w:styleId="3422">
    <w:name w:val="Нет списка3422"/>
    <w:next w:val="a8"/>
    <w:semiHidden/>
    <w:rsid w:val="00991671"/>
  </w:style>
  <w:style w:type="numbering" w:customStyle="1" w:styleId="1111113422">
    <w:name w:val="1 / 1.1 / 1.1.13422"/>
    <w:basedOn w:val="a8"/>
    <w:next w:val="111111"/>
    <w:semiHidden/>
    <w:rsid w:val="00991671"/>
  </w:style>
  <w:style w:type="numbering" w:customStyle="1" w:styleId="1ai3422">
    <w:name w:val="1 / a / i3422"/>
    <w:basedOn w:val="a8"/>
    <w:next w:val="1ai"/>
    <w:semiHidden/>
    <w:rsid w:val="00991671"/>
  </w:style>
  <w:style w:type="numbering" w:customStyle="1" w:styleId="34220">
    <w:name w:val="Статья / Раздел3422"/>
    <w:basedOn w:val="a8"/>
    <w:next w:val="affffff9"/>
    <w:semiHidden/>
    <w:rsid w:val="00991671"/>
  </w:style>
  <w:style w:type="numbering" w:customStyle="1" w:styleId="11422">
    <w:name w:val="Нет списка11422"/>
    <w:next w:val="a8"/>
    <w:semiHidden/>
    <w:rsid w:val="00991671"/>
  </w:style>
  <w:style w:type="numbering" w:customStyle="1" w:styleId="11111111422">
    <w:name w:val="1 / 1.1 / 1.1.111422"/>
    <w:basedOn w:val="a8"/>
    <w:next w:val="111111"/>
    <w:semiHidden/>
    <w:rsid w:val="00991671"/>
  </w:style>
  <w:style w:type="numbering" w:customStyle="1" w:styleId="1ai11422">
    <w:name w:val="1 / a / i11422"/>
    <w:basedOn w:val="a8"/>
    <w:next w:val="1ai"/>
    <w:semiHidden/>
    <w:rsid w:val="00991671"/>
  </w:style>
  <w:style w:type="numbering" w:customStyle="1" w:styleId="114220">
    <w:name w:val="Статья / Раздел11422"/>
    <w:basedOn w:val="a8"/>
    <w:next w:val="affffff9"/>
    <w:semiHidden/>
    <w:rsid w:val="00991671"/>
  </w:style>
  <w:style w:type="numbering" w:customStyle="1" w:styleId="21422">
    <w:name w:val="Нет списка21422"/>
    <w:next w:val="a8"/>
    <w:semiHidden/>
    <w:rsid w:val="00991671"/>
  </w:style>
  <w:style w:type="numbering" w:customStyle="1" w:styleId="11111121422">
    <w:name w:val="1 / 1.1 / 1.1.121422"/>
    <w:basedOn w:val="a8"/>
    <w:next w:val="111111"/>
    <w:semiHidden/>
    <w:rsid w:val="00991671"/>
  </w:style>
  <w:style w:type="numbering" w:customStyle="1" w:styleId="1ai21422">
    <w:name w:val="1 / a / i21422"/>
    <w:basedOn w:val="a8"/>
    <w:next w:val="1ai"/>
    <w:semiHidden/>
    <w:rsid w:val="00991671"/>
  </w:style>
  <w:style w:type="numbering" w:customStyle="1" w:styleId="214220">
    <w:name w:val="Статья / Раздел21422"/>
    <w:basedOn w:val="a8"/>
    <w:next w:val="affffff9"/>
    <w:semiHidden/>
    <w:rsid w:val="00991671"/>
  </w:style>
  <w:style w:type="numbering" w:customStyle="1" w:styleId="8220">
    <w:name w:val="Нет списка822"/>
    <w:next w:val="a8"/>
    <w:semiHidden/>
    <w:rsid w:val="00991671"/>
  </w:style>
  <w:style w:type="numbering" w:customStyle="1" w:styleId="111111722">
    <w:name w:val="1 / 1.1 / 1.1.1722"/>
    <w:basedOn w:val="a8"/>
    <w:next w:val="111111"/>
    <w:semiHidden/>
    <w:rsid w:val="00991671"/>
  </w:style>
  <w:style w:type="numbering" w:customStyle="1" w:styleId="1ai722">
    <w:name w:val="1 / a / i722"/>
    <w:basedOn w:val="a8"/>
    <w:next w:val="1ai"/>
    <w:semiHidden/>
    <w:rsid w:val="00991671"/>
  </w:style>
  <w:style w:type="numbering" w:customStyle="1" w:styleId="7221">
    <w:name w:val="Статья / Раздел722"/>
    <w:basedOn w:val="a8"/>
    <w:next w:val="affffff9"/>
    <w:semiHidden/>
    <w:rsid w:val="00991671"/>
  </w:style>
  <w:style w:type="numbering" w:customStyle="1" w:styleId="1522">
    <w:name w:val="Нет списка1522"/>
    <w:next w:val="a8"/>
    <w:semiHidden/>
    <w:rsid w:val="00991671"/>
  </w:style>
  <w:style w:type="numbering" w:customStyle="1" w:styleId="1111111522">
    <w:name w:val="1 / 1.1 / 1.1.11522"/>
    <w:basedOn w:val="a8"/>
    <w:next w:val="111111"/>
    <w:semiHidden/>
    <w:rsid w:val="00991671"/>
  </w:style>
  <w:style w:type="numbering" w:customStyle="1" w:styleId="1ai1522">
    <w:name w:val="1 / a / i1522"/>
    <w:basedOn w:val="a8"/>
    <w:next w:val="1ai"/>
    <w:semiHidden/>
    <w:rsid w:val="00991671"/>
  </w:style>
  <w:style w:type="numbering" w:customStyle="1" w:styleId="15220">
    <w:name w:val="Статья / Раздел1522"/>
    <w:basedOn w:val="a8"/>
    <w:next w:val="affffff9"/>
    <w:semiHidden/>
    <w:rsid w:val="00991671"/>
  </w:style>
  <w:style w:type="numbering" w:customStyle="1" w:styleId="2522">
    <w:name w:val="Нет списка2522"/>
    <w:next w:val="a8"/>
    <w:semiHidden/>
    <w:rsid w:val="00991671"/>
  </w:style>
  <w:style w:type="numbering" w:customStyle="1" w:styleId="1111112522">
    <w:name w:val="1 / 1.1 / 1.1.12522"/>
    <w:basedOn w:val="a8"/>
    <w:next w:val="111111"/>
    <w:semiHidden/>
    <w:rsid w:val="00991671"/>
  </w:style>
  <w:style w:type="numbering" w:customStyle="1" w:styleId="1ai2522">
    <w:name w:val="1 / a / i2522"/>
    <w:basedOn w:val="a8"/>
    <w:next w:val="1ai"/>
    <w:semiHidden/>
    <w:rsid w:val="00991671"/>
  </w:style>
  <w:style w:type="numbering" w:customStyle="1" w:styleId="25220">
    <w:name w:val="Статья / Раздел2522"/>
    <w:basedOn w:val="a8"/>
    <w:next w:val="affffff9"/>
    <w:semiHidden/>
    <w:rsid w:val="00991671"/>
  </w:style>
  <w:style w:type="numbering" w:customStyle="1" w:styleId="3522">
    <w:name w:val="Нет списка3522"/>
    <w:next w:val="a8"/>
    <w:semiHidden/>
    <w:rsid w:val="00991671"/>
  </w:style>
  <w:style w:type="numbering" w:customStyle="1" w:styleId="1111113522">
    <w:name w:val="1 / 1.1 / 1.1.13522"/>
    <w:basedOn w:val="a8"/>
    <w:next w:val="111111"/>
    <w:semiHidden/>
    <w:rsid w:val="00991671"/>
  </w:style>
  <w:style w:type="numbering" w:customStyle="1" w:styleId="1ai3522">
    <w:name w:val="1 / a / i3522"/>
    <w:basedOn w:val="a8"/>
    <w:next w:val="1ai"/>
    <w:semiHidden/>
    <w:rsid w:val="00991671"/>
  </w:style>
  <w:style w:type="numbering" w:customStyle="1" w:styleId="35220">
    <w:name w:val="Статья / Раздел3522"/>
    <w:basedOn w:val="a8"/>
    <w:next w:val="affffff9"/>
    <w:semiHidden/>
    <w:rsid w:val="00991671"/>
  </w:style>
  <w:style w:type="numbering" w:customStyle="1" w:styleId="11522">
    <w:name w:val="Нет списка11522"/>
    <w:next w:val="a8"/>
    <w:semiHidden/>
    <w:rsid w:val="00991671"/>
  </w:style>
  <w:style w:type="numbering" w:customStyle="1" w:styleId="11111111522">
    <w:name w:val="1 / 1.1 / 1.1.111522"/>
    <w:basedOn w:val="a8"/>
    <w:next w:val="111111"/>
    <w:semiHidden/>
    <w:rsid w:val="00991671"/>
  </w:style>
  <w:style w:type="numbering" w:customStyle="1" w:styleId="1ai11522">
    <w:name w:val="1 / a / i11522"/>
    <w:basedOn w:val="a8"/>
    <w:next w:val="1ai"/>
    <w:semiHidden/>
    <w:rsid w:val="00991671"/>
  </w:style>
  <w:style w:type="numbering" w:customStyle="1" w:styleId="115220">
    <w:name w:val="Статья / Раздел11522"/>
    <w:basedOn w:val="a8"/>
    <w:next w:val="affffff9"/>
    <w:semiHidden/>
    <w:rsid w:val="00991671"/>
  </w:style>
  <w:style w:type="numbering" w:customStyle="1" w:styleId="21522">
    <w:name w:val="Нет списка21522"/>
    <w:next w:val="a8"/>
    <w:semiHidden/>
    <w:rsid w:val="00991671"/>
  </w:style>
  <w:style w:type="numbering" w:customStyle="1" w:styleId="11111121522">
    <w:name w:val="1 / 1.1 / 1.1.121522"/>
    <w:basedOn w:val="a8"/>
    <w:next w:val="111111"/>
    <w:semiHidden/>
    <w:rsid w:val="00991671"/>
  </w:style>
  <w:style w:type="numbering" w:customStyle="1" w:styleId="1ai21522">
    <w:name w:val="1 / a / i21522"/>
    <w:basedOn w:val="a8"/>
    <w:next w:val="1ai"/>
    <w:semiHidden/>
    <w:rsid w:val="00991671"/>
  </w:style>
  <w:style w:type="numbering" w:customStyle="1" w:styleId="215220">
    <w:name w:val="Статья / Раздел21522"/>
    <w:basedOn w:val="a8"/>
    <w:next w:val="affffff9"/>
    <w:semiHidden/>
    <w:rsid w:val="00991671"/>
  </w:style>
  <w:style w:type="numbering" w:customStyle="1" w:styleId="922">
    <w:name w:val="Нет списка922"/>
    <w:next w:val="a8"/>
    <w:semiHidden/>
    <w:rsid w:val="00991671"/>
  </w:style>
  <w:style w:type="numbering" w:customStyle="1" w:styleId="111111822">
    <w:name w:val="1 / 1.1 / 1.1.1822"/>
    <w:basedOn w:val="a8"/>
    <w:next w:val="111111"/>
    <w:semiHidden/>
    <w:rsid w:val="00991671"/>
  </w:style>
  <w:style w:type="numbering" w:customStyle="1" w:styleId="1ai822">
    <w:name w:val="1 / a / i822"/>
    <w:basedOn w:val="a8"/>
    <w:next w:val="1ai"/>
    <w:semiHidden/>
    <w:rsid w:val="00991671"/>
  </w:style>
  <w:style w:type="numbering" w:customStyle="1" w:styleId="8221">
    <w:name w:val="Статья / Раздел822"/>
    <w:basedOn w:val="a8"/>
    <w:next w:val="affffff9"/>
    <w:semiHidden/>
    <w:rsid w:val="00991671"/>
  </w:style>
  <w:style w:type="numbering" w:customStyle="1" w:styleId="1622">
    <w:name w:val="Нет списка1622"/>
    <w:next w:val="a8"/>
    <w:semiHidden/>
    <w:rsid w:val="00991671"/>
  </w:style>
  <w:style w:type="numbering" w:customStyle="1" w:styleId="1111111622">
    <w:name w:val="1 / 1.1 / 1.1.11622"/>
    <w:basedOn w:val="a8"/>
    <w:next w:val="111111"/>
    <w:semiHidden/>
    <w:rsid w:val="00991671"/>
  </w:style>
  <w:style w:type="numbering" w:customStyle="1" w:styleId="1ai1622">
    <w:name w:val="1 / a / i1622"/>
    <w:basedOn w:val="a8"/>
    <w:next w:val="1ai"/>
    <w:semiHidden/>
    <w:rsid w:val="00991671"/>
  </w:style>
  <w:style w:type="numbering" w:customStyle="1" w:styleId="16220">
    <w:name w:val="Статья / Раздел1622"/>
    <w:basedOn w:val="a8"/>
    <w:next w:val="affffff9"/>
    <w:semiHidden/>
    <w:rsid w:val="00991671"/>
  </w:style>
  <w:style w:type="numbering" w:customStyle="1" w:styleId="2622">
    <w:name w:val="Нет списка2622"/>
    <w:next w:val="a8"/>
    <w:semiHidden/>
    <w:rsid w:val="00991671"/>
  </w:style>
  <w:style w:type="numbering" w:customStyle="1" w:styleId="1111112622">
    <w:name w:val="1 / 1.1 / 1.1.12622"/>
    <w:basedOn w:val="a8"/>
    <w:next w:val="111111"/>
    <w:semiHidden/>
    <w:rsid w:val="00991671"/>
  </w:style>
  <w:style w:type="numbering" w:customStyle="1" w:styleId="1ai2622">
    <w:name w:val="1 / a / i2622"/>
    <w:basedOn w:val="a8"/>
    <w:next w:val="1ai"/>
    <w:semiHidden/>
    <w:rsid w:val="00991671"/>
  </w:style>
  <w:style w:type="numbering" w:customStyle="1" w:styleId="26220">
    <w:name w:val="Статья / Раздел2622"/>
    <w:basedOn w:val="a8"/>
    <w:next w:val="affffff9"/>
    <w:semiHidden/>
    <w:rsid w:val="00991671"/>
  </w:style>
  <w:style w:type="numbering" w:customStyle="1" w:styleId="3622">
    <w:name w:val="Нет списка3622"/>
    <w:next w:val="a8"/>
    <w:semiHidden/>
    <w:rsid w:val="00991671"/>
  </w:style>
  <w:style w:type="numbering" w:customStyle="1" w:styleId="1111113622">
    <w:name w:val="1 / 1.1 / 1.1.13622"/>
    <w:basedOn w:val="a8"/>
    <w:next w:val="111111"/>
    <w:semiHidden/>
    <w:rsid w:val="00991671"/>
  </w:style>
  <w:style w:type="numbering" w:customStyle="1" w:styleId="1ai3622">
    <w:name w:val="1 / a / i3622"/>
    <w:basedOn w:val="a8"/>
    <w:next w:val="1ai"/>
    <w:semiHidden/>
    <w:rsid w:val="00991671"/>
  </w:style>
  <w:style w:type="numbering" w:customStyle="1" w:styleId="36220">
    <w:name w:val="Статья / Раздел3622"/>
    <w:basedOn w:val="a8"/>
    <w:next w:val="affffff9"/>
    <w:semiHidden/>
    <w:rsid w:val="00991671"/>
  </w:style>
  <w:style w:type="numbering" w:customStyle="1" w:styleId="11622">
    <w:name w:val="Нет списка11622"/>
    <w:next w:val="a8"/>
    <w:semiHidden/>
    <w:rsid w:val="00991671"/>
  </w:style>
  <w:style w:type="numbering" w:customStyle="1" w:styleId="11111111622">
    <w:name w:val="1 / 1.1 / 1.1.111622"/>
    <w:basedOn w:val="a8"/>
    <w:next w:val="111111"/>
    <w:semiHidden/>
    <w:rsid w:val="00991671"/>
  </w:style>
  <w:style w:type="numbering" w:customStyle="1" w:styleId="1ai11622">
    <w:name w:val="1 / a / i11622"/>
    <w:basedOn w:val="a8"/>
    <w:next w:val="1ai"/>
    <w:semiHidden/>
    <w:rsid w:val="00991671"/>
  </w:style>
  <w:style w:type="numbering" w:customStyle="1" w:styleId="116220">
    <w:name w:val="Статья / Раздел11622"/>
    <w:basedOn w:val="a8"/>
    <w:next w:val="affffff9"/>
    <w:semiHidden/>
    <w:rsid w:val="00991671"/>
  </w:style>
  <w:style w:type="numbering" w:customStyle="1" w:styleId="21622">
    <w:name w:val="Нет списка21622"/>
    <w:next w:val="a8"/>
    <w:semiHidden/>
    <w:rsid w:val="00991671"/>
  </w:style>
  <w:style w:type="numbering" w:customStyle="1" w:styleId="11111121622">
    <w:name w:val="1 / 1.1 / 1.1.121622"/>
    <w:basedOn w:val="a8"/>
    <w:next w:val="111111"/>
    <w:semiHidden/>
    <w:rsid w:val="00991671"/>
  </w:style>
  <w:style w:type="numbering" w:customStyle="1" w:styleId="1ai21622">
    <w:name w:val="1 / a / i21622"/>
    <w:basedOn w:val="a8"/>
    <w:next w:val="1ai"/>
    <w:semiHidden/>
    <w:rsid w:val="00991671"/>
  </w:style>
  <w:style w:type="numbering" w:customStyle="1" w:styleId="216220">
    <w:name w:val="Статья / Раздел21622"/>
    <w:basedOn w:val="a8"/>
    <w:next w:val="affffff9"/>
    <w:semiHidden/>
    <w:rsid w:val="00991671"/>
  </w:style>
  <w:style w:type="numbering" w:customStyle="1" w:styleId="1022">
    <w:name w:val="Нет списка1022"/>
    <w:next w:val="a8"/>
    <w:semiHidden/>
    <w:rsid w:val="00991671"/>
  </w:style>
  <w:style w:type="numbering" w:customStyle="1" w:styleId="111111922">
    <w:name w:val="1 / 1.1 / 1.1.1922"/>
    <w:basedOn w:val="a8"/>
    <w:next w:val="111111"/>
    <w:semiHidden/>
    <w:rsid w:val="00991671"/>
  </w:style>
  <w:style w:type="numbering" w:customStyle="1" w:styleId="1ai922">
    <w:name w:val="1 / a / i922"/>
    <w:basedOn w:val="a8"/>
    <w:next w:val="1ai"/>
    <w:semiHidden/>
    <w:rsid w:val="00991671"/>
  </w:style>
  <w:style w:type="numbering" w:customStyle="1" w:styleId="9220">
    <w:name w:val="Статья / Раздел922"/>
    <w:basedOn w:val="a8"/>
    <w:next w:val="affffff9"/>
    <w:semiHidden/>
    <w:rsid w:val="00991671"/>
  </w:style>
  <w:style w:type="numbering" w:customStyle="1" w:styleId="1722">
    <w:name w:val="Нет списка1722"/>
    <w:next w:val="a8"/>
    <w:semiHidden/>
    <w:rsid w:val="00991671"/>
  </w:style>
  <w:style w:type="numbering" w:customStyle="1" w:styleId="1111111722">
    <w:name w:val="1 / 1.1 / 1.1.11722"/>
    <w:basedOn w:val="a8"/>
    <w:next w:val="111111"/>
    <w:semiHidden/>
    <w:rsid w:val="00991671"/>
  </w:style>
  <w:style w:type="numbering" w:customStyle="1" w:styleId="1ai1722">
    <w:name w:val="1 / a / i1722"/>
    <w:basedOn w:val="a8"/>
    <w:next w:val="1ai"/>
    <w:semiHidden/>
    <w:rsid w:val="00991671"/>
  </w:style>
  <w:style w:type="numbering" w:customStyle="1" w:styleId="17220">
    <w:name w:val="Статья / Раздел1722"/>
    <w:basedOn w:val="a8"/>
    <w:next w:val="affffff9"/>
    <w:semiHidden/>
    <w:rsid w:val="00991671"/>
  </w:style>
  <w:style w:type="numbering" w:customStyle="1" w:styleId="2722">
    <w:name w:val="Нет списка2722"/>
    <w:next w:val="a8"/>
    <w:semiHidden/>
    <w:rsid w:val="00991671"/>
  </w:style>
  <w:style w:type="numbering" w:customStyle="1" w:styleId="1111112722">
    <w:name w:val="1 / 1.1 / 1.1.12722"/>
    <w:basedOn w:val="a8"/>
    <w:next w:val="111111"/>
    <w:semiHidden/>
    <w:rsid w:val="00991671"/>
  </w:style>
  <w:style w:type="numbering" w:customStyle="1" w:styleId="1ai2722">
    <w:name w:val="1 / a / i2722"/>
    <w:basedOn w:val="a8"/>
    <w:next w:val="1ai"/>
    <w:semiHidden/>
    <w:rsid w:val="00991671"/>
  </w:style>
  <w:style w:type="numbering" w:customStyle="1" w:styleId="27220">
    <w:name w:val="Статья / Раздел2722"/>
    <w:basedOn w:val="a8"/>
    <w:next w:val="affffff9"/>
    <w:semiHidden/>
    <w:rsid w:val="00991671"/>
  </w:style>
  <w:style w:type="numbering" w:customStyle="1" w:styleId="3722">
    <w:name w:val="Нет списка3722"/>
    <w:next w:val="a8"/>
    <w:semiHidden/>
    <w:rsid w:val="00991671"/>
  </w:style>
  <w:style w:type="numbering" w:customStyle="1" w:styleId="1111113722">
    <w:name w:val="1 / 1.1 / 1.1.13722"/>
    <w:basedOn w:val="a8"/>
    <w:next w:val="111111"/>
    <w:semiHidden/>
    <w:rsid w:val="00991671"/>
  </w:style>
  <w:style w:type="numbering" w:customStyle="1" w:styleId="1ai3722">
    <w:name w:val="1 / a / i3722"/>
    <w:basedOn w:val="a8"/>
    <w:next w:val="1ai"/>
    <w:semiHidden/>
    <w:rsid w:val="00991671"/>
  </w:style>
  <w:style w:type="numbering" w:customStyle="1" w:styleId="37220">
    <w:name w:val="Статья / Раздел3722"/>
    <w:basedOn w:val="a8"/>
    <w:next w:val="affffff9"/>
    <w:semiHidden/>
    <w:rsid w:val="00991671"/>
  </w:style>
  <w:style w:type="numbering" w:customStyle="1" w:styleId="11722">
    <w:name w:val="Нет списка11722"/>
    <w:next w:val="a8"/>
    <w:semiHidden/>
    <w:rsid w:val="00991671"/>
  </w:style>
  <w:style w:type="numbering" w:customStyle="1" w:styleId="11111111723">
    <w:name w:val="1 / 1.1 / 1.1.111723"/>
    <w:basedOn w:val="a8"/>
    <w:next w:val="111111"/>
    <w:semiHidden/>
    <w:rsid w:val="00991671"/>
  </w:style>
  <w:style w:type="numbering" w:customStyle="1" w:styleId="1ai11723">
    <w:name w:val="1 / a / i11723"/>
    <w:basedOn w:val="a8"/>
    <w:next w:val="1ai"/>
    <w:semiHidden/>
    <w:rsid w:val="00991671"/>
  </w:style>
  <w:style w:type="numbering" w:customStyle="1" w:styleId="117220">
    <w:name w:val="Статья / Раздел11722"/>
    <w:basedOn w:val="a8"/>
    <w:next w:val="affffff9"/>
    <w:semiHidden/>
    <w:rsid w:val="00991671"/>
  </w:style>
  <w:style w:type="numbering" w:customStyle="1" w:styleId="217220">
    <w:name w:val="Нет списка21722"/>
    <w:next w:val="a8"/>
    <w:semiHidden/>
    <w:rsid w:val="0099167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07087">
      <w:bodyDiv w:val="1"/>
      <w:marLeft w:val="0"/>
      <w:marRight w:val="0"/>
      <w:marTop w:val="0"/>
      <w:marBottom w:val="0"/>
      <w:divBdr>
        <w:top w:val="none" w:sz="0" w:space="0" w:color="auto"/>
        <w:left w:val="none" w:sz="0" w:space="0" w:color="auto"/>
        <w:bottom w:val="none" w:sz="0" w:space="0" w:color="auto"/>
        <w:right w:val="none" w:sz="0" w:space="0" w:color="auto"/>
      </w:divBdr>
    </w:div>
    <w:div w:id="15740751">
      <w:bodyDiv w:val="1"/>
      <w:marLeft w:val="0"/>
      <w:marRight w:val="0"/>
      <w:marTop w:val="0"/>
      <w:marBottom w:val="0"/>
      <w:divBdr>
        <w:top w:val="none" w:sz="0" w:space="0" w:color="auto"/>
        <w:left w:val="none" w:sz="0" w:space="0" w:color="auto"/>
        <w:bottom w:val="none" w:sz="0" w:space="0" w:color="auto"/>
        <w:right w:val="none" w:sz="0" w:space="0" w:color="auto"/>
      </w:divBdr>
    </w:div>
    <w:div w:id="17584547">
      <w:bodyDiv w:val="1"/>
      <w:marLeft w:val="0"/>
      <w:marRight w:val="0"/>
      <w:marTop w:val="0"/>
      <w:marBottom w:val="0"/>
      <w:divBdr>
        <w:top w:val="none" w:sz="0" w:space="0" w:color="auto"/>
        <w:left w:val="none" w:sz="0" w:space="0" w:color="auto"/>
        <w:bottom w:val="none" w:sz="0" w:space="0" w:color="auto"/>
        <w:right w:val="none" w:sz="0" w:space="0" w:color="auto"/>
      </w:divBdr>
    </w:div>
    <w:div w:id="48266459">
      <w:bodyDiv w:val="1"/>
      <w:marLeft w:val="0"/>
      <w:marRight w:val="0"/>
      <w:marTop w:val="0"/>
      <w:marBottom w:val="0"/>
      <w:divBdr>
        <w:top w:val="none" w:sz="0" w:space="0" w:color="auto"/>
        <w:left w:val="none" w:sz="0" w:space="0" w:color="auto"/>
        <w:bottom w:val="none" w:sz="0" w:space="0" w:color="auto"/>
        <w:right w:val="none" w:sz="0" w:space="0" w:color="auto"/>
      </w:divBdr>
    </w:div>
    <w:div w:id="61221547">
      <w:bodyDiv w:val="1"/>
      <w:marLeft w:val="0"/>
      <w:marRight w:val="0"/>
      <w:marTop w:val="0"/>
      <w:marBottom w:val="0"/>
      <w:divBdr>
        <w:top w:val="none" w:sz="0" w:space="0" w:color="auto"/>
        <w:left w:val="none" w:sz="0" w:space="0" w:color="auto"/>
        <w:bottom w:val="none" w:sz="0" w:space="0" w:color="auto"/>
        <w:right w:val="none" w:sz="0" w:space="0" w:color="auto"/>
      </w:divBdr>
    </w:div>
    <w:div w:id="75904070">
      <w:bodyDiv w:val="1"/>
      <w:marLeft w:val="0"/>
      <w:marRight w:val="0"/>
      <w:marTop w:val="0"/>
      <w:marBottom w:val="0"/>
      <w:divBdr>
        <w:top w:val="none" w:sz="0" w:space="0" w:color="auto"/>
        <w:left w:val="none" w:sz="0" w:space="0" w:color="auto"/>
        <w:bottom w:val="none" w:sz="0" w:space="0" w:color="auto"/>
        <w:right w:val="none" w:sz="0" w:space="0" w:color="auto"/>
      </w:divBdr>
    </w:div>
    <w:div w:id="76176959">
      <w:bodyDiv w:val="1"/>
      <w:marLeft w:val="0"/>
      <w:marRight w:val="0"/>
      <w:marTop w:val="0"/>
      <w:marBottom w:val="0"/>
      <w:divBdr>
        <w:top w:val="none" w:sz="0" w:space="0" w:color="auto"/>
        <w:left w:val="none" w:sz="0" w:space="0" w:color="auto"/>
        <w:bottom w:val="none" w:sz="0" w:space="0" w:color="auto"/>
        <w:right w:val="none" w:sz="0" w:space="0" w:color="auto"/>
      </w:divBdr>
    </w:div>
    <w:div w:id="94517049">
      <w:bodyDiv w:val="1"/>
      <w:marLeft w:val="0"/>
      <w:marRight w:val="0"/>
      <w:marTop w:val="0"/>
      <w:marBottom w:val="0"/>
      <w:divBdr>
        <w:top w:val="none" w:sz="0" w:space="0" w:color="auto"/>
        <w:left w:val="none" w:sz="0" w:space="0" w:color="auto"/>
        <w:bottom w:val="none" w:sz="0" w:space="0" w:color="auto"/>
        <w:right w:val="none" w:sz="0" w:space="0" w:color="auto"/>
      </w:divBdr>
    </w:div>
    <w:div w:id="99301740">
      <w:bodyDiv w:val="1"/>
      <w:marLeft w:val="0"/>
      <w:marRight w:val="0"/>
      <w:marTop w:val="0"/>
      <w:marBottom w:val="0"/>
      <w:divBdr>
        <w:top w:val="none" w:sz="0" w:space="0" w:color="auto"/>
        <w:left w:val="none" w:sz="0" w:space="0" w:color="auto"/>
        <w:bottom w:val="none" w:sz="0" w:space="0" w:color="auto"/>
        <w:right w:val="none" w:sz="0" w:space="0" w:color="auto"/>
      </w:divBdr>
    </w:div>
    <w:div w:id="102236412">
      <w:bodyDiv w:val="1"/>
      <w:marLeft w:val="0"/>
      <w:marRight w:val="0"/>
      <w:marTop w:val="0"/>
      <w:marBottom w:val="0"/>
      <w:divBdr>
        <w:top w:val="none" w:sz="0" w:space="0" w:color="auto"/>
        <w:left w:val="none" w:sz="0" w:space="0" w:color="auto"/>
        <w:bottom w:val="none" w:sz="0" w:space="0" w:color="auto"/>
        <w:right w:val="none" w:sz="0" w:space="0" w:color="auto"/>
      </w:divBdr>
    </w:div>
    <w:div w:id="132450162">
      <w:bodyDiv w:val="1"/>
      <w:marLeft w:val="0"/>
      <w:marRight w:val="0"/>
      <w:marTop w:val="0"/>
      <w:marBottom w:val="0"/>
      <w:divBdr>
        <w:top w:val="none" w:sz="0" w:space="0" w:color="auto"/>
        <w:left w:val="none" w:sz="0" w:space="0" w:color="auto"/>
        <w:bottom w:val="none" w:sz="0" w:space="0" w:color="auto"/>
        <w:right w:val="none" w:sz="0" w:space="0" w:color="auto"/>
      </w:divBdr>
    </w:div>
    <w:div w:id="146866941">
      <w:bodyDiv w:val="1"/>
      <w:marLeft w:val="0"/>
      <w:marRight w:val="0"/>
      <w:marTop w:val="0"/>
      <w:marBottom w:val="0"/>
      <w:divBdr>
        <w:top w:val="none" w:sz="0" w:space="0" w:color="auto"/>
        <w:left w:val="none" w:sz="0" w:space="0" w:color="auto"/>
        <w:bottom w:val="none" w:sz="0" w:space="0" w:color="auto"/>
        <w:right w:val="none" w:sz="0" w:space="0" w:color="auto"/>
      </w:divBdr>
    </w:div>
    <w:div w:id="147015130">
      <w:bodyDiv w:val="1"/>
      <w:marLeft w:val="0"/>
      <w:marRight w:val="0"/>
      <w:marTop w:val="0"/>
      <w:marBottom w:val="0"/>
      <w:divBdr>
        <w:top w:val="none" w:sz="0" w:space="0" w:color="auto"/>
        <w:left w:val="none" w:sz="0" w:space="0" w:color="auto"/>
        <w:bottom w:val="none" w:sz="0" w:space="0" w:color="auto"/>
        <w:right w:val="none" w:sz="0" w:space="0" w:color="auto"/>
      </w:divBdr>
    </w:div>
    <w:div w:id="154535591">
      <w:bodyDiv w:val="1"/>
      <w:marLeft w:val="0"/>
      <w:marRight w:val="0"/>
      <w:marTop w:val="0"/>
      <w:marBottom w:val="0"/>
      <w:divBdr>
        <w:top w:val="none" w:sz="0" w:space="0" w:color="auto"/>
        <w:left w:val="none" w:sz="0" w:space="0" w:color="auto"/>
        <w:bottom w:val="none" w:sz="0" w:space="0" w:color="auto"/>
        <w:right w:val="none" w:sz="0" w:space="0" w:color="auto"/>
      </w:divBdr>
    </w:div>
    <w:div w:id="172689894">
      <w:bodyDiv w:val="1"/>
      <w:marLeft w:val="0"/>
      <w:marRight w:val="0"/>
      <w:marTop w:val="0"/>
      <w:marBottom w:val="0"/>
      <w:divBdr>
        <w:top w:val="none" w:sz="0" w:space="0" w:color="auto"/>
        <w:left w:val="none" w:sz="0" w:space="0" w:color="auto"/>
        <w:bottom w:val="none" w:sz="0" w:space="0" w:color="auto"/>
        <w:right w:val="none" w:sz="0" w:space="0" w:color="auto"/>
      </w:divBdr>
    </w:div>
    <w:div w:id="187912461">
      <w:bodyDiv w:val="1"/>
      <w:marLeft w:val="0"/>
      <w:marRight w:val="0"/>
      <w:marTop w:val="0"/>
      <w:marBottom w:val="0"/>
      <w:divBdr>
        <w:top w:val="none" w:sz="0" w:space="0" w:color="auto"/>
        <w:left w:val="none" w:sz="0" w:space="0" w:color="auto"/>
        <w:bottom w:val="none" w:sz="0" w:space="0" w:color="auto"/>
        <w:right w:val="none" w:sz="0" w:space="0" w:color="auto"/>
      </w:divBdr>
    </w:div>
    <w:div w:id="200099329">
      <w:bodyDiv w:val="1"/>
      <w:marLeft w:val="0"/>
      <w:marRight w:val="0"/>
      <w:marTop w:val="0"/>
      <w:marBottom w:val="0"/>
      <w:divBdr>
        <w:top w:val="none" w:sz="0" w:space="0" w:color="auto"/>
        <w:left w:val="none" w:sz="0" w:space="0" w:color="auto"/>
        <w:bottom w:val="none" w:sz="0" w:space="0" w:color="auto"/>
        <w:right w:val="none" w:sz="0" w:space="0" w:color="auto"/>
      </w:divBdr>
    </w:div>
    <w:div w:id="205458485">
      <w:bodyDiv w:val="1"/>
      <w:marLeft w:val="0"/>
      <w:marRight w:val="0"/>
      <w:marTop w:val="0"/>
      <w:marBottom w:val="0"/>
      <w:divBdr>
        <w:top w:val="none" w:sz="0" w:space="0" w:color="auto"/>
        <w:left w:val="none" w:sz="0" w:space="0" w:color="auto"/>
        <w:bottom w:val="none" w:sz="0" w:space="0" w:color="auto"/>
        <w:right w:val="none" w:sz="0" w:space="0" w:color="auto"/>
      </w:divBdr>
    </w:div>
    <w:div w:id="212159485">
      <w:bodyDiv w:val="1"/>
      <w:marLeft w:val="0"/>
      <w:marRight w:val="0"/>
      <w:marTop w:val="0"/>
      <w:marBottom w:val="0"/>
      <w:divBdr>
        <w:top w:val="none" w:sz="0" w:space="0" w:color="auto"/>
        <w:left w:val="none" w:sz="0" w:space="0" w:color="auto"/>
        <w:bottom w:val="none" w:sz="0" w:space="0" w:color="auto"/>
        <w:right w:val="none" w:sz="0" w:space="0" w:color="auto"/>
      </w:divBdr>
    </w:div>
    <w:div w:id="222177772">
      <w:bodyDiv w:val="1"/>
      <w:marLeft w:val="0"/>
      <w:marRight w:val="0"/>
      <w:marTop w:val="0"/>
      <w:marBottom w:val="0"/>
      <w:divBdr>
        <w:top w:val="none" w:sz="0" w:space="0" w:color="auto"/>
        <w:left w:val="none" w:sz="0" w:space="0" w:color="auto"/>
        <w:bottom w:val="none" w:sz="0" w:space="0" w:color="auto"/>
        <w:right w:val="none" w:sz="0" w:space="0" w:color="auto"/>
      </w:divBdr>
    </w:div>
    <w:div w:id="222839969">
      <w:bodyDiv w:val="1"/>
      <w:marLeft w:val="0"/>
      <w:marRight w:val="0"/>
      <w:marTop w:val="0"/>
      <w:marBottom w:val="0"/>
      <w:divBdr>
        <w:top w:val="none" w:sz="0" w:space="0" w:color="auto"/>
        <w:left w:val="none" w:sz="0" w:space="0" w:color="auto"/>
        <w:bottom w:val="none" w:sz="0" w:space="0" w:color="auto"/>
        <w:right w:val="none" w:sz="0" w:space="0" w:color="auto"/>
      </w:divBdr>
    </w:div>
    <w:div w:id="276647841">
      <w:bodyDiv w:val="1"/>
      <w:marLeft w:val="0"/>
      <w:marRight w:val="0"/>
      <w:marTop w:val="0"/>
      <w:marBottom w:val="0"/>
      <w:divBdr>
        <w:top w:val="none" w:sz="0" w:space="0" w:color="auto"/>
        <w:left w:val="none" w:sz="0" w:space="0" w:color="auto"/>
        <w:bottom w:val="none" w:sz="0" w:space="0" w:color="auto"/>
        <w:right w:val="none" w:sz="0" w:space="0" w:color="auto"/>
      </w:divBdr>
    </w:div>
    <w:div w:id="283924078">
      <w:bodyDiv w:val="1"/>
      <w:marLeft w:val="0"/>
      <w:marRight w:val="0"/>
      <w:marTop w:val="0"/>
      <w:marBottom w:val="0"/>
      <w:divBdr>
        <w:top w:val="none" w:sz="0" w:space="0" w:color="auto"/>
        <w:left w:val="none" w:sz="0" w:space="0" w:color="auto"/>
        <w:bottom w:val="none" w:sz="0" w:space="0" w:color="auto"/>
        <w:right w:val="none" w:sz="0" w:space="0" w:color="auto"/>
      </w:divBdr>
    </w:div>
    <w:div w:id="301617495">
      <w:bodyDiv w:val="1"/>
      <w:marLeft w:val="0"/>
      <w:marRight w:val="0"/>
      <w:marTop w:val="0"/>
      <w:marBottom w:val="0"/>
      <w:divBdr>
        <w:top w:val="none" w:sz="0" w:space="0" w:color="auto"/>
        <w:left w:val="none" w:sz="0" w:space="0" w:color="auto"/>
        <w:bottom w:val="none" w:sz="0" w:space="0" w:color="auto"/>
        <w:right w:val="none" w:sz="0" w:space="0" w:color="auto"/>
      </w:divBdr>
    </w:div>
    <w:div w:id="301927979">
      <w:bodyDiv w:val="1"/>
      <w:marLeft w:val="0"/>
      <w:marRight w:val="0"/>
      <w:marTop w:val="0"/>
      <w:marBottom w:val="0"/>
      <w:divBdr>
        <w:top w:val="none" w:sz="0" w:space="0" w:color="auto"/>
        <w:left w:val="none" w:sz="0" w:space="0" w:color="auto"/>
        <w:bottom w:val="none" w:sz="0" w:space="0" w:color="auto"/>
        <w:right w:val="none" w:sz="0" w:space="0" w:color="auto"/>
      </w:divBdr>
    </w:div>
    <w:div w:id="302345128">
      <w:bodyDiv w:val="1"/>
      <w:marLeft w:val="0"/>
      <w:marRight w:val="0"/>
      <w:marTop w:val="0"/>
      <w:marBottom w:val="0"/>
      <w:divBdr>
        <w:top w:val="none" w:sz="0" w:space="0" w:color="auto"/>
        <w:left w:val="none" w:sz="0" w:space="0" w:color="auto"/>
        <w:bottom w:val="none" w:sz="0" w:space="0" w:color="auto"/>
        <w:right w:val="none" w:sz="0" w:space="0" w:color="auto"/>
      </w:divBdr>
    </w:div>
    <w:div w:id="308101050">
      <w:bodyDiv w:val="1"/>
      <w:marLeft w:val="0"/>
      <w:marRight w:val="0"/>
      <w:marTop w:val="0"/>
      <w:marBottom w:val="0"/>
      <w:divBdr>
        <w:top w:val="none" w:sz="0" w:space="0" w:color="auto"/>
        <w:left w:val="none" w:sz="0" w:space="0" w:color="auto"/>
        <w:bottom w:val="none" w:sz="0" w:space="0" w:color="auto"/>
        <w:right w:val="none" w:sz="0" w:space="0" w:color="auto"/>
      </w:divBdr>
    </w:div>
    <w:div w:id="321011663">
      <w:bodyDiv w:val="1"/>
      <w:marLeft w:val="0"/>
      <w:marRight w:val="0"/>
      <w:marTop w:val="0"/>
      <w:marBottom w:val="0"/>
      <w:divBdr>
        <w:top w:val="none" w:sz="0" w:space="0" w:color="auto"/>
        <w:left w:val="none" w:sz="0" w:space="0" w:color="auto"/>
        <w:bottom w:val="none" w:sz="0" w:space="0" w:color="auto"/>
        <w:right w:val="none" w:sz="0" w:space="0" w:color="auto"/>
      </w:divBdr>
    </w:div>
    <w:div w:id="325668683">
      <w:bodyDiv w:val="1"/>
      <w:marLeft w:val="0"/>
      <w:marRight w:val="0"/>
      <w:marTop w:val="0"/>
      <w:marBottom w:val="0"/>
      <w:divBdr>
        <w:top w:val="none" w:sz="0" w:space="0" w:color="auto"/>
        <w:left w:val="none" w:sz="0" w:space="0" w:color="auto"/>
        <w:bottom w:val="none" w:sz="0" w:space="0" w:color="auto"/>
        <w:right w:val="none" w:sz="0" w:space="0" w:color="auto"/>
      </w:divBdr>
    </w:div>
    <w:div w:id="329061469">
      <w:bodyDiv w:val="1"/>
      <w:marLeft w:val="0"/>
      <w:marRight w:val="0"/>
      <w:marTop w:val="0"/>
      <w:marBottom w:val="0"/>
      <w:divBdr>
        <w:top w:val="none" w:sz="0" w:space="0" w:color="auto"/>
        <w:left w:val="none" w:sz="0" w:space="0" w:color="auto"/>
        <w:bottom w:val="none" w:sz="0" w:space="0" w:color="auto"/>
        <w:right w:val="none" w:sz="0" w:space="0" w:color="auto"/>
      </w:divBdr>
    </w:div>
    <w:div w:id="340081755">
      <w:bodyDiv w:val="1"/>
      <w:marLeft w:val="0"/>
      <w:marRight w:val="0"/>
      <w:marTop w:val="0"/>
      <w:marBottom w:val="0"/>
      <w:divBdr>
        <w:top w:val="none" w:sz="0" w:space="0" w:color="auto"/>
        <w:left w:val="none" w:sz="0" w:space="0" w:color="auto"/>
        <w:bottom w:val="none" w:sz="0" w:space="0" w:color="auto"/>
        <w:right w:val="none" w:sz="0" w:space="0" w:color="auto"/>
      </w:divBdr>
    </w:div>
    <w:div w:id="350687790">
      <w:bodyDiv w:val="1"/>
      <w:marLeft w:val="0"/>
      <w:marRight w:val="0"/>
      <w:marTop w:val="0"/>
      <w:marBottom w:val="0"/>
      <w:divBdr>
        <w:top w:val="none" w:sz="0" w:space="0" w:color="auto"/>
        <w:left w:val="none" w:sz="0" w:space="0" w:color="auto"/>
        <w:bottom w:val="none" w:sz="0" w:space="0" w:color="auto"/>
        <w:right w:val="none" w:sz="0" w:space="0" w:color="auto"/>
      </w:divBdr>
    </w:div>
    <w:div w:id="359085948">
      <w:bodyDiv w:val="1"/>
      <w:marLeft w:val="0"/>
      <w:marRight w:val="0"/>
      <w:marTop w:val="0"/>
      <w:marBottom w:val="0"/>
      <w:divBdr>
        <w:top w:val="none" w:sz="0" w:space="0" w:color="auto"/>
        <w:left w:val="none" w:sz="0" w:space="0" w:color="auto"/>
        <w:bottom w:val="none" w:sz="0" w:space="0" w:color="auto"/>
        <w:right w:val="none" w:sz="0" w:space="0" w:color="auto"/>
      </w:divBdr>
    </w:div>
    <w:div w:id="369038937">
      <w:bodyDiv w:val="1"/>
      <w:marLeft w:val="0"/>
      <w:marRight w:val="0"/>
      <w:marTop w:val="0"/>
      <w:marBottom w:val="0"/>
      <w:divBdr>
        <w:top w:val="none" w:sz="0" w:space="0" w:color="auto"/>
        <w:left w:val="none" w:sz="0" w:space="0" w:color="auto"/>
        <w:bottom w:val="none" w:sz="0" w:space="0" w:color="auto"/>
        <w:right w:val="none" w:sz="0" w:space="0" w:color="auto"/>
      </w:divBdr>
    </w:div>
    <w:div w:id="374542734">
      <w:bodyDiv w:val="1"/>
      <w:marLeft w:val="0"/>
      <w:marRight w:val="0"/>
      <w:marTop w:val="0"/>
      <w:marBottom w:val="0"/>
      <w:divBdr>
        <w:top w:val="none" w:sz="0" w:space="0" w:color="auto"/>
        <w:left w:val="none" w:sz="0" w:space="0" w:color="auto"/>
        <w:bottom w:val="none" w:sz="0" w:space="0" w:color="auto"/>
        <w:right w:val="none" w:sz="0" w:space="0" w:color="auto"/>
      </w:divBdr>
    </w:div>
    <w:div w:id="384794212">
      <w:bodyDiv w:val="1"/>
      <w:marLeft w:val="0"/>
      <w:marRight w:val="0"/>
      <w:marTop w:val="0"/>
      <w:marBottom w:val="0"/>
      <w:divBdr>
        <w:top w:val="none" w:sz="0" w:space="0" w:color="auto"/>
        <w:left w:val="none" w:sz="0" w:space="0" w:color="auto"/>
        <w:bottom w:val="none" w:sz="0" w:space="0" w:color="auto"/>
        <w:right w:val="none" w:sz="0" w:space="0" w:color="auto"/>
      </w:divBdr>
    </w:div>
    <w:div w:id="390079337">
      <w:bodyDiv w:val="1"/>
      <w:marLeft w:val="0"/>
      <w:marRight w:val="0"/>
      <w:marTop w:val="0"/>
      <w:marBottom w:val="0"/>
      <w:divBdr>
        <w:top w:val="none" w:sz="0" w:space="0" w:color="auto"/>
        <w:left w:val="none" w:sz="0" w:space="0" w:color="auto"/>
        <w:bottom w:val="none" w:sz="0" w:space="0" w:color="auto"/>
        <w:right w:val="none" w:sz="0" w:space="0" w:color="auto"/>
      </w:divBdr>
    </w:div>
    <w:div w:id="390737647">
      <w:bodyDiv w:val="1"/>
      <w:marLeft w:val="0"/>
      <w:marRight w:val="0"/>
      <w:marTop w:val="0"/>
      <w:marBottom w:val="0"/>
      <w:divBdr>
        <w:top w:val="none" w:sz="0" w:space="0" w:color="auto"/>
        <w:left w:val="none" w:sz="0" w:space="0" w:color="auto"/>
        <w:bottom w:val="none" w:sz="0" w:space="0" w:color="auto"/>
        <w:right w:val="none" w:sz="0" w:space="0" w:color="auto"/>
      </w:divBdr>
    </w:div>
    <w:div w:id="391857416">
      <w:bodyDiv w:val="1"/>
      <w:marLeft w:val="0"/>
      <w:marRight w:val="0"/>
      <w:marTop w:val="0"/>
      <w:marBottom w:val="0"/>
      <w:divBdr>
        <w:top w:val="none" w:sz="0" w:space="0" w:color="auto"/>
        <w:left w:val="none" w:sz="0" w:space="0" w:color="auto"/>
        <w:bottom w:val="none" w:sz="0" w:space="0" w:color="auto"/>
        <w:right w:val="none" w:sz="0" w:space="0" w:color="auto"/>
      </w:divBdr>
    </w:div>
    <w:div w:id="400719095">
      <w:bodyDiv w:val="1"/>
      <w:marLeft w:val="0"/>
      <w:marRight w:val="0"/>
      <w:marTop w:val="0"/>
      <w:marBottom w:val="0"/>
      <w:divBdr>
        <w:top w:val="none" w:sz="0" w:space="0" w:color="auto"/>
        <w:left w:val="none" w:sz="0" w:space="0" w:color="auto"/>
        <w:bottom w:val="none" w:sz="0" w:space="0" w:color="auto"/>
        <w:right w:val="none" w:sz="0" w:space="0" w:color="auto"/>
      </w:divBdr>
    </w:div>
    <w:div w:id="405999593">
      <w:bodyDiv w:val="1"/>
      <w:marLeft w:val="0"/>
      <w:marRight w:val="0"/>
      <w:marTop w:val="0"/>
      <w:marBottom w:val="0"/>
      <w:divBdr>
        <w:top w:val="none" w:sz="0" w:space="0" w:color="auto"/>
        <w:left w:val="none" w:sz="0" w:space="0" w:color="auto"/>
        <w:bottom w:val="none" w:sz="0" w:space="0" w:color="auto"/>
        <w:right w:val="none" w:sz="0" w:space="0" w:color="auto"/>
      </w:divBdr>
    </w:div>
    <w:div w:id="406194469">
      <w:bodyDiv w:val="1"/>
      <w:marLeft w:val="0"/>
      <w:marRight w:val="0"/>
      <w:marTop w:val="0"/>
      <w:marBottom w:val="0"/>
      <w:divBdr>
        <w:top w:val="none" w:sz="0" w:space="0" w:color="auto"/>
        <w:left w:val="none" w:sz="0" w:space="0" w:color="auto"/>
        <w:bottom w:val="none" w:sz="0" w:space="0" w:color="auto"/>
        <w:right w:val="none" w:sz="0" w:space="0" w:color="auto"/>
      </w:divBdr>
    </w:div>
    <w:div w:id="407114260">
      <w:bodyDiv w:val="1"/>
      <w:marLeft w:val="0"/>
      <w:marRight w:val="0"/>
      <w:marTop w:val="0"/>
      <w:marBottom w:val="0"/>
      <w:divBdr>
        <w:top w:val="none" w:sz="0" w:space="0" w:color="auto"/>
        <w:left w:val="none" w:sz="0" w:space="0" w:color="auto"/>
        <w:bottom w:val="none" w:sz="0" w:space="0" w:color="auto"/>
        <w:right w:val="none" w:sz="0" w:space="0" w:color="auto"/>
      </w:divBdr>
    </w:div>
    <w:div w:id="421143583">
      <w:bodyDiv w:val="1"/>
      <w:marLeft w:val="0"/>
      <w:marRight w:val="0"/>
      <w:marTop w:val="0"/>
      <w:marBottom w:val="0"/>
      <w:divBdr>
        <w:top w:val="none" w:sz="0" w:space="0" w:color="auto"/>
        <w:left w:val="none" w:sz="0" w:space="0" w:color="auto"/>
        <w:bottom w:val="none" w:sz="0" w:space="0" w:color="auto"/>
        <w:right w:val="none" w:sz="0" w:space="0" w:color="auto"/>
      </w:divBdr>
    </w:div>
    <w:div w:id="423386026">
      <w:bodyDiv w:val="1"/>
      <w:marLeft w:val="0"/>
      <w:marRight w:val="0"/>
      <w:marTop w:val="0"/>
      <w:marBottom w:val="0"/>
      <w:divBdr>
        <w:top w:val="none" w:sz="0" w:space="0" w:color="auto"/>
        <w:left w:val="none" w:sz="0" w:space="0" w:color="auto"/>
        <w:bottom w:val="none" w:sz="0" w:space="0" w:color="auto"/>
        <w:right w:val="none" w:sz="0" w:space="0" w:color="auto"/>
      </w:divBdr>
    </w:div>
    <w:div w:id="424418272">
      <w:bodyDiv w:val="1"/>
      <w:marLeft w:val="0"/>
      <w:marRight w:val="0"/>
      <w:marTop w:val="0"/>
      <w:marBottom w:val="0"/>
      <w:divBdr>
        <w:top w:val="none" w:sz="0" w:space="0" w:color="auto"/>
        <w:left w:val="none" w:sz="0" w:space="0" w:color="auto"/>
        <w:bottom w:val="none" w:sz="0" w:space="0" w:color="auto"/>
        <w:right w:val="none" w:sz="0" w:space="0" w:color="auto"/>
      </w:divBdr>
    </w:div>
    <w:div w:id="438834678">
      <w:bodyDiv w:val="1"/>
      <w:marLeft w:val="0"/>
      <w:marRight w:val="0"/>
      <w:marTop w:val="0"/>
      <w:marBottom w:val="0"/>
      <w:divBdr>
        <w:top w:val="none" w:sz="0" w:space="0" w:color="auto"/>
        <w:left w:val="none" w:sz="0" w:space="0" w:color="auto"/>
        <w:bottom w:val="none" w:sz="0" w:space="0" w:color="auto"/>
        <w:right w:val="none" w:sz="0" w:space="0" w:color="auto"/>
      </w:divBdr>
    </w:div>
    <w:div w:id="439302513">
      <w:bodyDiv w:val="1"/>
      <w:marLeft w:val="0"/>
      <w:marRight w:val="0"/>
      <w:marTop w:val="0"/>
      <w:marBottom w:val="0"/>
      <w:divBdr>
        <w:top w:val="none" w:sz="0" w:space="0" w:color="auto"/>
        <w:left w:val="none" w:sz="0" w:space="0" w:color="auto"/>
        <w:bottom w:val="none" w:sz="0" w:space="0" w:color="auto"/>
        <w:right w:val="none" w:sz="0" w:space="0" w:color="auto"/>
      </w:divBdr>
    </w:div>
    <w:div w:id="441076210">
      <w:bodyDiv w:val="1"/>
      <w:marLeft w:val="0"/>
      <w:marRight w:val="0"/>
      <w:marTop w:val="0"/>
      <w:marBottom w:val="0"/>
      <w:divBdr>
        <w:top w:val="none" w:sz="0" w:space="0" w:color="auto"/>
        <w:left w:val="none" w:sz="0" w:space="0" w:color="auto"/>
        <w:bottom w:val="none" w:sz="0" w:space="0" w:color="auto"/>
        <w:right w:val="none" w:sz="0" w:space="0" w:color="auto"/>
      </w:divBdr>
    </w:div>
    <w:div w:id="455568897">
      <w:bodyDiv w:val="1"/>
      <w:marLeft w:val="0"/>
      <w:marRight w:val="0"/>
      <w:marTop w:val="0"/>
      <w:marBottom w:val="0"/>
      <w:divBdr>
        <w:top w:val="none" w:sz="0" w:space="0" w:color="auto"/>
        <w:left w:val="none" w:sz="0" w:space="0" w:color="auto"/>
        <w:bottom w:val="none" w:sz="0" w:space="0" w:color="auto"/>
        <w:right w:val="none" w:sz="0" w:space="0" w:color="auto"/>
      </w:divBdr>
    </w:div>
    <w:div w:id="458380773">
      <w:bodyDiv w:val="1"/>
      <w:marLeft w:val="0"/>
      <w:marRight w:val="0"/>
      <w:marTop w:val="0"/>
      <w:marBottom w:val="0"/>
      <w:divBdr>
        <w:top w:val="none" w:sz="0" w:space="0" w:color="auto"/>
        <w:left w:val="none" w:sz="0" w:space="0" w:color="auto"/>
        <w:bottom w:val="none" w:sz="0" w:space="0" w:color="auto"/>
        <w:right w:val="none" w:sz="0" w:space="0" w:color="auto"/>
      </w:divBdr>
    </w:div>
    <w:div w:id="458884080">
      <w:bodyDiv w:val="1"/>
      <w:marLeft w:val="0"/>
      <w:marRight w:val="0"/>
      <w:marTop w:val="0"/>
      <w:marBottom w:val="0"/>
      <w:divBdr>
        <w:top w:val="none" w:sz="0" w:space="0" w:color="auto"/>
        <w:left w:val="none" w:sz="0" w:space="0" w:color="auto"/>
        <w:bottom w:val="none" w:sz="0" w:space="0" w:color="auto"/>
        <w:right w:val="none" w:sz="0" w:space="0" w:color="auto"/>
      </w:divBdr>
    </w:div>
    <w:div w:id="462357382">
      <w:bodyDiv w:val="1"/>
      <w:marLeft w:val="0"/>
      <w:marRight w:val="0"/>
      <w:marTop w:val="0"/>
      <w:marBottom w:val="0"/>
      <w:divBdr>
        <w:top w:val="none" w:sz="0" w:space="0" w:color="auto"/>
        <w:left w:val="none" w:sz="0" w:space="0" w:color="auto"/>
        <w:bottom w:val="none" w:sz="0" w:space="0" w:color="auto"/>
        <w:right w:val="none" w:sz="0" w:space="0" w:color="auto"/>
      </w:divBdr>
    </w:div>
    <w:div w:id="466163310">
      <w:bodyDiv w:val="1"/>
      <w:marLeft w:val="0"/>
      <w:marRight w:val="0"/>
      <w:marTop w:val="0"/>
      <w:marBottom w:val="0"/>
      <w:divBdr>
        <w:top w:val="none" w:sz="0" w:space="0" w:color="auto"/>
        <w:left w:val="none" w:sz="0" w:space="0" w:color="auto"/>
        <w:bottom w:val="none" w:sz="0" w:space="0" w:color="auto"/>
        <w:right w:val="none" w:sz="0" w:space="0" w:color="auto"/>
      </w:divBdr>
    </w:div>
    <w:div w:id="476800966">
      <w:bodyDiv w:val="1"/>
      <w:marLeft w:val="0"/>
      <w:marRight w:val="0"/>
      <w:marTop w:val="0"/>
      <w:marBottom w:val="0"/>
      <w:divBdr>
        <w:top w:val="none" w:sz="0" w:space="0" w:color="auto"/>
        <w:left w:val="none" w:sz="0" w:space="0" w:color="auto"/>
        <w:bottom w:val="none" w:sz="0" w:space="0" w:color="auto"/>
        <w:right w:val="none" w:sz="0" w:space="0" w:color="auto"/>
      </w:divBdr>
    </w:div>
    <w:div w:id="488059981">
      <w:bodyDiv w:val="1"/>
      <w:marLeft w:val="0"/>
      <w:marRight w:val="0"/>
      <w:marTop w:val="0"/>
      <w:marBottom w:val="0"/>
      <w:divBdr>
        <w:top w:val="none" w:sz="0" w:space="0" w:color="auto"/>
        <w:left w:val="none" w:sz="0" w:space="0" w:color="auto"/>
        <w:bottom w:val="none" w:sz="0" w:space="0" w:color="auto"/>
        <w:right w:val="none" w:sz="0" w:space="0" w:color="auto"/>
      </w:divBdr>
    </w:div>
    <w:div w:id="488524443">
      <w:bodyDiv w:val="1"/>
      <w:marLeft w:val="0"/>
      <w:marRight w:val="0"/>
      <w:marTop w:val="0"/>
      <w:marBottom w:val="0"/>
      <w:divBdr>
        <w:top w:val="none" w:sz="0" w:space="0" w:color="auto"/>
        <w:left w:val="none" w:sz="0" w:space="0" w:color="auto"/>
        <w:bottom w:val="none" w:sz="0" w:space="0" w:color="auto"/>
        <w:right w:val="none" w:sz="0" w:space="0" w:color="auto"/>
      </w:divBdr>
    </w:div>
    <w:div w:id="489444139">
      <w:bodyDiv w:val="1"/>
      <w:marLeft w:val="0"/>
      <w:marRight w:val="0"/>
      <w:marTop w:val="0"/>
      <w:marBottom w:val="0"/>
      <w:divBdr>
        <w:top w:val="none" w:sz="0" w:space="0" w:color="auto"/>
        <w:left w:val="none" w:sz="0" w:space="0" w:color="auto"/>
        <w:bottom w:val="none" w:sz="0" w:space="0" w:color="auto"/>
        <w:right w:val="none" w:sz="0" w:space="0" w:color="auto"/>
      </w:divBdr>
    </w:div>
    <w:div w:id="507057865">
      <w:bodyDiv w:val="1"/>
      <w:marLeft w:val="0"/>
      <w:marRight w:val="0"/>
      <w:marTop w:val="0"/>
      <w:marBottom w:val="0"/>
      <w:divBdr>
        <w:top w:val="none" w:sz="0" w:space="0" w:color="auto"/>
        <w:left w:val="none" w:sz="0" w:space="0" w:color="auto"/>
        <w:bottom w:val="none" w:sz="0" w:space="0" w:color="auto"/>
        <w:right w:val="none" w:sz="0" w:space="0" w:color="auto"/>
      </w:divBdr>
    </w:div>
    <w:div w:id="513232742">
      <w:bodyDiv w:val="1"/>
      <w:marLeft w:val="0"/>
      <w:marRight w:val="0"/>
      <w:marTop w:val="0"/>
      <w:marBottom w:val="0"/>
      <w:divBdr>
        <w:top w:val="none" w:sz="0" w:space="0" w:color="auto"/>
        <w:left w:val="none" w:sz="0" w:space="0" w:color="auto"/>
        <w:bottom w:val="none" w:sz="0" w:space="0" w:color="auto"/>
        <w:right w:val="none" w:sz="0" w:space="0" w:color="auto"/>
      </w:divBdr>
    </w:div>
    <w:div w:id="518128825">
      <w:bodyDiv w:val="1"/>
      <w:marLeft w:val="0"/>
      <w:marRight w:val="0"/>
      <w:marTop w:val="0"/>
      <w:marBottom w:val="0"/>
      <w:divBdr>
        <w:top w:val="none" w:sz="0" w:space="0" w:color="auto"/>
        <w:left w:val="none" w:sz="0" w:space="0" w:color="auto"/>
        <w:bottom w:val="none" w:sz="0" w:space="0" w:color="auto"/>
        <w:right w:val="none" w:sz="0" w:space="0" w:color="auto"/>
      </w:divBdr>
    </w:div>
    <w:div w:id="518933986">
      <w:bodyDiv w:val="1"/>
      <w:marLeft w:val="0"/>
      <w:marRight w:val="0"/>
      <w:marTop w:val="0"/>
      <w:marBottom w:val="0"/>
      <w:divBdr>
        <w:top w:val="none" w:sz="0" w:space="0" w:color="auto"/>
        <w:left w:val="none" w:sz="0" w:space="0" w:color="auto"/>
        <w:bottom w:val="none" w:sz="0" w:space="0" w:color="auto"/>
        <w:right w:val="none" w:sz="0" w:space="0" w:color="auto"/>
      </w:divBdr>
    </w:div>
    <w:div w:id="537402465">
      <w:bodyDiv w:val="1"/>
      <w:marLeft w:val="0"/>
      <w:marRight w:val="0"/>
      <w:marTop w:val="0"/>
      <w:marBottom w:val="0"/>
      <w:divBdr>
        <w:top w:val="none" w:sz="0" w:space="0" w:color="auto"/>
        <w:left w:val="none" w:sz="0" w:space="0" w:color="auto"/>
        <w:bottom w:val="none" w:sz="0" w:space="0" w:color="auto"/>
        <w:right w:val="none" w:sz="0" w:space="0" w:color="auto"/>
      </w:divBdr>
    </w:div>
    <w:div w:id="541985299">
      <w:bodyDiv w:val="1"/>
      <w:marLeft w:val="0"/>
      <w:marRight w:val="0"/>
      <w:marTop w:val="0"/>
      <w:marBottom w:val="0"/>
      <w:divBdr>
        <w:top w:val="none" w:sz="0" w:space="0" w:color="auto"/>
        <w:left w:val="none" w:sz="0" w:space="0" w:color="auto"/>
        <w:bottom w:val="none" w:sz="0" w:space="0" w:color="auto"/>
        <w:right w:val="none" w:sz="0" w:space="0" w:color="auto"/>
      </w:divBdr>
    </w:div>
    <w:div w:id="547836755">
      <w:bodyDiv w:val="1"/>
      <w:marLeft w:val="0"/>
      <w:marRight w:val="0"/>
      <w:marTop w:val="0"/>
      <w:marBottom w:val="0"/>
      <w:divBdr>
        <w:top w:val="none" w:sz="0" w:space="0" w:color="auto"/>
        <w:left w:val="none" w:sz="0" w:space="0" w:color="auto"/>
        <w:bottom w:val="none" w:sz="0" w:space="0" w:color="auto"/>
        <w:right w:val="none" w:sz="0" w:space="0" w:color="auto"/>
      </w:divBdr>
    </w:div>
    <w:div w:id="552542305">
      <w:bodyDiv w:val="1"/>
      <w:marLeft w:val="0"/>
      <w:marRight w:val="0"/>
      <w:marTop w:val="0"/>
      <w:marBottom w:val="0"/>
      <w:divBdr>
        <w:top w:val="none" w:sz="0" w:space="0" w:color="auto"/>
        <w:left w:val="none" w:sz="0" w:space="0" w:color="auto"/>
        <w:bottom w:val="none" w:sz="0" w:space="0" w:color="auto"/>
        <w:right w:val="none" w:sz="0" w:space="0" w:color="auto"/>
      </w:divBdr>
    </w:div>
    <w:div w:id="556353293">
      <w:bodyDiv w:val="1"/>
      <w:marLeft w:val="0"/>
      <w:marRight w:val="0"/>
      <w:marTop w:val="0"/>
      <w:marBottom w:val="0"/>
      <w:divBdr>
        <w:top w:val="none" w:sz="0" w:space="0" w:color="auto"/>
        <w:left w:val="none" w:sz="0" w:space="0" w:color="auto"/>
        <w:bottom w:val="none" w:sz="0" w:space="0" w:color="auto"/>
        <w:right w:val="none" w:sz="0" w:space="0" w:color="auto"/>
      </w:divBdr>
    </w:div>
    <w:div w:id="561983114">
      <w:bodyDiv w:val="1"/>
      <w:marLeft w:val="0"/>
      <w:marRight w:val="0"/>
      <w:marTop w:val="0"/>
      <w:marBottom w:val="0"/>
      <w:divBdr>
        <w:top w:val="none" w:sz="0" w:space="0" w:color="auto"/>
        <w:left w:val="none" w:sz="0" w:space="0" w:color="auto"/>
        <w:bottom w:val="none" w:sz="0" w:space="0" w:color="auto"/>
        <w:right w:val="none" w:sz="0" w:space="0" w:color="auto"/>
      </w:divBdr>
    </w:div>
    <w:div w:id="562958236">
      <w:bodyDiv w:val="1"/>
      <w:marLeft w:val="0"/>
      <w:marRight w:val="0"/>
      <w:marTop w:val="0"/>
      <w:marBottom w:val="0"/>
      <w:divBdr>
        <w:top w:val="none" w:sz="0" w:space="0" w:color="auto"/>
        <w:left w:val="none" w:sz="0" w:space="0" w:color="auto"/>
        <w:bottom w:val="none" w:sz="0" w:space="0" w:color="auto"/>
        <w:right w:val="none" w:sz="0" w:space="0" w:color="auto"/>
      </w:divBdr>
    </w:div>
    <w:div w:id="564219068">
      <w:bodyDiv w:val="1"/>
      <w:marLeft w:val="0"/>
      <w:marRight w:val="0"/>
      <w:marTop w:val="0"/>
      <w:marBottom w:val="0"/>
      <w:divBdr>
        <w:top w:val="none" w:sz="0" w:space="0" w:color="auto"/>
        <w:left w:val="none" w:sz="0" w:space="0" w:color="auto"/>
        <w:bottom w:val="none" w:sz="0" w:space="0" w:color="auto"/>
        <w:right w:val="none" w:sz="0" w:space="0" w:color="auto"/>
      </w:divBdr>
    </w:div>
    <w:div w:id="564529250">
      <w:bodyDiv w:val="1"/>
      <w:marLeft w:val="0"/>
      <w:marRight w:val="0"/>
      <w:marTop w:val="0"/>
      <w:marBottom w:val="0"/>
      <w:divBdr>
        <w:top w:val="none" w:sz="0" w:space="0" w:color="auto"/>
        <w:left w:val="none" w:sz="0" w:space="0" w:color="auto"/>
        <w:bottom w:val="none" w:sz="0" w:space="0" w:color="auto"/>
        <w:right w:val="none" w:sz="0" w:space="0" w:color="auto"/>
      </w:divBdr>
    </w:div>
    <w:div w:id="564682026">
      <w:bodyDiv w:val="1"/>
      <w:marLeft w:val="0"/>
      <w:marRight w:val="0"/>
      <w:marTop w:val="0"/>
      <w:marBottom w:val="0"/>
      <w:divBdr>
        <w:top w:val="none" w:sz="0" w:space="0" w:color="auto"/>
        <w:left w:val="none" w:sz="0" w:space="0" w:color="auto"/>
        <w:bottom w:val="none" w:sz="0" w:space="0" w:color="auto"/>
        <w:right w:val="none" w:sz="0" w:space="0" w:color="auto"/>
      </w:divBdr>
    </w:div>
    <w:div w:id="575287104">
      <w:bodyDiv w:val="1"/>
      <w:marLeft w:val="0"/>
      <w:marRight w:val="0"/>
      <w:marTop w:val="0"/>
      <w:marBottom w:val="0"/>
      <w:divBdr>
        <w:top w:val="none" w:sz="0" w:space="0" w:color="auto"/>
        <w:left w:val="none" w:sz="0" w:space="0" w:color="auto"/>
        <w:bottom w:val="none" w:sz="0" w:space="0" w:color="auto"/>
        <w:right w:val="none" w:sz="0" w:space="0" w:color="auto"/>
      </w:divBdr>
    </w:div>
    <w:div w:id="577439858">
      <w:bodyDiv w:val="1"/>
      <w:marLeft w:val="0"/>
      <w:marRight w:val="0"/>
      <w:marTop w:val="0"/>
      <w:marBottom w:val="0"/>
      <w:divBdr>
        <w:top w:val="none" w:sz="0" w:space="0" w:color="auto"/>
        <w:left w:val="none" w:sz="0" w:space="0" w:color="auto"/>
        <w:bottom w:val="none" w:sz="0" w:space="0" w:color="auto"/>
        <w:right w:val="none" w:sz="0" w:space="0" w:color="auto"/>
      </w:divBdr>
    </w:div>
    <w:div w:id="577981531">
      <w:bodyDiv w:val="1"/>
      <w:marLeft w:val="0"/>
      <w:marRight w:val="0"/>
      <w:marTop w:val="0"/>
      <w:marBottom w:val="0"/>
      <w:divBdr>
        <w:top w:val="none" w:sz="0" w:space="0" w:color="auto"/>
        <w:left w:val="none" w:sz="0" w:space="0" w:color="auto"/>
        <w:bottom w:val="none" w:sz="0" w:space="0" w:color="auto"/>
        <w:right w:val="none" w:sz="0" w:space="0" w:color="auto"/>
      </w:divBdr>
    </w:div>
    <w:div w:id="582761667">
      <w:bodyDiv w:val="1"/>
      <w:marLeft w:val="0"/>
      <w:marRight w:val="0"/>
      <w:marTop w:val="0"/>
      <w:marBottom w:val="0"/>
      <w:divBdr>
        <w:top w:val="none" w:sz="0" w:space="0" w:color="auto"/>
        <w:left w:val="none" w:sz="0" w:space="0" w:color="auto"/>
        <w:bottom w:val="none" w:sz="0" w:space="0" w:color="auto"/>
        <w:right w:val="none" w:sz="0" w:space="0" w:color="auto"/>
      </w:divBdr>
    </w:div>
    <w:div w:id="590285509">
      <w:bodyDiv w:val="1"/>
      <w:marLeft w:val="0"/>
      <w:marRight w:val="0"/>
      <w:marTop w:val="0"/>
      <w:marBottom w:val="0"/>
      <w:divBdr>
        <w:top w:val="none" w:sz="0" w:space="0" w:color="auto"/>
        <w:left w:val="none" w:sz="0" w:space="0" w:color="auto"/>
        <w:bottom w:val="none" w:sz="0" w:space="0" w:color="auto"/>
        <w:right w:val="none" w:sz="0" w:space="0" w:color="auto"/>
      </w:divBdr>
    </w:div>
    <w:div w:id="596789082">
      <w:bodyDiv w:val="1"/>
      <w:marLeft w:val="0"/>
      <w:marRight w:val="0"/>
      <w:marTop w:val="0"/>
      <w:marBottom w:val="0"/>
      <w:divBdr>
        <w:top w:val="none" w:sz="0" w:space="0" w:color="auto"/>
        <w:left w:val="none" w:sz="0" w:space="0" w:color="auto"/>
        <w:bottom w:val="none" w:sz="0" w:space="0" w:color="auto"/>
        <w:right w:val="none" w:sz="0" w:space="0" w:color="auto"/>
      </w:divBdr>
    </w:div>
    <w:div w:id="599484572">
      <w:bodyDiv w:val="1"/>
      <w:marLeft w:val="0"/>
      <w:marRight w:val="0"/>
      <w:marTop w:val="0"/>
      <w:marBottom w:val="0"/>
      <w:divBdr>
        <w:top w:val="none" w:sz="0" w:space="0" w:color="auto"/>
        <w:left w:val="none" w:sz="0" w:space="0" w:color="auto"/>
        <w:bottom w:val="none" w:sz="0" w:space="0" w:color="auto"/>
        <w:right w:val="none" w:sz="0" w:space="0" w:color="auto"/>
      </w:divBdr>
    </w:div>
    <w:div w:id="600189189">
      <w:bodyDiv w:val="1"/>
      <w:marLeft w:val="0"/>
      <w:marRight w:val="0"/>
      <w:marTop w:val="0"/>
      <w:marBottom w:val="0"/>
      <w:divBdr>
        <w:top w:val="none" w:sz="0" w:space="0" w:color="auto"/>
        <w:left w:val="none" w:sz="0" w:space="0" w:color="auto"/>
        <w:bottom w:val="none" w:sz="0" w:space="0" w:color="auto"/>
        <w:right w:val="none" w:sz="0" w:space="0" w:color="auto"/>
      </w:divBdr>
    </w:div>
    <w:div w:id="621882897">
      <w:bodyDiv w:val="1"/>
      <w:marLeft w:val="0"/>
      <w:marRight w:val="0"/>
      <w:marTop w:val="0"/>
      <w:marBottom w:val="0"/>
      <w:divBdr>
        <w:top w:val="none" w:sz="0" w:space="0" w:color="auto"/>
        <w:left w:val="none" w:sz="0" w:space="0" w:color="auto"/>
        <w:bottom w:val="none" w:sz="0" w:space="0" w:color="auto"/>
        <w:right w:val="none" w:sz="0" w:space="0" w:color="auto"/>
      </w:divBdr>
    </w:div>
    <w:div w:id="628166810">
      <w:bodyDiv w:val="1"/>
      <w:marLeft w:val="0"/>
      <w:marRight w:val="0"/>
      <w:marTop w:val="0"/>
      <w:marBottom w:val="0"/>
      <w:divBdr>
        <w:top w:val="none" w:sz="0" w:space="0" w:color="auto"/>
        <w:left w:val="none" w:sz="0" w:space="0" w:color="auto"/>
        <w:bottom w:val="none" w:sz="0" w:space="0" w:color="auto"/>
        <w:right w:val="none" w:sz="0" w:space="0" w:color="auto"/>
      </w:divBdr>
    </w:div>
    <w:div w:id="635722346">
      <w:bodyDiv w:val="1"/>
      <w:marLeft w:val="0"/>
      <w:marRight w:val="0"/>
      <w:marTop w:val="0"/>
      <w:marBottom w:val="0"/>
      <w:divBdr>
        <w:top w:val="none" w:sz="0" w:space="0" w:color="auto"/>
        <w:left w:val="none" w:sz="0" w:space="0" w:color="auto"/>
        <w:bottom w:val="none" w:sz="0" w:space="0" w:color="auto"/>
        <w:right w:val="none" w:sz="0" w:space="0" w:color="auto"/>
      </w:divBdr>
    </w:div>
    <w:div w:id="637344318">
      <w:bodyDiv w:val="1"/>
      <w:marLeft w:val="0"/>
      <w:marRight w:val="0"/>
      <w:marTop w:val="0"/>
      <w:marBottom w:val="0"/>
      <w:divBdr>
        <w:top w:val="none" w:sz="0" w:space="0" w:color="auto"/>
        <w:left w:val="none" w:sz="0" w:space="0" w:color="auto"/>
        <w:bottom w:val="none" w:sz="0" w:space="0" w:color="auto"/>
        <w:right w:val="none" w:sz="0" w:space="0" w:color="auto"/>
      </w:divBdr>
    </w:div>
    <w:div w:id="639381557">
      <w:bodyDiv w:val="1"/>
      <w:marLeft w:val="0"/>
      <w:marRight w:val="0"/>
      <w:marTop w:val="0"/>
      <w:marBottom w:val="0"/>
      <w:divBdr>
        <w:top w:val="none" w:sz="0" w:space="0" w:color="auto"/>
        <w:left w:val="none" w:sz="0" w:space="0" w:color="auto"/>
        <w:bottom w:val="none" w:sz="0" w:space="0" w:color="auto"/>
        <w:right w:val="none" w:sz="0" w:space="0" w:color="auto"/>
      </w:divBdr>
    </w:div>
    <w:div w:id="644049819">
      <w:bodyDiv w:val="1"/>
      <w:marLeft w:val="0"/>
      <w:marRight w:val="0"/>
      <w:marTop w:val="0"/>
      <w:marBottom w:val="0"/>
      <w:divBdr>
        <w:top w:val="none" w:sz="0" w:space="0" w:color="auto"/>
        <w:left w:val="none" w:sz="0" w:space="0" w:color="auto"/>
        <w:bottom w:val="none" w:sz="0" w:space="0" w:color="auto"/>
        <w:right w:val="none" w:sz="0" w:space="0" w:color="auto"/>
      </w:divBdr>
    </w:div>
    <w:div w:id="650451290">
      <w:bodyDiv w:val="1"/>
      <w:marLeft w:val="0"/>
      <w:marRight w:val="0"/>
      <w:marTop w:val="0"/>
      <w:marBottom w:val="0"/>
      <w:divBdr>
        <w:top w:val="none" w:sz="0" w:space="0" w:color="auto"/>
        <w:left w:val="none" w:sz="0" w:space="0" w:color="auto"/>
        <w:bottom w:val="none" w:sz="0" w:space="0" w:color="auto"/>
        <w:right w:val="none" w:sz="0" w:space="0" w:color="auto"/>
      </w:divBdr>
    </w:div>
    <w:div w:id="660542898">
      <w:bodyDiv w:val="1"/>
      <w:marLeft w:val="0"/>
      <w:marRight w:val="0"/>
      <w:marTop w:val="0"/>
      <w:marBottom w:val="0"/>
      <w:divBdr>
        <w:top w:val="none" w:sz="0" w:space="0" w:color="auto"/>
        <w:left w:val="none" w:sz="0" w:space="0" w:color="auto"/>
        <w:bottom w:val="none" w:sz="0" w:space="0" w:color="auto"/>
        <w:right w:val="none" w:sz="0" w:space="0" w:color="auto"/>
      </w:divBdr>
    </w:div>
    <w:div w:id="660814974">
      <w:bodyDiv w:val="1"/>
      <w:marLeft w:val="0"/>
      <w:marRight w:val="0"/>
      <w:marTop w:val="0"/>
      <w:marBottom w:val="0"/>
      <w:divBdr>
        <w:top w:val="none" w:sz="0" w:space="0" w:color="auto"/>
        <w:left w:val="none" w:sz="0" w:space="0" w:color="auto"/>
        <w:bottom w:val="none" w:sz="0" w:space="0" w:color="auto"/>
        <w:right w:val="none" w:sz="0" w:space="0" w:color="auto"/>
      </w:divBdr>
    </w:div>
    <w:div w:id="665017005">
      <w:bodyDiv w:val="1"/>
      <w:marLeft w:val="0"/>
      <w:marRight w:val="0"/>
      <w:marTop w:val="0"/>
      <w:marBottom w:val="0"/>
      <w:divBdr>
        <w:top w:val="none" w:sz="0" w:space="0" w:color="auto"/>
        <w:left w:val="none" w:sz="0" w:space="0" w:color="auto"/>
        <w:bottom w:val="none" w:sz="0" w:space="0" w:color="auto"/>
        <w:right w:val="none" w:sz="0" w:space="0" w:color="auto"/>
      </w:divBdr>
    </w:div>
    <w:div w:id="673453187">
      <w:bodyDiv w:val="1"/>
      <w:marLeft w:val="0"/>
      <w:marRight w:val="0"/>
      <w:marTop w:val="0"/>
      <w:marBottom w:val="0"/>
      <w:divBdr>
        <w:top w:val="none" w:sz="0" w:space="0" w:color="auto"/>
        <w:left w:val="none" w:sz="0" w:space="0" w:color="auto"/>
        <w:bottom w:val="none" w:sz="0" w:space="0" w:color="auto"/>
        <w:right w:val="none" w:sz="0" w:space="0" w:color="auto"/>
      </w:divBdr>
    </w:div>
    <w:div w:id="673528650">
      <w:bodyDiv w:val="1"/>
      <w:marLeft w:val="0"/>
      <w:marRight w:val="0"/>
      <w:marTop w:val="0"/>
      <w:marBottom w:val="0"/>
      <w:divBdr>
        <w:top w:val="none" w:sz="0" w:space="0" w:color="auto"/>
        <w:left w:val="none" w:sz="0" w:space="0" w:color="auto"/>
        <w:bottom w:val="none" w:sz="0" w:space="0" w:color="auto"/>
        <w:right w:val="none" w:sz="0" w:space="0" w:color="auto"/>
      </w:divBdr>
    </w:div>
    <w:div w:id="699285419">
      <w:bodyDiv w:val="1"/>
      <w:marLeft w:val="0"/>
      <w:marRight w:val="0"/>
      <w:marTop w:val="0"/>
      <w:marBottom w:val="0"/>
      <w:divBdr>
        <w:top w:val="none" w:sz="0" w:space="0" w:color="auto"/>
        <w:left w:val="none" w:sz="0" w:space="0" w:color="auto"/>
        <w:bottom w:val="none" w:sz="0" w:space="0" w:color="auto"/>
        <w:right w:val="none" w:sz="0" w:space="0" w:color="auto"/>
      </w:divBdr>
    </w:div>
    <w:div w:id="700935833">
      <w:bodyDiv w:val="1"/>
      <w:marLeft w:val="0"/>
      <w:marRight w:val="0"/>
      <w:marTop w:val="0"/>
      <w:marBottom w:val="0"/>
      <w:divBdr>
        <w:top w:val="none" w:sz="0" w:space="0" w:color="auto"/>
        <w:left w:val="none" w:sz="0" w:space="0" w:color="auto"/>
        <w:bottom w:val="none" w:sz="0" w:space="0" w:color="auto"/>
        <w:right w:val="none" w:sz="0" w:space="0" w:color="auto"/>
      </w:divBdr>
    </w:div>
    <w:div w:id="709918502">
      <w:bodyDiv w:val="1"/>
      <w:marLeft w:val="0"/>
      <w:marRight w:val="0"/>
      <w:marTop w:val="0"/>
      <w:marBottom w:val="0"/>
      <w:divBdr>
        <w:top w:val="none" w:sz="0" w:space="0" w:color="auto"/>
        <w:left w:val="none" w:sz="0" w:space="0" w:color="auto"/>
        <w:bottom w:val="none" w:sz="0" w:space="0" w:color="auto"/>
        <w:right w:val="none" w:sz="0" w:space="0" w:color="auto"/>
      </w:divBdr>
    </w:div>
    <w:div w:id="722026204">
      <w:bodyDiv w:val="1"/>
      <w:marLeft w:val="0"/>
      <w:marRight w:val="0"/>
      <w:marTop w:val="0"/>
      <w:marBottom w:val="0"/>
      <w:divBdr>
        <w:top w:val="none" w:sz="0" w:space="0" w:color="auto"/>
        <w:left w:val="none" w:sz="0" w:space="0" w:color="auto"/>
        <w:bottom w:val="none" w:sz="0" w:space="0" w:color="auto"/>
        <w:right w:val="none" w:sz="0" w:space="0" w:color="auto"/>
      </w:divBdr>
    </w:div>
    <w:div w:id="728039678">
      <w:bodyDiv w:val="1"/>
      <w:marLeft w:val="0"/>
      <w:marRight w:val="0"/>
      <w:marTop w:val="0"/>
      <w:marBottom w:val="0"/>
      <w:divBdr>
        <w:top w:val="none" w:sz="0" w:space="0" w:color="auto"/>
        <w:left w:val="none" w:sz="0" w:space="0" w:color="auto"/>
        <w:bottom w:val="none" w:sz="0" w:space="0" w:color="auto"/>
        <w:right w:val="none" w:sz="0" w:space="0" w:color="auto"/>
      </w:divBdr>
    </w:div>
    <w:div w:id="737704474">
      <w:bodyDiv w:val="1"/>
      <w:marLeft w:val="0"/>
      <w:marRight w:val="0"/>
      <w:marTop w:val="0"/>
      <w:marBottom w:val="0"/>
      <w:divBdr>
        <w:top w:val="none" w:sz="0" w:space="0" w:color="auto"/>
        <w:left w:val="none" w:sz="0" w:space="0" w:color="auto"/>
        <w:bottom w:val="none" w:sz="0" w:space="0" w:color="auto"/>
        <w:right w:val="none" w:sz="0" w:space="0" w:color="auto"/>
      </w:divBdr>
    </w:div>
    <w:div w:id="742684634">
      <w:bodyDiv w:val="1"/>
      <w:marLeft w:val="0"/>
      <w:marRight w:val="0"/>
      <w:marTop w:val="0"/>
      <w:marBottom w:val="0"/>
      <w:divBdr>
        <w:top w:val="none" w:sz="0" w:space="0" w:color="auto"/>
        <w:left w:val="none" w:sz="0" w:space="0" w:color="auto"/>
        <w:bottom w:val="none" w:sz="0" w:space="0" w:color="auto"/>
        <w:right w:val="none" w:sz="0" w:space="0" w:color="auto"/>
      </w:divBdr>
    </w:div>
    <w:div w:id="747116085">
      <w:bodyDiv w:val="1"/>
      <w:marLeft w:val="0"/>
      <w:marRight w:val="0"/>
      <w:marTop w:val="0"/>
      <w:marBottom w:val="0"/>
      <w:divBdr>
        <w:top w:val="none" w:sz="0" w:space="0" w:color="auto"/>
        <w:left w:val="none" w:sz="0" w:space="0" w:color="auto"/>
        <w:bottom w:val="none" w:sz="0" w:space="0" w:color="auto"/>
        <w:right w:val="none" w:sz="0" w:space="0" w:color="auto"/>
      </w:divBdr>
    </w:div>
    <w:div w:id="751047440">
      <w:bodyDiv w:val="1"/>
      <w:marLeft w:val="0"/>
      <w:marRight w:val="0"/>
      <w:marTop w:val="0"/>
      <w:marBottom w:val="0"/>
      <w:divBdr>
        <w:top w:val="none" w:sz="0" w:space="0" w:color="auto"/>
        <w:left w:val="none" w:sz="0" w:space="0" w:color="auto"/>
        <w:bottom w:val="none" w:sz="0" w:space="0" w:color="auto"/>
        <w:right w:val="none" w:sz="0" w:space="0" w:color="auto"/>
      </w:divBdr>
    </w:div>
    <w:div w:id="753552944">
      <w:bodyDiv w:val="1"/>
      <w:marLeft w:val="0"/>
      <w:marRight w:val="0"/>
      <w:marTop w:val="0"/>
      <w:marBottom w:val="0"/>
      <w:divBdr>
        <w:top w:val="none" w:sz="0" w:space="0" w:color="auto"/>
        <w:left w:val="none" w:sz="0" w:space="0" w:color="auto"/>
        <w:bottom w:val="none" w:sz="0" w:space="0" w:color="auto"/>
        <w:right w:val="none" w:sz="0" w:space="0" w:color="auto"/>
      </w:divBdr>
    </w:div>
    <w:div w:id="759059569">
      <w:bodyDiv w:val="1"/>
      <w:marLeft w:val="0"/>
      <w:marRight w:val="0"/>
      <w:marTop w:val="0"/>
      <w:marBottom w:val="0"/>
      <w:divBdr>
        <w:top w:val="none" w:sz="0" w:space="0" w:color="auto"/>
        <w:left w:val="none" w:sz="0" w:space="0" w:color="auto"/>
        <w:bottom w:val="none" w:sz="0" w:space="0" w:color="auto"/>
        <w:right w:val="none" w:sz="0" w:space="0" w:color="auto"/>
      </w:divBdr>
    </w:div>
    <w:div w:id="766999658">
      <w:bodyDiv w:val="1"/>
      <w:marLeft w:val="0"/>
      <w:marRight w:val="0"/>
      <w:marTop w:val="0"/>
      <w:marBottom w:val="0"/>
      <w:divBdr>
        <w:top w:val="none" w:sz="0" w:space="0" w:color="auto"/>
        <w:left w:val="none" w:sz="0" w:space="0" w:color="auto"/>
        <w:bottom w:val="none" w:sz="0" w:space="0" w:color="auto"/>
        <w:right w:val="none" w:sz="0" w:space="0" w:color="auto"/>
      </w:divBdr>
    </w:div>
    <w:div w:id="775369950">
      <w:bodyDiv w:val="1"/>
      <w:marLeft w:val="0"/>
      <w:marRight w:val="0"/>
      <w:marTop w:val="0"/>
      <w:marBottom w:val="0"/>
      <w:divBdr>
        <w:top w:val="none" w:sz="0" w:space="0" w:color="auto"/>
        <w:left w:val="none" w:sz="0" w:space="0" w:color="auto"/>
        <w:bottom w:val="none" w:sz="0" w:space="0" w:color="auto"/>
        <w:right w:val="none" w:sz="0" w:space="0" w:color="auto"/>
      </w:divBdr>
    </w:div>
    <w:div w:id="781730525">
      <w:bodyDiv w:val="1"/>
      <w:marLeft w:val="0"/>
      <w:marRight w:val="0"/>
      <w:marTop w:val="0"/>
      <w:marBottom w:val="0"/>
      <w:divBdr>
        <w:top w:val="none" w:sz="0" w:space="0" w:color="auto"/>
        <w:left w:val="none" w:sz="0" w:space="0" w:color="auto"/>
        <w:bottom w:val="none" w:sz="0" w:space="0" w:color="auto"/>
        <w:right w:val="none" w:sz="0" w:space="0" w:color="auto"/>
      </w:divBdr>
    </w:div>
    <w:div w:id="783383456">
      <w:bodyDiv w:val="1"/>
      <w:marLeft w:val="0"/>
      <w:marRight w:val="0"/>
      <w:marTop w:val="0"/>
      <w:marBottom w:val="0"/>
      <w:divBdr>
        <w:top w:val="none" w:sz="0" w:space="0" w:color="auto"/>
        <w:left w:val="none" w:sz="0" w:space="0" w:color="auto"/>
        <w:bottom w:val="none" w:sz="0" w:space="0" w:color="auto"/>
        <w:right w:val="none" w:sz="0" w:space="0" w:color="auto"/>
      </w:divBdr>
    </w:div>
    <w:div w:id="792285920">
      <w:bodyDiv w:val="1"/>
      <w:marLeft w:val="0"/>
      <w:marRight w:val="0"/>
      <w:marTop w:val="0"/>
      <w:marBottom w:val="0"/>
      <w:divBdr>
        <w:top w:val="none" w:sz="0" w:space="0" w:color="auto"/>
        <w:left w:val="none" w:sz="0" w:space="0" w:color="auto"/>
        <w:bottom w:val="none" w:sz="0" w:space="0" w:color="auto"/>
        <w:right w:val="none" w:sz="0" w:space="0" w:color="auto"/>
      </w:divBdr>
    </w:div>
    <w:div w:id="805270823">
      <w:bodyDiv w:val="1"/>
      <w:marLeft w:val="0"/>
      <w:marRight w:val="0"/>
      <w:marTop w:val="0"/>
      <w:marBottom w:val="0"/>
      <w:divBdr>
        <w:top w:val="none" w:sz="0" w:space="0" w:color="auto"/>
        <w:left w:val="none" w:sz="0" w:space="0" w:color="auto"/>
        <w:bottom w:val="none" w:sz="0" w:space="0" w:color="auto"/>
        <w:right w:val="none" w:sz="0" w:space="0" w:color="auto"/>
      </w:divBdr>
    </w:div>
    <w:div w:id="809782058">
      <w:bodyDiv w:val="1"/>
      <w:marLeft w:val="0"/>
      <w:marRight w:val="0"/>
      <w:marTop w:val="0"/>
      <w:marBottom w:val="0"/>
      <w:divBdr>
        <w:top w:val="none" w:sz="0" w:space="0" w:color="auto"/>
        <w:left w:val="none" w:sz="0" w:space="0" w:color="auto"/>
        <w:bottom w:val="none" w:sz="0" w:space="0" w:color="auto"/>
        <w:right w:val="none" w:sz="0" w:space="0" w:color="auto"/>
      </w:divBdr>
    </w:div>
    <w:div w:id="816340565">
      <w:bodyDiv w:val="1"/>
      <w:marLeft w:val="0"/>
      <w:marRight w:val="0"/>
      <w:marTop w:val="0"/>
      <w:marBottom w:val="0"/>
      <w:divBdr>
        <w:top w:val="none" w:sz="0" w:space="0" w:color="auto"/>
        <w:left w:val="none" w:sz="0" w:space="0" w:color="auto"/>
        <w:bottom w:val="none" w:sz="0" w:space="0" w:color="auto"/>
        <w:right w:val="none" w:sz="0" w:space="0" w:color="auto"/>
      </w:divBdr>
    </w:div>
    <w:div w:id="831987485">
      <w:bodyDiv w:val="1"/>
      <w:marLeft w:val="0"/>
      <w:marRight w:val="0"/>
      <w:marTop w:val="0"/>
      <w:marBottom w:val="0"/>
      <w:divBdr>
        <w:top w:val="none" w:sz="0" w:space="0" w:color="auto"/>
        <w:left w:val="none" w:sz="0" w:space="0" w:color="auto"/>
        <w:bottom w:val="none" w:sz="0" w:space="0" w:color="auto"/>
        <w:right w:val="none" w:sz="0" w:space="0" w:color="auto"/>
      </w:divBdr>
    </w:div>
    <w:div w:id="844318943">
      <w:bodyDiv w:val="1"/>
      <w:marLeft w:val="0"/>
      <w:marRight w:val="0"/>
      <w:marTop w:val="0"/>
      <w:marBottom w:val="0"/>
      <w:divBdr>
        <w:top w:val="none" w:sz="0" w:space="0" w:color="auto"/>
        <w:left w:val="none" w:sz="0" w:space="0" w:color="auto"/>
        <w:bottom w:val="none" w:sz="0" w:space="0" w:color="auto"/>
        <w:right w:val="none" w:sz="0" w:space="0" w:color="auto"/>
      </w:divBdr>
    </w:div>
    <w:div w:id="861360166">
      <w:bodyDiv w:val="1"/>
      <w:marLeft w:val="0"/>
      <w:marRight w:val="0"/>
      <w:marTop w:val="0"/>
      <w:marBottom w:val="0"/>
      <w:divBdr>
        <w:top w:val="none" w:sz="0" w:space="0" w:color="auto"/>
        <w:left w:val="none" w:sz="0" w:space="0" w:color="auto"/>
        <w:bottom w:val="none" w:sz="0" w:space="0" w:color="auto"/>
        <w:right w:val="none" w:sz="0" w:space="0" w:color="auto"/>
      </w:divBdr>
    </w:div>
    <w:div w:id="861432733">
      <w:bodyDiv w:val="1"/>
      <w:marLeft w:val="0"/>
      <w:marRight w:val="0"/>
      <w:marTop w:val="0"/>
      <w:marBottom w:val="0"/>
      <w:divBdr>
        <w:top w:val="none" w:sz="0" w:space="0" w:color="auto"/>
        <w:left w:val="none" w:sz="0" w:space="0" w:color="auto"/>
        <w:bottom w:val="none" w:sz="0" w:space="0" w:color="auto"/>
        <w:right w:val="none" w:sz="0" w:space="0" w:color="auto"/>
      </w:divBdr>
    </w:div>
    <w:div w:id="885488887">
      <w:bodyDiv w:val="1"/>
      <w:marLeft w:val="0"/>
      <w:marRight w:val="0"/>
      <w:marTop w:val="0"/>
      <w:marBottom w:val="0"/>
      <w:divBdr>
        <w:top w:val="none" w:sz="0" w:space="0" w:color="auto"/>
        <w:left w:val="none" w:sz="0" w:space="0" w:color="auto"/>
        <w:bottom w:val="none" w:sz="0" w:space="0" w:color="auto"/>
        <w:right w:val="none" w:sz="0" w:space="0" w:color="auto"/>
      </w:divBdr>
    </w:div>
    <w:div w:id="886913055">
      <w:bodyDiv w:val="1"/>
      <w:marLeft w:val="0"/>
      <w:marRight w:val="0"/>
      <w:marTop w:val="0"/>
      <w:marBottom w:val="0"/>
      <w:divBdr>
        <w:top w:val="none" w:sz="0" w:space="0" w:color="auto"/>
        <w:left w:val="none" w:sz="0" w:space="0" w:color="auto"/>
        <w:bottom w:val="none" w:sz="0" w:space="0" w:color="auto"/>
        <w:right w:val="none" w:sz="0" w:space="0" w:color="auto"/>
      </w:divBdr>
    </w:div>
    <w:div w:id="887031374">
      <w:bodyDiv w:val="1"/>
      <w:marLeft w:val="0"/>
      <w:marRight w:val="0"/>
      <w:marTop w:val="0"/>
      <w:marBottom w:val="0"/>
      <w:divBdr>
        <w:top w:val="none" w:sz="0" w:space="0" w:color="auto"/>
        <w:left w:val="none" w:sz="0" w:space="0" w:color="auto"/>
        <w:bottom w:val="none" w:sz="0" w:space="0" w:color="auto"/>
        <w:right w:val="none" w:sz="0" w:space="0" w:color="auto"/>
      </w:divBdr>
    </w:div>
    <w:div w:id="894199305">
      <w:bodyDiv w:val="1"/>
      <w:marLeft w:val="0"/>
      <w:marRight w:val="0"/>
      <w:marTop w:val="0"/>
      <w:marBottom w:val="0"/>
      <w:divBdr>
        <w:top w:val="none" w:sz="0" w:space="0" w:color="auto"/>
        <w:left w:val="none" w:sz="0" w:space="0" w:color="auto"/>
        <w:bottom w:val="none" w:sz="0" w:space="0" w:color="auto"/>
        <w:right w:val="none" w:sz="0" w:space="0" w:color="auto"/>
      </w:divBdr>
    </w:div>
    <w:div w:id="899092530">
      <w:bodyDiv w:val="1"/>
      <w:marLeft w:val="0"/>
      <w:marRight w:val="0"/>
      <w:marTop w:val="0"/>
      <w:marBottom w:val="0"/>
      <w:divBdr>
        <w:top w:val="none" w:sz="0" w:space="0" w:color="auto"/>
        <w:left w:val="none" w:sz="0" w:space="0" w:color="auto"/>
        <w:bottom w:val="none" w:sz="0" w:space="0" w:color="auto"/>
        <w:right w:val="none" w:sz="0" w:space="0" w:color="auto"/>
      </w:divBdr>
    </w:div>
    <w:div w:id="904026233">
      <w:bodyDiv w:val="1"/>
      <w:marLeft w:val="0"/>
      <w:marRight w:val="0"/>
      <w:marTop w:val="0"/>
      <w:marBottom w:val="0"/>
      <w:divBdr>
        <w:top w:val="none" w:sz="0" w:space="0" w:color="auto"/>
        <w:left w:val="none" w:sz="0" w:space="0" w:color="auto"/>
        <w:bottom w:val="none" w:sz="0" w:space="0" w:color="auto"/>
        <w:right w:val="none" w:sz="0" w:space="0" w:color="auto"/>
      </w:divBdr>
    </w:div>
    <w:div w:id="905338583">
      <w:bodyDiv w:val="1"/>
      <w:marLeft w:val="0"/>
      <w:marRight w:val="0"/>
      <w:marTop w:val="0"/>
      <w:marBottom w:val="0"/>
      <w:divBdr>
        <w:top w:val="none" w:sz="0" w:space="0" w:color="auto"/>
        <w:left w:val="none" w:sz="0" w:space="0" w:color="auto"/>
        <w:bottom w:val="none" w:sz="0" w:space="0" w:color="auto"/>
        <w:right w:val="none" w:sz="0" w:space="0" w:color="auto"/>
      </w:divBdr>
    </w:div>
    <w:div w:id="912471137">
      <w:bodyDiv w:val="1"/>
      <w:marLeft w:val="0"/>
      <w:marRight w:val="0"/>
      <w:marTop w:val="0"/>
      <w:marBottom w:val="0"/>
      <w:divBdr>
        <w:top w:val="none" w:sz="0" w:space="0" w:color="auto"/>
        <w:left w:val="none" w:sz="0" w:space="0" w:color="auto"/>
        <w:bottom w:val="none" w:sz="0" w:space="0" w:color="auto"/>
        <w:right w:val="none" w:sz="0" w:space="0" w:color="auto"/>
      </w:divBdr>
    </w:div>
    <w:div w:id="923299552">
      <w:bodyDiv w:val="1"/>
      <w:marLeft w:val="0"/>
      <w:marRight w:val="0"/>
      <w:marTop w:val="0"/>
      <w:marBottom w:val="0"/>
      <w:divBdr>
        <w:top w:val="none" w:sz="0" w:space="0" w:color="auto"/>
        <w:left w:val="none" w:sz="0" w:space="0" w:color="auto"/>
        <w:bottom w:val="none" w:sz="0" w:space="0" w:color="auto"/>
        <w:right w:val="none" w:sz="0" w:space="0" w:color="auto"/>
      </w:divBdr>
    </w:div>
    <w:div w:id="926688507">
      <w:bodyDiv w:val="1"/>
      <w:marLeft w:val="0"/>
      <w:marRight w:val="0"/>
      <w:marTop w:val="0"/>
      <w:marBottom w:val="0"/>
      <w:divBdr>
        <w:top w:val="none" w:sz="0" w:space="0" w:color="auto"/>
        <w:left w:val="none" w:sz="0" w:space="0" w:color="auto"/>
        <w:bottom w:val="none" w:sz="0" w:space="0" w:color="auto"/>
        <w:right w:val="none" w:sz="0" w:space="0" w:color="auto"/>
      </w:divBdr>
    </w:div>
    <w:div w:id="930242229">
      <w:bodyDiv w:val="1"/>
      <w:marLeft w:val="0"/>
      <w:marRight w:val="0"/>
      <w:marTop w:val="0"/>
      <w:marBottom w:val="0"/>
      <w:divBdr>
        <w:top w:val="none" w:sz="0" w:space="0" w:color="auto"/>
        <w:left w:val="none" w:sz="0" w:space="0" w:color="auto"/>
        <w:bottom w:val="none" w:sz="0" w:space="0" w:color="auto"/>
        <w:right w:val="none" w:sz="0" w:space="0" w:color="auto"/>
      </w:divBdr>
    </w:div>
    <w:div w:id="953169360">
      <w:bodyDiv w:val="1"/>
      <w:marLeft w:val="0"/>
      <w:marRight w:val="0"/>
      <w:marTop w:val="0"/>
      <w:marBottom w:val="0"/>
      <w:divBdr>
        <w:top w:val="none" w:sz="0" w:space="0" w:color="auto"/>
        <w:left w:val="none" w:sz="0" w:space="0" w:color="auto"/>
        <w:bottom w:val="none" w:sz="0" w:space="0" w:color="auto"/>
        <w:right w:val="none" w:sz="0" w:space="0" w:color="auto"/>
      </w:divBdr>
    </w:div>
    <w:div w:id="960378419">
      <w:bodyDiv w:val="1"/>
      <w:marLeft w:val="0"/>
      <w:marRight w:val="0"/>
      <w:marTop w:val="0"/>
      <w:marBottom w:val="0"/>
      <w:divBdr>
        <w:top w:val="none" w:sz="0" w:space="0" w:color="auto"/>
        <w:left w:val="none" w:sz="0" w:space="0" w:color="auto"/>
        <w:bottom w:val="none" w:sz="0" w:space="0" w:color="auto"/>
        <w:right w:val="none" w:sz="0" w:space="0" w:color="auto"/>
      </w:divBdr>
    </w:div>
    <w:div w:id="961418550">
      <w:bodyDiv w:val="1"/>
      <w:marLeft w:val="0"/>
      <w:marRight w:val="0"/>
      <w:marTop w:val="0"/>
      <w:marBottom w:val="0"/>
      <w:divBdr>
        <w:top w:val="none" w:sz="0" w:space="0" w:color="auto"/>
        <w:left w:val="none" w:sz="0" w:space="0" w:color="auto"/>
        <w:bottom w:val="none" w:sz="0" w:space="0" w:color="auto"/>
        <w:right w:val="none" w:sz="0" w:space="0" w:color="auto"/>
      </w:divBdr>
    </w:div>
    <w:div w:id="961612594">
      <w:bodyDiv w:val="1"/>
      <w:marLeft w:val="0"/>
      <w:marRight w:val="0"/>
      <w:marTop w:val="0"/>
      <w:marBottom w:val="0"/>
      <w:divBdr>
        <w:top w:val="none" w:sz="0" w:space="0" w:color="auto"/>
        <w:left w:val="none" w:sz="0" w:space="0" w:color="auto"/>
        <w:bottom w:val="none" w:sz="0" w:space="0" w:color="auto"/>
        <w:right w:val="none" w:sz="0" w:space="0" w:color="auto"/>
      </w:divBdr>
    </w:div>
    <w:div w:id="971591500">
      <w:bodyDiv w:val="1"/>
      <w:marLeft w:val="0"/>
      <w:marRight w:val="0"/>
      <w:marTop w:val="0"/>
      <w:marBottom w:val="0"/>
      <w:divBdr>
        <w:top w:val="none" w:sz="0" w:space="0" w:color="auto"/>
        <w:left w:val="none" w:sz="0" w:space="0" w:color="auto"/>
        <w:bottom w:val="none" w:sz="0" w:space="0" w:color="auto"/>
        <w:right w:val="none" w:sz="0" w:space="0" w:color="auto"/>
      </w:divBdr>
    </w:div>
    <w:div w:id="986860073">
      <w:bodyDiv w:val="1"/>
      <w:marLeft w:val="0"/>
      <w:marRight w:val="0"/>
      <w:marTop w:val="0"/>
      <w:marBottom w:val="0"/>
      <w:divBdr>
        <w:top w:val="none" w:sz="0" w:space="0" w:color="auto"/>
        <w:left w:val="none" w:sz="0" w:space="0" w:color="auto"/>
        <w:bottom w:val="none" w:sz="0" w:space="0" w:color="auto"/>
        <w:right w:val="none" w:sz="0" w:space="0" w:color="auto"/>
      </w:divBdr>
    </w:div>
    <w:div w:id="987636117">
      <w:bodyDiv w:val="1"/>
      <w:marLeft w:val="0"/>
      <w:marRight w:val="0"/>
      <w:marTop w:val="0"/>
      <w:marBottom w:val="0"/>
      <w:divBdr>
        <w:top w:val="none" w:sz="0" w:space="0" w:color="auto"/>
        <w:left w:val="none" w:sz="0" w:space="0" w:color="auto"/>
        <w:bottom w:val="none" w:sz="0" w:space="0" w:color="auto"/>
        <w:right w:val="none" w:sz="0" w:space="0" w:color="auto"/>
      </w:divBdr>
    </w:div>
    <w:div w:id="997418469">
      <w:bodyDiv w:val="1"/>
      <w:marLeft w:val="0"/>
      <w:marRight w:val="0"/>
      <w:marTop w:val="0"/>
      <w:marBottom w:val="0"/>
      <w:divBdr>
        <w:top w:val="none" w:sz="0" w:space="0" w:color="auto"/>
        <w:left w:val="none" w:sz="0" w:space="0" w:color="auto"/>
        <w:bottom w:val="none" w:sz="0" w:space="0" w:color="auto"/>
        <w:right w:val="none" w:sz="0" w:space="0" w:color="auto"/>
      </w:divBdr>
    </w:div>
    <w:div w:id="1002973430">
      <w:bodyDiv w:val="1"/>
      <w:marLeft w:val="0"/>
      <w:marRight w:val="0"/>
      <w:marTop w:val="0"/>
      <w:marBottom w:val="0"/>
      <w:divBdr>
        <w:top w:val="none" w:sz="0" w:space="0" w:color="auto"/>
        <w:left w:val="none" w:sz="0" w:space="0" w:color="auto"/>
        <w:bottom w:val="none" w:sz="0" w:space="0" w:color="auto"/>
        <w:right w:val="none" w:sz="0" w:space="0" w:color="auto"/>
      </w:divBdr>
    </w:div>
    <w:div w:id="1023440968">
      <w:bodyDiv w:val="1"/>
      <w:marLeft w:val="0"/>
      <w:marRight w:val="0"/>
      <w:marTop w:val="0"/>
      <w:marBottom w:val="0"/>
      <w:divBdr>
        <w:top w:val="none" w:sz="0" w:space="0" w:color="auto"/>
        <w:left w:val="none" w:sz="0" w:space="0" w:color="auto"/>
        <w:bottom w:val="none" w:sz="0" w:space="0" w:color="auto"/>
        <w:right w:val="none" w:sz="0" w:space="0" w:color="auto"/>
      </w:divBdr>
    </w:div>
    <w:div w:id="1031220190">
      <w:bodyDiv w:val="1"/>
      <w:marLeft w:val="0"/>
      <w:marRight w:val="0"/>
      <w:marTop w:val="0"/>
      <w:marBottom w:val="0"/>
      <w:divBdr>
        <w:top w:val="none" w:sz="0" w:space="0" w:color="auto"/>
        <w:left w:val="none" w:sz="0" w:space="0" w:color="auto"/>
        <w:bottom w:val="none" w:sz="0" w:space="0" w:color="auto"/>
        <w:right w:val="none" w:sz="0" w:space="0" w:color="auto"/>
      </w:divBdr>
    </w:div>
    <w:div w:id="1040545399">
      <w:bodyDiv w:val="1"/>
      <w:marLeft w:val="0"/>
      <w:marRight w:val="0"/>
      <w:marTop w:val="0"/>
      <w:marBottom w:val="0"/>
      <w:divBdr>
        <w:top w:val="none" w:sz="0" w:space="0" w:color="auto"/>
        <w:left w:val="none" w:sz="0" w:space="0" w:color="auto"/>
        <w:bottom w:val="none" w:sz="0" w:space="0" w:color="auto"/>
        <w:right w:val="none" w:sz="0" w:space="0" w:color="auto"/>
      </w:divBdr>
    </w:div>
    <w:div w:id="1054542571">
      <w:bodyDiv w:val="1"/>
      <w:marLeft w:val="0"/>
      <w:marRight w:val="0"/>
      <w:marTop w:val="0"/>
      <w:marBottom w:val="0"/>
      <w:divBdr>
        <w:top w:val="none" w:sz="0" w:space="0" w:color="auto"/>
        <w:left w:val="none" w:sz="0" w:space="0" w:color="auto"/>
        <w:bottom w:val="none" w:sz="0" w:space="0" w:color="auto"/>
        <w:right w:val="none" w:sz="0" w:space="0" w:color="auto"/>
      </w:divBdr>
    </w:div>
    <w:div w:id="1060783716">
      <w:bodyDiv w:val="1"/>
      <w:marLeft w:val="0"/>
      <w:marRight w:val="0"/>
      <w:marTop w:val="0"/>
      <w:marBottom w:val="0"/>
      <w:divBdr>
        <w:top w:val="none" w:sz="0" w:space="0" w:color="auto"/>
        <w:left w:val="none" w:sz="0" w:space="0" w:color="auto"/>
        <w:bottom w:val="none" w:sz="0" w:space="0" w:color="auto"/>
        <w:right w:val="none" w:sz="0" w:space="0" w:color="auto"/>
      </w:divBdr>
    </w:div>
    <w:div w:id="1062875220">
      <w:bodyDiv w:val="1"/>
      <w:marLeft w:val="0"/>
      <w:marRight w:val="0"/>
      <w:marTop w:val="0"/>
      <w:marBottom w:val="0"/>
      <w:divBdr>
        <w:top w:val="none" w:sz="0" w:space="0" w:color="auto"/>
        <w:left w:val="none" w:sz="0" w:space="0" w:color="auto"/>
        <w:bottom w:val="none" w:sz="0" w:space="0" w:color="auto"/>
        <w:right w:val="none" w:sz="0" w:space="0" w:color="auto"/>
      </w:divBdr>
    </w:div>
    <w:div w:id="1068378155">
      <w:bodyDiv w:val="1"/>
      <w:marLeft w:val="0"/>
      <w:marRight w:val="0"/>
      <w:marTop w:val="0"/>
      <w:marBottom w:val="0"/>
      <w:divBdr>
        <w:top w:val="none" w:sz="0" w:space="0" w:color="auto"/>
        <w:left w:val="none" w:sz="0" w:space="0" w:color="auto"/>
        <w:bottom w:val="none" w:sz="0" w:space="0" w:color="auto"/>
        <w:right w:val="none" w:sz="0" w:space="0" w:color="auto"/>
      </w:divBdr>
    </w:div>
    <w:div w:id="1072121269">
      <w:bodyDiv w:val="1"/>
      <w:marLeft w:val="0"/>
      <w:marRight w:val="0"/>
      <w:marTop w:val="0"/>
      <w:marBottom w:val="0"/>
      <w:divBdr>
        <w:top w:val="none" w:sz="0" w:space="0" w:color="auto"/>
        <w:left w:val="none" w:sz="0" w:space="0" w:color="auto"/>
        <w:bottom w:val="none" w:sz="0" w:space="0" w:color="auto"/>
        <w:right w:val="none" w:sz="0" w:space="0" w:color="auto"/>
      </w:divBdr>
    </w:div>
    <w:div w:id="1079717371">
      <w:bodyDiv w:val="1"/>
      <w:marLeft w:val="0"/>
      <w:marRight w:val="0"/>
      <w:marTop w:val="0"/>
      <w:marBottom w:val="0"/>
      <w:divBdr>
        <w:top w:val="none" w:sz="0" w:space="0" w:color="auto"/>
        <w:left w:val="none" w:sz="0" w:space="0" w:color="auto"/>
        <w:bottom w:val="none" w:sz="0" w:space="0" w:color="auto"/>
        <w:right w:val="none" w:sz="0" w:space="0" w:color="auto"/>
      </w:divBdr>
    </w:div>
    <w:div w:id="1085106444">
      <w:bodyDiv w:val="1"/>
      <w:marLeft w:val="0"/>
      <w:marRight w:val="0"/>
      <w:marTop w:val="0"/>
      <w:marBottom w:val="0"/>
      <w:divBdr>
        <w:top w:val="none" w:sz="0" w:space="0" w:color="auto"/>
        <w:left w:val="none" w:sz="0" w:space="0" w:color="auto"/>
        <w:bottom w:val="none" w:sz="0" w:space="0" w:color="auto"/>
        <w:right w:val="none" w:sz="0" w:space="0" w:color="auto"/>
      </w:divBdr>
    </w:div>
    <w:div w:id="1087187407">
      <w:bodyDiv w:val="1"/>
      <w:marLeft w:val="0"/>
      <w:marRight w:val="0"/>
      <w:marTop w:val="0"/>
      <w:marBottom w:val="0"/>
      <w:divBdr>
        <w:top w:val="none" w:sz="0" w:space="0" w:color="auto"/>
        <w:left w:val="none" w:sz="0" w:space="0" w:color="auto"/>
        <w:bottom w:val="none" w:sz="0" w:space="0" w:color="auto"/>
        <w:right w:val="none" w:sz="0" w:space="0" w:color="auto"/>
      </w:divBdr>
    </w:div>
    <w:div w:id="1093169233">
      <w:bodyDiv w:val="1"/>
      <w:marLeft w:val="0"/>
      <w:marRight w:val="0"/>
      <w:marTop w:val="0"/>
      <w:marBottom w:val="0"/>
      <w:divBdr>
        <w:top w:val="none" w:sz="0" w:space="0" w:color="auto"/>
        <w:left w:val="none" w:sz="0" w:space="0" w:color="auto"/>
        <w:bottom w:val="none" w:sz="0" w:space="0" w:color="auto"/>
        <w:right w:val="none" w:sz="0" w:space="0" w:color="auto"/>
      </w:divBdr>
    </w:div>
    <w:div w:id="1105421658">
      <w:bodyDiv w:val="1"/>
      <w:marLeft w:val="0"/>
      <w:marRight w:val="0"/>
      <w:marTop w:val="0"/>
      <w:marBottom w:val="0"/>
      <w:divBdr>
        <w:top w:val="none" w:sz="0" w:space="0" w:color="auto"/>
        <w:left w:val="none" w:sz="0" w:space="0" w:color="auto"/>
        <w:bottom w:val="none" w:sz="0" w:space="0" w:color="auto"/>
        <w:right w:val="none" w:sz="0" w:space="0" w:color="auto"/>
      </w:divBdr>
    </w:div>
    <w:div w:id="1106197484">
      <w:bodyDiv w:val="1"/>
      <w:marLeft w:val="0"/>
      <w:marRight w:val="0"/>
      <w:marTop w:val="0"/>
      <w:marBottom w:val="0"/>
      <w:divBdr>
        <w:top w:val="none" w:sz="0" w:space="0" w:color="auto"/>
        <w:left w:val="none" w:sz="0" w:space="0" w:color="auto"/>
        <w:bottom w:val="none" w:sz="0" w:space="0" w:color="auto"/>
        <w:right w:val="none" w:sz="0" w:space="0" w:color="auto"/>
      </w:divBdr>
    </w:div>
    <w:div w:id="1115641195">
      <w:bodyDiv w:val="1"/>
      <w:marLeft w:val="0"/>
      <w:marRight w:val="0"/>
      <w:marTop w:val="0"/>
      <w:marBottom w:val="0"/>
      <w:divBdr>
        <w:top w:val="none" w:sz="0" w:space="0" w:color="auto"/>
        <w:left w:val="none" w:sz="0" w:space="0" w:color="auto"/>
        <w:bottom w:val="none" w:sz="0" w:space="0" w:color="auto"/>
        <w:right w:val="none" w:sz="0" w:space="0" w:color="auto"/>
      </w:divBdr>
    </w:div>
    <w:div w:id="1118186279">
      <w:bodyDiv w:val="1"/>
      <w:marLeft w:val="0"/>
      <w:marRight w:val="0"/>
      <w:marTop w:val="0"/>
      <w:marBottom w:val="0"/>
      <w:divBdr>
        <w:top w:val="none" w:sz="0" w:space="0" w:color="auto"/>
        <w:left w:val="none" w:sz="0" w:space="0" w:color="auto"/>
        <w:bottom w:val="none" w:sz="0" w:space="0" w:color="auto"/>
        <w:right w:val="none" w:sz="0" w:space="0" w:color="auto"/>
      </w:divBdr>
    </w:div>
    <w:div w:id="1122460277">
      <w:bodyDiv w:val="1"/>
      <w:marLeft w:val="0"/>
      <w:marRight w:val="0"/>
      <w:marTop w:val="0"/>
      <w:marBottom w:val="0"/>
      <w:divBdr>
        <w:top w:val="none" w:sz="0" w:space="0" w:color="auto"/>
        <w:left w:val="none" w:sz="0" w:space="0" w:color="auto"/>
        <w:bottom w:val="none" w:sz="0" w:space="0" w:color="auto"/>
        <w:right w:val="none" w:sz="0" w:space="0" w:color="auto"/>
      </w:divBdr>
    </w:div>
    <w:div w:id="1142774375">
      <w:bodyDiv w:val="1"/>
      <w:marLeft w:val="0"/>
      <w:marRight w:val="0"/>
      <w:marTop w:val="0"/>
      <w:marBottom w:val="0"/>
      <w:divBdr>
        <w:top w:val="none" w:sz="0" w:space="0" w:color="auto"/>
        <w:left w:val="none" w:sz="0" w:space="0" w:color="auto"/>
        <w:bottom w:val="none" w:sz="0" w:space="0" w:color="auto"/>
        <w:right w:val="none" w:sz="0" w:space="0" w:color="auto"/>
      </w:divBdr>
    </w:div>
    <w:div w:id="1145973768">
      <w:bodyDiv w:val="1"/>
      <w:marLeft w:val="0"/>
      <w:marRight w:val="0"/>
      <w:marTop w:val="0"/>
      <w:marBottom w:val="0"/>
      <w:divBdr>
        <w:top w:val="none" w:sz="0" w:space="0" w:color="auto"/>
        <w:left w:val="none" w:sz="0" w:space="0" w:color="auto"/>
        <w:bottom w:val="none" w:sz="0" w:space="0" w:color="auto"/>
        <w:right w:val="none" w:sz="0" w:space="0" w:color="auto"/>
      </w:divBdr>
      <w:divsChild>
        <w:div w:id="2054310948">
          <w:marLeft w:val="0"/>
          <w:marRight w:val="240"/>
          <w:marTop w:val="0"/>
          <w:marBottom w:val="270"/>
          <w:divBdr>
            <w:top w:val="none" w:sz="0" w:space="0" w:color="auto"/>
            <w:left w:val="none" w:sz="0" w:space="0" w:color="auto"/>
            <w:bottom w:val="none" w:sz="0" w:space="0" w:color="auto"/>
            <w:right w:val="none" w:sz="0" w:space="0" w:color="auto"/>
          </w:divBdr>
        </w:div>
      </w:divsChild>
    </w:div>
    <w:div w:id="1147743044">
      <w:bodyDiv w:val="1"/>
      <w:marLeft w:val="0"/>
      <w:marRight w:val="0"/>
      <w:marTop w:val="0"/>
      <w:marBottom w:val="0"/>
      <w:divBdr>
        <w:top w:val="none" w:sz="0" w:space="0" w:color="auto"/>
        <w:left w:val="none" w:sz="0" w:space="0" w:color="auto"/>
        <w:bottom w:val="none" w:sz="0" w:space="0" w:color="auto"/>
        <w:right w:val="none" w:sz="0" w:space="0" w:color="auto"/>
      </w:divBdr>
    </w:div>
    <w:div w:id="1150708484">
      <w:bodyDiv w:val="1"/>
      <w:marLeft w:val="0"/>
      <w:marRight w:val="0"/>
      <w:marTop w:val="0"/>
      <w:marBottom w:val="0"/>
      <w:divBdr>
        <w:top w:val="none" w:sz="0" w:space="0" w:color="auto"/>
        <w:left w:val="none" w:sz="0" w:space="0" w:color="auto"/>
        <w:bottom w:val="none" w:sz="0" w:space="0" w:color="auto"/>
        <w:right w:val="none" w:sz="0" w:space="0" w:color="auto"/>
      </w:divBdr>
    </w:div>
    <w:div w:id="1155684478">
      <w:bodyDiv w:val="1"/>
      <w:marLeft w:val="0"/>
      <w:marRight w:val="0"/>
      <w:marTop w:val="0"/>
      <w:marBottom w:val="0"/>
      <w:divBdr>
        <w:top w:val="none" w:sz="0" w:space="0" w:color="auto"/>
        <w:left w:val="none" w:sz="0" w:space="0" w:color="auto"/>
        <w:bottom w:val="none" w:sz="0" w:space="0" w:color="auto"/>
        <w:right w:val="none" w:sz="0" w:space="0" w:color="auto"/>
      </w:divBdr>
    </w:div>
    <w:div w:id="1165588971">
      <w:bodyDiv w:val="1"/>
      <w:marLeft w:val="0"/>
      <w:marRight w:val="0"/>
      <w:marTop w:val="0"/>
      <w:marBottom w:val="0"/>
      <w:divBdr>
        <w:top w:val="none" w:sz="0" w:space="0" w:color="auto"/>
        <w:left w:val="none" w:sz="0" w:space="0" w:color="auto"/>
        <w:bottom w:val="none" w:sz="0" w:space="0" w:color="auto"/>
        <w:right w:val="none" w:sz="0" w:space="0" w:color="auto"/>
      </w:divBdr>
    </w:div>
    <w:div w:id="1165628517">
      <w:bodyDiv w:val="1"/>
      <w:marLeft w:val="0"/>
      <w:marRight w:val="0"/>
      <w:marTop w:val="0"/>
      <w:marBottom w:val="0"/>
      <w:divBdr>
        <w:top w:val="none" w:sz="0" w:space="0" w:color="auto"/>
        <w:left w:val="none" w:sz="0" w:space="0" w:color="auto"/>
        <w:bottom w:val="none" w:sz="0" w:space="0" w:color="auto"/>
        <w:right w:val="none" w:sz="0" w:space="0" w:color="auto"/>
      </w:divBdr>
    </w:div>
    <w:div w:id="1170024399">
      <w:bodyDiv w:val="1"/>
      <w:marLeft w:val="0"/>
      <w:marRight w:val="0"/>
      <w:marTop w:val="0"/>
      <w:marBottom w:val="0"/>
      <w:divBdr>
        <w:top w:val="none" w:sz="0" w:space="0" w:color="auto"/>
        <w:left w:val="none" w:sz="0" w:space="0" w:color="auto"/>
        <w:bottom w:val="none" w:sz="0" w:space="0" w:color="auto"/>
        <w:right w:val="none" w:sz="0" w:space="0" w:color="auto"/>
      </w:divBdr>
    </w:div>
    <w:div w:id="1172255302">
      <w:bodyDiv w:val="1"/>
      <w:marLeft w:val="0"/>
      <w:marRight w:val="0"/>
      <w:marTop w:val="0"/>
      <w:marBottom w:val="0"/>
      <w:divBdr>
        <w:top w:val="none" w:sz="0" w:space="0" w:color="auto"/>
        <w:left w:val="none" w:sz="0" w:space="0" w:color="auto"/>
        <w:bottom w:val="none" w:sz="0" w:space="0" w:color="auto"/>
        <w:right w:val="none" w:sz="0" w:space="0" w:color="auto"/>
      </w:divBdr>
    </w:div>
    <w:div w:id="1175149070">
      <w:bodyDiv w:val="1"/>
      <w:marLeft w:val="0"/>
      <w:marRight w:val="0"/>
      <w:marTop w:val="0"/>
      <w:marBottom w:val="0"/>
      <w:divBdr>
        <w:top w:val="none" w:sz="0" w:space="0" w:color="auto"/>
        <w:left w:val="none" w:sz="0" w:space="0" w:color="auto"/>
        <w:bottom w:val="none" w:sz="0" w:space="0" w:color="auto"/>
        <w:right w:val="none" w:sz="0" w:space="0" w:color="auto"/>
      </w:divBdr>
    </w:div>
    <w:div w:id="1176767473">
      <w:bodyDiv w:val="1"/>
      <w:marLeft w:val="0"/>
      <w:marRight w:val="0"/>
      <w:marTop w:val="0"/>
      <w:marBottom w:val="0"/>
      <w:divBdr>
        <w:top w:val="none" w:sz="0" w:space="0" w:color="auto"/>
        <w:left w:val="none" w:sz="0" w:space="0" w:color="auto"/>
        <w:bottom w:val="none" w:sz="0" w:space="0" w:color="auto"/>
        <w:right w:val="none" w:sz="0" w:space="0" w:color="auto"/>
      </w:divBdr>
    </w:div>
    <w:div w:id="1180512815">
      <w:bodyDiv w:val="1"/>
      <w:marLeft w:val="0"/>
      <w:marRight w:val="0"/>
      <w:marTop w:val="0"/>
      <w:marBottom w:val="0"/>
      <w:divBdr>
        <w:top w:val="none" w:sz="0" w:space="0" w:color="auto"/>
        <w:left w:val="none" w:sz="0" w:space="0" w:color="auto"/>
        <w:bottom w:val="none" w:sz="0" w:space="0" w:color="auto"/>
        <w:right w:val="none" w:sz="0" w:space="0" w:color="auto"/>
      </w:divBdr>
    </w:div>
    <w:div w:id="1193347841">
      <w:bodyDiv w:val="1"/>
      <w:marLeft w:val="0"/>
      <w:marRight w:val="0"/>
      <w:marTop w:val="0"/>
      <w:marBottom w:val="0"/>
      <w:divBdr>
        <w:top w:val="none" w:sz="0" w:space="0" w:color="auto"/>
        <w:left w:val="none" w:sz="0" w:space="0" w:color="auto"/>
        <w:bottom w:val="none" w:sz="0" w:space="0" w:color="auto"/>
        <w:right w:val="none" w:sz="0" w:space="0" w:color="auto"/>
      </w:divBdr>
    </w:div>
    <w:div w:id="1194154197">
      <w:bodyDiv w:val="1"/>
      <w:marLeft w:val="0"/>
      <w:marRight w:val="0"/>
      <w:marTop w:val="0"/>
      <w:marBottom w:val="0"/>
      <w:divBdr>
        <w:top w:val="none" w:sz="0" w:space="0" w:color="auto"/>
        <w:left w:val="none" w:sz="0" w:space="0" w:color="auto"/>
        <w:bottom w:val="none" w:sz="0" w:space="0" w:color="auto"/>
        <w:right w:val="none" w:sz="0" w:space="0" w:color="auto"/>
      </w:divBdr>
    </w:div>
    <w:div w:id="1202478934">
      <w:bodyDiv w:val="1"/>
      <w:marLeft w:val="0"/>
      <w:marRight w:val="0"/>
      <w:marTop w:val="0"/>
      <w:marBottom w:val="0"/>
      <w:divBdr>
        <w:top w:val="none" w:sz="0" w:space="0" w:color="auto"/>
        <w:left w:val="none" w:sz="0" w:space="0" w:color="auto"/>
        <w:bottom w:val="none" w:sz="0" w:space="0" w:color="auto"/>
        <w:right w:val="none" w:sz="0" w:space="0" w:color="auto"/>
      </w:divBdr>
    </w:div>
    <w:div w:id="1213151312">
      <w:bodyDiv w:val="1"/>
      <w:marLeft w:val="0"/>
      <w:marRight w:val="0"/>
      <w:marTop w:val="0"/>
      <w:marBottom w:val="0"/>
      <w:divBdr>
        <w:top w:val="none" w:sz="0" w:space="0" w:color="auto"/>
        <w:left w:val="none" w:sz="0" w:space="0" w:color="auto"/>
        <w:bottom w:val="none" w:sz="0" w:space="0" w:color="auto"/>
        <w:right w:val="none" w:sz="0" w:space="0" w:color="auto"/>
      </w:divBdr>
    </w:div>
    <w:div w:id="1216351537">
      <w:bodyDiv w:val="1"/>
      <w:marLeft w:val="0"/>
      <w:marRight w:val="0"/>
      <w:marTop w:val="0"/>
      <w:marBottom w:val="0"/>
      <w:divBdr>
        <w:top w:val="none" w:sz="0" w:space="0" w:color="auto"/>
        <w:left w:val="none" w:sz="0" w:space="0" w:color="auto"/>
        <w:bottom w:val="none" w:sz="0" w:space="0" w:color="auto"/>
        <w:right w:val="none" w:sz="0" w:space="0" w:color="auto"/>
      </w:divBdr>
    </w:div>
    <w:div w:id="1233927724">
      <w:bodyDiv w:val="1"/>
      <w:marLeft w:val="0"/>
      <w:marRight w:val="0"/>
      <w:marTop w:val="0"/>
      <w:marBottom w:val="0"/>
      <w:divBdr>
        <w:top w:val="none" w:sz="0" w:space="0" w:color="auto"/>
        <w:left w:val="none" w:sz="0" w:space="0" w:color="auto"/>
        <w:bottom w:val="none" w:sz="0" w:space="0" w:color="auto"/>
        <w:right w:val="none" w:sz="0" w:space="0" w:color="auto"/>
      </w:divBdr>
    </w:div>
    <w:div w:id="1237546019">
      <w:bodyDiv w:val="1"/>
      <w:marLeft w:val="0"/>
      <w:marRight w:val="0"/>
      <w:marTop w:val="0"/>
      <w:marBottom w:val="0"/>
      <w:divBdr>
        <w:top w:val="none" w:sz="0" w:space="0" w:color="auto"/>
        <w:left w:val="none" w:sz="0" w:space="0" w:color="auto"/>
        <w:bottom w:val="none" w:sz="0" w:space="0" w:color="auto"/>
        <w:right w:val="none" w:sz="0" w:space="0" w:color="auto"/>
      </w:divBdr>
    </w:div>
    <w:div w:id="1241718715">
      <w:bodyDiv w:val="1"/>
      <w:marLeft w:val="0"/>
      <w:marRight w:val="0"/>
      <w:marTop w:val="0"/>
      <w:marBottom w:val="0"/>
      <w:divBdr>
        <w:top w:val="none" w:sz="0" w:space="0" w:color="auto"/>
        <w:left w:val="none" w:sz="0" w:space="0" w:color="auto"/>
        <w:bottom w:val="none" w:sz="0" w:space="0" w:color="auto"/>
        <w:right w:val="none" w:sz="0" w:space="0" w:color="auto"/>
      </w:divBdr>
    </w:div>
    <w:div w:id="1242526488">
      <w:bodyDiv w:val="1"/>
      <w:marLeft w:val="0"/>
      <w:marRight w:val="0"/>
      <w:marTop w:val="0"/>
      <w:marBottom w:val="0"/>
      <w:divBdr>
        <w:top w:val="none" w:sz="0" w:space="0" w:color="auto"/>
        <w:left w:val="none" w:sz="0" w:space="0" w:color="auto"/>
        <w:bottom w:val="none" w:sz="0" w:space="0" w:color="auto"/>
        <w:right w:val="none" w:sz="0" w:space="0" w:color="auto"/>
      </w:divBdr>
    </w:div>
    <w:div w:id="1262303704">
      <w:bodyDiv w:val="1"/>
      <w:marLeft w:val="0"/>
      <w:marRight w:val="0"/>
      <w:marTop w:val="0"/>
      <w:marBottom w:val="0"/>
      <w:divBdr>
        <w:top w:val="none" w:sz="0" w:space="0" w:color="auto"/>
        <w:left w:val="none" w:sz="0" w:space="0" w:color="auto"/>
        <w:bottom w:val="none" w:sz="0" w:space="0" w:color="auto"/>
        <w:right w:val="none" w:sz="0" w:space="0" w:color="auto"/>
      </w:divBdr>
    </w:div>
    <w:div w:id="1264876539">
      <w:bodyDiv w:val="1"/>
      <w:marLeft w:val="0"/>
      <w:marRight w:val="0"/>
      <w:marTop w:val="0"/>
      <w:marBottom w:val="0"/>
      <w:divBdr>
        <w:top w:val="none" w:sz="0" w:space="0" w:color="auto"/>
        <w:left w:val="none" w:sz="0" w:space="0" w:color="auto"/>
        <w:bottom w:val="none" w:sz="0" w:space="0" w:color="auto"/>
        <w:right w:val="none" w:sz="0" w:space="0" w:color="auto"/>
      </w:divBdr>
    </w:div>
    <w:div w:id="1267809376">
      <w:bodyDiv w:val="1"/>
      <w:marLeft w:val="0"/>
      <w:marRight w:val="0"/>
      <w:marTop w:val="0"/>
      <w:marBottom w:val="0"/>
      <w:divBdr>
        <w:top w:val="none" w:sz="0" w:space="0" w:color="auto"/>
        <w:left w:val="none" w:sz="0" w:space="0" w:color="auto"/>
        <w:bottom w:val="none" w:sz="0" w:space="0" w:color="auto"/>
        <w:right w:val="none" w:sz="0" w:space="0" w:color="auto"/>
      </w:divBdr>
    </w:div>
    <w:div w:id="1279138666">
      <w:bodyDiv w:val="1"/>
      <w:marLeft w:val="0"/>
      <w:marRight w:val="0"/>
      <w:marTop w:val="0"/>
      <w:marBottom w:val="0"/>
      <w:divBdr>
        <w:top w:val="none" w:sz="0" w:space="0" w:color="auto"/>
        <w:left w:val="none" w:sz="0" w:space="0" w:color="auto"/>
        <w:bottom w:val="none" w:sz="0" w:space="0" w:color="auto"/>
        <w:right w:val="none" w:sz="0" w:space="0" w:color="auto"/>
      </w:divBdr>
    </w:div>
    <w:div w:id="1289047469">
      <w:bodyDiv w:val="1"/>
      <w:marLeft w:val="0"/>
      <w:marRight w:val="0"/>
      <w:marTop w:val="0"/>
      <w:marBottom w:val="0"/>
      <w:divBdr>
        <w:top w:val="none" w:sz="0" w:space="0" w:color="auto"/>
        <w:left w:val="none" w:sz="0" w:space="0" w:color="auto"/>
        <w:bottom w:val="none" w:sz="0" w:space="0" w:color="auto"/>
        <w:right w:val="none" w:sz="0" w:space="0" w:color="auto"/>
      </w:divBdr>
    </w:div>
    <w:div w:id="1329989720">
      <w:bodyDiv w:val="1"/>
      <w:marLeft w:val="0"/>
      <w:marRight w:val="0"/>
      <w:marTop w:val="0"/>
      <w:marBottom w:val="0"/>
      <w:divBdr>
        <w:top w:val="none" w:sz="0" w:space="0" w:color="auto"/>
        <w:left w:val="none" w:sz="0" w:space="0" w:color="auto"/>
        <w:bottom w:val="none" w:sz="0" w:space="0" w:color="auto"/>
        <w:right w:val="none" w:sz="0" w:space="0" w:color="auto"/>
      </w:divBdr>
    </w:div>
    <w:div w:id="1348604678">
      <w:bodyDiv w:val="1"/>
      <w:marLeft w:val="0"/>
      <w:marRight w:val="0"/>
      <w:marTop w:val="0"/>
      <w:marBottom w:val="0"/>
      <w:divBdr>
        <w:top w:val="none" w:sz="0" w:space="0" w:color="auto"/>
        <w:left w:val="none" w:sz="0" w:space="0" w:color="auto"/>
        <w:bottom w:val="none" w:sz="0" w:space="0" w:color="auto"/>
        <w:right w:val="none" w:sz="0" w:space="0" w:color="auto"/>
      </w:divBdr>
    </w:div>
    <w:div w:id="1352415536">
      <w:bodyDiv w:val="1"/>
      <w:marLeft w:val="0"/>
      <w:marRight w:val="0"/>
      <w:marTop w:val="0"/>
      <w:marBottom w:val="0"/>
      <w:divBdr>
        <w:top w:val="none" w:sz="0" w:space="0" w:color="auto"/>
        <w:left w:val="none" w:sz="0" w:space="0" w:color="auto"/>
        <w:bottom w:val="none" w:sz="0" w:space="0" w:color="auto"/>
        <w:right w:val="none" w:sz="0" w:space="0" w:color="auto"/>
      </w:divBdr>
    </w:div>
    <w:div w:id="1373311715">
      <w:bodyDiv w:val="1"/>
      <w:marLeft w:val="0"/>
      <w:marRight w:val="0"/>
      <w:marTop w:val="0"/>
      <w:marBottom w:val="0"/>
      <w:divBdr>
        <w:top w:val="none" w:sz="0" w:space="0" w:color="auto"/>
        <w:left w:val="none" w:sz="0" w:space="0" w:color="auto"/>
        <w:bottom w:val="none" w:sz="0" w:space="0" w:color="auto"/>
        <w:right w:val="none" w:sz="0" w:space="0" w:color="auto"/>
      </w:divBdr>
    </w:div>
    <w:div w:id="1378312663">
      <w:bodyDiv w:val="1"/>
      <w:marLeft w:val="0"/>
      <w:marRight w:val="0"/>
      <w:marTop w:val="0"/>
      <w:marBottom w:val="0"/>
      <w:divBdr>
        <w:top w:val="none" w:sz="0" w:space="0" w:color="auto"/>
        <w:left w:val="none" w:sz="0" w:space="0" w:color="auto"/>
        <w:bottom w:val="none" w:sz="0" w:space="0" w:color="auto"/>
        <w:right w:val="none" w:sz="0" w:space="0" w:color="auto"/>
      </w:divBdr>
    </w:div>
    <w:div w:id="1383363662">
      <w:bodyDiv w:val="1"/>
      <w:marLeft w:val="0"/>
      <w:marRight w:val="0"/>
      <w:marTop w:val="0"/>
      <w:marBottom w:val="0"/>
      <w:divBdr>
        <w:top w:val="none" w:sz="0" w:space="0" w:color="auto"/>
        <w:left w:val="none" w:sz="0" w:space="0" w:color="auto"/>
        <w:bottom w:val="none" w:sz="0" w:space="0" w:color="auto"/>
        <w:right w:val="none" w:sz="0" w:space="0" w:color="auto"/>
      </w:divBdr>
    </w:div>
    <w:div w:id="1392000603">
      <w:bodyDiv w:val="1"/>
      <w:marLeft w:val="0"/>
      <w:marRight w:val="0"/>
      <w:marTop w:val="0"/>
      <w:marBottom w:val="0"/>
      <w:divBdr>
        <w:top w:val="none" w:sz="0" w:space="0" w:color="auto"/>
        <w:left w:val="none" w:sz="0" w:space="0" w:color="auto"/>
        <w:bottom w:val="none" w:sz="0" w:space="0" w:color="auto"/>
        <w:right w:val="none" w:sz="0" w:space="0" w:color="auto"/>
      </w:divBdr>
    </w:div>
    <w:div w:id="1394818759">
      <w:bodyDiv w:val="1"/>
      <w:marLeft w:val="0"/>
      <w:marRight w:val="0"/>
      <w:marTop w:val="0"/>
      <w:marBottom w:val="0"/>
      <w:divBdr>
        <w:top w:val="none" w:sz="0" w:space="0" w:color="auto"/>
        <w:left w:val="none" w:sz="0" w:space="0" w:color="auto"/>
        <w:bottom w:val="none" w:sz="0" w:space="0" w:color="auto"/>
        <w:right w:val="none" w:sz="0" w:space="0" w:color="auto"/>
      </w:divBdr>
    </w:div>
    <w:div w:id="1410273116">
      <w:bodyDiv w:val="1"/>
      <w:marLeft w:val="0"/>
      <w:marRight w:val="0"/>
      <w:marTop w:val="0"/>
      <w:marBottom w:val="0"/>
      <w:divBdr>
        <w:top w:val="none" w:sz="0" w:space="0" w:color="auto"/>
        <w:left w:val="none" w:sz="0" w:space="0" w:color="auto"/>
        <w:bottom w:val="none" w:sz="0" w:space="0" w:color="auto"/>
        <w:right w:val="none" w:sz="0" w:space="0" w:color="auto"/>
      </w:divBdr>
    </w:div>
    <w:div w:id="1423915836">
      <w:bodyDiv w:val="1"/>
      <w:marLeft w:val="0"/>
      <w:marRight w:val="0"/>
      <w:marTop w:val="0"/>
      <w:marBottom w:val="0"/>
      <w:divBdr>
        <w:top w:val="none" w:sz="0" w:space="0" w:color="auto"/>
        <w:left w:val="none" w:sz="0" w:space="0" w:color="auto"/>
        <w:bottom w:val="none" w:sz="0" w:space="0" w:color="auto"/>
        <w:right w:val="none" w:sz="0" w:space="0" w:color="auto"/>
      </w:divBdr>
    </w:div>
    <w:div w:id="1445878716">
      <w:bodyDiv w:val="1"/>
      <w:marLeft w:val="0"/>
      <w:marRight w:val="0"/>
      <w:marTop w:val="0"/>
      <w:marBottom w:val="0"/>
      <w:divBdr>
        <w:top w:val="none" w:sz="0" w:space="0" w:color="auto"/>
        <w:left w:val="none" w:sz="0" w:space="0" w:color="auto"/>
        <w:bottom w:val="none" w:sz="0" w:space="0" w:color="auto"/>
        <w:right w:val="none" w:sz="0" w:space="0" w:color="auto"/>
      </w:divBdr>
    </w:div>
    <w:div w:id="1446080251">
      <w:bodyDiv w:val="1"/>
      <w:marLeft w:val="0"/>
      <w:marRight w:val="0"/>
      <w:marTop w:val="0"/>
      <w:marBottom w:val="0"/>
      <w:divBdr>
        <w:top w:val="none" w:sz="0" w:space="0" w:color="auto"/>
        <w:left w:val="none" w:sz="0" w:space="0" w:color="auto"/>
        <w:bottom w:val="none" w:sz="0" w:space="0" w:color="auto"/>
        <w:right w:val="none" w:sz="0" w:space="0" w:color="auto"/>
      </w:divBdr>
    </w:div>
    <w:div w:id="1450932184">
      <w:bodyDiv w:val="1"/>
      <w:marLeft w:val="0"/>
      <w:marRight w:val="0"/>
      <w:marTop w:val="0"/>
      <w:marBottom w:val="0"/>
      <w:divBdr>
        <w:top w:val="none" w:sz="0" w:space="0" w:color="auto"/>
        <w:left w:val="none" w:sz="0" w:space="0" w:color="auto"/>
        <w:bottom w:val="none" w:sz="0" w:space="0" w:color="auto"/>
        <w:right w:val="none" w:sz="0" w:space="0" w:color="auto"/>
      </w:divBdr>
    </w:div>
    <w:div w:id="1454666146">
      <w:bodyDiv w:val="1"/>
      <w:marLeft w:val="0"/>
      <w:marRight w:val="0"/>
      <w:marTop w:val="0"/>
      <w:marBottom w:val="0"/>
      <w:divBdr>
        <w:top w:val="none" w:sz="0" w:space="0" w:color="auto"/>
        <w:left w:val="none" w:sz="0" w:space="0" w:color="auto"/>
        <w:bottom w:val="none" w:sz="0" w:space="0" w:color="auto"/>
        <w:right w:val="none" w:sz="0" w:space="0" w:color="auto"/>
      </w:divBdr>
    </w:div>
    <w:div w:id="1466503833">
      <w:bodyDiv w:val="1"/>
      <w:marLeft w:val="0"/>
      <w:marRight w:val="0"/>
      <w:marTop w:val="0"/>
      <w:marBottom w:val="0"/>
      <w:divBdr>
        <w:top w:val="none" w:sz="0" w:space="0" w:color="auto"/>
        <w:left w:val="none" w:sz="0" w:space="0" w:color="auto"/>
        <w:bottom w:val="none" w:sz="0" w:space="0" w:color="auto"/>
        <w:right w:val="none" w:sz="0" w:space="0" w:color="auto"/>
      </w:divBdr>
    </w:div>
    <w:div w:id="1476406981">
      <w:bodyDiv w:val="1"/>
      <w:marLeft w:val="0"/>
      <w:marRight w:val="0"/>
      <w:marTop w:val="0"/>
      <w:marBottom w:val="0"/>
      <w:divBdr>
        <w:top w:val="none" w:sz="0" w:space="0" w:color="auto"/>
        <w:left w:val="none" w:sz="0" w:space="0" w:color="auto"/>
        <w:bottom w:val="none" w:sz="0" w:space="0" w:color="auto"/>
        <w:right w:val="none" w:sz="0" w:space="0" w:color="auto"/>
      </w:divBdr>
    </w:div>
    <w:div w:id="1476415514">
      <w:bodyDiv w:val="1"/>
      <w:marLeft w:val="0"/>
      <w:marRight w:val="0"/>
      <w:marTop w:val="0"/>
      <w:marBottom w:val="0"/>
      <w:divBdr>
        <w:top w:val="none" w:sz="0" w:space="0" w:color="auto"/>
        <w:left w:val="none" w:sz="0" w:space="0" w:color="auto"/>
        <w:bottom w:val="none" w:sz="0" w:space="0" w:color="auto"/>
        <w:right w:val="none" w:sz="0" w:space="0" w:color="auto"/>
      </w:divBdr>
    </w:div>
    <w:div w:id="1485009451">
      <w:bodyDiv w:val="1"/>
      <w:marLeft w:val="0"/>
      <w:marRight w:val="0"/>
      <w:marTop w:val="0"/>
      <w:marBottom w:val="0"/>
      <w:divBdr>
        <w:top w:val="none" w:sz="0" w:space="0" w:color="auto"/>
        <w:left w:val="none" w:sz="0" w:space="0" w:color="auto"/>
        <w:bottom w:val="none" w:sz="0" w:space="0" w:color="auto"/>
        <w:right w:val="none" w:sz="0" w:space="0" w:color="auto"/>
      </w:divBdr>
    </w:div>
    <w:div w:id="1486124399">
      <w:bodyDiv w:val="1"/>
      <w:marLeft w:val="0"/>
      <w:marRight w:val="0"/>
      <w:marTop w:val="0"/>
      <w:marBottom w:val="0"/>
      <w:divBdr>
        <w:top w:val="none" w:sz="0" w:space="0" w:color="auto"/>
        <w:left w:val="none" w:sz="0" w:space="0" w:color="auto"/>
        <w:bottom w:val="none" w:sz="0" w:space="0" w:color="auto"/>
        <w:right w:val="none" w:sz="0" w:space="0" w:color="auto"/>
      </w:divBdr>
    </w:div>
    <w:div w:id="1492793139">
      <w:bodyDiv w:val="1"/>
      <w:marLeft w:val="0"/>
      <w:marRight w:val="0"/>
      <w:marTop w:val="0"/>
      <w:marBottom w:val="0"/>
      <w:divBdr>
        <w:top w:val="none" w:sz="0" w:space="0" w:color="auto"/>
        <w:left w:val="none" w:sz="0" w:space="0" w:color="auto"/>
        <w:bottom w:val="none" w:sz="0" w:space="0" w:color="auto"/>
        <w:right w:val="none" w:sz="0" w:space="0" w:color="auto"/>
      </w:divBdr>
    </w:div>
    <w:div w:id="1509754428">
      <w:bodyDiv w:val="1"/>
      <w:marLeft w:val="0"/>
      <w:marRight w:val="0"/>
      <w:marTop w:val="0"/>
      <w:marBottom w:val="0"/>
      <w:divBdr>
        <w:top w:val="none" w:sz="0" w:space="0" w:color="auto"/>
        <w:left w:val="none" w:sz="0" w:space="0" w:color="auto"/>
        <w:bottom w:val="none" w:sz="0" w:space="0" w:color="auto"/>
        <w:right w:val="none" w:sz="0" w:space="0" w:color="auto"/>
      </w:divBdr>
    </w:div>
    <w:div w:id="1512061029">
      <w:bodyDiv w:val="1"/>
      <w:marLeft w:val="0"/>
      <w:marRight w:val="0"/>
      <w:marTop w:val="0"/>
      <w:marBottom w:val="0"/>
      <w:divBdr>
        <w:top w:val="none" w:sz="0" w:space="0" w:color="auto"/>
        <w:left w:val="none" w:sz="0" w:space="0" w:color="auto"/>
        <w:bottom w:val="none" w:sz="0" w:space="0" w:color="auto"/>
        <w:right w:val="none" w:sz="0" w:space="0" w:color="auto"/>
      </w:divBdr>
    </w:div>
    <w:div w:id="1537425837">
      <w:bodyDiv w:val="1"/>
      <w:marLeft w:val="0"/>
      <w:marRight w:val="0"/>
      <w:marTop w:val="0"/>
      <w:marBottom w:val="0"/>
      <w:divBdr>
        <w:top w:val="none" w:sz="0" w:space="0" w:color="auto"/>
        <w:left w:val="none" w:sz="0" w:space="0" w:color="auto"/>
        <w:bottom w:val="none" w:sz="0" w:space="0" w:color="auto"/>
        <w:right w:val="none" w:sz="0" w:space="0" w:color="auto"/>
      </w:divBdr>
    </w:div>
    <w:div w:id="1551305845">
      <w:bodyDiv w:val="1"/>
      <w:marLeft w:val="0"/>
      <w:marRight w:val="0"/>
      <w:marTop w:val="0"/>
      <w:marBottom w:val="0"/>
      <w:divBdr>
        <w:top w:val="none" w:sz="0" w:space="0" w:color="auto"/>
        <w:left w:val="none" w:sz="0" w:space="0" w:color="auto"/>
        <w:bottom w:val="none" w:sz="0" w:space="0" w:color="auto"/>
        <w:right w:val="none" w:sz="0" w:space="0" w:color="auto"/>
      </w:divBdr>
    </w:div>
    <w:div w:id="1553926485">
      <w:bodyDiv w:val="1"/>
      <w:marLeft w:val="0"/>
      <w:marRight w:val="0"/>
      <w:marTop w:val="0"/>
      <w:marBottom w:val="0"/>
      <w:divBdr>
        <w:top w:val="none" w:sz="0" w:space="0" w:color="auto"/>
        <w:left w:val="none" w:sz="0" w:space="0" w:color="auto"/>
        <w:bottom w:val="none" w:sz="0" w:space="0" w:color="auto"/>
        <w:right w:val="none" w:sz="0" w:space="0" w:color="auto"/>
      </w:divBdr>
    </w:div>
    <w:div w:id="1564830285">
      <w:bodyDiv w:val="1"/>
      <w:marLeft w:val="0"/>
      <w:marRight w:val="0"/>
      <w:marTop w:val="0"/>
      <w:marBottom w:val="0"/>
      <w:divBdr>
        <w:top w:val="none" w:sz="0" w:space="0" w:color="auto"/>
        <w:left w:val="none" w:sz="0" w:space="0" w:color="auto"/>
        <w:bottom w:val="none" w:sz="0" w:space="0" w:color="auto"/>
        <w:right w:val="none" w:sz="0" w:space="0" w:color="auto"/>
      </w:divBdr>
    </w:div>
    <w:div w:id="1565408799">
      <w:bodyDiv w:val="1"/>
      <w:marLeft w:val="0"/>
      <w:marRight w:val="0"/>
      <w:marTop w:val="0"/>
      <w:marBottom w:val="0"/>
      <w:divBdr>
        <w:top w:val="none" w:sz="0" w:space="0" w:color="auto"/>
        <w:left w:val="none" w:sz="0" w:space="0" w:color="auto"/>
        <w:bottom w:val="none" w:sz="0" w:space="0" w:color="auto"/>
        <w:right w:val="none" w:sz="0" w:space="0" w:color="auto"/>
      </w:divBdr>
    </w:div>
    <w:div w:id="1575772863">
      <w:bodyDiv w:val="1"/>
      <w:marLeft w:val="0"/>
      <w:marRight w:val="0"/>
      <w:marTop w:val="0"/>
      <w:marBottom w:val="0"/>
      <w:divBdr>
        <w:top w:val="none" w:sz="0" w:space="0" w:color="auto"/>
        <w:left w:val="none" w:sz="0" w:space="0" w:color="auto"/>
        <w:bottom w:val="none" w:sz="0" w:space="0" w:color="auto"/>
        <w:right w:val="none" w:sz="0" w:space="0" w:color="auto"/>
      </w:divBdr>
    </w:div>
    <w:div w:id="1575776250">
      <w:bodyDiv w:val="1"/>
      <w:marLeft w:val="0"/>
      <w:marRight w:val="0"/>
      <w:marTop w:val="0"/>
      <w:marBottom w:val="0"/>
      <w:divBdr>
        <w:top w:val="none" w:sz="0" w:space="0" w:color="auto"/>
        <w:left w:val="none" w:sz="0" w:space="0" w:color="auto"/>
        <w:bottom w:val="none" w:sz="0" w:space="0" w:color="auto"/>
        <w:right w:val="none" w:sz="0" w:space="0" w:color="auto"/>
      </w:divBdr>
    </w:div>
    <w:div w:id="1584220746">
      <w:bodyDiv w:val="1"/>
      <w:marLeft w:val="0"/>
      <w:marRight w:val="0"/>
      <w:marTop w:val="0"/>
      <w:marBottom w:val="0"/>
      <w:divBdr>
        <w:top w:val="none" w:sz="0" w:space="0" w:color="auto"/>
        <w:left w:val="none" w:sz="0" w:space="0" w:color="auto"/>
        <w:bottom w:val="none" w:sz="0" w:space="0" w:color="auto"/>
        <w:right w:val="none" w:sz="0" w:space="0" w:color="auto"/>
      </w:divBdr>
    </w:div>
    <w:div w:id="1584298326">
      <w:bodyDiv w:val="1"/>
      <w:marLeft w:val="0"/>
      <w:marRight w:val="0"/>
      <w:marTop w:val="0"/>
      <w:marBottom w:val="0"/>
      <w:divBdr>
        <w:top w:val="none" w:sz="0" w:space="0" w:color="auto"/>
        <w:left w:val="none" w:sz="0" w:space="0" w:color="auto"/>
        <w:bottom w:val="none" w:sz="0" w:space="0" w:color="auto"/>
        <w:right w:val="none" w:sz="0" w:space="0" w:color="auto"/>
      </w:divBdr>
    </w:div>
    <w:div w:id="1592423091">
      <w:bodyDiv w:val="1"/>
      <w:marLeft w:val="0"/>
      <w:marRight w:val="0"/>
      <w:marTop w:val="0"/>
      <w:marBottom w:val="0"/>
      <w:divBdr>
        <w:top w:val="none" w:sz="0" w:space="0" w:color="auto"/>
        <w:left w:val="none" w:sz="0" w:space="0" w:color="auto"/>
        <w:bottom w:val="none" w:sz="0" w:space="0" w:color="auto"/>
        <w:right w:val="none" w:sz="0" w:space="0" w:color="auto"/>
      </w:divBdr>
    </w:div>
    <w:div w:id="1595163007">
      <w:bodyDiv w:val="1"/>
      <w:marLeft w:val="0"/>
      <w:marRight w:val="0"/>
      <w:marTop w:val="0"/>
      <w:marBottom w:val="0"/>
      <w:divBdr>
        <w:top w:val="none" w:sz="0" w:space="0" w:color="auto"/>
        <w:left w:val="none" w:sz="0" w:space="0" w:color="auto"/>
        <w:bottom w:val="none" w:sz="0" w:space="0" w:color="auto"/>
        <w:right w:val="none" w:sz="0" w:space="0" w:color="auto"/>
      </w:divBdr>
    </w:div>
    <w:div w:id="1597051535">
      <w:bodyDiv w:val="1"/>
      <w:marLeft w:val="0"/>
      <w:marRight w:val="0"/>
      <w:marTop w:val="0"/>
      <w:marBottom w:val="0"/>
      <w:divBdr>
        <w:top w:val="none" w:sz="0" w:space="0" w:color="auto"/>
        <w:left w:val="none" w:sz="0" w:space="0" w:color="auto"/>
        <w:bottom w:val="none" w:sz="0" w:space="0" w:color="auto"/>
        <w:right w:val="none" w:sz="0" w:space="0" w:color="auto"/>
      </w:divBdr>
    </w:div>
    <w:div w:id="1599101453">
      <w:bodyDiv w:val="1"/>
      <w:marLeft w:val="0"/>
      <w:marRight w:val="0"/>
      <w:marTop w:val="0"/>
      <w:marBottom w:val="0"/>
      <w:divBdr>
        <w:top w:val="none" w:sz="0" w:space="0" w:color="auto"/>
        <w:left w:val="none" w:sz="0" w:space="0" w:color="auto"/>
        <w:bottom w:val="none" w:sz="0" w:space="0" w:color="auto"/>
        <w:right w:val="none" w:sz="0" w:space="0" w:color="auto"/>
      </w:divBdr>
    </w:div>
    <w:div w:id="1604537813">
      <w:bodyDiv w:val="1"/>
      <w:marLeft w:val="0"/>
      <w:marRight w:val="0"/>
      <w:marTop w:val="0"/>
      <w:marBottom w:val="0"/>
      <w:divBdr>
        <w:top w:val="none" w:sz="0" w:space="0" w:color="auto"/>
        <w:left w:val="none" w:sz="0" w:space="0" w:color="auto"/>
        <w:bottom w:val="none" w:sz="0" w:space="0" w:color="auto"/>
        <w:right w:val="none" w:sz="0" w:space="0" w:color="auto"/>
      </w:divBdr>
    </w:div>
    <w:div w:id="1613318564">
      <w:bodyDiv w:val="1"/>
      <w:marLeft w:val="0"/>
      <w:marRight w:val="0"/>
      <w:marTop w:val="0"/>
      <w:marBottom w:val="0"/>
      <w:divBdr>
        <w:top w:val="none" w:sz="0" w:space="0" w:color="auto"/>
        <w:left w:val="none" w:sz="0" w:space="0" w:color="auto"/>
        <w:bottom w:val="none" w:sz="0" w:space="0" w:color="auto"/>
        <w:right w:val="none" w:sz="0" w:space="0" w:color="auto"/>
      </w:divBdr>
    </w:div>
    <w:div w:id="1629820311">
      <w:bodyDiv w:val="1"/>
      <w:marLeft w:val="0"/>
      <w:marRight w:val="0"/>
      <w:marTop w:val="0"/>
      <w:marBottom w:val="0"/>
      <w:divBdr>
        <w:top w:val="none" w:sz="0" w:space="0" w:color="auto"/>
        <w:left w:val="none" w:sz="0" w:space="0" w:color="auto"/>
        <w:bottom w:val="none" w:sz="0" w:space="0" w:color="auto"/>
        <w:right w:val="none" w:sz="0" w:space="0" w:color="auto"/>
      </w:divBdr>
    </w:div>
    <w:div w:id="1638873593">
      <w:bodyDiv w:val="1"/>
      <w:marLeft w:val="0"/>
      <w:marRight w:val="0"/>
      <w:marTop w:val="0"/>
      <w:marBottom w:val="0"/>
      <w:divBdr>
        <w:top w:val="none" w:sz="0" w:space="0" w:color="auto"/>
        <w:left w:val="none" w:sz="0" w:space="0" w:color="auto"/>
        <w:bottom w:val="none" w:sz="0" w:space="0" w:color="auto"/>
        <w:right w:val="none" w:sz="0" w:space="0" w:color="auto"/>
      </w:divBdr>
    </w:div>
    <w:div w:id="1644311974">
      <w:bodyDiv w:val="1"/>
      <w:marLeft w:val="0"/>
      <w:marRight w:val="0"/>
      <w:marTop w:val="0"/>
      <w:marBottom w:val="0"/>
      <w:divBdr>
        <w:top w:val="none" w:sz="0" w:space="0" w:color="auto"/>
        <w:left w:val="none" w:sz="0" w:space="0" w:color="auto"/>
        <w:bottom w:val="none" w:sz="0" w:space="0" w:color="auto"/>
        <w:right w:val="none" w:sz="0" w:space="0" w:color="auto"/>
      </w:divBdr>
    </w:div>
    <w:div w:id="1671643601">
      <w:bodyDiv w:val="1"/>
      <w:marLeft w:val="0"/>
      <w:marRight w:val="0"/>
      <w:marTop w:val="0"/>
      <w:marBottom w:val="0"/>
      <w:divBdr>
        <w:top w:val="none" w:sz="0" w:space="0" w:color="auto"/>
        <w:left w:val="none" w:sz="0" w:space="0" w:color="auto"/>
        <w:bottom w:val="none" w:sz="0" w:space="0" w:color="auto"/>
        <w:right w:val="none" w:sz="0" w:space="0" w:color="auto"/>
      </w:divBdr>
    </w:div>
    <w:div w:id="1694377942">
      <w:bodyDiv w:val="1"/>
      <w:marLeft w:val="0"/>
      <w:marRight w:val="0"/>
      <w:marTop w:val="0"/>
      <w:marBottom w:val="0"/>
      <w:divBdr>
        <w:top w:val="none" w:sz="0" w:space="0" w:color="auto"/>
        <w:left w:val="none" w:sz="0" w:space="0" w:color="auto"/>
        <w:bottom w:val="none" w:sz="0" w:space="0" w:color="auto"/>
        <w:right w:val="none" w:sz="0" w:space="0" w:color="auto"/>
      </w:divBdr>
    </w:div>
    <w:div w:id="1703893720">
      <w:bodyDiv w:val="1"/>
      <w:marLeft w:val="0"/>
      <w:marRight w:val="0"/>
      <w:marTop w:val="0"/>
      <w:marBottom w:val="0"/>
      <w:divBdr>
        <w:top w:val="none" w:sz="0" w:space="0" w:color="auto"/>
        <w:left w:val="none" w:sz="0" w:space="0" w:color="auto"/>
        <w:bottom w:val="none" w:sz="0" w:space="0" w:color="auto"/>
        <w:right w:val="none" w:sz="0" w:space="0" w:color="auto"/>
      </w:divBdr>
    </w:div>
    <w:div w:id="1704207992">
      <w:bodyDiv w:val="1"/>
      <w:marLeft w:val="0"/>
      <w:marRight w:val="0"/>
      <w:marTop w:val="0"/>
      <w:marBottom w:val="0"/>
      <w:divBdr>
        <w:top w:val="none" w:sz="0" w:space="0" w:color="auto"/>
        <w:left w:val="none" w:sz="0" w:space="0" w:color="auto"/>
        <w:bottom w:val="none" w:sz="0" w:space="0" w:color="auto"/>
        <w:right w:val="none" w:sz="0" w:space="0" w:color="auto"/>
      </w:divBdr>
    </w:div>
    <w:div w:id="1705790486">
      <w:bodyDiv w:val="1"/>
      <w:marLeft w:val="0"/>
      <w:marRight w:val="0"/>
      <w:marTop w:val="0"/>
      <w:marBottom w:val="0"/>
      <w:divBdr>
        <w:top w:val="none" w:sz="0" w:space="0" w:color="auto"/>
        <w:left w:val="none" w:sz="0" w:space="0" w:color="auto"/>
        <w:bottom w:val="none" w:sz="0" w:space="0" w:color="auto"/>
        <w:right w:val="none" w:sz="0" w:space="0" w:color="auto"/>
      </w:divBdr>
    </w:div>
    <w:div w:id="1707565493">
      <w:bodyDiv w:val="1"/>
      <w:marLeft w:val="0"/>
      <w:marRight w:val="0"/>
      <w:marTop w:val="0"/>
      <w:marBottom w:val="0"/>
      <w:divBdr>
        <w:top w:val="none" w:sz="0" w:space="0" w:color="auto"/>
        <w:left w:val="none" w:sz="0" w:space="0" w:color="auto"/>
        <w:bottom w:val="none" w:sz="0" w:space="0" w:color="auto"/>
        <w:right w:val="none" w:sz="0" w:space="0" w:color="auto"/>
      </w:divBdr>
    </w:div>
    <w:div w:id="1713457767">
      <w:bodyDiv w:val="1"/>
      <w:marLeft w:val="0"/>
      <w:marRight w:val="0"/>
      <w:marTop w:val="0"/>
      <w:marBottom w:val="0"/>
      <w:divBdr>
        <w:top w:val="none" w:sz="0" w:space="0" w:color="auto"/>
        <w:left w:val="none" w:sz="0" w:space="0" w:color="auto"/>
        <w:bottom w:val="none" w:sz="0" w:space="0" w:color="auto"/>
        <w:right w:val="none" w:sz="0" w:space="0" w:color="auto"/>
      </w:divBdr>
    </w:div>
    <w:div w:id="1713533190">
      <w:bodyDiv w:val="1"/>
      <w:marLeft w:val="0"/>
      <w:marRight w:val="0"/>
      <w:marTop w:val="0"/>
      <w:marBottom w:val="0"/>
      <w:divBdr>
        <w:top w:val="none" w:sz="0" w:space="0" w:color="auto"/>
        <w:left w:val="none" w:sz="0" w:space="0" w:color="auto"/>
        <w:bottom w:val="none" w:sz="0" w:space="0" w:color="auto"/>
        <w:right w:val="none" w:sz="0" w:space="0" w:color="auto"/>
      </w:divBdr>
    </w:div>
    <w:div w:id="1714383778">
      <w:bodyDiv w:val="1"/>
      <w:marLeft w:val="0"/>
      <w:marRight w:val="0"/>
      <w:marTop w:val="0"/>
      <w:marBottom w:val="0"/>
      <w:divBdr>
        <w:top w:val="none" w:sz="0" w:space="0" w:color="auto"/>
        <w:left w:val="none" w:sz="0" w:space="0" w:color="auto"/>
        <w:bottom w:val="none" w:sz="0" w:space="0" w:color="auto"/>
        <w:right w:val="none" w:sz="0" w:space="0" w:color="auto"/>
      </w:divBdr>
    </w:div>
    <w:div w:id="1715276523">
      <w:bodyDiv w:val="1"/>
      <w:marLeft w:val="0"/>
      <w:marRight w:val="0"/>
      <w:marTop w:val="0"/>
      <w:marBottom w:val="0"/>
      <w:divBdr>
        <w:top w:val="none" w:sz="0" w:space="0" w:color="auto"/>
        <w:left w:val="none" w:sz="0" w:space="0" w:color="auto"/>
        <w:bottom w:val="none" w:sz="0" w:space="0" w:color="auto"/>
        <w:right w:val="none" w:sz="0" w:space="0" w:color="auto"/>
      </w:divBdr>
    </w:div>
    <w:div w:id="1722317874">
      <w:bodyDiv w:val="1"/>
      <w:marLeft w:val="0"/>
      <w:marRight w:val="0"/>
      <w:marTop w:val="0"/>
      <w:marBottom w:val="0"/>
      <w:divBdr>
        <w:top w:val="none" w:sz="0" w:space="0" w:color="auto"/>
        <w:left w:val="none" w:sz="0" w:space="0" w:color="auto"/>
        <w:bottom w:val="none" w:sz="0" w:space="0" w:color="auto"/>
        <w:right w:val="none" w:sz="0" w:space="0" w:color="auto"/>
      </w:divBdr>
    </w:div>
    <w:div w:id="1731422358">
      <w:bodyDiv w:val="1"/>
      <w:marLeft w:val="0"/>
      <w:marRight w:val="0"/>
      <w:marTop w:val="0"/>
      <w:marBottom w:val="0"/>
      <w:divBdr>
        <w:top w:val="none" w:sz="0" w:space="0" w:color="auto"/>
        <w:left w:val="none" w:sz="0" w:space="0" w:color="auto"/>
        <w:bottom w:val="none" w:sz="0" w:space="0" w:color="auto"/>
        <w:right w:val="none" w:sz="0" w:space="0" w:color="auto"/>
      </w:divBdr>
    </w:div>
    <w:div w:id="1734692716">
      <w:bodyDiv w:val="1"/>
      <w:marLeft w:val="0"/>
      <w:marRight w:val="0"/>
      <w:marTop w:val="0"/>
      <w:marBottom w:val="0"/>
      <w:divBdr>
        <w:top w:val="none" w:sz="0" w:space="0" w:color="auto"/>
        <w:left w:val="none" w:sz="0" w:space="0" w:color="auto"/>
        <w:bottom w:val="none" w:sz="0" w:space="0" w:color="auto"/>
        <w:right w:val="none" w:sz="0" w:space="0" w:color="auto"/>
      </w:divBdr>
    </w:div>
    <w:div w:id="1743988225">
      <w:bodyDiv w:val="1"/>
      <w:marLeft w:val="0"/>
      <w:marRight w:val="0"/>
      <w:marTop w:val="0"/>
      <w:marBottom w:val="0"/>
      <w:divBdr>
        <w:top w:val="none" w:sz="0" w:space="0" w:color="auto"/>
        <w:left w:val="none" w:sz="0" w:space="0" w:color="auto"/>
        <w:bottom w:val="none" w:sz="0" w:space="0" w:color="auto"/>
        <w:right w:val="none" w:sz="0" w:space="0" w:color="auto"/>
      </w:divBdr>
    </w:div>
    <w:div w:id="1767073401">
      <w:bodyDiv w:val="1"/>
      <w:marLeft w:val="0"/>
      <w:marRight w:val="0"/>
      <w:marTop w:val="0"/>
      <w:marBottom w:val="0"/>
      <w:divBdr>
        <w:top w:val="none" w:sz="0" w:space="0" w:color="auto"/>
        <w:left w:val="none" w:sz="0" w:space="0" w:color="auto"/>
        <w:bottom w:val="none" w:sz="0" w:space="0" w:color="auto"/>
        <w:right w:val="none" w:sz="0" w:space="0" w:color="auto"/>
      </w:divBdr>
    </w:div>
    <w:div w:id="1781681893">
      <w:bodyDiv w:val="1"/>
      <w:marLeft w:val="0"/>
      <w:marRight w:val="0"/>
      <w:marTop w:val="0"/>
      <w:marBottom w:val="0"/>
      <w:divBdr>
        <w:top w:val="none" w:sz="0" w:space="0" w:color="auto"/>
        <w:left w:val="none" w:sz="0" w:space="0" w:color="auto"/>
        <w:bottom w:val="none" w:sz="0" w:space="0" w:color="auto"/>
        <w:right w:val="none" w:sz="0" w:space="0" w:color="auto"/>
      </w:divBdr>
    </w:div>
    <w:div w:id="1784764260">
      <w:bodyDiv w:val="1"/>
      <w:marLeft w:val="0"/>
      <w:marRight w:val="0"/>
      <w:marTop w:val="0"/>
      <w:marBottom w:val="0"/>
      <w:divBdr>
        <w:top w:val="none" w:sz="0" w:space="0" w:color="auto"/>
        <w:left w:val="none" w:sz="0" w:space="0" w:color="auto"/>
        <w:bottom w:val="none" w:sz="0" w:space="0" w:color="auto"/>
        <w:right w:val="none" w:sz="0" w:space="0" w:color="auto"/>
      </w:divBdr>
    </w:div>
    <w:div w:id="1788502423">
      <w:bodyDiv w:val="1"/>
      <w:marLeft w:val="0"/>
      <w:marRight w:val="0"/>
      <w:marTop w:val="0"/>
      <w:marBottom w:val="0"/>
      <w:divBdr>
        <w:top w:val="none" w:sz="0" w:space="0" w:color="auto"/>
        <w:left w:val="none" w:sz="0" w:space="0" w:color="auto"/>
        <w:bottom w:val="none" w:sz="0" w:space="0" w:color="auto"/>
        <w:right w:val="none" w:sz="0" w:space="0" w:color="auto"/>
      </w:divBdr>
    </w:div>
    <w:div w:id="1801650902">
      <w:bodyDiv w:val="1"/>
      <w:marLeft w:val="0"/>
      <w:marRight w:val="0"/>
      <w:marTop w:val="0"/>
      <w:marBottom w:val="0"/>
      <w:divBdr>
        <w:top w:val="none" w:sz="0" w:space="0" w:color="auto"/>
        <w:left w:val="none" w:sz="0" w:space="0" w:color="auto"/>
        <w:bottom w:val="none" w:sz="0" w:space="0" w:color="auto"/>
        <w:right w:val="none" w:sz="0" w:space="0" w:color="auto"/>
      </w:divBdr>
    </w:div>
    <w:div w:id="1801873270">
      <w:bodyDiv w:val="1"/>
      <w:marLeft w:val="0"/>
      <w:marRight w:val="0"/>
      <w:marTop w:val="0"/>
      <w:marBottom w:val="0"/>
      <w:divBdr>
        <w:top w:val="none" w:sz="0" w:space="0" w:color="auto"/>
        <w:left w:val="none" w:sz="0" w:space="0" w:color="auto"/>
        <w:bottom w:val="none" w:sz="0" w:space="0" w:color="auto"/>
        <w:right w:val="none" w:sz="0" w:space="0" w:color="auto"/>
      </w:divBdr>
    </w:div>
    <w:div w:id="1810173883">
      <w:bodyDiv w:val="1"/>
      <w:marLeft w:val="0"/>
      <w:marRight w:val="0"/>
      <w:marTop w:val="0"/>
      <w:marBottom w:val="0"/>
      <w:divBdr>
        <w:top w:val="none" w:sz="0" w:space="0" w:color="auto"/>
        <w:left w:val="none" w:sz="0" w:space="0" w:color="auto"/>
        <w:bottom w:val="none" w:sz="0" w:space="0" w:color="auto"/>
        <w:right w:val="none" w:sz="0" w:space="0" w:color="auto"/>
      </w:divBdr>
    </w:div>
    <w:div w:id="1813790358">
      <w:bodyDiv w:val="1"/>
      <w:marLeft w:val="0"/>
      <w:marRight w:val="0"/>
      <w:marTop w:val="0"/>
      <w:marBottom w:val="0"/>
      <w:divBdr>
        <w:top w:val="none" w:sz="0" w:space="0" w:color="auto"/>
        <w:left w:val="none" w:sz="0" w:space="0" w:color="auto"/>
        <w:bottom w:val="none" w:sz="0" w:space="0" w:color="auto"/>
        <w:right w:val="none" w:sz="0" w:space="0" w:color="auto"/>
      </w:divBdr>
    </w:div>
    <w:div w:id="1821264740">
      <w:bodyDiv w:val="1"/>
      <w:marLeft w:val="0"/>
      <w:marRight w:val="0"/>
      <w:marTop w:val="0"/>
      <w:marBottom w:val="0"/>
      <w:divBdr>
        <w:top w:val="none" w:sz="0" w:space="0" w:color="auto"/>
        <w:left w:val="none" w:sz="0" w:space="0" w:color="auto"/>
        <w:bottom w:val="none" w:sz="0" w:space="0" w:color="auto"/>
        <w:right w:val="none" w:sz="0" w:space="0" w:color="auto"/>
      </w:divBdr>
    </w:div>
    <w:div w:id="1826123606">
      <w:bodyDiv w:val="1"/>
      <w:marLeft w:val="0"/>
      <w:marRight w:val="0"/>
      <w:marTop w:val="0"/>
      <w:marBottom w:val="0"/>
      <w:divBdr>
        <w:top w:val="none" w:sz="0" w:space="0" w:color="auto"/>
        <w:left w:val="none" w:sz="0" w:space="0" w:color="auto"/>
        <w:bottom w:val="none" w:sz="0" w:space="0" w:color="auto"/>
        <w:right w:val="none" w:sz="0" w:space="0" w:color="auto"/>
      </w:divBdr>
    </w:div>
    <w:div w:id="1830321834">
      <w:bodyDiv w:val="1"/>
      <w:marLeft w:val="0"/>
      <w:marRight w:val="0"/>
      <w:marTop w:val="0"/>
      <w:marBottom w:val="0"/>
      <w:divBdr>
        <w:top w:val="none" w:sz="0" w:space="0" w:color="auto"/>
        <w:left w:val="none" w:sz="0" w:space="0" w:color="auto"/>
        <w:bottom w:val="none" w:sz="0" w:space="0" w:color="auto"/>
        <w:right w:val="none" w:sz="0" w:space="0" w:color="auto"/>
      </w:divBdr>
    </w:div>
    <w:div w:id="1835144538">
      <w:bodyDiv w:val="1"/>
      <w:marLeft w:val="0"/>
      <w:marRight w:val="0"/>
      <w:marTop w:val="0"/>
      <w:marBottom w:val="0"/>
      <w:divBdr>
        <w:top w:val="none" w:sz="0" w:space="0" w:color="auto"/>
        <w:left w:val="none" w:sz="0" w:space="0" w:color="auto"/>
        <w:bottom w:val="none" w:sz="0" w:space="0" w:color="auto"/>
        <w:right w:val="none" w:sz="0" w:space="0" w:color="auto"/>
      </w:divBdr>
    </w:div>
    <w:div w:id="1838417702">
      <w:bodyDiv w:val="1"/>
      <w:marLeft w:val="0"/>
      <w:marRight w:val="0"/>
      <w:marTop w:val="0"/>
      <w:marBottom w:val="0"/>
      <w:divBdr>
        <w:top w:val="none" w:sz="0" w:space="0" w:color="auto"/>
        <w:left w:val="none" w:sz="0" w:space="0" w:color="auto"/>
        <w:bottom w:val="none" w:sz="0" w:space="0" w:color="auto"/>
        <w:right w:val="none" w:sz="0" w:space="0" w:color="auto"/>
      </w:divBdr>
    </w:div>
    <w:div w:id="1841458968">
      <w:bodyDiv w:val="1"/>
      <w:marLeft w:val="0"/>
      <w:marRight w:val="0"/>
      <w:marTop w:val="0"/>
      <w:marBottom w:val="0"/>
      <w:divBdr>
        <w:top w:val="none" w:sz="0" w:space="0" w:color="auto"/>
        <w:left w:val="none" w:sz="0" w:space="0" w:color="auto"/>
        <w:bottom w:val="none" w:sz="0" w:space="0" w:color="auto"/>
        <w:right w:val="none" w:sz="0" w:space="0" w:color="auto"/>
      </w:divBdr>
    </w:div>
    <w:div w:id="1856459912">
      <w:bodyDiv w:val="1"/>
      <w:marLeft w:val="0"/>
      <w:marRight w:val="0"/>
      <w:marTop w:val="0"/>
      <w:marBottom w:val="0"/>
      <w:divBdr>
        <w:top w:val="none" w:sz="0" w:space="0" w:color="auto"/>
        <w:left w:val="none" w:sz="0" w:space="0" w:color="auto"/>
        <w:bottom w:val="none" w:sz="0" w:space="0" w:color="auto"/>
        <w:right w:val="none" w:sz="0" w:space="0" w:color="auto"/>
      </w:divBdr>
    </w:div>
    <w:div w:id="1861358780">
      <w:bodyDiv w:val="1"/>
      <w:marLeft w:val="0"/>
      <w:marRight w:val="0"/>
      <w:marTop w:val="0"/>
      <w:marBottom w:val="0"/>
      <w:divBdr>
        <w:top w:val="none" w:sz="0" w:space="0" w:color="auto"/>
        <w:left w:val="none" w:sz="0" w:space="0" w:color="auto"/>
        <w:bottom w:val="none" w:sz="0" w:space="0" w:color="auto"/>
        <w:right w:val="none" w:sz="0" w:space="0" w:color="auto"/>
      </w:divBdr>
    </w:div>
    <w:div w:id="1884554307">
      <w:bodyDiv w:val="1"/>
      <w:marLeft w:val="0"/>
      <w:marRight w:val="0"/>
      <w:marTop w:val="0"/>
      <w:marBottom w:val="0"/>
      <w:divBdr>
        <w:top w:val="none" w:sz="0" w:space="0" w:color="auto"/>
        <w:left w:val="none" w:sz="0" w:space="0" w:color="auto"/>
        <w:bottom w:val="none" w:sz="0" w:space="0" w:color="auto"/>
        <w:right w:val="none" w:sz="0" w:space="0" w:color="auto"/>
      </w:divBdr>
    </w:div>
    <w:div w:id="1898517301">
      <w:bodyDiv w:val="1"/>
      <w:marLeft w:val="0"/>
      <w:marRight w:val="0"/>
      <w:marTop w:val="0"/>
      <w:marBottom w:val="0"/>
      <w:divBdr>
        <w:top w:val="none" w:sz="0" w:space="0" w:color="auto"/>
        <w:left w:val="none" w:sz="0" w:space="0" w:color="auto"/>
        <w:bottom w:val="none" w:sz="0" w:space="0" w:color="auto"/>
        <w:right w:val="none" w:sz="0" w:space="0" w:color="auto"/>
      </w:divBdr>
    </w:div>
    <w:div w:id="1902404273">
      <w:bodyDiv w:val="1"/>
      <w:marLeft w:val="0"/>
      <w:marRight w:val="0"/>
      <w:marTop w:val="0"/>
      <w:marBottom w:val="0"/>
      <w:divBdr>
        <w:top w:val="none" w:sz="0" w:space="0" w:color="auto"/>
        <w:left w:val="none" w:sz="0" w:space="0" w:color="auto"/>
        <w:bottom w:val="none" w:sz="0" w:space="0" w:color="auto"/>
        <w:right w:val="none" w:sz="0" w:space="0" w:color="auto"/>
      </w:divBdr>
    </w:div>
    <w:div w:id="1903827910">
      <w:bodyDiv w:val="1"/>
      <w:marLeft w:val="0"/>
      <w:marRight w:val="0"/>
      <w:marTop w:val="0"/>
      <w:marBottom w:val="0"/>
      <w:divBdr>
        <w:top w:val="none" w:sz="0" w:space="0" w:color="auto"/>
        <w:left w:val="none" w:sz="0" w:space="0" w:color="auto"/>
        <w:bottom w:val="none" w:sz="0" w:space="0" w:color="auto"/>
        <w:right w:val="none" w:sz="0" w:space="0" w:color="auto"/>
      </w:divBdr>
    </w:div>
    <w:div w:id="1915312413">
      <w:bodyDiv w:val="1"/>
      <w:marLeft w:val="0"/>
      <w:marRight w:val="0"/>
      <w:marTop w:val="0"/>
      <w:marBottom w:val="0"/>
      <w:divBdr>
        <w:top w:val="none" w:sz="0" w:space="0" w:color="auto"/>
        <w:left w:val="none" w:sz="0" w:space="0" w:color="auto"/>
        <w:bottom w:val="none" w:sz="0" w:space="0" w:color="auto"/>
        <w:right w:val="none" w:sz="0" w:space="0" w:color="auto"/>
      </w:divBdr>
    </w:div>
    <w:div w:id="1915699757">
      <w:bodyDiv w:val="1"/>
      <w:marLeft w:val="0"/>
      <w:marRight w:val="0"/>
      <w:marTop w:val="0"/>
      <w:marBottom w:val="0"/>
      <w:divBdr>
        <w:top w:val="none" w:sz="0" w:space="0" w:color="auto"/>
        <w:left w:val="none" w:sz="0" w:space="0" w:color="auto"/>
        <w:bottom w:val="none" w:sz="0" w:space="0" w:color="auto"/>
        <w:right w:val="none" w:sz="0" w:space="0" w:color="auto"/>
      </w:divBdr>
    </w:div>
    <w:div w:id="1931545807">
      <w:bodyDiv w:val="1"/>
      <w:marLeft w:val="0"/>
      <w:marRight w:val="0"/>
      <w:marTop w:val="0"/>
      <w:marBottom w:val="0"/>
      <w:divBdr>
        <w:top w:val="none" w:sz="0" w:space="0" w:color="auto"/>
        <w:left w:val="none" w:sz="0" w:space="0" w:color="auto"/>
        <w:bottom w:val="none" w:sz="0" w:space="0" w:color="auto"/>
        <w:right w:val="none" w:sz="0" w:space="0" w:color="auto"/>
      </w:divBdr>
    </w:div>
    <w:div w:id="1947035388">
      <w:bodyDiv w:val="1"/>
      <w:marLeft w:val="0"/>
      <w:marRight w:val="0"/>
      <w:marTop w:val="0"/>
      <w:marBottom w:val="0"/>
      <w:divBdr>
        <w:top w:val="none" w:sz="0" w:space="0" w:color="auto"/>
        <w:left w:val="none" w:sz="0" w:space="0" w:color="auto"/>
        <w:bottom w:val="none" w:sz="0" w:space="0" w:color="auto"/>
        <w:right w:val="none" w:sz="0" w:space="0" w:color="auto"/>
      </w:divBdr>
    </w:div>
    <w:div w:id="1955095969">
      <w:bodyDiv w:val="1"/>
      <w:marLeft w:val="0"/>
      <w:marRight w:val="0"/>
      <w:marTop w:val="0"/>
      <w:marBottom w:val="0"/>
      <w:divBdr>
        <w:top w:val="none" w:sz="0" w:space="0" w:color="auto"/>
        <w:left w:val="none" w:sz="0" w:space="0" w:color="auto"/>
        <w:bottom w:val="none" w:sz="0" w:space="0" w:color="auto"/>
        <w:right w:val="none" w:sz="0" w:space="0" w:color="auto"/>
      </w:divBdr>
    </w:div>
    <w:div w:id="1955280527">
      <w:bodyDiv w:val="1"/>
      <w:marLeft w:val="0"/>
      <w:marRight w:val="0"/>
      <w:marTop w:val="0"/>
      <w:marBottom w:val="0"/>
      <w:divBdr>
        <w:top w:val="none" w:sz="0" w:space="0" w:color="auto"/>
        <w:left w:val="none" w:sz="0" w:space="0" w:color="auto"/>
        <w:bottom w:val="none" w:sz="0" w:space="0" w:color="auto"/>
        <w:right w:val="none" w:sz="0" w:space="0" w:color="auto"/>
      </w:divBdr>
    </w:div>
    <w:div w:id="1960868330">
      <w:bodyDiv w:val="1"/>
      <w:marLeft w:val="0"/>
      <w:marRight w:val="0"/>
      <w:marTop w:val="0"/>
      <w:marBottom w:val="0"/>
      <w:divBdr>
        <w:top w:val="none" w:sz="0" w:space="0" w:color="auto"/>
        <w:left w:val="none" w:sz="0" w:space="0" w:color="auto"/>
        <w:bottom w:val="none" w:sz="0" w:space="0" w:color="auto"/>
        <w:right w:val="none" w:sz="0" w:space="0" w:color="auto"/>
      </w:divBdr>
    </w:div>
    <w:div w:id="1971937920">
      <w:bodyDiv w:val="1"/>
      <w:marLeft w:val="0"/>
      <w:marRight w:val="0"/>
      <w:marTop w:val="0"/>
      <w:marBottom w:val="0"/>
      <w:divBdr>
        <w:top w:val="none" w:sz="0" w:space="0" w:color="auto"/>
        <w:left w:val="none" w:sz="0" w:space="0" w:color="auto"/>
        <w:bottom w:val="none" w:sz="0" w:space="0" w:color="auto"/>
        <w:right w:val="none" w:sz="0" w:space="0" w:color="auto"/>
      </w:divBdr>
    </w:div>
    <w:div w:id="1979333735">
      <w:bodyDiv w:val="1"/>
      <w:marLeft w:val="0"/>
      <w:marRight w:val="0"/>
      <w:marTop w:val="0"/>
      <w:marBottom w:val="0"/>
      <w:divBdr>
        <w:top w:val="none" w:sz="0" w:space="0" w:color="auto"/>
        <w:left w:val="none" w:sz="0" w:space="0" w:color="auto"/>
        <w:bottom w:val="none" w:sz="0" w:space="0" w:color="auto"/>
        <w:right w:val="none" w:sz="0" w:space="0" w:color="auto"/>
      </w:divBdr>
    </w:div>
    <w:div w:id="1981227772">
      <w:bodyDiv w:val="1"/>
      <w:marLeft w:val="0"/>
      <w:marRight w:val="0"/>
      <w:marTop w:val="0"/>
      <w:marBottom w:val="0"/>
      <w:divBdr>
        <w:top w:val="none" w:sz="0" w:space="0" w:color="auto"/>
        <w:left w:val="none" w:sz="0" w:space="0" w:color="auto"/>
        <w:bottom w:val="none" w:sz="0" w:space="0" w:color="auto"/>
        <w:right w:val="none" w:sz="0" w:space="0" w:color="auto"/>
      </w:divBdr>
    </w:div>
    <w:div w:id="1993874586">
      <w:bodyDiv w:val="1"/>
      <w:marLeft w:val="0"/>
      <w:marRight w:val="0"/>
      <w:marTop w:val="0"/>
      <w:marBottom w:val="0"/>
      <w:divBdr>
        <w:top w:val="none" w:sz="0" w:space="0" w:color="auto"/>
        <w:left w:val="none" w:sz="0" w:space="0" w:color="auto"/>
        <w:bottom w:val="none" w:sz="0" w:space="0" w:color="auto"/>
        <w:right w:val="none" w:sz="0" w:space="0" w:color="auto"/>
      </w:divBdr>
    </w:div>
    <w:div w:id="1998410610">
      <w:bodyDiv w:val="1"/>
      <w:marLeft w:val="0"/>
      <w:marRight w:val="0"/>
      <w:marTop w:val="0"/>
      <w:marBottom w:val="0"/>
      <w:divBdr>
        <w:top w:val="none" w:sz="0" w:space="0" w:color="auto"/>
        <w:left w:val="none" w:sz="0" w:space="0" w:color="auto"/>
        <w:bottom w:val="none" w:sz="0" w:space="0" w:color="auto"/>
        <w:right w:val="none" w:sz="0" w:space="0" w:color="auto"/>
      </w:divBdr>
    </w:div>
    <w:div w:id="1999259529">
      <w:bodyDiv w:val="1"/>
      <w:marLeft w:val="0"/>
      <w:marRight w:val="0"/>
      <w:marTop w:val="0"/>
      <w:marBottom w:val="0"/>
      <w:divBdr>
        <w:top w:val="none" w:sz="0" w:space="0" w:color="auto"/>
        <w:left w:val="none" w:sz="0" w:space="0" w:color="auto"/>
        <w:bottom w:val="none" w:sz="0" w:space="0" w:color="auto"/>
        <w:right w:val="none" w:sz="0" w:space="0" w:color="auto"/>
      </w:divBdr>
    </w:div>
    <w:div w:id="2005815647">
      <w:bodyDiv w:val="1"/>
      <w:marLeft w:val="0"/>
      <w:marRight w:val="0"/>
      <w:marTop w:val="0"/>
      <w:marBottom w:val="0"/>
      <w:divBdr>
        <w:top w:val="none" w:sz="0" w:space="0" w:color="auto"/>
        <w:left w:val="none" w:sz="0" w:space="0" w:color="auto"/>
        <w:bottom w:val="none" w:sz="0" w:space="0" w:color="auto"/>
        <w:right w:val="none" w:sz="0" w:space="0" w:color="auto"/>
      </w:divBdr>
    </w:div>
    <w:div w:id="2007662128">
      <w:bodyDiv w:val="1"/>
      <w:marLeft w:val="0"/>
      <w:marRight w:val="0"/>
      <w:marTop w:val="0"/>
      <w:marBottom w:val="0"/>
      <w:divBdr>
        <w:top w:val="none" w:sz="0" w:space="0" w:color="auto"/>
        <w:left w:val="none" w:sz="0" w:space="0" w:color="auto"/>
        <w:bottom w:val="none" w:sz="0" w:space="0" w:color="auto"/>
        <w:right w:val="none" w:sz="0" w:space="0" w:color="auto"/>
      </w:divBdr>
    </w:div>
    <w:div w:id="2011056730">
      <w:bodyDiv w:val="1"/>
      <w:marLeft w:val="0"/>
      <w:marRight w:val="0"/>
      <w:marTop w:val="0"/>
      <w:marBottom w:val="0"/>
      <w:divBdr>
        <w:top w:val="none" w:sz="0" w:space="0" w:color="auto"/>
        <w:left w:val="none" w:sz="0" w:space="0" w:color="auto"/>
        <w:bottom w:val="none" w:sz="0" w:space="0" w:color="auto"/>
        <w:right w:val="none" w:sz="0" w:space="0" w:color="auto"/>
      </w:divBdr>
    </w:div>
    <w:div w:id="2011718130">
      <w:bodyDiv w:val="1"/>
      <w:marLeft w:val="0"/>
      <w:marRight w:val="0"/>
      <w:marTop w:val="0"/>
      <w:marBottom w:val="0"/>
      <w:divBdr>
        <w:top w:val="none" w:sz="0" w:space="0" w:color="auto"/>
        <w:left w:val="none" w:sz="0" w:space="0" w:color="auto"/>
        <w:bottom w:val="none" w:sz="0" w:space="0" w:color="auto"/>
        <w:right w:val="none" w:sz="0" w:space="0" w:color="auto"/>
      </w:divBdr>
    </w:div>
    <w:div w:id="2021009665">
      <w:bodyDiv w:val="1"/>
      <w:marLeft w:val="0"/>
      <w:marRight w:val="0"/>
      <w:marTop w:val="0"/>
      <w:marBottom w:val="0"/>
      <w:divBdr>
        <w:top w:val="none" w:sz="0" w:space="0" w:color="auto"/>
        <w:left w:val="none" w:sz="0" w:space="0" w:color="auto"/>
        <w:bottom w:val="none" w:sz="0" w:space="0" w:color="auto"/>
        <w:right w:val="none" w:sz="0" w:space="0" w:color="auto"/>
      </w:divBdr>
    </w:div>
    <w:div w:id="2021589408">
      <w:bodyDiv w:val="1"/>
      <w:marLeft w:val="0"/>
      <w:marRight w:val="0"/>
      <w:marTop w:val="0"/>
      <w:marBottom w:val="0"/>
      <w:divBdr>
        <w:top w:val="none" w:sz="0" w:space="0" w:color="auto"/>
        <w:left w:val="none" w:sz="0" w:space="0" w:color="auto"/>
        <w:bottom w:val="none" w:sz="0" w:space="0" w:color="auto"/>
        <w:right w:val="none" w:sz="0" w:space="0" w:color="auto"/>
      </w:divBdr>
    </w:div>
    <w:div w:id="2030061553">
      <w:bodyDiv w:val="1"/>
      <w:marLeft w:val="0"/>
      <w:marRight w:val="0"/>
      <w:marTop w:val="0"/>
      <w:marBottom w:val="0"/>
      <w:divBdr>
        <w:top w:val="none" w:sz="0" w:space="0" w:color="auto"/>
        <w:left w:val="none" w:sz="0" w:space="0" w:color="auto"/>
        <w:bottom w:val="none" w:sz="0" w:space="0" w:color="auto"/>
        <w:right w:val="none" w:sz="0" w:space="0" w:color="auto"/>
      </w:divBdr>
    </w:div>
    <w:div w:id="2041321891">
      <w:bodyDiv w:val="1"/>
      <w:marLeft w:val="0"/>
      <w:marRight w:val="0"/>
      <w:marTop w:val="0"/>
      <w:marBottom w:val="0"/>
      <w:divBdr>
        <w:top w:val="none" w:sz="0" w:space="0" w:color="auto"/>
        <w:left w:val="none" w:sz="0" w:space="0" w:color="auto"/>
        <w:bottom w:val="none" w:sz="0" w:space="0" w:color="auto"/>
        <w:right w:val="none" w:sz="0" w:space="0" w:color="auto"/>
      </w:divBdr>
    </w:div>
    <w:div w:id="2059742125">
      <w:bodyDiv w:val="1"/>
      <w:marLeft w:val="0"/>
      <w:marRight w:val="0"/>
      <w:marTop w:val="0"/>
      <w:marBottom w:val="0"/>
      <w:divBdr>
        <w:top w:val="none" w:sz="0" w:space="0" w:color="auto"/>
        <w:left w:val="none" w:sz="0" w:space="0" w:color="auto"/>
        <w:bottom w:val="none" w:sz="0" w:space="0" w:color="auto"/>
        <w:right w:val="none" w:sz="0" w:space="0" w:color="auto"/>
      </w:divBdr>
    </w:div>
    <w:div w:id="2069693543">
      <w:bodyDiv w:val="1"/>
      <w:marLeft w:val="0"/>
      <w:marRight w:val="0"/>
      <w:marTop w:val="0"/>
      <w:marBottom w:val="0"/>
      <w:divBdr>
        <w:top w:val="none" w:sz="0" w:space="0" w:color="auto"/>
        <w:left w:val="none" w:sz="0" w:space="0" w:color="auto"/>
        <w:bottom w:val="none" w:sz="0" w:space="0" w:color="auto"/>
        <w:right w:val="none" w:sz="0" w:space="0" w:color="auto"/>
      </w:divBdr>
    </w:div>
    <w:div w:id="2076974963">
      <w:bodyDiv w:val="1"/>
      <w:marLeft w:val="0"/>
      <w:marRight w:val="0"/>
      <w:marTop w:val="0"/>
      <w:marBottom w:val="0"/>
      <w:divBdr>
        <w:top w:val="none" w:sz="0" w:space="0" w:color="auto"/>
        <w:left w:val="none" w:sz="0" w:space="0" w:color="auto"/>
        <w:bottom w:val="none" w:sz="0" w:space="0" w:color="auto"/>
        <w:right w:val="none" w:sz="0" w:space="0" w:color="auto"/>
      </w:divBdr>
    </w:div>
    <w:div w:id="2079402627">
      <w:bodyDiv w:val="1"/>
      <w:marLeft w:val="0"/>
      <w:marRight w:val="0"/>
      <w:marTop w:val="0"/>
      <w:marBottom w:val="0"/>
      <w:divBdr>
        <w:top w:val="none" w:sz="0" w:space="0" w:color="auto"/>
        <w:left w:val="none" w:sz="0" w:space="0" w:color="auto"/>
        <w:bottom w:val="none" w:sz="0" w:space="0" w:color="auto"/>
        <w:right w:val="none" w:sz="0" w:space="0" w:color="auto"/>
      </w:divBdr>
    </w:div>
    <w:div w:id="2080403686">
      <w:bodyDiv w:val="1"/>
      <w:marLeft w:val="0"/>
      <w:marRight w:val="0"/>
      <w:marTop w:val="0"/>
      <w:marBottom w:val="0"/>
      <w:divBdr>
        <w:top w:val="none" w:sz="0" w:space="0" w:color="auto"/>
        <w:left w:val="none" w:sz="0" w:space="0" w:color="auto"/>
        <w:bottom w:val="none" w:sz="0" w:space="0" w:color="auto"/>
        <w:right w:val="none" w:sz="0" w:space="0" w:color="auto"/>
      </w:divBdr>
    </w:div>
    <w:div w:id="2087604363">
      <w:bodyDiv w:val="1"/>
      <w:marLeft w:val="0"/>
      <w:marRight w:val="0"/>
      <w:marTop w:val="0"/>
      <w:marBottom w:val="0"/>
      <w:divBdr>
        <w:top w:val="none" w:sz="0" w:space="0" w:color="auto"/>
        <w:left w:val="none" w:sz="0" w:space="0" w:color="auto"/>
        <w:bottom w:val="none" w:sz="0" w:space="0" w:color="auto"/>
        <w:right w:val="none" w:sz="0" w:space="0" w:color="auto"/>
      </w:divBdr>
    </w:div>
    <w:div w:id="2092190661">
      <w:bodyDiv w:val="1"/>
      <w:marLeft w:val="0"/>
      <w:marRight w:val="0"/>
      <w:marTop w:val="0"/>
      <w:marBottom w:val="0"/>
      <w:divBdr>
        <w:top w:val="none" w:sz="0" w:space="0" w:color="auto"/>
        <w:left w:val="none" w:sz="0" w:space="0" w:color="auto"/>
        <w:bottom w:val="none" w:sz="0" w:space="0" w:color="auto"/>
        <w:right w:val="none" w:sz="0" w:space="0" w:color="auto"/>
      </w:divBdr>
    </w:div>
    <w:div w:id="2107654324">
      <w:bodyDiv w:val="1"/>
      <w:marLeft w:val="0"/>
      <w:marRight w:val="0"/>
      <w:marTop w:val="0"/>
      <w:marBottom w:val="0"/>
      <w:divBdr>
        <w:top w:val="none" w:sz="0" w:space="0" w:color="auto"/>
        <w:left w:val="none" w:sz="0" w:space="0" w:color="auto"/>
        <w:bottom w:val="none" w:sz="0" w:space="0" w:color="auto"/>
        <w:right w:val="none" w:sz="0" w:space="0" w:color="auto"/>
      </w:divBdr>
    </w:div>
    <w:div w:id="2122068917">
      <w:bodyDiv w:val="1"/>
      <w:marLeft w:val="0"/>
      <w:marRight w:val="0"/>
      <w:marTop w:val="0"/>
      <w:marBottom w:val="0"/>
      <w:divBdr>
        <w:top w:val="none" w:sz="0" w:space="0" w:color="auto"/>
        <w:left w:val="none" w:sz="0" w:space="0" w:color="auto"/>
        <w:bottom w:val="none" w:sz="0" w:space="0" w:color="auto"/>
        <w:right w:val="none" w:sz="0" w:space="0" w:color="auto"/>
      </w:divBdr>
    </w:div>
    <w:div w:id="2122600240">
      <w:bodyDiv w:val="1"/>
      <w:marLeft w:val="0"/>
      <w:marRight w:val="0"/>
      <w:marTop w:val="0"/>
      <w:marBottom w:val="0"/>
      <w:divBdr>
        <w:top w:val="none" w:sz="0" w:space="0" w:color="auto"/>
        <w:left w:val="none" w:sz="0" w:space="0" w:color="auto"/>
        <w:bottom w:val="none" w:sz="0" w:space="0" w:color="auto"/>
        <w:right w:val="none" w:sz="0" w:space="0" w:color="auto"/>
      </w:divBdr>
    </w:div>
    <w:div w:id="2129859323">
      <w:bodyDiv w:val="1"/>
      <w:marLeft w:val="0"/>
      <w:marRight w:val="0"/>
      <w:marTop w:val="0"/>
      <w:marBottom w:val="0"/>
      <w:divBdr>
        <w:top w:val="none" w:sz="0" w:space="0" w:color="auto"/>
        <w:left w:val="none" w:sz="0" w:space="0" w:color="auto"/>
        <w:bottom w:val="none" w:sz="0" w:space="0" w:color="auto"/>
        <w:right w:val="none" w:sz="0" w:space="0" w:color="auto"/>
      </w:divBdr>
    </w:div>
    <w:div w:id="2132742019">
      <w:bodyDiv w:val="1"/>
      <w:marLeft w:val="0"/>
      <w:marRight w:val="0"/>
      <w:marTop w:val="0"/>
      <w:marBottom w:val="0"/>
      <w:divBdr>
        <w:top w:val="none" w:sz="0" w:space="0" w:color="auto"/>
        <w:left w:val="none" w:sz="0" w:space="0" w:color="auto"/>
        <w:bottom w:val="none" w:sz="0" w:space="0" w:color="auto"/>
        <w:right w:val="none" w:sz="0" w:space="0" w:color="auto"/>
      </w:divBdr>
    </w:div>
    <w:div w:id="2134713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info@korpus-rf.ru" TargetMode="External"/><Relationship Id="rId18" Type="http://schemas.openxmlformats.org/officeDocument/2006/relationships/image" Target="media/image4.png"/><Relationship Id="rId26" Type="http://schemas.openxmlformats.org/officeDocument/2006/relationships/image" Target="media/image8.png"/><Relationship Id="rId3" Type="http://schemas.openxmlformats.org/officeDocument/2006/relationships/styles" Target="styles.xml"/><Relationship Id="rId21" Type="http://schemas.microsoft.com/office/2007/relationships/hdphoto" Target="media/hdphoto4.wdp"/><Relationship Id="rId7" Type="http://schemas.openxmlformats.org/officeDocument/2006/relationships/footnotes" Target="footnotes.xml"/><Relationship Id="rId12" Type="http://schemas.openxmlformats.org/officeDocument/2006/relationships/hyperlink" Target="http://www.korpus-rf.ru" TargetMode="External"/><Relationship Id="rId17" Type="http://schemas.microsoft.com/office/2007/relationships/hdphoto" Target="media/hdphoto2.wdp"/><Relationship Id="rId25" Type="http://schemas.microsoft.com/office/2007/relationships/hdphoto" Target="media/hdphoto6.wdp"/><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nfo@korpus-rf.ru" TargetMode="External"/><Relationship Id="rId24" Type="http://schemas.openxmlformats.org/officeDocument/2006/relationships/image" Target="media/image7.png"/><Relationship Id="rId32" Type="http://schemas.openxmlformats.org/officeDocument/2006/relationships/theme" Target="theme/theme1.xml"/><Relationship Id="rId5" Type="http://schemas.openxmlformats.org/officeDocument/2006/relationships/settings" Target="settings.xml"/><Relationship Id="rId15" Type="http://schemas.microsoft.com/office/2007/relationships/hdphoto" Target="media/hdphoto1.wdp"/><Relationship Id="rId23" Type="http://schemas.microsoft.com/office/2007/relationships/hdphoto" Target="media/hdphoto5.wdp"/><Relationship Id="rId28" Type="http://schemas.openxmlformats.org/officeDocument/2006/relationships/header" Target="header2.xml"/><Relationship Id="rId10" Type="http://schemas.openxmlformats.org/officeDocument/2006/relationships/hyperlink" Target="http://www.korpus-rf.ru" TargetMode="External"/><Relationship Id="rId19" Type="http://schemas.microsoft.com/office/2007/relationships/hdphoto" Target="media/hdphoto3.wdp"/><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2.png"/><Relationship Id="rId22" Type="http://schemas.openxmlformats.org/officeDocument/2006/relationships/image" Target="media/image6.png"/><Relationship Id="rId27" Type="http://schemas.openxmlformats.org/officeDocument/2006/relationships/header" Target="header1.xml"/><Relationship Id="rId30"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7"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6C348A9-D6C9-429F-9E09-7755018749F5}">
  <we:reference id="wa104099688" version="1.3.0.0" store="ru-RU"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0DE21E-C67C-4AC5-A86A-CB2759BEC7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977</TotalTime>
  <Pages>75</Pages>
  <Words>68376</Words>
  <Characters>389749</Characters>
  <Application>Microsoft Office Word</Application>
  <DocSecurity>0</DocSecurity>
  <Lines>3247</Lines>
  <Paragraphs>914</Paragraphs>
  <ScaleCrop>false</ScaleCrop>
  <HeadingPairs>
    <vt:vector size="2" baseType="variant">
      <vt:variant>
        <vt:lpstr>Название</vt:lpstr>
      </vt:variant>
      <vt:variant>
        <vt:i4>1</vt:i4>
      </vt:variant>
    </vt:vector>
  </HeadingPairs>
  <TitlesOfParts>
    <vt:vector size="1" baseType="lpstr">
      <vt:lpstr>ООО «КОРПУС»</vt:lpstr>
    </vt:vector>
  </TitlesOfParts>
  <Company>MoBIL GROUP</Company>
  <LinksUpToDate>false</LinksUpToDate>
  <CharactersWithSpaces>457211</CharactersWithSpaces>
  <SharedDoc>false</SharedDoc>
  <HLinks>
    <vt:vector size="294" baseType="variant">
      <vt:variant>
        <vt:i4>1769524</vt:i4>
      </vt:variant>
      <vt:variant>
        <vt:i4>290</vt:i4>
      </vt:variant>
      <vt:variant>
        <vt:i4>0</vt:i4>
      </vt:variant>
      <vt:variant>
        <vt:i4>5</vt:i4>
      </vt:variant>
      <vt:variant>
        <vt:lpwstr/>
      </vt:variant>
      <vt:variant>
        <vt:lpwstr>_Toc462311389</vt:lpwstr>
      </vt:variant>
      <vt:variant>
        <vt:i4>1769524</vt:i4>
      </vt:variant>
      <vt:variant>
        <vt:i4>284</vt:i4>
      </vt:variant>
      <vt:variant>
        <vt:i4>0</vt:i4>
      </vt:variant>
      <vt:variant>
        <vt:i4>5</vt:i4>
      </vt:variant>
      <vt:variant>
        <vt:lpwstr/>
      </vt:variant>
      <vt:variant>
        <vt:lpwstr>_Toc462311388</vt:lpwstr>
      </vt:variant>
      <vt:variant>
        <vt:i4>1769524</vt:i4>
      </vt:variant>
      <vt:variant>
        <vt:i4>278</vt:i4>
      </vt:variant>
      <vt:variant>
        <vt:i4>0</vt:i4>
      </vt:variant>
      <vt:variant>
        <vt:i4>5</vt:i4>
      </vt:variant>
      <vt:variant>
        <vt:lpwstr/>
      </vt:variant>
      <vt:variant>
        <vt:lpwstr>_Toc462311387</vt:lpwstr>
      </vt:variant>
      <vt:variant>
        <vt:i4>1769524</vt:i4>
      </vt:variant>
      <vt:variant>
        <vt:i4>272</vt:i4>
      </vt:variant>
      <vt:variant>
        <vt:i4>0</vt:i4>
      </vt:variant>
      <vt:variant>
        <vt:i4>5</vt:i4>
      </vt:variant>
      <vt:variant>
        <vt:lpwstr/>
      </vt:variant>
      <vt:variant>
        <vt:lpwstr>_Toc462311386</vt:lpwstr>
      </vt:variant>
      <vt:variant>
        <vt:i4>1769524</vt:i4>
      </vt:variant>
      <vt:variant>
        <vt:i4>266</vt:i4>
      </vt:variant>
      <vt:variant>
        <vt:i4>0</vt:i4>
      </vt:variant>
      <vt:variant>
        <vt:i4>5</vt:i4>
      </vt:variant>
      <vt:variant>
        <vt:lpwstr/>
      </vt:variant>
      <vt:variant>
        <vt:lpwstr>_Toc462311385</vt:lpwstr>
      </vt:variant>
      <vt:variant>
        <vt:i4>1769524</vt:i4>
      </vt:variant>
      <vt:variant>
        <vt:i4>260</vt:i4>
      </vt:variant>
      <vt:variant>
        <vt:i4>0</vt:i4>
      </vt:variant>
      <vt:variant>
        <vt:i4>5</vt:i4>
      </vt:variant>
      <vt:variant>
        <vt:lpwstr/>
      </vt:variant>
      <vt:variant>
        <vt:lpwstr>_Toc462311384</vt:lpwstr>
      </vt:variant>
      <vt:variant>
        <vt:i4>1769524</vt:i4>
      </vt:variant>
      <vt:variant>
        <vt:i4>254</vt:i4>
      </vt:variant>
      <vt:variant>
        <vt:i4>0</vt:i4>
      </vt:variant>
      <vt:variant>
        <vt:i4>5</vt:i4>
      </vt:variant>
      <vt:variant>
        <vt:lpwstr/>
      </vt:variant>
      <vt:variant>
        <vt:lpwstr>_Toc462311383</vt:lpwstr>
      </vt:variant>
      <vt:variant>
        <vt:i4>1769524</vt:i4>
      </vt:variant>
      <vt:variant>
        <vt:i4>248</vt:i4>
      </vt:variant>
      <vt:variant>
        <vt:i4>0</vt:i4>
      </vt:variant>
      <vt:variant>
        <vt:i4>5</vt:i4>
      </vt:variant>
      <vt:variant>
        <vt:lpwstr/>
      </vt:variant>
      <vt:variant>
        <vt:lpwstr>_Toc462311382</vt:lpwstr>
      </vt:variant>
      <vt:variant>
        <vt:i4>1769524</vt:i4>
      </vt:variant>
      <vt:variant>
        <vt:i4>242</vt:i4>
      </vt:variant>
      <vt:variant>
        <vt:i4>0</vt:i4>
      </vt:variant>
      <vt:variant>
        <vt:i4>5</vt:i4>
      </vt:variant>
      <vt:variant>
        <vt:lpwstr/>
      </vt:variant>
      <vt:variant>
        <vt:lpwstr>_Toc462311381</vt:lpwstr>
      </vt:variant>
      <vt:variant>
        <vt:i4>1769524</vt:i4>
      </vt:variant>
      <vt:variant>
        <vt:i4>236</vt:i4>
      </vt:variant>
      <vt:variant>
        <vt:i4>0</vt:i4>
      </vt:variant>
      <vt:variant>
        <vt:i4>5</vt:i4>
      </vt:variant>
      <vt:variant>
        <vt:lpwstr/>
      </vt:variant>
      <vt:variant>
        <vt:lpwstr>_Toc462311380</vt:lpwstr>
      </vt:variant>
      <vt:variant>
        <vt:i4>1310772</vt:i4>
      </vt:variant>
      <vt:variant>
        <vt:i4>230</vt:i4>
      </vt:variant>
      <vt:variant>
        <vt:i4>0</vt:i4>
      </vt:variant>
      <vt:variant>
        <vt:i4>5</vt:i4>
      </vt:variant>
      <vt:variant>
        <vt:lpwstr/>
      </vt:variant>
      <vt:variant>
        <vt:lpwstr>_Toc462311379</vt:lpwstr>
      </vt:variant>
      <vt:variant>
        <vt:i4>1310772</vt:i4>
      </vt:variant>
      <vt:variant>
        <vt:i4>224</vt:i4>
      </vt:variant>
      <vt:variant>
        <vt:i4>0</vt:i4>
      </vt:variant>
      <vt:variant>
        <vt:i4>5</vt:i4>
      </vt:variant>
      <vt:variant>
        <vt:lpwstr/>
      </vt:variant>
      <vt:variant>
        <vt:lpwstr>_Toc462311378</vt:lpwstr>
      </vt:variant>
      <vt:variant>
        <vt:i4>1310772</vt:i4>
      </vt:variant>
      <vt:variant>
        <vt:i4>218</vt:i4>
      </vt:variant>
      <vt:variant>
        <vt:i4>0</vt:i4>
      </vt:variant>
      <vt:variant>
        <vt:i4>5</vt:i4>
      </vt:variant>
      <vt:variant>
        <vt:lpwstr/>
      </vt:variant>
      <vt:variant>
        <vt:lpwstr>_Toc462311377</vt:lpwstr>
      </vt:variant>
      <vt:variant>
        <vt:i4>1310772</vt:i4>
      </vt:variant>
      <vt:variant>
        <vt:i4>212</vt:i4>
      </vt:variant>
      <vt:variant>
        <vt:i4>0</vt:i4>
      </vt:variant>
      <vt:variant>
        <vt:i4>5</vt:i4>
      </vt:variant>
      <vt:variant>
        <vt:lpwstr/>
      </vt:variant>
      <vt:variant>
        <vt:lpwstr>_Toc462311376</vt:lpwstr>
      </vt:variant>
      <vt:variant>
        <vt:i4>1310772</vt:i4>
      </vt:variant>
      <vt:variant>
        <vt:i4>206</vt:i4>
      </vt:variant>
      <vt:variant>
        <vt:i4>0</vt:i4>
      </vt:variant>
      <vt:variant>
        <vt:i4>5</vt:i4>
      </vt:variant>
      <vt:variant>
        <vt:lpwstr/>
      </vt:variant>
      <vt:variant>
        <vt:lpwstr>_Toc462311375</vt:lpwstr>
      </vt:variant>
      <vt:variant>
        <vt:i4>1310772</vt:i4>
      </vt:variant>
      <vt:variant>
        <vt:i4>200</vt:i4>
      </vt:variant>
      <vt:variant>
        <vt:i4>0</vt:i4>
      </vt:variant>
      <vt:variant>
        <vt:i4>5</vt:i4>
      </vt:variant>
      <vt:variant>
        <vt:lpwstr/>
      </vt:variant>
      <vt:variant>
        <vt:lpwstr>_Toc462311374</vt:lpwstr>
      </vt:variant>
      <vt:variant>
        <vt:i4>1310772</vt:i4>
      </vt:variant>
      <vt:variant>
        <vt:i4>194</vt:i4>
      </vt:variant>
      <vt:variant>
        <vt:i4>0</vt:i4>
      </vt:variant>
      <vt:variant>
        <vt:i4>5</vt:i4>
      </vt:variant>
      <vt:variant>
        <vt:lpwstr/>
      </vt:variant>
      <vt:variant>
        <vt:lpwstr>_Toc462311373</vt:lpwstr>
      </vt:variant>
      <vt:variant>
        <vt:i4>1310772</vt:i4>
      </vt:variant>
      <vt:variant>
        <vt:i4>188</vt:i4>
      </vt:variant>
      <vt:variant>
        <vt:i4>0</vt:i4>
      </vt:variant>
      <vt:variant>
        <vt:i4>5</vt:i4>
      </vt:variant>
      <vt:variant>
        <vt:lpwstr/>
      </vt:variant>
      <vt:variant>
        <vt:lpwstr>_Toc462311372</vt:lpwstr>
      </vt:variant>
      <vt:variant>
        <vt:i4>1310772</vt:i4>
      </vt:variant>
      <vt:variant>
        <vt:i4>182</vt:i4>
      </vt:variant>
      <vt:variant>
        <vt:i4>0</vt:i4>
      </vt:variant>
      <vt:variant>
        <vt:i4>5</vt:i4>
      </vt:variant>
      <vt:variant>
        <vt:lpwstr/>
      </vt:variant>
      <vt:variant>
        <vt:lpwstr>_Toc462311371</vt:lpwstr>
      </vt:variant>
      <vt:variant>
        <vt:i4>1310772</vt:i4>
      </vt:variant>
      <vt:variant>
        <vt:i4>176</vt:i4>
      </vt:variant>
      <vt:variant>
        <vt:i4>0</vt:i4>
      </vt:variant>
      <vt:variant>
        <vt:i4>5</vt:i4>
      </vt:variant>
      <vt:variant>
        <vt:lpwstr/>
      </vt:variant>
      <vt:variant>
        <vt:lpwstr>_Toc462311370</vt:lpwstr>
      </vt:variant>
      <vt:variant>
        <vt:i4>1376308</vt:i4>
      </vt:variant>
      <vt:variant>
        <vt:i4>170</vt:i4>
      </vt:variant>
      <vt:variant>
        <vt:i4>0</vt:i4>
      </vt:variant>
      <vt:variant>
        <vt:i4>5</vt:i4>
      </vt:variant>
      <vt:variant>
        <vt:lpwstr/>
      </vt:variant>
      <vt:variant>
        <vt:lpwstr>_Toc462311369</vt:lpwstr>
      </vt:variant>
      <vt:variant>
        <vt:i4>1376308</vt:i4>
      </vt:variant>
      <vt:variant>
        <vt:i4>164</vt:i4>
      </vt:variant>
      <vt:variant>
        <vt:i4>0</vt:i4>
      </vt:variant>
      <vt:variant>
        <vt:i4>5</vt:i4>
      </vt:variant>
      <vt:variant>
        <vt:lpwstr/>
      </vt:variant>
      <vt:variant>
        <vt:lpwstr>_Toc462311368</vt:lpwstr>
      </vt:variant>
      <vt:variant>
        <vt:i4>1376308</vt:i4>
      </vt:variant>
      <vt:variant>
        <vt:i4>158</vt:i4>
      </vt:variant>
      <vt:variant>
        <vt:i4>0</vt:i4>
      </vt:variant>
      <vt:variant>
        <vt:i4>5</vt:i4>
      </vt:variant>
      <vt:variant>
        <vt:lpwstr/>
      </vt:variant>
      <vt:variant>
        <vt:lpwstr>_Toc462311367</vt:lpwstr>
      </vt:variant>
      <vt:variant>
        <vt:i4>1376308</vt:i4>
      </vt:variant>
      <vt:variant>
        <vt:i4>152</vt:i4>
      </vt:variant>
      <vt:variant>
        <vt:i4>0</vt:i4>
      </vt:variant>
      <vt:variant>
        <vt:i4>5</vt:i4>
      </vt:variant>
      <vt:variant>
        <vt:lpwstr/>
      </vt:variant>
      <vt:variant>
        <vt:lpwstr>_Toc462311366</vt:lpwstr>
      </vt:variant>
      <vt:variant>
        <vt:i4>1376308</vt:i4>
      </vt:variant>
      <vt:variant>
        <vt:i4>146</vt:i4>
      </vt:variant>
      <vt:variant>
        <vt:i4>0</vt:i4>
      </vt:variant>
      <vt:variant>
        <vt:i4>5</vt:i4>
      </vt:variant>
      <vt:variant>
        <vt:lpwstr/>
      </vt:variant>
      <vt:variant>
        <vt:lpwstr>_Toc462311365</vt:lpwstr>
      </vt:variant>
      <vt:variant>
        <vt:i4>1376308</vt:i4>
      </vt:variant>
      <vt:variant>
        <vt:i4>140</vt:i4>
      </vt:variant>
      <vt:variant>
        <vt:i4>0</vt:i4>
      </vt:variant>
      <vt:variant>
        <vt:i4>5</vt:i4>
      </vt:variant>
      <vt:variant>
        <vt:lpwstr/>
      </vt:variant>
      <vt:variant>
        <vt:lpwstr>_Toc462311364</vt:lpwstr>
      </vt:variant>
      <vt:variant>
        <vt:i4>1376308</vt:i4>
      </vt:variant>
      <vt:variant>
        <vt:i4>134</vt:i4>
      </vt:variant>
      <vt:variant>
        <vt:i4>0</vt:i4>
      </vt:variant>
      <vt:variant>
        <vt:i4>5</vt:i4>
      </vt:variant>
      <vt:variant>
        <vt:lpwstr/>
      </vt:variant>
      <vt:variant>
        <vt:lpwstr>_Toc462311363</vt:lpwstr>
      </vt:variant>
      <vt:variant>
        <vt:i4>1376308</vt:i4>
      </vt:variant>
      <vt:variant>
        <vt:i4>128</vt:i4>
      </vt:variant>
      <vt:variant>
        <vt:i4>0</vt:i4>
      </vt:variant>
      <vt:variant>
        <vt:i4>5</vt:i4>
      </vt:variant>
      <vt:variant>
        <vt:lpwstr/>
      </vt:variant>
      <vt:variant>
        <vt:lpwstr>_Toc462311362</vt:lpwstr>
      </vt:variant>
      <vt:variant>
        <vt:i4>1376308</vt:i4>
      </vt:variant>
      <vt:variant>
        <vt:i4>122</vt:i4>
      </vt:variant>
      <vt:variant>
        <vt:i4>0</vt:i4>
      </vt:variant>
      <vt:variant>
        <vt:i4>5</vt:i4>
      </vt:variant>
      <vt:variant>
        <vt:lpwstr/>
      </vt:variant>
      <vt:variant>
        <vt:lpwstr>_Toc462311361</vt:lpwstr>
      </vt:variant>
      <vt:variant>
        <vt:i4>1376308</vt:i4>
      </vt:variant>
      <vt:variant>
        <vt:i4>116</vt:i4>
      </vt:variant>
      <vt:variant>
        <vt:i4>0</vt:i4>
      </vt:variant>
      <vt:variant>
        <vt:i4>5</vt:i4>
      </vt:variant>
      <vt:variant>
        <vt:lpwstr/>
      </vt:variant>
      <vt:variant>
        <vt:lpwstr>_Toc462311360</vt:lpwstr>
      </vt:variant>
      <vt:variant>
        <vt:i4>1441844</vt:i4>
      </vt:variant>
      <vt:variant>
        <vt:i4>110</vt:i4>
      </vt:variant>
      <vt:variant>
        <vt:i4>0</vt:i4>
      </vt:variant>
      <vt:variant>
        <vt:i4>5</vt:i4>
      </vt:variant>
      <vt:variant>
        <vt:lpwstr/>
      </vt:variant>
      <vt:variant>
        <vt:lpwstr>_Toc462311359</vt:lpwstr>
      </vt:variant>
      <vt:variant>
        <vt:i4>1441844</vt:i4>
      </vt:variant>
      <vt:variant>
        <vt:i4>104</vt:i4>
      </vt:variant>
      <vt:variant>
        <vt:i4>0</vt:i4>
      </vt:variant>
      <vt:variant>
        <vt:i4>5</vt:i4>
      </vt:variant>
      <vt:variant>
        <vt:lpwstr/>
      </vt:variant>
      <vt:variant>
        <vt:lpwstr>_Toc462311358</vt:lpwstr>
      </vt:variant>
      <vt:variant>
        <vt:i4>1441844</vt:i4>
      </vt:variant>
      <vt:variant>
        <vt:i4>98</vt:i4>
      </vt:variant>
      <vt:variant>
        <vt:i4>0</vt:i4>
      </vt:variant>
      <vt:variant>
        <vt:i4>5</vt:i4>
      </vt:variant>
      <vt:variant>
        <vt:lpwstr/>
      </vt:variant>
      <vt:variant>
        <vt:lpwstr>_Toc462311357</vt:lpwstr>
      </vt:variant>
      <vt:variant>
        <vt:i4>1441844</vt:i4>
      </vt:variant>
      <vt:variant>
        <vt:i4>92</vt:i4>
      </vt:variant>
      <vt:variant>
        <vt:i4>0</vt:i4>
      </vt:variant>
      <vt:variant>
        <vt:i4>5</vt:i4>
      </vt:variant>
      <vt:variant>
        <vt:lpwstr/>
      </vt:variant>
      <vt:variant>
        <vt:lpwstr>_Toc462311356</vt:lpwstr>
      </vt:variant>
      <vt:variant>
        <vt:i4>1441844</vt:i4>
      </vt:variant>
      <vt:variant>
        <vt:i4>86</vt:i4>
      </vt:variant>
      <vt:variant>
        <vt:i4>0</vt:i4>
      </vt:variant>
      <vt:variant>
        <vt:i4>5</vt:i4>
      </vt:variant>
      <vt:variant>
        <vt:lpwstr/>
      </vt:variant>
      <vt:variant>
        <vt:lpwstr>_Toc462311355</vt:lpwstr>
      </vt:variant>
      <vt:variant>
        <vt:i4>1441844</vt:i4>
      </vt:variant>
      <vt:variant>
        <vt:i4>80</vt:i4>
      </vt:variant>
      <vt:variant>
        <vt:i4>0</vt:i4>
      </vt:variant>
      <vt:variant>
        <vt:i4>5</vt:i4>
      </vt:variant>
      <vt:variant>
        <vt:lpwstr/>
      </vt:variant>
      <vt:variant>
        <vt:lpwstr>_Toc462311354</vt:lpwstr>
      </vt:variant>
      <vt:variant>
        <vt:i4>1441844</vt:i4>
      </vt:variant>
      <vt:variant>
        <vt:i4>74</vt:i4>
      </vt:variant>
      <vt:variant>
        <vt:i4>0</vt:i4>
      </vt:variant>
      <vt:variant>
        <vt:i4>5</vt:i4>
      </vt:variant>
      <vt:variant>
        <vt:lpwstr/>
      </vt:variant>
      <vt:variant>
        <vt:lpwstr>_Toc462311353</vt:lpwstr>
      </vt:variant>
      <vt:variant>
        <vt:i4>1441844</vt:i4>
      </vt:variant>
      <vt:variant>
        <vt:i4>68</vt:i4>
      </vt:variant>
      <vt:variant>
        <vt:i4>0</vt:i4>
      </vt:variant>
      <vt:variant>
        <vt:i4>5</vt:i4>
      </vt:variant>
      <vt:variant>
        <vt:lpwstr/>
      </vt:variant>
      <vt:variant>
        <vt:lpwstr>_Toc462311352</vt:lpwstr>
      </vt:variant>
      <vt:variant>
        <vt:i4>1441844</vt:i4>
      </vt:variant>
      <vt:variant>
        <vt:i4>62</vt:i4>
      </vt:variant>
      <vt:variant>
        <vt:i4>0</vt:i4>
      </vt:variant>
      <vt:variant>
        <vt:i4>5</vt:i4>
      </vt:variant>
      <vt:variant>
        <vt:lpwstr/>
      </vt:variant>
      <vt:variant>
        <vt:lpwstr>_Toc462311351</vt:lpwstr>
      </vt:variant>
      <vt:variant>
        <vt:i4>1441844</vt:i4>
      </vt:variant>
      <vt:variant>
        <vt:i4>56</vt:i4>
      </vt:variant>
      <vt:variant>
        <vt:i4>0</vt:i4>
      </vt:variant>
      <vt:variant>
        <vt:i4>5</vt:i4>
      </vt:variant>
      <vt:variant>
        <vt:lpwstr/>
      </vt:variant>
      <vt:variant>
        <vt:lpwstr>_Toc462311350</vt:lpwstr>
      </vt:variant>
      <vt:variant>
        <vt:i4>1507380</vt:i4>
      </vt:variant>
      <vt:variant>
        <vt:i4>50</vt:i4>
      </vt:variant>
      <vt:variant>
        <vt:i4>0</vt:i4>
      </vt:variant>
      <vt:variant>
        <vt:i4>5</vt:i4>
      </vt:variant>
      <vt:variant>
        <vt:lpwstr/>
      </vt:variant>
      <vt:variant>
        <vt:lpwstr>_Toc462311349</vt:lpwstr>
      </vt:variant>
      <vt:variant>
        <vt:i4>1507380</vt:i4>
      </vt:variant>
      <vt:variant>
        <vt:i4>44</vt:i4>
      </vt:variant>
      <vt:variant>
        <vt:i4>0</vt:i4>
      </vt:variant>
      <vt:variant>
        <vt:i4>5</vt:i4>
      </vt:variant>
      <vt:variant>
        <vt:lpwstr/>
      </vt:variant>
      <vt:variant>
        <vt:lpwstr>_Toc462311348</vt:lpwstr>
      </vt:variant>
      <vt:variant>
        <vt:i4>1507380</vt:i4>
      </vt:variant>
      <vt:variant>
        <vt:i4>38</vt:i4>
      </vt:variant>
      <vt:variant>
        <vt:i4>0</vt:i4>
      </vt:variant>
      <vt:variant>
        <vt:i4>5</vt:i4>
      </vt:variant>
      <vt:variant>
        <vt:lpwstr/>
      </vt:variant>
      <vt:variant>
        <vt:lpwstr>_Toc462311347</vt:lpwstr>
      </vt:variant>
      <vt:variant>
        <vt:i4>1507380</vt:i4>
      </vt:variant>
      <vt:variant>
        <vt:i4>32</vt:i4>
      </vt:variant>
      <vt:variant>
        <vt:i4>0</vt:i4>
      </vt:variant>
      <vt:variant>
        <vt:i4>5</vt:i4>
      </vt:variant>
      <vt:variant>
        <vt:lpwstr/>
      </vt:variant>
      <vt:variant>
        <vt:lpwstr>_Toc462311346</vt:lpwstr>
      </vt:variant>
      <vt:variant>
        <vt:i4>1507380</vt:i4>
      </vt:variant>
      <vt:variant>
        <vt:i4>26</vt:i4>
      </vt:variant>
      <vt:variant>
        <vt:i4>0</vt:i4>
      </vt:variant>
      <vt:variant>
        <vt:i4>5</vt:i4>
      </vt:variant>
      <vt:variant>
        <vt:lpwstr/>
      </vt:variant>
      <vt:variant>
        <vt:lpwstr>_Toc462311345</vt:lpwstr>
      </vt:variant>
      <vt:variant>
        <vt:i4>1507380</vt:i4>
      </vt:variant>
      <vt:variant>
        <vt:i4>20</vt:i4>
      </vt:variant>
      <vt:variant>
        <vt:i4>0</vt:i4>
      </vt:variant>
      <vt:variant>
        <vt:i4>5</vt:i4>
      </vt:variant>
      <vt:variant>
        <vt:lpwstr/>
      </vt:variant>
      <vt:variant>
        <vt:lpwstr>_Toc462311344</vt:lpwstr>
      </vt:variant>
      <vt:variant>
        <vt:i4>1507380</vt:i4>
      </vt:variant>
      <vt:variant>
        <vt:i4>14</vt:i4>
      </vt:variant>
      <vt:variant>
        <vt:i4>0</vt:i4>
      </vt:variant>
      <vt:variant>
        <vt:i4>5</vt:i4>
      </vt:variant>
      <vt:variant>
        <vt:lpwstr/>
      </vt:variant>
      <vt:variant>
        <vt:lpwstr>_Toc462311343</vt:lpwstr>
      </vt:variant>
      <vt:variant>
        <vt:i4>1507380</vt:i4>
      </vt:variant>
      <vt:variant>
        <vt:i4>8</vt:i4>
      </vt:variant>
      <vt:variant>
        <vt:i4>0</vt:i4>
      </vt:variant>
      <vt:variant>
        <vt:i4>5</vt:i4>
      </vt:variant>
      <vt:variant>
        <vt:lpwstr/>
      </vt:variant>
      <vt:variant>
        <vt:lpwstr>_Toc462311342</vt:lpwstr>
      </vt:variant>
      <vt:variant>
        <vt:i4>1507380</vt:i4>
      </vt:variant>
      <vt:variant>
        <vt:i4>2</vt:i4>
      </vt:variant>
      <vt:variant>
        <vt:i4>0</vt:i4>
      </vt:variant>
      <vt:variant>
        <vt:i4>5</vt:i4>
      </vt:variant>
      <vt:variant>
        <vt:lpwstr/>
      </vt:variant>
      <vt:variant>
        <vt:lpwstr>_Toc462311341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ООО «КОРПУС»</dc:title>
  <dc:subject/>
  <dc:creator>Admin</dc:creator>
  <cp:keywords/>
  <dc:description/>
  <cp:lastModifiedBy>22</cp:lastModifiedBy>
  <cp:revision>18</cp:revision>
  <cp:lastPrinted>2024-12-16T10:43:00Z</cp:lastPrinted>
  <dcterms:created xsi:type="dcterms:W3CDTF">2024-09-13T19:55:00Z</dcterms:created>
  <dcterms:modified xsi:type="dcterms:W3CDTF">2025-03-31T10:34:00Z</dcterms:modified>
</cp:coreProperties>
</file>